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C9FD" w14:textId="01DDADD6"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097960">
        <w:rPr>
          <w:rFonts w:ascii="Times New Roman" w:eastAsia="Times New Roman" w:hAnsi="Times New Roman" w:cs="Times New Roman"/>
          <w:b/>
          <w:lang w:eastAsia="ru-RU"/>
        </w:rPr>
        <w:t>_____</w:t>
      </w:r>
      <w:r w:rsidRPr="002418A8">
        <w:rPr>
          <w:rFonts w:ascii="Times New Roman" w:eastAsia="Times New Roman" w:hAnsi="Times New Roman" w:cs="Times New Roman"/>
          <w:b/>
          <w:lang w:eastAsia="ru-RU"/>
        </w:rPr>
        <w:t xml:space="preserve"> </w:t>
      </w:r>
    </w:p>
    <w:p w14:paraId="7C3606A2" w14:textId="77736D2F" w:rsidR="00063F4C" w:rsidRDefault="007B7A68" w:rsidP="007B7A68">
      <w:pPr>
        <w:spacing w:after="0" w:line="240" w:lineRule="auto"/>
        <w:jc w:val="center"/>
        <w:rPr>
          <w:rFonts w:ascii="Times New Roman" w:eastAsia="Times New Roman" w:hAnsi="Times New Roman" w:cs="Times New Roman"/>
          <w:lang w:eastAsia="ru-RU"/>
        </w:rPr>
      </w:pPr>
      <w:r w:rsidRPr="007B7A68">
        <w:rPr>
          <w:rFonts w:ascii="Times New Roman" w:eastAsia="Times New Roman" w:hAnsi="Times New Roman" w:cs="Times New Roman"/>
          <w:lang w:eastAsia="ru-RU"/>
        </w:rPr>
        <w:t>Идентификационный код закупки _________________________________________</w:t>
      </w:r>
    </w:p>
    <w:p w14:paraId="2230AE2B" w14:textId="77777777" w:rsidR="007B7A68" w:rsidRDefault="007B7A68" w:rsidP="001F4DD7">
      <w:pPr>
        <w:spacing w:after="0" w:line="240" w:lineRule="auto"/>
        <w:rPr>
          <w:rFonts w:ascii="Times New Roman" w:eastAsia="Times New Roman" w:hAnsi="Times New Roman" w:cs="Times New Roman"/>
          <w:lang w:eastAsia="ru-RU"/>
        </w:rPr>
      </w:pPr>
    </w:p>
    <w:p w14:paraId="1C7C9B92" w14:textId="752EA4B0"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CE448B">
        <w:rPr>
          <w:rFonts w:ascii="Times New Roman" w:eastAsia="Times New Roman" w:hAnsi="Times New Roman" w:cs="Times New Roman"/>
          <w:lang w:eastAsia="ru-RU"/>
        </w:rPr>
        <w:t>______________</w:t>
      </w:r>
      <w:r w:rsidRPr="002418A8">
        <w:rPr>
          <w:rFonts w:ascii="Times New Roman" w:eastAsia="Times New Roman" w:hAnsi="Times New Roman" w:cs="Times New Roman"/>
          <w:lang w:eastAsia="ru-RU"/>
        </w:rPr>
        <w:t xml:space="preserve"> 202</w:t>
      </w:r>
      <w:r w:rsidR="000D7151">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667C09F3" w14:textId="2740B43A" w:rsidR="00F441AC" w:rsidRDefault="002D0696" w:rsidP="00B749BD">
      <w:pPr>
        <w:spacing w:after="0" w:line="240" w:lineRule="auto"/>
        <w:ind w:left="-426" w:right="-1" w:firstLine="709"/>
        <w:jc w:val="both"/>
        <w:rPr>
          <w:rFonts w:ascii="Times New Roman" w:eastAsia="Times New Roman" w:hAnsi="Times New Roman" w:cs="Times New Roman"/>
          <w:lang w:eastAsia="ru-RU"/>
        </w:rPr>
      </w:pPr>
      <w:r w:rsidRPr="002D0696">
        <w:rPr>
          <w:rFonts w:ascii="Times New Roman" w:hAnsi="Times New Roman" w:cs="Times New Roman"/>
        </w:rPr>
        <w:t xml:space="preserve">Государственное бюджетное общеобразовательное учреждение Центр образования № 173 Петроградского района Санкт-Петербурга в лице директора </w:t>
      </w:r>
      <w:proofErr w:type="spellStart"/>
      <w:r w:rsidRPr="002D0696">
        <w:rPr>
          <w:rFonts w:ascii="Times New Roman" w:hAnsi="Times New Roman" w:cs="Times New Roman"/>
        </w:rPr>
        <w:t>Поваровой</w:t>
      </w:r>
      <w:proofErr w:type="spellEnd"/>
      <w:r w:rsidRPr="002D0696">
        <w:rPr>
          <w:rFonts w:ascii="Times New Roman" w:hAnsi="Times New Roman" w:cs="Times New Roman"/>
        </w:rPr>
        <w:t xml:space="preserve"> Елены Андреевны, действующего на основании Устава, именуемое в дальнейшем «Заказчик», с одной стороны</w:t>
      </w:r>
      <w:r w:rsidR="00F441AC" w:rsidRPr="002418A8">
        <w:rPr>
          <w:rFonts w:ascii="Times New Roman" w:eastAsia="Times New Roman" w:hAnsi="Times New Roman" w:cs="Times New Roman"/>
          <w:lang w:eastAsia="ru-RU"/>
        </w:rPr>
        <w:t xml:space="preserve">, </w:t>
      </w:r>
      <w:r w:rsidR="00F441AC" w:rsidRPr="00A85986">
        <w:rPr>
          <w:rFonts w:ascii="Times New Roman" w:eastAsia="Times New Roman" w:hAnsi="Times New Roman" w:cs="Times New Roman"/>
          <w:lang w:eastAsia="ru-RU"/>
        </w:rPr>
        <w:t>и</w:t>
      </w:r>
      <w:r w:rsidR="00B749BD">
        <w:rPr>
          <w:rFonts w:ascii="Times New Roman" w:eastAsia="Times New Roman" w:hAnsi="Times New Roman" w:cs="Times New Roman"/>
          <w:lang w:eastAsia="ru-RU"/>
        </w:rPr>
        <w:t> </w:t>
      </w:r>
      <w:r w:rsidR="00A85986" w:rsidRPr="00A85986">
        <w:rPr>
          <w:rFonts w:ascii="Times New Roman" w:eastAsia="Times New Roman" w:hAnsi="Times New Roman" w:cs="Times New Roman"/>
          <w:b/>
          <w:lang w:eastAsia="ru-RU"/>
        </w:rPr>
        <w:t>________________________________________</w:t>
      </w:r>
      <w:r w:rsidR="00F441AC"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00F441AC" w:rsidRPr="00A85986">
        <w:rPr>
          <w:rFonts w:ascii="Times New Roman" w:eastAsia="Times New Roman" w:hAnsi="Times New Roman" w:cs="Times New Roman"/>
          <w:b/>
          <w:lang w:eastAsia="ru-RU"/>
        </w:rPr>
        <w:t>)</w:t>
      </w:r>
      <w:r w:rsidR="00F441AC" w:rsidRPr="00A85986">
        <w:rPr>
          <w:rFonts w:ascii="Times New Roman" w:eastAsia="Times New Roman" w:hAnsi="Times New Roman" w:cs="Times New Roman"/>
          <w:lang w:eastAsia="ru-RU"/>
        </w:rPr>
        <w:t>, именуемое в дальнейшем «</w:t>
      </w:r>
      <w:r w:rsidR="00EA0750">
        <w:rPr>
          <w:rFonts w:ascii="Times New Roman" w:eastAsia="Times New Roman" w:hAnsi="Times New Roman" w:cs="Times New Roman"/>
          <w:lang w:eastAsia="ru-RU"/>
        </w:rPr>
        <w:t>Поставщик</w:t>
      </w:r>
      <w:r w:rsidR="00F441AC" w:rsidRPr="00A85986">
        <w:rPr>
          <w:rFonts w:ascii="Times New Roman" w:eastAsia="Times New Roman" w:hAnsi="Times New Roman" w:cs="Times New Roman"/>
          <w:lang w:eastAsia="ru-RU"/>
        </w:rPr>
        <w:t xml:space="preserve">», в лице </w:t>
      </w:r>
      <w:r w:rsidR="00A85986" w:rsidRPr="00A85986">
        <w:rPr>
          <w:rFonts w:ascii="Times New Roman" w:eastAsia="Times New Roman" w:hAnsi="Times New Roman" w:cs="Times New Roman"/>
          <w:lang w:eastAsia="ru-RU"/>
        </w:rPr>
        <w:t>_________________________________</w:t>
      </w:r>
      <w:r w:rsidR="00F441AC"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00F441AC"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 xml:space="preserve">на основании пункта </w:t>
      </w:r>
      <w:r>
        <w:rPr>
          <w:rFonts w:ascii="Times New Roman" w:eastAsia="Times New Roman" w:hAnsi="Times New Roman" w:cs="Times New Roman"/>
          <w:b/>
          <w:lang w:eastAsia="ru-RU"/>
        </w:rPr>
        <w:t>5</w:t>
      </w:r>
      <w:r w:rsidR="00A85986" w:rsidRPr="00A85986">
        <w:rPr>
          <w:rFonts w:ascii="Times New Roman" w:eastAsia="Times New Roman" w:hAnsi="Times New Roman" w:cs="Times New Roman"/>
          <w:b/>
          <w:lang w:eastAsia="ru-RU"/>
        </w:rPr>
        <w:t xml:space="preserve">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w:t>
      </w:r>
      <w:r w:rsidR="00B749BD">
        <w:rPr>
          <w:rFonts w:ascii="Times New Roman" w:eastAsia="Times New Roman" w:hAnsi="Times New Roman" w:cs="Times New Roman"/>
          <w:lang w:eastAsia="ru-RU"/>
        </w:rPr>
        <w:noBreakHyphen/>
      </w:r>
      <w:r w:rsidR="00A85986" w:rsidRPr="00A85986">
        <w:rPr>
          <w:rFonts w:ascii="Times New Roman" w:eastAsia="Times New Roman" w:hAnsi="Times New Roman" w:cs="Times New Roman"/>
          <w:lang w:eastAsia="ru-RU"/>
        </w:rPr>
        <w:t xml:space="preserve">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17A40392" w14:textId="73A06497" w:rsidR="008B29B9" w:rsidRPr="00963F04" w:rsidRDefault="00F441AC" w:rsidP="00963F04">
      <w:pPr>
        <w:pStyle w:val="af8"/>
        <w:numPr>
          <w:ilvl w:val="0"/>
          <w:numId w:val="1"/>
        </w:numPr>
        <w:ind w:left="-426" w:right="-1"/>
        <w:jc w:val="center"/>
        <w:rPr>
          <w:b/>
          <w:sz w:val="22"/>
          <w:szCs w:val="22"/>
        </w:rPr>
      </w:pPr>
      <w:r w:rsidRPr="002418A8">
        <w:rPr>
          <w:b/>
          <w:sz w:val="22"/>
          <w:szCs w:val="22"/>
        </w:rPr>
        <w:t>Предмет Контракта</w:t>
      </w:r>
    </w:p>
    <w:p w14:paraId="11782323" w14:textId="1A7435AB" w:rsidR="00F441AC" w:rsidRPr="004027C1" w:rsidRDefault="00151BD1" w:rsidP="004027C1">
      <w:pPr>
        <w:pStyle w:val="af8"/>
        <w:numPr>
          <w:ilvl w:val="1"/>
          <w:numId w:val="5"/>
        </w:numPr>
        <w:ind w:left="-426" w:right="-1" w:firstLine="709"/>
        <w:jc w:val="both"/>
        <w:rPr>
          <w:sz w:val="22"/>
          <w:szCs w:val="22"/>
        </w:rPr>
      </w:pPr>
      <w:r w:rsidRPr="004027C1">
        <w:rPr>
          <w:sz w:val="22"/>
          <w:szCs w:val="22"/>
        </w:rPr>
        <w:t>Заказчик поручает, а Исполнитель принимает на себя обязательство по поставке сухих пайков</w:t>
      </w:r>
      <w:r w:rsidR="007B7A68" w:rsidRPr="004027C1">
        <w:rPr>
          <w:sz w:val="22"/>
          <w:szCs w:val="22"/>
        </w:rPr>
        <w:t xml:space="preserve"> (наборов)</w:t>
      </w:r>
      <w:r w:rsidR="004027C1" w:rsidRPr="004027C1">
        <w:rPr>
          <w:sz w:val="22"/>
          <w:szCs w:val="22"/>
        </w:rPr>
        <w:t xml:space="preserve"> для учащихся</w:t>
      </w:r>
      <w:r w:rsidR="000D015D">
        <w:rPr>
          <w:sz w:val="22"/>
          <w:szCs w:val="22"/>
        </w:rPr>
        <w:t xml:space="preserve"> </w:t>
      </w:r>
      <w:r w:rsidR="004027C1" w:rsidRPr="004027C1">
        <w:rPr>
          <w:sz w:val="22"/>
          <w:szCs w:val="22"/>
        </w:rPr>
        <w:t xml:space="preserve">Петроградского района </w:t>
      </w:r>
      <w:r w:rsidR="00413B20">
        <w:rPr>
          <w:sz w:val="22"/>
          <w:szCs w:val="22"/>
        </w:rPr>
        <w:t xml:space="preserve"> города </w:t>
      </w:r>
      <w:r w:rsidR="004027C1" w:rsidRPr="004027C1">
        <w:rPr>
          <w:sz w:val="22"/>
          <w:szCs w:val="22"/>
        </w:rPr>
        <w:t>Санкт-Петербурга</w:t>
      </w:r>
      <w:r w:rsidR="0017360D" w:rsidRPr="004027C1">
        <w:rPr>
          <w:sz w:val="22"/>
          <w:szCs w:val="22"/>
        </w:rPr>
        <w:t xml:space="preserve"> </w:t>
      </w:r>
      <w:r w:rsidR="00F441AC" w:rsidRPr="004027C1">
        <w:rPr>
          <w:sz w:val="22"/>
          <w:szCs w:val="22"/>
        </w:rPr>
        <w:t xml:space="preserve">(далее – </w:t>
      </w:r>
      <w:r w:rsidR="00EA0750">
        <w:rPr>
          <w:sz w:val="22"/>
          <w:szCs w:val="22"/>
        </w:rPr>
        <w:t>Товар</w:t>
      </w:r>
      <w:r w:rsidR="00F441AC" w:rsidRPr="004027C1">
        <w:rPr>
          <w:sz w:val="22"/>
          <w:szCs w:val="22"/>
        </w:rPr>
        <w:t>) в</w:t>
      </w:r>
      <w:r w:rsidR="00B749BD" w:rsidRPr="004027C1">
        <w:rPr>
          <w:sz w:val="22"/>
          <w:szCs w:val="22"/>
        </w:rPr>
        <w:t> </w:t>
      </w:r>
      <w:r w:rsidR="00F441AC" w:rsidRPr="004027C1">
        <w:rPr>
          <w:sz w:val="22"/>
          <w:szCs w:val="22"/>
        </w:rPr>
        <w:t>соответствии Приложением</w:t>
      </w:r>
      <w:r w:rsidR="00697CD7" w:rsidRPr="004027C1">
        <w:rPr>
          <w:sz w:val="22"/>
          <w:szCs w:val="22"/>
        </w:rPr>
        <w:t xml:space="preserve"> №1</w:t>
      </w:r>
      <w:r w:rsidRPr="004027C1">
        <w:rPr>
          <w:sz w:val="22"/>
          <w:szCs w:val="22"/>
        </w:rPr>
        <w:t xml:space="preserve"> «Описание закупки (Техническое задание)»</w:t>
      </w:r>
      <w:r w:rsidR="00F441AC" w:rsidRPr="004027C1">
        <w:rPr>
          <w:sz w:val="22"/>
          <w:szCs w:val="22"/>
        </w:rPr>
        <w:t>, являющимся неотъемлемой частью настоящего Контракта</w:t>
      </w:r>
      <w:r w:rsidRPr="004027C1">
        <w:rPr>
          <w:sz w:val="22"/>
          <w:szCs w:val="22"/>
        </w:rPr>
        <w:t>;</w:t>
      </w:r>
    </w:p>
    <w:p w14:paraId="37EF514D" w14:textId="34D99AC1" w:rsidR="004027C1" w:rsidRDefault="004027C1" w:rsidP="004027C1">
      <w:pPr>
        <w:pStyle w:val="af8"/>
        <w:numPr>
          <w:ilvl w:val="1"/>
          <w:numId w:val="5"/>
        </w:numPr>
        <w:ind w:left="-426" w:right="-1" w:firstLine="709"/>
        <w:jc w:val="both"/>
        <w:rPr>
          <w:sz w:val="22"/>
          <w:szCs w:val="22"/>
        </w:rPr>
      </w:pPr>
      <w:r w:rsidRPr="004027C1">
        <w:rPr>
          <w:sz w:val="22"/>
          <w:szCs w:val="22"/>
        </w:rPr>
        <w:t xml:space="preserve">Заказчик обязуется принять и оплатить </w:t>
      </w:r>
      <w:r w:rsidR="00EA0750">
        <w:rPr>
          <w:sz w:val="22"/>
          <w:szCs w:val="22"/>
        </w:rPr>
        <w:t>Товар</w:t>
      </w:r>
      <w:r w:rsidRPr="004027C1">
        <w:rPr>
          <w:sz w:val="22"/>
          <w:szCs w:val="22"/>
        </w:rPr>
        <w:t xml:space="preserve"> в порядке и на условиях, предусмотренных настоящим Контрактом.</w:t>
      </w:r>
    </w:p>
    <w:p w14:paraId="2921796F" w14:textId="2FC09EF0" w:rsidR="00CE5372" w:rsidRPr="004027C1" w:rsidRDefault="00051474" w:rsidP="004027C1">
      <w:pPr>
        <w:pStyle w:val="af8"/>
        <w:numPr>
          <w:ilvl w:val="1"/>
          <w:numId w:val="5"/>
        </w:numPr>
        <w:ind w:left="-426" w:right="-1" w:firstLine="709"/>
        <w:jc w:val="both"/>
        <w:rPr>
          <w:sz w:val="22"/>
          <w:szCs w:val="22"/>
        </w:rPr>
      </w:pPr>
      <w:r w:rsidRPr="004027C1">
        <w:t xml:space="preserve"> </w:t>
      </w:r>
      <w:r w:rsidR="00F441AC" w:rsidRPr="004027C1">
        <w:t xml:space="preserve">Поставка Товара осуществляется в сроки, установленные разделом 3 настоящего Контракта по адресу: </w:t>
      </w:r>
      <w:r w:rsidR="008D534C">
        <w:t xml:space="preserve">город </w:t>
      </w:r>
      <w:r w:rsidR="008D534C" w:rsidRPr="008D534C">
        <w:t>Санкт-Петербург, улица Большая Монетная, дом 17–19</w:t>
      </w:r>
      <w:r w:rsidR="008D534C">
        <w:t>,</w:t>
      </w:r>
      <w:r w:rsidR="008D534C" w:rsidRPr="008D534C">
        <w:t>отдел образования администрации Петроградского района Санкт-Петербурга</w:t>
      </w:r>
      <w:r w:rsidR="008D534C">
        <w:t>.</w:t>
      </w:r>
    </w:p>
    <w:p w14:paraId="04BFFA78" w14:textId="147C86C8" w:rsidR="004027C1" w:rsidRPr="004027C1" w:rsidRDefault="004027C1" w:rsidP="004027C1">
      <w:pPr>
        <w:pStyle w:val="af8"/>
        <w:numPr>
          <w:ilvl w:val="0"/>
          <w:numId w:val="1"/>
        </w:numPr>
        <w:ind w:left="-426" w:right="-1"/>
        <w:jc w:val="center"/>
        <w:rPr>
          <w:b/>
          <w:sz w:val="22"/>
          <w:szCs w:val="22"/>
        </w:rPr>
      </w:pPr>
      <w:r w:rsidRPr="004027C1">
        <w:rPr>
          <w:b/>
        </w:rPr>
        <w:t>Цена Контракта, срок и порядок расчетов</w:t>
      </w:r>
    </w:p>
    <w:p w14:paraId="162F55B6" w14:textId="77777777" w:rsidR="00563156" w:rsidRPr="00473875" w:rsidRDefault="00F441AC" w:rsidP="0056315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r>
      <w:r w:rsidR="00563156" w:rsidRPr="002418A8">
        <w:rPr>
          <w:rFonts w:ascii="Times New Roman" w:eastAsia="Times New Roman" w:hAnsi="Times New Roman" w:cs="Times New Roman"/>
          <w:lang w:eastAsia="ru-RU"/>
        </w:rPr>
        <w:t xml:space="preserve">Стоимость Товара составляет: </w:t>
      </w:r>
      <w:r w:rsidR="00563156" w:rsidRPr="00473875">
        <w:rPr>
          <w:rFonts w:ascii="Times New Roman" w:eastAsia="Times New Roman" w:hAnsi="Times New Roman" w:cs="Times New Roman"/>
          <w:b/>
          <w:lang w:eastAsia="ru-RU"/>
        </w:rPr>
        <w:t>(</w:t>
      </w:r>
      <w:r w:rsidR="00563156">
        <w:rPr>
          <w:rFonts w:ascii="Times New Roman" w:eastAsia="Times New Roman" w:hAnsi="Times New Roman" w:cs="Times New Roman"/>
          <w:b/>
          <w:lang w:eastAsia="ru-RU"/>
        </w:rPr>
        <w:t>__________</w:t>
      </w:r>
      <w:r w:rsidR="00563156" w:rsidRPr="00473875">
        <w:rPr>
          <w:rFonts w:ascii="Times New Roman" w:eastAsia="Times New Roman" w:hAnsi="Times New Roman" w:cs="Times New Roman"/>
          <w:b/>
          <w:lang w:eastAsia="ru-RU"/>
        </w:rPr>
        <w:t xml:space="preserve">), </w:t>
      </w:r>
      <w:r w:rsidR="00563156" w:rsidRPr="00473875">
        <w:rPr>
          <w:rFonts w:ascii="Times New Roman" w:eastAsia="Times New Roman" w:hAnsi="Times New Roman" w:cs="Times New Roman"/>
          <w:lang w:eastAsia="ru-RU"/>
        </w:rPr>
        <w:t>в том числе НДС</w:t>
      </w:r>
      <w:r w:rsidR="00563156" w:rsidRPr="006B3F29">
        <w:rPr>
          <w:rFonts w:ascii="Times New Roman" w:eastAsia="Times New Roman" w:hAnsi="Times New Roman" w:cs="Times New Roman"/>
          <w:color w:val="000000"/>
          <w:sz w:val="24"/>
          <w:szCs w:val="24"/>
          <w:vertAlign w:val="superscript"/>
          <w:lang w:eastAsia="ru-RU"/>
        </w:rPr>
        <w:footnoteReference w:id="1"/>
      </w:r>
      <w:r w:rsidR="00563156" w:rsidRPr="00473875">
        <w:rPr>
          <w:rFonts w:ascii="Times New Roman" w:eastAsia="Times New Roman" w:hAnsi="Times New Roman" w:cs="Times New Roman"/>
          <w:lang w:eastAsia="ru-RU"/>
        </w:rPr>
        <w:t xml:space="preserve"> </w:t>
      </w:r>
      <w:r w:rsidR="00563156" w:rsidRPr="004B5574">
        <w:rPr>
          <w:rFonts w:ascii="Times New Roman" w:eastAsia="Times New Roman" w:hAnsi="Times New Roman" w:cs="Times New Roman"/>
          <w:lang w:eastAsia="ru-RU"/>
        </w:rPr>
        <w:t xml:space="preserve"> в сумме </w:t>
      </w:r>
      <w:r w:rsidR="00563156">
        <w:rPr>
          <w:rFonts w:ascii="Times New Roman" w:eastAsia="Times New Roman" w:hAnsi="Times New Roman" w:cs="Times New Roman"/>
          <w:lang w:eastAsia="ru-RU"/>
        </w:rPr>
        <w:t>_______</w:t>
      </w:r>
      <w:r w:rsidR="00563156" w:rsidRPr="004B5574">
        <w:rPr>
          <w:rFonts w:ascii="Times New Roman" w:eastAsia="Times New Roman" w:hAnsi="Times New Roman" w:cs="Times New Roman"/>
          <w:lang w:eastAsia="ru-RU"/>
        </w:rPr>
        <w:t xml:space="preserve"> руб</w:t>
      </w:r>
      <w:r w:rsidR="00563156" w:rsidRPr="004B5574">
        <w:rPr>
          <w:rFonts w:ascii="Times New Roman" w:eastAsia="Times New Roman" w:hAnsi="Times New Roman" w:cs="Times New Roman"/>
          <w:color w:val="000000" w:themeColor="text1"/>
          <w:lang w:eastAsia="ru-RU"/>
        </w:rPr>
        <w:t>.</w:t>
      </w:r>
    </w:p>
    <w:p w14:paraId="0A602E63"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26E03B3F"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034DAAF8"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5DBF168" w14:textId="77777777" w:rsidR="00EA0750" w:rsidRPr="00A7503E" w:rsidRDefault="00A7503E" w:rsidP="00EA0750">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2.5. </w:t>
      </w:r>
      <w:r w:rsidR="00EA0750" w:rsidRPr="00A7503E">
        <w:rPr>
          <w:rFonts w:ascii="Times New Roman" w:eastAsia="Times New Roman" w:hAnsi="Times New Roman" w:cs="Times New Roman"/>
          <w:lang w:eastAsia="ru-RU"/>
        </w:rPr>
        <w:t xml:space="preserve">Оплата по настоящему Контракту производится Заказчиком без авансирования (без предварительной оплаты) в срок не более 10 (десяти) рабочих дней с даты подписания Заказчиком акта приемки Товара. </w:t>
      </w:r>
      <w:r w:rsidR="00EA0750" w:rsidRPr="00A7503E">
        <w:rPr>
          <w:rFonts w:ascii="Times New Roman" w:hAnsi="Times New Roman" w:cs="Times New Roman"/>
        </w:rPr>
        <w:t>При этом Поставщик предоставляет Заказчику счет-фактуру</w:t>
      </w:r>
      <w:r w:rsidR="00EA0750" w:rsidRPr="00BB5C14">
        <w:rPr>
          <w:rStyle w:val="ac"/>
          <w:rFonts w:ascii="Times New Roman" w:hAnsi="Times New Roman" w:cs="Times New Roman"/>
        </w:rPr>
        <w:footnoteReference w:id="2"/>
      </w:r>
      <w:r w:rsidR="00EA0750" w:rsidRPr="00A7503E">
        <w:rPr>
          <w:rFonts w:ascii="Times New Roman" w:hAnsi="Times New Roman" w:cs="Times New Roman"/>
        </w:rPr>
        <w:t>, товарную накладную на поставленный Товар (или универсальный передаточный документ (УПД), счет, акт приемки товара.</w:t>
      </w:r>
    </w:p>
    <w:p w14:paraId="21C8F115" w14:textId="77777777" w:rsidR="00EA0750" w:rsidRPr="00A7503E" w:rsidRDefault="00EA0750" w:rsidP="00EA0750">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10 (десяти) рабочих дней с даты подписания Заказчиком акта приемки последней поставленной части, входящей в комплект Товара. </w:t>
      </w:r>
    </w:p>
    <w:p w14:paraId="625F8B4A" w14:textId="34D5855A"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2.6. Источник финансирования:</w:t>
      </w:r>
      <w:r w:rsidR="00897561">
        <w:rPr>
          <w:rFonts w:ascii="Times New Roman" w:eastAsia="Times New Roman" w:hAnsi="Times New Roman" w:cs="Times New Roman"/>
          <w:lang w:eastAsia="ru-RU"/>
        </w:rPr>
        <w:t> </w:t>
      </w:r>
      <w:r w:rsidR="002B0FEF">
        <w:rPr>
          <w:rFonts w:ascii="Times New Roman" w:eastAsia="Times New Roman" w:hAnsi="Times New Roman" w:cs="Times New Roman"/>
          <w:lang w:eastAsia="ru-RU"/>
        </w:rPr>
        <w:t>____________________________________</w:t>
      </w:r>
      <w:r w:rsidRPr="00A7503E">
        <w:rPr>
          <w:rFonts w:ascii="Times New Roman" w:eastAsia="Times New Roman" w:hAnsi="Times New Roman" w:cs="Times New Roman"/>
          <w:lang w:eastAsia="ru-RU"/>
        </w:rPr>
        <w:t xml:space="preserve">. </w:t>
      </w:r>
    </w:p>
    <w:p w14:paraId="066F8228" w14:textId="77777777" w:rsidR="00A7503E" w:rsidRPr="00A7503E" w:rsidRDefault="00A7503E" w:rsidP="00A7503E">
      <w:pPr>
        <w:spacing w:after="0" w:line="240" w:lineRule="auto"/>
        <w:ind w:left="-426"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65D65EAF" w14:textId="199EEBE3" w:rsidR="00563156" w:rsidRPr="00BF6E23" w:rsidRDefault="00A7503E" w:rsidP="00834A20">
      <w:pPr>
        <w:spacing w:after="0" w:line="240" w:lineRule="auto"/>
        <w:ind w:left="-426" w:right="-1" w:firstLine="709"/>
        <w:jc w:val="both"/>
        <w:rPr>
          <w:rFonts w:ascii="Times New Roman" w:eastAsia="Times New Roman" w:hAnsi="Times New Roman" w:cs="Times New Roman"/>
          <w:b/>
          <w:lang w:eastAsia="ru-RU"/>
        </w:rPr>
      </w:pPr>
      <w:r w:rsidRPr="00A7503E">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A7503E">
        <w:rPr>
          <w:rFonts w:ascii="Times New Roman" w:eastAsia="Times New Roman" w:hAnsi="Times New Roman" w:cs="Times New Roman"/>
          <w:lang w:eastAsia="ru-RU"/>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BFB4613"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Срок (период) поставки Товара</w:t>
      </w:r>
    </w:p>
    <w:p w14:paraId="21BC3353" w14:textId="45756C29" w:rsidR="00563156" w:rsidRPr="00326E7E" w:rsidRDefault="00563156" w:rsidP="00563156">
      <w:pPr>
        <w:pStyle w:val="ConsNormal0"/>
        <w:ind w:left="-426" w:right="-1" w:firstLine="709"/>
        <w:rPr>
          <w:rFonts w:ascii="Times New Roman" w:hAnsi="Times New Roman" w:cs="Times New Roman"/>
          <w:bCs/>
        </w:rPr>
      </w:pPr>
      <w:r w:rsidRPr="00326E7E">
        <w:rPr>
          <w:rFonts w:ascii="Times New Roman" w:hAnsi="Times New Roman" w:cs="Times New Roman"/>
          <w:bCs/>
        </w:rPr>
        <w:t xml:space="preserve">3.1. Поставка и сборка (при необходимости) Товара осуществляется в течении </w:t>
      </w:r>
      <w:r w:rsidR="007B7A68">
        <w:rPr>
          <w:rFonts w:ascii="Times New Roman" w:hAnsi="Times New Roman" w:cs="Times New Roman"/>
          <w:bCs/>
        </w:rPr>
        <w:t>3</w:t>
      </w:r>
      <w:r w:rsidRPr="00326E7E">
        <w:rPr>
          <w:rFonts w:ascii="Times New Roman" w:hAnsi="Times New Roman" w:cs="Times New Roman"/>
          <w:bCs/>
        </w:rPr>
        <w:t xml:space="preserve">0 </w:t>
      </w:r>
      <w:r>
        <w:rPr>
          <w:rFonts w:ascii="Times New Roman" w:hAnsi="Times New Roman" w:cs="Times New Roman"/>
          <w:bCs/>
        </w:rPr>
        <w:t>(</w:t>
      </w:r>
      <w:r w:rsidR="007B7A68">
        <w:rPr>
          <w:rFonts w:ascii="Times New Roman" w:hAnsi="Times New Roman" w:cs="Times New Roman"/>
          <w:bCs/>
        </w:rPr>
        <w:t>тридцати</w:t>
      </w:r>
      <w:r>
        <w:rPr>
          <w:rFonts w:ascii="Times New Roman" w:hAnsi="Times New Roman" w:cs="Times New Roman"/>
          <w:bCs/>
        </w:rPr>
        <w:t xml:space="preserve">) </w:t>
      </w:r>
      <w:r w:rsidR="007B7A68">
        <w:rPr>
          <w:rFonts w:ascii="Times New Roman" w:hAnsi="Times New Roman" w:cs="Times New Roman"/>
          <w:bCs/>
        </w:rPr>
        <w:t>календарных</w:t>
      </w:r>
      <w:r w:rsidRPr="00326E7E">
        <w:rPr>
          <w:rFonts w:ascii="Times New Roman" w:hAnsi="Times New Roman" w:cs="Times New Roman"/>
          <w:bCs/>
        </w:rPr>
        <w:t xml:space="preserve"> дней с момента </w:t>
      </w:r>
      <w:r w:rsidR="006A34CF">
        <w:rPr>
          <w:rFonts w:ascii="Times New Roman" w:hAnsi="Times New Roman" w:cs="Times New Roman"/>
          <w:bCs/>
        </w:rPr>
        <w:t>заключения</w:t>
      </w:r>
      <w:r w:rsidR="002B0FEF">
        <w:rPr>
          <w:rFonts w:ascii="Times New Roman" w:hAnsi="Times New Roman" w:cs="Times New Roman"/>
          <w:bCs/>
        </w:rPr>
        <w:t xml:space="preserve"> контракта</w:t>
      </w:r>
      <w:r w:rsidRPr="00326E7E">
        <w:rPr>
          <w:rFonts w:ascii="Times New Roman" w:hAnsi="Times New Roman" w:cs="Times New Roman"/>
          <w:bCs/>
        </w:rPr>
        <w:t>.</w:t>
      </w:r>
    </w:p>
    <w:p w14:paraId="2EB1FCCF" w14:textId="2D8E6988" w:rsidR="00563156" w:rsidRPr="007658DA" w:rsidRDefault="00563156" w:rsidP="00563156">
      <w:pPr>
        <w:pStyle w:val="ConsNormal0"/>
        <w:ind w:left="-426" w:right="-1" w:firstLine="709"/>
        <w:rPr>
          <w:rFonts w:ascii="Times New Roman" w:hAnsi="Times New Roman" w:cs="Times New Roman"/>
        </w:rPr>
      </w:pPr>
      <w:r w:rsidRPr="00326E7E">
        <w:rPr>
          <w:rFonts w:ascii="Times New Roman" w:hAnsi="Times New Roman" w:cs="Times New Roman"/>
          <w:bCs/>
        </w:rPr>
        <w:t>3.2. Поставка и сборка (при необходимости)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7D3C6B7C"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Срок действия Контракта</w:t>
      </w:r>
    </w:p>
    <w:p w14:paraId="11F46F88" w14:textId="49D7ECFC"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w:t>
      </w:r>
      <w:r w:rsidR="000640D4" w:rsidRPr="000640D4">
        <w:rPr>
          <w:rFonts w:ascii="Times New Roman" w:eastAsia="Times New Roman" w:hAnsi="Times New Roman" w:cs="Times New Roman"/>
          <w:lang w:eastAsia="ru-RU"/>
        </w:rPr>
        <w:t xml:space="preserve">Контракт действует с момента подписания его </w:t>
      </w:r>
      <w:r w:rsidR="00ED68F8">
        <w:rPr>
          <w:rFonts w:ascii="Times New Roman" w:eastAsia="Times New Roman" w:hAnsi="Times New Roman" w:cs="Times New Roman"/>
          <w:lang w:eastAsia="ru-RU"/>
        </w:rPr>
        <w:t xml:space="preserve">Сторонами </w:t>
      </w:r>
      <w:r>
        <w:rPr>
          <w:rFonts w:ascii="Times New Roman" w:eastAsia="Times New Roman" w:hAnsi="Times New Roman" w:cs="Times New Roman"/>
          <w:lang w:eastAsia="ru-RU"/>
        </w:rPr>
        <w:t xml:space="preserve">и </w:t>
      </w:r>
      <w:r w:rsidRPr="002418A8">
        <w:rPr>
          <w:rFonts w:ascii="Times New Roman" w:eastAsia="Times New Roman" w:hAnsi="Times New Roman" w:cs="Times New Roman"/>
          <w:lang w:eastAsia="ru-RU"/>
        </w:rPr>
        <w:t>по «31» декабря 202</w:t>
      </w:r>
      <w:r w:rsidR="000F3ECF">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69677511"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4.2. </w:t>
      </w:r>
      <w:r w:rsidRPr="00C07648">
        <w:rPr>
          <w:rFonts w:ascii="Times New Roman" w:eastAsia="Times New Roman" w:hAnsi="Times New Roman" w:cs="Times New Roman"/>
          <w:lang w:eastAsia="ru-RU"/>
        </w:rPr>
        <w:t>Обязательства по настоящему Контракту в части оплаты не могут наступать ранее его регистрации в Реестре государственных контрактов.</w:t>
      </w:r>
    </w:p>
    <w:p w14:paraId="41030403"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4.3. </w:t>
      </w:r>
      <w:r w:rsidRPr="00C07648">
        <w:rPr>
          <w:rFonts w:ascii="Times New Roman" w:eastAsia="Times New Roman" w:hAnsi="Times New Roman" w:cs="Times New Roman"/>
          <w:lang w:eastAsia="ru-RU"/>
        </w:rPr>
        <w:t>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2A17F6B4"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4BF6A664"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505A31CE"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времени поставки.</w:t>
      </w:r>
    </w:p>
    <w:p w14:paraId="2F357FC2"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3272F9BD" w14:textId="135E5602"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Для приемки Товара Заказчик </w:t>
      </w:r>
      <w:r w:rsidR="002B0FEF">
        <w:rPr>
          <w:rFonts w:ascii="Times New Roman" w:eastAsia="Times New Roman" w:hAnsi="Times New Roman" w:cs="Times New Roman"/>
          <w:lang w:eastAsia="ru-RU"/>
        </w:rPr>
        <w:t>вправе создать</w:t>
      </w:r>
      <w:r w:rsidRPr="002418A8">
        <w:rPr>
          <w:rFonts w:ascii="Times New Roman" w:eastAsia="Times New Roman" w:hAnsi="Times New Roman" w:cs="Times New Roman"/>
          <w:lang w:eastAsia="ru-RU"/>
        </w:rPr>
        <w:t xml:space="preserve">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Приложении к настоящему Контракту, в том числе сведениям, указанным в транспортных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7FE38D57"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участия в осуществлении приемки Товара.</w:t>
      </w:r>
    </w:p>
    <w:p w14:paraId="57B23FF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6C4C95DC" w14:textId="35C99AFC"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5.6.1.  При отсутствии замечаний у </w:t>
      </w:r>
      <w:r w:rsidR="002B0FEF">
        <w:rPr>
          <w:rFonts w:ascii="Times New Roman" w:eastAsia="Times New Roman" w:hAnsi="Times New Roman" w:cs="Times New Roman"/>
          <w:lang w:eastAsia="ru-RU"/>
        </w:rPr>
        <w:t>Заказчика</w:t>
      </w:r>
      <w:r w:rsidRPr="002418A8">
        <w:rPr>
          <w:rFonts w:ascii="Times New Roman" w:eastAsia="Times New Roman" w:hAnsi="Times New Roman" w:cs="Times New Roman"/>
          <w:lang w:eastAsia="ru-RU"/>
        </w:rPr>
        <w:t xml:space="preserve"> к поставленному Товару, акт приемки Товара в течение 2 (двух) рабочих дней подписывается уполномоченными представителями Сторон.</w:t>
      </w:r>
    </w:p>
    <w:p w14:paraId="511DFC6D"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0669C3D5"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 xml:space="preserve">ей) со дня предоставления Поставщиком надлежащего Товара. </w:t>
      </w:r>
    </w:p>
    <w:p w14:paraId="228A7AE1"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3598BB91"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3F607B7F"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освобождает Поставщика от уплаты неустойки.</w:t>
      </w:r>
    </w:p>
    <w:p w14:paraId="736E9E7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w:t>
      </w:r>
      <w:r w:rsidRPr="002418A8">
        <w:rPr>
          <w:rFonts w:ascii="Times New Roman" w:eastAsia="Times New Roman" w:hAnsi="Times New Roman" w:cs="Times New Roman"/>
          <w:lang w:eastAsia="ru-RU"/>
        </w:rPr>
        <w:lastRenderedPageBreak/>
        <w:t>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75C20136"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5.9.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2EB567A2" w14:textId="77777777" w:rsidR="00A7503E" w:rsidRPr="002418A8" w:rsidRDefault="00A7503E" w:rsidP="00A7503E">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5.10</w:t>
      </w:r>
      <w:r w:rsidRPr="002418A8">
        <w:rPr>
          <w:rFonts w:ascii="Times New Roman" w:eastAsia="Times New Roman" w:hAnsi="Times New Roman" w:cs="Times New Roman"/>
          <w:lang w:eastAsia="ru-RU"/>
        </w:rPr>
        <w:t>. Для проверки предоставленного Поставщиком Товара в части его соответствия условиям Контракта Заказчик проводит экспертизу.</w:t>
      </w:r>
    </w:p>
    <w:p w14:paraId="08936EC9"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Качество Товара</w:t>
      </w:r>
    </w:p>
    <w:p w14:paraId="1B0DC01B" w14:textId="670AEEBF"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w:t>
      </w:r>
      <w:r w:rsidR="00EA0750">
        <w:rPr>
          <w:rFonts w:ascii="Times New Roman" w:eastAsia="Times New Roman" w:hAnsi="Times New Roman" w:cs="Times New Roman"/>
          <w:lang w:eastAsia="ru-RU"/>
        </w:rPr>
        <w:t>«</w:t>
      </w:r>
      <w:r w:rsidRPr="00597C13">
        <w:rPr>
          <w:rFonts w:ascii="Times New Roman" w:eastAsia="Times New Roman" w:hAnsi="Times New Roman" w:cs="Times New Roman"/>
          <w:lang w:eastAsia="ru-RU"/>
        </w:rPr>
        <w:t>Описание объекта</w:t>
      </w:r>
      <w:r>
        <w:rPr>
          <w:rFonts w:ascii="Times New Roman" w:eastAsia="Times New Roman" w:hAnsi="Times New Roman" w:cs="Times New Roman"/>
          <w:lang w:eastAsia="ru-RU"/>
        </w:rPr>
        <w:t xml:space="preserve"> закупки (Техническое задание)</w:t>
      </w:r>
      <w:r w:rsidR="00EA075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к настоящему Контракту, а также всем действующим стандартам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ГОСТам.</w:t>
      </w:r>
    </w:p>
    <w:p w14:paraId="798F904A"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39F67D6"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655F4772" w14:textId="77777777" w:rsidR="00563156" w:rsidRPr="00963F04"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6.3. </w:t>
      </w:r>
      <w:r w:rsidRPr="00963F04">
        <w:rPr>
          <w:rFonts w:ascii="Times New Roman" w:eastAsia="Times New Roman" w:hAnsi="Times New Roman" w:cs="Times New Roman"/>
          <w:lang w:eastAsia="ru-RU"/>
        </w:rPr>
        <w:t xml:space="preserve">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 </w:t>
      </w:r>
    </w:p>
    <w:p w14:paraId="4F36FAF3" w14:textId="77777777" w:rsidR="00563156" w:rsidRPr="00B468A9" w:rsidRDefault="00563156" w:rsidP="00563156">
      <w:pPr>
        <w:pStyle w:val="af8"/>
        <w:numPr>
          <w:ilvl w:val="0"/>
          <w:numId w:val="1"/>
        </w:numPr>
        <w:ind w:left="-426" w:right="-1"/>
        <w:jc w:val="center"/>
        <w:rPr>
          <w:b/>
          <w:sz w:val="22"/>
          <w:szCs w:val="22"/>
        </w:rPr>
      </w:pPr>
      <w:r w:rsidRPr="00196501">
        <w:rPr>
          <w:b/>
          <w:sz w:val="22"/>
          <w:szCs w:val="22"/>
        </w:rPr>
        <w:t>Права и обязанности Сторон</w:t>
      </w:r>
    </w:p>
    <w:p w14:paraId="0B460B8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193600CF"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47C9BDD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2184ED99"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039BD02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B8D9CF9"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2CBBB6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Контракту.</w:t>
      </w:r>
    </w:p>
    <w:p w14:paraId="6CE101B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оперативно-хозяйственную деятельность Поставщика.</w:t>
      </w:r>
    </w:p>
    <w:p w14:paraId="0F0B6BCD"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4433527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FEE910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7E3E29B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31D3DEB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281344E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0648386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BA7938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6D3043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ходе исполнения обязательств по Контракту.</w:t>
      </w:r>
    </w:p>
    <w:p w14:paraId="6855CD4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их</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использование.</w:t>
      </w:r>
    </w:p>
    <w:p w14:paraId="3EB217E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14CE33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DB4D7EC"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7.3.9. Понести риск случайной гибели или случайного повреждения Товара до подписания акта приемки Товара Заказчиком.</w:t>
      </w:r>
    </w:p>
    <w:p w14:paraId="6DCC3BA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4F190AA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срок.</w:t>
      </w:r>
    </w:p>
    <w:p w14:paraId="0EBA56C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1D9ED26D"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70FB6EC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78D661B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Заказчика.</w:t>
      </w:r>
    </w:p>
    <w:p w14:paraId="536FD956" w14:textId="77777777" w:rsidR="00563156" w:rsidRPr="002418A8"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Pr="002418A8">
        <w:rPr>
          <w:rFonts w:ascii="Times New Roman" w:eastAsia="Times New Roman" w:hAnsi="Times New Roman" w:cs="Times New Roman"/>
          <w:lang w:eastAsia="ru-RU"/>
        </w:rPr>
        <w:t>.</w:t>
      </w:r>
    </w:p>
    <w:p w14:paraId="4449EC9C"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6306EED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w:t>
      </w:r>
      <w:r>
        <w:t> </w:t>
      </w:r>
      <w:r w:rsidRPr="00BF6E23">
        <w:rPr>
          <w:rFonts w:ascii="Times New Roman" w:eastAsia="Times New Roman" w:hAnsi="Times New Roman" w:cs="Times New Roman"/>
          <w:lang w:eastAsia="ru-RU"/>
        </w:rPr>
        <w:t>условиями Контракта.</w:t>
      </w:r>
    </w:p>
    <w:p w14:paraId="1C069E7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F99FE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776F7A"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BFC7502"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исключением просрочки исполнения обязательств, предусмотренных Контрактом, размер штрафа устанавливается в следующем порядке:</w:t>
      </w:r>
    </w:p>
    <w:p w14:paraId="1F21B7D4"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6B95FB4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73D5ECFE"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F1C594"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635C1F8"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75EFCA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 xml:space="preserve">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w:t>
      </w:r>
      <w:r w:rsidRPr="00BF6E23">
        <w:rPr>
          <w:rFonts w:ascii="Times New Roman" w:eastAsia="Times New Roman" w:hAnsi="Times New Roman" w:cs="Times New Roman"/>
          <w:lang w:eastAsia="ru-RU"/>
        </w:rPr>
        <w:lastRenderedPageBreak/>
        <w:t>Контрактом предусмотрены этапы исполнения Контракта, как процент этапа исполнения Контракта,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 xml:space="preserve">именно: </w:t>
      </w:r>
    </w:p>
    <w:p w14:paraId="7210011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следующем порядке:</w:t>
      </w:r>
    </w:p>
    <w:p w14:paraId="6B06A87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10 процентов цены контракта (этапа) в случае, если цена </w:t>
      </w:r>
      <w:r>
        <w:rPr>
          <w:rFonts w:ascii="Times New Roman" w:eastAsia="Times New Roman" w:hAnsi="Times New Roman" w:cs="Times New Roman"/>
          <w:lang w:eastAsia="ru-RU"/>
        </w:rPr>
        <w:t>контракта (этапа) не превышает</w:t>
      </w:r>
      <w:r w:rsidRPr="00BF6E23">
        <w:rPr>
          <w:rFonts w:ascii="Times New Roman" w:eastAsia="Times New Roman" w:hAnsi="Times New Roman" w:cs="Times New Roman"/>
          <w:lang w:eastAsia="ru-RU"/>
        </w:rPr>
        <w:t xml:space="preserve"> 3 млн. рублей;</w:t>
      </w:r>
    </w:p>
    <w:p w14:paraId="7978F63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w:t>
      </w:r>
      <w:r>
        <w:rPr>
          <w:rFonts w:ascii="Times New Roman" w:eastAsia="Times New Roman" w:hAnsi="Times New Roman" w:cs="Times New Roman"/>
          <w:lang w:eastAsia="ru-RU"/>
        </w:rPr>
        <w:t xml:space="preserve">та (этапа) составляет от </w:t>
      </w:r>
      <w:r w:rsidRPr="00BF6E23">
        <w:rPr>
          <w:rFonts w:ascii="Times New Roman" w:eastAsia="Times New Roman" w:hAnsi="Times New Roman" w:cs="Times New Roman"/>
          <w:lang w:eastAsia="ru-RU"/>
        </w:rPr>
        <w:t>3 млн. рублей до 50 млн. рублей (включительно).</w:t>
      </w:r>
    </w:p>
    <w:p w14:paraId="308A0C2C"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3B01C163"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D64BEC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2CF844B1"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B701710"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3195B5"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перечислению неустойки (штрафа, пени), Заказчик вправе осуществлять оплату по Контракту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учетом уменьшения суммы выплаты, предусмотренной Контрактом, на сумму указанной неустойки.</w:t>
      </w:r>
    </w:p>
    <w:p w14:paraId="574912E0"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5F836"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47F00B7B"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отдельности.</w:t>
      </w:r>
    </w:p>
    <w:p w14:paraId="5EF53BAF" w14:textId="77777777" w:rsidR="00563156" w:rsidRPr="00BF6E23"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FF85CA"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суммы, подлежащей оплате Исполнителю.</w:t>
      </w:r>
    </w:p>
    <w:p w14:paraId="0330D12F" w14:textId="77777777" w:rsidR="00563156" w:rsidRPr="00963F04" w:rsidRDefault="00563156" w:rsidP="00563156">
      <w:pPr>
        <w:pStyle w:val="af8"/>
        <w:numPr>
          <w:ilvl w:val="0"/>
          <w:numId w:val="1"/>
        </w:numPr>
        <w:ind w:right="-1"/>
        <w:jc w:val="center"/>
        <w:rPr>
          <w:b/>
          <w:sz w:val="22"/>
          <w:szCs w:val="22"/>
        </w:rPr>
      </w:pPr>
      <w:r w:rsidRPr="002E6F3C">
        <w:rPr>
          <w:b/>
          <w:sz w:val="22"/>
          <w:szCs w:val="22"/>
        </w:rPr>
        <w:t>Обстоятельства непреодолимой силы (форс-мажор)</w:t>
      </w:r>
    </w:p>
    <w:p w14:paraId="6908529A" w14:textId="4BCD5666" w:rsidR="00D50882" w:rsidRPr="00D50882" w:rsidRDefault="00563156" w:rsidP="00D50882">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9.1</w:t>
      </w:r>
      <w:r w:rsidR="00D50882" w:rsidRPr="00D50882">
        <w:t xml:space="preserve"> </w:t>
      </w:r>
      <w:r w:rsidR="00D50882" w:rsidRPr="00D50882">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если оно явилось следствием обстоятельств непреодолимой силы, а именно: наводнения, землетрясения, изменения законодательства, иных обстоятельств непреодолимой силы, возникших после заключения настоящего контракта, при условии, что данные обстоятельства непосредственно повлияли на исполнение обязательств по настоящему контакту.</w:t>
      </w:r>
    </w:p>
    <w:p w14:paraId="7F55C964" w14:textId="77777777" w:rsidR="00D50882" w:rsidRPr="00D50882" w:rsidRDefault="00D50882" w:rsidP="00D50882">
      <w:pPr>
        <w:spacing w:after="0" w:line="240" w:lineRule="auto"/>
        <w:ind w:left="-426" w:right="-1" w:firstLine="709"/>
        <w:jc w:val="both"/>
        <w:rPr>
          <w:rFonts w:ascii="Times New Roman" w:eastAsia="Times New Roman" w:hAnsi="Times New Roman" w:cs="Times New Roman"/>
          <w:lang w:eastAsia="ru-RU"/>
        </w:rPr>
      </w:pPr>
      <w:r w:rsidRPr="00D50882">
        <w:rPr>
          <w:rFonts w:ascii="Times New Roman" w:eastAsia="Times New Roman" w:hAnsi="Times New Roman" w:cs="Times New Roman"/>
          <w:lang w:eastAsia="ru-RU"/>
        </w:rPr>
        <w:t>9.2. Сторона, для которой наступила невозможность исполнить свои обязательства по настоящему контракту, должна незамедлительно уведомить об этом другие Стороны в письменном виде с обязательным приложением официальных документов уполномоченных органов, подтверждающих наступление обстоятельств непреодолимой силы.</w:t>
      </w:r>
    </w:p>
    <w:p w14:paraId="191BED4D" w14:textId="77777777" w:rsidR="00D50882" w:rsidRPr="00D50882" w:rsidRDefault="00D50882" w:rsidP="00D50882">
      <w:pPr>
        <w:spacing w:after="0" w:line="240" w:lineRule="auto"/>
        <w:ind w:left="-426" w:right="-1" w:firstLine="709"/>
        <w:jc w:val="both"/>
        <w:rPr>
          <w:rFonts w:ascii="Times New Roman" w:eastAsia="Times New Roman" w:hAnsi="Times New Roman" w:cs="Times New Roman"/>
          <w:lang w:eastAsia="ru-RU"/>
        </w:rPr>
      </w:pPr>
      <w:r w:rsidRPr="00D50882">
        <w:rPr>
          <w:rFonts w:ascii="Times New Roman" w:eastAsia="Times New Roman" w:hAnsi="Times New Roman" w:cs="Times New Roman"/>
          <w:lang w:eastAsia="ru-RU"/>
        </w:rPr>
        <w:t xml:space="preserve">9.3. Несвоевременное уведомление других Сторон не освобождает Сторону от ответственности </w:t>
      </w:r>
    </w:p>
    <w:p w14:paraId="1DC8AC33" w14:textId="12F329A5" w:rsidR="00563156" w:rsidRDefault="00D50882" w:rsidP="00D50882">
      <w:pPr>
        <w:spacing w:after="0" w:line="240" w:lineRule="auto"/>
        <w:ind w:left="-426" w:right="-1"/>
        <w:jc w:val="both"/>
        <w:rPr>
          <w:rFonts w:ascii="Times New Roman" w:eastAsia="Times New Roman" w:hAnsi="Times New Roman" w:cs="Times New Roman"/>
          <w:lang w:eastAsia="ru-RU"/>
        </w:rPr>
      </w:pPr>
      <w:r w:rsidRPr="00D50882">
        <w:rPr>
          <w:rFonts w:ascii="Times New Roman" w:eastAsia="Times New Roman" w:hAnsi="Times New Roman" w:cs="Times New Roman"/>
          <w:lang w:eastAsia="ru-RU"/>
        </w:rPr>
        <w:t>за неисполнение своих обязательств по настоящему контракту.</w:t>
      </w:r>
    </w:p>
    <w:p w14:paraId="3682E4DD"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рассмотрения споров</w:t>
      </w:r>
    </w:p>
    <w:p w14:paraId="24B280FD" w14:textId="77777777" w:rsidR="008A5508" w:rsidRPr="008A5508" w:rsidRDefault="008A5508" w:rsidP="008A5508">
      <w:pPr>
        <w:spacing w:after="0" w:line="240" w:lineRule="auto"/>
        <w:ind w:left="-426" w:right="-1" w:firstLine="709"/>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10.1. За неисполнение либо ненадлежащее исполнение обязательств, возникших из настоящего контракта, Стороны несут ответственность, предусмотренную законодательством Российской Федерации. При этом Стороны освобождаются от ответственности за полное или частичное неисполнение обязательств по настоящему контракту, если невозможность исполнения возникла в результате обстоятельств непреодолимой силы.</w:t>
      </w:r>
    </w:p>
    <w:p w14:paraId="6F0B312A" w14:textId="77777777" w:rsidR="008A5508" w:rsidRPr="008A5508" w:rsidRDefault="008A5508" w:rsidP="008A5508">
      <w:pPr>
        <w:spacing w:after="0" w:line="240" w:lineRule="auto"/>
        <w:ind w:left="-426" w:right="-1" w:firstLine="709"/>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lastRenderedPageBreak/>
        <w:t xml:space="preserve">10.2. Любые изменения и дополнения к контракту действительны, если они совершены </w:t>
      </w:r>
    </w:p>
    <w:p w14:paraId="1B6A0E7F" w14:textId="77777777" w:rsidR="008A5508" w:rsidRPr="008A5508" w:rsidRDefault="008A5508" w:rsidP="008A5508">
      <w:pPr>
        <w:spacing w:after="0" w:line="240" w:lineRule="auto"/>
        <w:ind w:left="-426" w:right="-1"/>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в письменном виде и подписаны надлежаще уполномоченными представителями Сторон.</w:t>
      </w:r>
    </w:p>
    <w:p w14:paraId="4EBAE9E3" w14:textId="77777777" w:rsidR="008A5508" w:rsidRPr="008A5508" w:rsidRDefault="008A5508" w:rsidP="008A5508">
      <w:pPr>
        <w:spacing w:after="0" w:line="240" w:lineRule="auto"/>
        <w:ind w:left="-426" w:right="-1" w:firstLine="709"/>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10.3. Все споры и разногласия, возникающие в связи с исполнением обязательств, предусмотренных контрактом, Стороны разрешают путем переговоров.</w:t>
      </w:r>
    </w:p>
    <w:p w14:paraId="73AB9BCD" w14:textId="77777777" w:rsidR="008A5508" w:rsidRPr="008A5508" w:rsidRDefault="008A5508" w:rsidP="008A5508">
      <w:pPr>
        <w:spacing w:after="0" w:line="240" w:lineRule="auto"/>
        <w:ind w:left="-426" w:right="-1" w:firstLine="709"/>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 xml:space="preserve">10.4. В соответствии с контрактом Сторонами предусмотрен претензионный порядок разрешения споров. Претензия рассматривается Стороной в срок не более 15 (пятнадцати) дней с момента получения. </w:t>
      </w:r>
    </w:p>
    <w:p w14:paraId="19850EB9" w14:textId="77777777" w:rsidR="008A5508" w:rsidRPr="008A5508" w:rsidRDefault="008A5508" w:rsidP="008A5508">
      <w:pPr>
        <w:spacing w:after="0" w:line="240" w:lineRule="auto"/>
        <w:ind w:left="-426" w:right="-1" w:firstLine="709"/>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 xml:space="preserve">10.5. Любые споры и разногласия, возникающие в связи с исполнением, изменением </w:t>
      </w:r>
    </w:p>
    <w:p w14:paraId="4B41A53E" w14:textId="728192D2" w:rsidR="00563156" w:rsidRDefault="008A5508" w:rsidP="008A5508">
      <w:pPr>
        <w:spacing w:after="0" w:line="240" w:lineRule="auto"/>
        <w:ind w:left="-426" w:right="-1"/>
        <w:jc w:val="both"/>
        <w:rPr>
          <w:rFonts w:ascii="Times New Roman" w:eastAsia="Times New Roman" w:hAnsi="Times New Roman" w:cs="Times New Roman"/>
          <w:lang w:eastAsia="ru-RU"/>
        </w:rPr>
      </w:pPr>
      <w:r w:rsidRPr="008A5508">
        <w:rPr>
          <w:rFonts w:ascii="Times New Roman" w:eastAsia="Times New Roman" w:hAnsi="Times New Roman" w:cs="Times New Roman"/>
          <w:lang w:eastAsia="ru-RU"/>
        </w:rPr>
        <w:t>или расторжением настоящего контракта, не урегулированные сторонами в ходе переговоров, подлежат разрешению в Арбитражном суде города Санкт-Петербурга и Ленинградской области.</w:t>
      </w:r>
    </w:p>
    <w:p w14:paraId="306D148A"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63B9C3E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11.1.</w:t>
      </w:r>
      <w:r w:rsidRPr="00750B26">
        <w:rPr>
          <w:rFonts w:ascii="Times New Roman" w:eastAsia="Times New Roman" w:hAnsi="Times New Roman" w:cs="Times New Roman"/>
          <w:lang w:eastAsia="ru-RU"/>
        </w:rPr>
        <w:t xml:space="preserve">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689C6F18"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545EDC2F"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631E990"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 Решение об одностороннем отказе от исполнения Контракта принимается Заказчиком в следующих случаях:</w:t>
      </w:r>
    </w:p>
    <w:p w14:paraId="53DA282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3426CA0"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.4.2. При неоднократном и/или существенном нарушении сроков поставки Товара. </w:t>
      </w:r>
    </w:p>
    <w:p w14:paraId="564E32E1"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1102CC37" w14:textId="77777777" w:rsidR="00563156" w:rsidRPr="00750B2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.4.4. В случае, если Поставщик отказывается устранить недостатки, указанные в акте об отказе в приемке поставленного Товара.</w:t>
      </w:r>
    </w:p>
    <w:p w14:paraId="336111BA" w14:textId="77777777" w:rsidR="00563156" w:rsidRDefault="00563156" w:rsidP="00563156">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F01282" w14:textId="77777777" w:rsidR="00563156" w:rsidRPr="00963F04" w:rsidRDefault="00563156" w:rsidP="0056315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7902C271"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также обязуются обеспечивать, чтобы их аффилированные лица, сотрудники и посредники не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совершали прямо или косвенно следующих действий:</w:t>
      </w:r>
    </w:p>
    <w:p w14:paraId="79EA523F" w14:textId="2323A192"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45E4D" w:rsidRPr="002418A8">
        <w:rPr>
          <w:rFonts w:ascii="Times New Roman" w:eastAsia="Times New Roman" w:hAnsi="Times New Roman" w:cs="Times New Roman"/>
          <w:color w:val="000000" w:themeColor="text1"/>
          <w:lang w:eastAsia="ru-RU"/>
        </w:rPr>
        <w:t>иным образом,</w:t>
      </w:r>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623BFD"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2CA4318D" w14:textId="77777777" w:rsidR="00563156"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511875F" w14:textId="77777777" w:rsidR="00563156" w:rsidRPr="00963F04" w:rsidRDefault="00563156" w:rsidP="0056315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2EC56EE1" w14:textId="156E8F0F"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13.1.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C72693">
        <w:rPr>
          <w:rFonts w:ascii="Times New Roman" w:eastAsia="Times New Roman" w:hAnsi="Times New Roman" w:cs="Times New Roman"/>
          <w:color w:val="000000" w:themeColor="text1"/>
          <w:lang w:eastAsia="ru-RU"/>
        </w:rPr>
        <w:t>».</w:t>
      </w:r>
      <w:r w:rsidRPr="004B690C">
        <w:rPr>
          <w:rFonts w:ascii="Times New Roman" w:eastAsia="Times New Roman" w:hAnsi="Times New Roman" w:cs="Times New Roman"/>
          <w:color w:val="000000" w:themeColor="text1"/>
          <w:lang w:eastAsia="ru-RU"/>
        </w:rPr>
        <w:t xml:space="preserve"> </w:t>
      </w:r>
    </w:p>
    <w:p w14:paraId="673B791D" w14:textId="297600C3"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lastRenderedPageBreak/>
        <w:t xml:space="preserve">13.2. Все изменения и дополнения к Контракту действительны лишь в том случае, если они совершены в письменной форме и подписаны Сторонами. </w:t>
      </w:r>
    </w:p>
    <w:p w14:paraId="6FA24365" w14:textId="77777777"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13.3. По вопросам, не предусмотренным Контрактом, Стороны руководствуются действующим законодательством Российской Федерации.</w:t>
      </w:r>
    </w:p>
    <w:p w14:paraId="3F006F2E" w14:textId="77777777" w:rsidR="004B690C" w:rsidRPr="004B690C" w:rsidRDefault="004B690C" w:rsidP="004B690C">
      <w:pPr>
        <w:spacing w:after="0" w:line="240" w:lineRule="auto"/>
        <w:ind w:left="-426"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1E1C8834" w14:textId="0EB60A5C" w:rsidR="00563156" w:rsidRPr="002418A8" w:rsidRDefault="004B690C" w:rsidP="004B690C">
      <w:pPr>
        <w:spacing w:after="0" w:line="240" w:lineRule="auto"/>
        <w:ind w:left="-426" w:right="-1" w:firstLine="709"/>
        <w:jc w:val="both"/>
        <w:rPr>
          <w:rFonts w:ascii="Times New Roman" w:eastAsia="Times New Roman" w:hAnsi="Times New Roman" w:cs="Times New Roman"/>
          <w:lang w:eastAsia="ru-RU"/>
        </w:rPr>
      </w:pPr>
      <w:r w:rsidRPr="004B690C">
        <w:rPr>
          <w:rFonts w:ascii="Times New Roman" w:eastAsia="Times New Roman" w:hAnsi="Times New Roman" w:cs="Times New Roman"/>
          <w:color w:val="000000" w:themeColor="text1"/>
          <w:lang w:eastAsia="ru-RU"/>
        </w:rPr>
        <w:t>13.5. Ни одна из сторон не имеет права передать свои права и обязанности по Контракту третьим лицам без письменного согласия другой стороны.</w:t>
      </w:r>
    </w:p>
    <w:p w14:paraId="47A20610" w14:textId="77777777" w:rsidR="00563156" w:rsidRPr="00963F04" w:rsidRDefault="00563156" w:rsidP="00563156">
      <w:pPr>
        <w:pStyle w:val="af8"/>
        <w:numPr>
          <w:ilvl w:val="0"/>
          <w:numId w:val="1"/>
        </w:numPr>
        <w:ind w:left="-426" w:right="-1"/>
        <w:jc w:val="center"/>
        <w:rPr>
          <w:b/>
          <w:sz w:val="22"/>
          <w:szCs w:val="22"/>
        </w:rPr>
      </w:pPr>
      <w:r w:rsidRPr="002418A8">
        <w:rPr>
          <w:b/>
          <w:sz w:val="22"/>
          <w:szCs w:val="22"/>
        </w:rPr>
        <w:t>Приложение к Контракту</w:t>
      </w:r>
    </w:p>
    <w:p w14:paraId="2DCF5F1E" w14:textId="77777777" w:rsidR="00563156" w:rsidRPr="002418A8" w:rsidRDefault="00563156" w:rsidP="00563156">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0780CA6F" w14:textId="77777777" w:rsidR="00563156" w:rsidRPr="002418A8" w:rsidRDefault="00563156" w:rsidP="00563156">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 xml:space="preserve">14.1.1. Приложение № 1 – </w:t>
      </w:r>
      <w:r>
        <w:rPr>
          <w:rFonts w:ascii="Times New Roman" w:eastAsia="Times New Roman" w:hAnsi="Times New Roman" w:cs="Times New Roman"/>
          <w:lang w:eastAsia="ru-RU"/>
        </w:rPr>
        <w:t>Описание объекта закупки (</w:t>
      </w:r>
      <w:r w:rsidRPr="002418A8">
        <w:rPr>
          <w:rFonts w:ascii="Times New Roman" w:eastAsia="Times New Roman" w:hAnsi="Times New Roman" w:cs="Times New Roman"/>
          <w:lang w:eastAsia="ru-RU"/>
        </w:rPr>
        <w:t>Техническое задание</w:t>
      </w:r>
      <w:r>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B468A9" w:rsidRDefault="00F441AC" w:rsidP="00B468A9">
      <w:pPr>
        <w:pStyle w:val="af8"/>
        <w:numPr>
          <w:ilvl w:val="0"/>
          <w:numId w:val="1"/>
        </w:numPr>
        <w:ind w:left="0"/>
        <w:jc w:val="center"/>
        <w:rPr>
          <w:b/>
          <w:sz w:val="22"/>
          <w:szCs w:val="22"/>
        </w:rPr>
      </w:pPr>
      <w:r w:rsidRPr="00B468A9">
        <w:rPr>
          <w:b/>
          <w:sz w:val="22"/>
          <w:szCs w:val="22"/>
        </w:rPr>
        <w:t>Юридические адреса, реквизиты и подписи Сторон</w:t>
      </w:r>
    </w:p>
    <w:p w14:paraId="1D0A1D71" w14:textId="77777777" w:rsidR="00196501" w:rsidRDefault="00196501" w:rsidP="00676989">
      <w:pPr>
        <w:spacing w:after="0" w:line="240" w:lineRule="auto"/>
        <w:rPr>
          <w:rFonts w:ascii="Times New Roman" w:eastAsia="Calibri" w:hAnsi="Times New Roman" w:cs="Times New Roman"/>
          <w:i/>
          <w:sz w:val="20"/>
          <w:szCs w:val="20"/>
        </w:rPr>
      </w:pPr>
      <w:bookmarkStart w:id="0" w:name="OLE_LINK1"/>
    </w:p>
    <w:tbl>
      <w:tblPr>
        <w:tblW w:w="9747" w:type="dxa"/>
        <w:tblLayout w:type="fixed"/>
        <w:tblLook w:val="0000" w:firstRow="0" w:lastRow="0" w:firstColumn="0" w:lastColumn="0" w:noHBand="0" w:noVBand="0"/>
      </w:tblPr>
      <w:tblGrid>
        <w:gridCol w:w="4928"/>
        <w:gridCol w:w="4819"/>
      </w:tblGrid>
      <w:tr w:rsidR="008C3A3E" w:rsidRPr="008C3A3E" w14:paraId="65962800" w14:textId="77777777" w:rsidTr="004D3986">
        <w:trPr>
          <w:trHeight w:val="336"/>
        </w:trPr>
        <w:tc>
          <w:tcPr>
            <w:tcW w:w="4928" w:type="dxa"/>
            <w:tcBorders>
              <w:top w:val="single" w:sz="6" w:space="0" w:color="auto"/>
              <w:left w:val="single" w:sz="6" w:space="0" w:color="auto"/>
              <w:bottom w:val="single" w:sz="6" w:space="0" w:color="auto"/>
              <w:right w:val="single" w:sz="6" w:space="0" w:color="auto"/>
            </w:tcBorders>
          </w:tcPr>
          <w:p w14:paraId="4334386D" w14:textId="77777777" w:rsidR="008C3A3E" w:rsidRPr="008C3A3E" w:rsidRDefault="008C3A3E" w:rsidP="008C3A3E">
            <w:pPr>
              <w:spacing w:after="0" w:line="240" w:lineRule="auto"/>
              <w:jc w:val="both"/>
              <w:rPr>
                <w:rFonts w:ascii="Times New Roman" w:eastAsia="Times New Roman" w:hAnsi="Times New Roman" w:cs="Times New Roman"/>
                <w:b/>
                <w:bCs/>
                <w:kern w:val="32"/>
                <w:sz w:val="20"/>
                <w:szCs w:val="20"/>
                <w:lang w:eastAsia="ru-RU"/>
              </w:rPr>
            </w:pPr>
            <w:r w:rsidRPr="008C3A3E">
              <w:rPr>
                <w:rFonts w:ascii="Times New Roman" w:eastAsia="Times New Roman" w:hAnsi="Times New Roman" w:cs="Times New Roman"/>
                <w:b/>
                <w:bCs/>
                <w:kern w:val="32"/>
                <w:sz w:val="20"/>
                <w:szCs w:val="20"/>
                <w:lang w:eastAsia="ru-RU"/>
              </w:rPr>
              <w:t>Заказчик</w:t>
            </w:r>
          </w:p>
        </w:tc>
        <w:tc>
          <w:tcPr>
            <w:tcW w:w="4819" w:type="dxa"/>
            <w:tcBorders>
              <w:top w:val="single" w:sz="6" w:space="0" w:color="auto"/>
              <w:left w:val="single" w:sz="6" w:space="0" w:color="auto"/>
              <w:bottom w:val="single" w:sz="6" w:space="0" w:color="auto"/>
              <w:right w:val="single" w:sz="6" w:space="0" w:color="auto"/>
            </w:tcBorders>
          </w:tcPr>
          <w:p w14:paraId="45659872" w14:textId="77777777" w:rsidR="008C3A3E" w:rsidRPr="008C3A3E" w:rsidRDefault="008C3A3E" w:rsidP="008C3A3E">
            <w:pPr>
              <w:spacing w:after="0" w:line="240" w:lineRule="auto"/>
              <w:jc w:val="both"/>
              <w:rPr>
                <w:rFonts w:ascii="Times New Roman" w:eastAsia="Times New Roman" w:hAnsi="Times New Roman" w:cs="Times New Roman"/>
                <w:b/>
                <w:bCs/>
                <w:kern w:val="32"/>
                <w:sz w:val="20"/>
                <w:szCs w:val="20"/>
                <w:lang w:eastAsia="ru-RU"/>
              </w:rPr>
            </w:pPr>
            <w:r w:rsidRPr="008C3A3E">
              <w:rPr>
                <w:rFonts w:ascii="Times New Roman" w:eastAsia="Times New Roman" w:hAnsi="Times New Roman" w:cs="Times New Roman"/>
                <w:b/>
                <w:bCs/>
                <w:kern w:val="32"/>
                <w:sz w:val="20"/>
                <w:szCs w:val="20"/>
                <w:lang w:eastAsia="ru-RU"/>
              </w:rPr>
              <w:t>Исполнитель</w:t>
            </w:r>
          </w:p>
        </w:tc>
      </w:tr>
      <w:tr w:rsidR="008C3A3E" w:rsidRPr="008C3A3E" w14:paraId="2EA0CE1E" w14:textId="77777777" w:rsidTr="004D3986">
        <w:trPr>
          <w:trHeight w:val="330"/>
        </w:trPr>
        <w:tc>
          <w:tcPr>
            <w:tcW w:w="4928" w:type="dxa"/>
            <w:tcBorders>
              <w:top w:val="single" w:sz="6" w:space="0" w:color="auto"/>
              <w:left w:val="single" w:sz="6" w:space="0" w:color="auto"/>
              <w:bottom w:val="single" w:sz="6" w:space="0" w:color="auto"/>
              <w:right w:val="single" w:sz="6" w:space="0" w:color="auto"/>
            </w:tcBorders>
          </w:tcPr>
          <w:p w14:paraId="4C8978FE"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ГБОУ ЦО № 173 Петроградского района Санкт-Петербурга</w:t>
            </w:r>
          </w:p>
          <w:p w14:paraId="50F37ED1"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Юридический/ фактический адрес организации:</w:t>
            </w:r>
          </w:p>
          <w:p w14:paraId="2854E9E6"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 xml:space="preserve">197110, Санкт-Петербург, ул. </w:t>
            </w:r>
            <w:proofErr w:type="spellStart"/>
            <w:r w:rsidRPr="008C3A3E">
              <w:rPr>
                <w:rFonts w:ascii="Times New Roman" w:eastAsia="Times New Roman" w:hAnsi="Times New Roman" w:cs="Times New Roman"/>
                <w:kern w:val="32"/>
              </w:rPr>
              <w:t>Новоладожская</w:t>
            </w:r>
            <w:proofErr w:type="spellEnd"/>
            <w:r w:rsidRPr="008C3A3E">
              <w:rPr>
                <w:rFonts w:ascii="Times New Roman" w:eastAsia="Times New Roman" w:hAnsi="Times New Roman" w:cs="Times New Roman"/>
                <w:kern w:val="32"/>
              </w:rPr>
              <w:t>, дом 8, литер А</w:t>
            </w:r>
          </w:p>
          <w:p w14:paraId="5C9DEB74"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Телефон/факс</w:t>
            </w:r>
            <w:r w:rsidRPr="008C3A3E">
              <w:rPr>
                <w:rFonts w:ascii="Times New Roman" w:eastAsia="Times New Roman" w:hAnsi="Times New Roman" w:cs="Times New Roman"/>
                <w:kern w:val="32"/>
              </w:rPr>
              <w:tab/>
              <w:t>235-64-52/417-60-63</w:t>
            </w:r>
          </w:p>
          <w:p w14:paraId="315EA53F"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КПП</w:t>
            </w:r>
            <w:r w:rsidRPr="008C3A3E">
              <w:rPr>
                <w:rFonts w:ascii="Times New Roman" w:eastAsia="Times New Roman" w:hAnsi="Times New Roman" w:cs="Times New Roman"/>
                <w:kern w:val="32"/>
              </w:rPr>
              <w:tab/>
              <w:t>781301001</w:t>
            </w:r>
          </w:p>
          <w:p w14:paraId="16F62F24"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ИНН:</w:t>
            </w:r>
            <w:r w:rsidRPr="008C3A3E">
              <w:rPr>
                <w:rFonts w:ascii="Times New Roman" w:eastAsia="Times New Roman" w:hAnsi="Times New Roman" w:cs="Times New Roman"/>
                <w:kern w:val="32"/>
              </w:rPr>
              <w:tab/>
              <w:t>7813355010</w:t>
            </w:r>
          </w:p>
          <w:p w14:paraId="7D7B35F7"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ОГРН:</w:t>
            </w:r>
            <w:r w:rsidRPr="008C3A3E">
              <w:rPr>
                <w:rFonts w:ascii="Times New Roman" w:eastAsia="Times New Roman" w:hAnsi="Times New Roman" w:cs="Times New Roman"/>
                <w:kern w:val="32"/>
              </w:rPr>
              <w:tab/>
              <w:t>5067847274754</w:t>
            </w:r>
          </w:p>
          <w:p w14:paraId="7AD24647"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ОКПО:</w:t>
            </w:r>
            <w:r w:rsidRPr="008C3A3E">
              <w:rPr>
                <w:rFonts w:ascii="Times New Roman" w:eastAsia="Times New Roman" w:hAnsi="Times New Roman" w:cs="Times New Roman"/>
                <w:kern w:val="32"/>
              </w:rPr>
              <w:tab/>
              <w:t>96749563</w:t>
            </w:r>
          </w:p>
          <w:p w14:paraId="6FDF143E"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ОКОПФ: 72</w:t>
            </w:r>
          </w:p>
          <w:p w14:paraId="5C187181"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ОКВЭД: 85.12, 85.13, 85.14, 85.41</w:t>
            </w:r>
          </w:p>
          <w:p w14:paraId="30C739C1"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ОКАТО: 40288565000</w:t>
            </w:r>
          </w:p>
          <w:p w14:paraId="65FF7D6C"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ОКТМО: 40393000</w:t>
            </w:r>
          </w:p>
          <w:p w14:paraId="157B900C"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 xml:space="preserve"> Лицевой счет:</w:t>
            </w:r>
            <w:r w:rsidRPr="008C3A3E">
              <w:rPr>
                <w:rFonts w:ascii="Times New Roman" w:eastAsia="Times New Roman" w:hAnsi="Times New Roman" w:cs="Times New Roman"/>
                <w:kern w:val="32"/>
              </w:rPr>
              <w:tab/>
              <w:t>0621109</w:t>
            </w:r>
          </w:p>
          <w:p w14:paraId="4051E0D8"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Номер счета казначейства: 03221643400000007200</w:t>
            </w:r>
          </w:p>
          <w:p w14:paraId="202B990F"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Корреспондентский счет 40102410945370000005</w:t>
            </w:r>
          </w:p>
          <w:p w14:paraId="439B9F14"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 xml:space="preserve">Казначейство </w:t>
            </w:r>
            <w:r w:rsidRPr="008C3A3E">
              <w:rPr>
                <w:rFonts w:ascii="Times New Roman" w:eastAsia="Times New Roman" w:hAnsi="Times New Roman" w:cs="Times New Roman"/>
                <w:kern w:val="32"/>
              </w:rPr>
              <w:tab/>
              <w:t>Комитет финансов Санкт-Петербурга</w:t>
            </w:r>
          </w:p>
          <w:p w14:paraId="443298CF"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Банк: ОКЦ №1</w:t>
            </w:r>
            <w:r w:rsidRPr="008C3A3E">
              <w:rPr>
                <w:rFonts w:ascii="Times New Roman" w:eastAsia="Times New Roman" w:hAnsi="Times New Roman" w:cs="Times New Roman"/>
                <w:kern w:val="32"/>
              </w:rPr>
              <w:tab/>
              <w:t xml:space="preserve"> </w:t>
            </w:r>
            <w:proofErr w:type="spellStart"/>
            <w:r w:rsidRPr="008C3A3E">
              <w:rPr>
                <w:rFonts w:ascii="Times New Roman" w:eastAsia="Times New Roman" w:hAnsi="Times New Roman" w:cs="Times New Roman"/>
                <w:kern w:val="32"/>
              </w:rPr>
              <w:t>Cеверо</w:t>
            </w:r>
            <w:proofErr w:type="spellEnd"/>
            <w:r w:rsidRPr="008C3A3E">
              <w:rPr>
                <w:rFonts w:ascii="Times New Roman" w:eastAsia="Times New Roman" w:hAnsi="Times New Roman" w:cs="Times New Roman"/>
                <w:kern w:val="32"/>
              </w:rPr>
              <w:t xml:space="preserve"> -Западное ГУ Банка России // УФК по г. Санкт-Петербург, г. Санкт-Петербург</w:t>
            </w:r>
          </w:p>
          <w:p w14:paraId="641D0F2B" w14:textId="77777777" w:rsidR="008C3A3E" w:rsidRPr="008C3A3E" w:rsidRDefault="008C3A3E" w:rsidP="008C3A3E">
            <w:pPr>
              <w:spacing w:after="0"/>
              <w:rPr>
                <w:rFonts w:ascii="Times New Roman" w:eastAsia="Times New Roman" w:hAnsi="Times New Roman" w:cs="Times New Roman"/>
                <w:kern w:val="32"/>
              </w:rPr>
            </w:pPr>
            <w:r w:rsidRPr="008C3A3E">
              <w:rPr>
                <w:rFonts w:ascii="Times New Roman" w:eastAsia="Times New Roman" w:hAnsi="Times New Roman" w:cs="Times New Roman"/>
                <w:kern w:val="32"/>
              </w:rPr>
              <w:t>БИК:</w:t>
            </w:r>
            <w:r w:rsidRPr="008C3A3E">
              <w:rPr>
                <w:rFonts w:ascii="Times New Roman" w:eastAsia="Times New Roman" w:hAnsi="Times New Roman" w:cs="Times New Roman"/>
                <w:kern w:val="32"/>
              </w:rPr>
              <w:tab/>
              <w:t>014030106</w:t>
            </w:r>
          </w:p>
          <w:p w14:paraId="49DBD9E2" w14:textId="77777777" w:rsidR="008C3A3E" w:rsidRPr="008C3A3E" w:rsidRDefault="008C3A3E" w:rsidP="008C3A3E">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2429735" w14:textId="77777777" w:rsidR="008C3A3E" w:rsidRPr="008C3A3E" w:rsidRDefault="008C3A3E" w:rsidP="008C3A3E">
            <w:pPr>
              <w:spacing w:after="0" w:line="240" w:lineRule="auto"/>
              <w:rPr>
                <w:rFonts w:ascii="Times New Roman" w:eastAsia="Times New Roman" w:hAnsi="Times New Roman" w:cs="Times New Roman"/>
                <w:kern w:val="32"/>
                <w:sz w:val="20"/>
                <w:szCs w:val="20"/>
                <w:lang w:eastAsia="ru-RU"/>
              </w:rPr>
            </w:pPr>
          </w:p>
        </w:tc>
        <w:tc>
          <w:tcPr>
            <w:tcW w:w="4819" w:type="dxa"/>
            <w:tcBorders>
              <w:top w:val="single" w:sz="6" w:space="0" w:color="auto"/>
              <w:left w:val="single" w:sz="6" w:space="0" w:color="auto"/>
              <w:bottom w:val="single" w:sz="6" w:space="0" w:color="auto"/>
              <w:right w:val="single" w:sz="6" w:space="0" w:color="auto"/>
            </w:tcBorders>
          </w:tcPr>
          <w:p w14:paraId="1FAF9982" w14:textId="77777777" w:rsidR="008C3A3E" w:rsidRPr="008C3A3E" w:rsidRDefault="008C3A3E" w:rsidP="008C3A3E">
            <w:pPr>
              <w:spacing w:after="0" w:line="240" w:lineRule="auto"/>
              <w:jc w:val="both"/>
              <w:rPr>
                <w:rFonts w:ascii="Times New Roman" w:eastAsia="Times New Roman" w:hAnsi="Times New Roman" w:cs="Times New Roman"/>
                <w:kern w:val="32"/>
                <w:sz w:val="20"/>
                <w:szCs w:val="20"/>
                <w:lang w:eastAsia="ru-RU"/>
              </w:rPr>
            </w:pPr>
          </w:p>
        </w:tc>
      </w:tr>
      <w:tr w:rsidR="008C3A3E" w:rsidRPr="008C3A3E" w14:paraId="3907AB7C" w14:textId="77777777" w:rsidTr="004D3986">
        <w:trPr>
          <w:trHeight w:val="883"/>
        </w:trPr>
        <w:tc>
          <w:tcPr>
            <w:tcW w:w="4928" w:type="dxa"/>
            <w:tcBorders>
              <w:top w:val="single" w:sz="6" w:space="0" w:color="auto"/>
              <w:left w:val="single" w:sz="6" w:space="0" w:color="auto"/>
              <w:bottom w:val="single" w:sz="6" w:space="0" w:color="auto"/>
              <w:right w:val="single" w:sz="6" w:space="0" w:color="auto"/>
            </w:tcBorders>
          </w:tcPr>
          <w:p w14:paraId="6A103015" w14:textId="77777777" w:rsidR="008C3A3E" w:rsidRPr="008C3A3E" w:rsidRDefault="008C3A3E" w:rsidP="008C3A3E">
            <w:pPr>
              <w:spacing w:after="0" w:line="240" w:lineRule="auto"/>
              <w:rPr>
                <w:rFonts w:ascii="Times New Roman" w:eastAsia="Times New Roman" w:hAnsi="Times New Roman" w:cs="Times New Roman"/>
                <w:b/>
                <w:color w:val="000000"/>
                <w:sz w:val="20"/>
                <w:szCs w:val="20"/>
                <w:lang w:eastAsia="ru-RU"/>
              </w:rPr>
            </w:pPr>
          </w:p>
          <w:p w14:paraId="0A119802" w14:textId="77777777" w:rsidR="008C3A3E" w:rsidRPr="008C3A3E" w:rsidRDefault="008C3A3E" w:rsidP="008C3A3E">
            <w:pPr>
              <w:spacing w:after="0" w:line="240" w:lineRule="auto"/>
              <w:rPr>
                <w:rFonts w:ascii="Times New Roman" w:eastAsia="Times New Roman" w:hAnsi="Times New Roman" w:cs="Times New Roman"/>
                <w:bCs/>
                <w:color w:val="000000"/>
                <w:sz w:val="20"/>
                <w:szCs w:val="20"/>
                <w:lang w:eastAsia="ru-RU"/>
              </w:rPr>
            </w:pPr>
            <w:r w:rsidRPr="008C3A3E">
              <w:rPr>
                <w:rFonts w:ascii="Times New Roman" w:eastAsia="Times New Roman" w:hAnsi="Times New Roman" w:cs="Times New Roman"/>
                <w:bCs/>
                <w:color w:val="000000"/>
                <w:sz w:val="20"/>
                <w:szCs w:val="20"/>
                <w:lang w:eastAsia="ru-RU"/>
              </w:rPr>
              <w:t>Директор _____________________Е.А. Поварова</w:t>
            </w:r>
          </w:p>
          <w:p w14:paraId="60013A4C" w14:textId="77777777" w:rsidR="008C3A3E" w:rsidRPr="008C3A3E" w:rsidRDefault="008C3A3E" w:rsidP="008C3A3E">
            <w:pPr>
              <w:spacing w:after="0" w:line="240" w:lineRule="auto"/>
              <w:rPr>
                <w:rFonts w:ascii="Times New Roman" w:eastAsia="Times New Roman" w:hAnsi="Times New Roman" w:cs="Times New Roman"/>
                <w:b/>
                <w:color w:val="000000"/>
                <w:sz w:val="20"/>
                <w:szCs w:val="20"/>
                <w:lang w:eastAsia="ru-RU"/>
              </w:rPr>
            </w:pPr>
          </w:p>
          <w:p w14:paraId="2A2670F1" w14:textId="77777777" w:rsidR="008C3A3E" w:rsidRPr="008C3A3E" w:rsidRDefault="008C3A3E" w:rsidP="008C3A3E">
            <w:pPr>
              <w:spacing w:after="0" w:line="240" w:lineRule="auto"/>
              <w:jc w:val="both"/>
              <w:rPr>
                <w:rFonts w:ascii="Times New Roman" w:eastAsia="Times New Roman" w:hAnsi="Times New Roman" w:cs="Times New Roman"/>
                <w:kern w:val="32"/>
                <w:sz w:val="20"/>
                <w:szCs w:val="20"/>
                <w:lang w:eastAsia="ru-RU"/>
              </w:rPr>
            </w:pPr>
          </w:p>
        </w:tc>
        <w:tc>
          <w:tcPr>
            <w:tcW w:w="4819" w:type="dxa"/>
            <w:tcBorders>
              <w:top w:val="single" w:sz="6" w:space="0" w:color="auto"/>
              <w:left w:val="single" w:sz="6" w:space="0" w:color="auto"/>
              <w:bottom w:val="single" w:sz="6" w:space="0" w:color="auto"/>
              <w:right w:val="single" w:sz="6" w:space="0" w:color="auto"/>
            </w:tcBorders>
          </w:tcPr>
          <w:p w14:paraId="1FC7A6A5" w14:textId="77777777" w:rsidR="008C3A3E" w:rsidRPr="008C3A3E" w:rsidRDefault="008C3A3E" w:rsidP="008C3A3E">
            <w:pPr>
              <w:spacing w:after="0" w:line="240" w:lineRule="auto"/>
              <w:jc w:val="both"/>
              <w:rPr>
                <w:rFonts w:ascii="Times New Roman" w:eastAsia="Times New Roman" w:hAnsi="Times New Roman" w:cs="Times New Roman"/>
                <w:kern w:val="32"/>
                <w:sz w:val="20"/>
                <w:szCs w:val="20"/>
                <w:lang w:eastAsia="ru-RU"/>
              </w:rPr>
            </w:pPr>
          </w:p>
          <w:p w14:paraId="4950BA4B" w14:textId="77777777" w:rsidR="008C3A3E" w:rsidRPr="008C3A3E" w:rsidRDefault="008C3A3E" w:rsidP="008C3A3E">
            <w:pPr>
              <w:spacing w:after="0" w:line="240" w:lineRule="auto"/>
              <w:jc w:val="both"/>
              <w:rPr>
                <w:rFonts w:ascii="Times New Roman" w:eastAsia="Times New Roman" w:hAnsi="Times New Roman" w:cs="Times New Roman"/>
                <w:kern w:val="32"/>
                <w:sz w:val="20"/>
                <w:szCs w:val="20"/>
                <w:lang w:eastAsia="ru-RU"/>
              </w:rPr>
            </w:pPr>
            <w:r w:rsidRPr="008C3A3E">
              <w:rPr>
                <w:rFonts w:ascii="Times New Roman" w:eastAsia="Times New Roman" w:hAnsi="Times New Roman" w:cs="Times New Roman"/>
                <w:kern w:val="32"/>
                <w:sz w:val="20"/>
                <w:szCs w:val="20"/>
                <w:lang w:eastAsia="ru-RU"/>
              </w:rPr>
              <w:t>__________________________________________</w:t>
            </w:r>
          </w:p>
        </w:tc>
      </w:tr>
    </w:tbl>
    <w:p w14:paraId="28183D5C"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963F04">
      <w:pPr>
        <w:spacing w:after="0" w:line="240" w:lineRule="auto"/>
        <w:ind w:firstLine="5760"/>
        <w:jc w:val="center"/>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11DDF921" w:rsidR="00F441AC" w:rsidRPr="008B29B9" w:rsidRDefault="00985E5F" w:rsidP="00985E5F">
      <w:pPr>
        <w:spacing w:after="0" w:line="240" w:lineRule="auto"/>
        <w:ind w:firstLine="57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 xml:space="preserve">1 </w:t>
      </w:r>
    </w:p>
    <w:p w14:paraId="02AB3E81" w14:textId="0BAB25DB" w:rsidR="00F441AC" w:rsidRPr="008B29B9" w:rsidRDefault="00985E5F" w:rsidP="00985E5F">
      <w:pPr>
        <w:spacing w:after="0" w:line="240" w:lineRule="auto"/>
        <w:ind w:firstLine="576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41AC" w:rsidRPr="008B29B9">
        <w:rPr>
          <w:rFonts w:ascii="Times New Roman" w:eastAsia="Times New Roman" w:hAnsi="Times New Roman" w:cs="Times New Roman"/>
          <w:lang w:eastAsia="ru-RU"/>
        </w:rPr>
        <w:t xml:space="preserve">к контракту </w:t>
      </w:r>
      <w:r>
        <w:rPr>
          <w:rFonts w:ascii="Times New Roman" w:eastAsia="Times New Roman" w:hAnsi="Times New Roman" w:cs="Times New Roman"/>
          <w:lang w:eastAsia="ru-RU"/>
        </w:rPr>
        <w:t>№_____________</w:t>
      </w:r>
    </w:p>
    <w:p w14:paraId="6CA1DDC2" w14:textId="406DBE09" w:rsidR="00F441AC" w:rsidRPr="008B29B9" w:rsidRDefault="00985E5F" w:rsidP="00985E5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от «___</w:t>
      </w:r>
      <w:r w:rsidR="00D303D3">
        <w:rPr>
          <w:rFonts w:ascii="Times New Roman" w:eastAsia="Times New Roman" w:hAnsi="Times New Roman" w:cs="Times New Roman"/>
          <w:lang w:eastAsia="ru-RU"/>
        </w:rPr>
        <w:t>_» _</w:t>
      </w:r>
      <w:r>
        <w:rPr>
          <w:rFonts w:ascii="Times New Roman" w:eastAsia="Times New Roman" w:hAnsi="Times New Roman" w:cs="Times New Roman"/>
          <w:lang w:eastAsia="ru-RU"/>
        </w:rPr>
        <w:t>__________</w:t>
      </w:r>
      <w:r w:rsidR="00F441AC" w:rsidRPr="008B29B9">
        <w:rPr>
          <w:rFonts w:ascii="Times New Roman" w:eastAsia="Times New Roman" w:hAnsi="Times New Roman" w:cs="Times New Roman"/>
          <w:lang w:eastAsia="ru-RU"/>
        </w:rPr>
        <w:t>202</w:t>
      </w:r>
      <w:r w:rsidR="00CF6229">
        <w:rPr>
          <w:rFonts w:ascii="Times New Roman" w:eastAsia="Times New Roman" w:hAnsi="Times New Roman" w:cs="Times New Roman"/>
          <w:lang w:eastAsia="ru-RU"/>
        </w:rPr>
        <w:t>6</w:t>
      </w:r>
      <w:r w:rsidR="00F441AC"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1" w:name="_РАЗДЕЛ_V._ПРОЕКТ"/>
      <w:bookmarkStart w:id="2" w:name="_РАЗДЕЛ_IV._ТРЕБОВАНИЯ_К_ПРЕДМЕТУ_КО"/>
      <w:bookmarkEnd w:id="1"/>
      <w:bookmarkEnd w:id="2"/>
    </w:p>
    <w:p w14:paraId="18C55A08" w14:textId="29775C94" w:rsidR="00F441AC" w:rsidRPr="008B29B9" w:rsidRDefault="00E64E19" w:rsidP="00F441AC">
      <w:pPr>
        <w:spacing w:after="0" w:line="240" w:lineRule="auto"/>
        <w:ind w:firstLine="709"/>
        <w:contextualSpacing/>
        <w:jc w:val="center"/>
        <w:rPr>
          <w:rFonts w:ascii="Times New Roman" w:eastAsia="Times New Roman" w:hAnsi="Times New Roman" w:cs="Times New Roman"/>
          <w:b/>
          <w:lang w:eastAsia="ru-RU"/>
        </w:rPr>
      </w:pPr>
      <w:bookmarkStart w:id="3" w:name="_Hlk232711897"/>
      <w:r w:rsidRPr="00E64E19">
        <w:rPr>
          <w:rFonts w:ascii="Times New Roman" w:eastAsia="Times New Roman" w:hAnsi="Times New Roman" w:cs="Times New Roman"/>
          <w:b/>
          <w:lang w:eastAsia="ru-RU"/>
        </w:rPr>
        <w:t>Описание закупки (Техническое задание).</w:t>
      </w:r>
      <w:r w:rsidR="00F441AC" w:rsidRPr="008B29B9">
        <w:rPr>
          <w:rFonts w:ascii="Times New Roman" w:eastAsia="Times New Roman" w:hAnsi="Times New Roman" w:cs="Times New Roman"/>
          <w:b/>
          <w:lang w:eastAsia="ru-RU"/>
        </w:rPr>
        <w:t xml:space="preserve"> </w:t>
      </w:r>
    </w:p>
    <w:bookmarkEnd w:id="3"/>
    <w:p w14:paraId="6C60CB5D" w14:textId="77777777" w:rsidR="00A052C1" w:rsidRPr="003E4943" w:rsidRDefault="00A052C1" w:rsidP="00A052C1">
      <w:pPr>
        <w:spacing w:after="0" w:line="240" w:lineRule="auto"/>
        <w:outlineLvl w:val="0"/>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 xml:space="preserve">1. Общие положения </w:t>
      </w:r>
    </w:p>
    <w:p w14:paraId="13E37313" w14:textId="01111BD7" w:rsidR="00E02A8C" w:rsidRPr="003E4943" w:rsidRDefault="00A052C1" w:rsidP="003E4943">
      <w:pPr>
        <w:spacing w:after="0" w:line="240" w:lineRule="auto"/>
        <w:jc w:val="both"/>
        <w:rPr>
          <w:rFonts w:ascii="Times New Roman" w:eastAsia="Times New Roman" w:hAnsi="Times New Roman" w:cs="Times New Roman"/>
          <w:lang w:eastAsia="ru-RU"/>
        </w:rPr>
      </w:pPr>
      <w:r w:rsidRPr="003E4943">
        <w:rPr>
          <w:rFonts w:ascii="Times New Roman" w:eastAsia="Times New Roman" w:hAnsi="Times New Roman" w:cs="Times New Roman"/>
          <w:lang w:eastAsia="ru-RU"/>
        </w:rPr>
        <w:t xml:space="preserve">Поставка </w:t>
      </w:r>
      <w:r w:rsidR="00CF6229">
        <w:rPr>
          <w:rFonts w:ascii="Times New Roman" w:eastAsia="Times New Roman" w:hAnsi="Times New Roman" w:cs="Times New Roman"/>
          <w:lang w:eastAsia="ru-RU"/>
        </w:rPr>
        <w:t>индивидуальных рационов питания</w:t>
      </w:r>
    </w:p>
    <w:p w14:paraId="377B44D9" w14:textId="3D4888C0" w:rsidR="00A052C1" w:rsidRPr="003E4943" w:rsidRDefault="00CB0930" w:rsidP="003E4943">
      <w:pPr>
        <w:spacing w:after="0" w:line="240" w:lineRule="auto"/>
        <w:jc w:val="both"/>
        <w:rPr>
          <w:rFonts w:ascii="Times New Roman" w:eastAsia="Times New Roman" w:hAnsi="Times New Roman" w:cs="Times New Roman"/>
          <w:lang w:eastAsia="ru-RU"/>
        </w:rPr>
      </w:pPr>
      <w:r w:rsidRPr="003E4943">
        <w:rPr>
          <w:rFonts w:ascii="Times New Roman" w:eastAsia="Times New Roman" w:hAnsi="Times New Roman" w:cs="Times New Roman"/>
          <w:lang w:eastAsia="ru-RU"/>
        </w:rPr>
        <w:t>ОКПД2</w:t>
      </w:r>
      <w:r w:rsidR="00A052C1" w:rsidRPr="003E4943">
        <w:rPr>
          <w:rFonts w:ascii="Times New Roman" w:eastAsia="Times New Roman" w:hAnsi="Times New Roman" w:cs="Times New Roman"/>
          <w:lang w:eastAsia="ru-RU"/>
        </w:rPr>
        <w:t xml:space="preserve">: </w:t>
      </w:r>
      <w:r w:rsidR="00CF6229" w:rsidRPr="00CF6229">
        <w:rPr>
          <w:rFonts w:ascii="Times New Roman" w:eastAsia="Times New Roman" w:hAnsi="Times New Roman" w:cs="Times New Roman"/>
          <w:lang w:eastAsia="ru-RU"/>
        </w:rPr>
        <w:t>10.89.19.160 «Рационы питания и пайки»</w:t>
      </w:r>
      <w:r w:rsidR="00CF6229">
        <w:rPr>
          <w:rFonts w:ascii="Times New Roman" w:eastAsia="Times New Roman" w:hAnsi="Times New Roman" w:cs="Times New Roman"/>
          <w:lang w:eastAsia="ru-RU"/>
        </w:rPr>
        <w:t>.</w:t>
      </w:r>
    </w:p>
    <w:p w14:paraId="719F87C4" w14:textId="201FCB1A" w:rsidR="00A052C1" w:rsidRPr="003E4943" w:rsidRDefault="00A052C1" w:rsidP="003E4943">
      <w:pPr>
        <w:spacing w:after="0" w:line="240" w:lineRule="auto"/>
        <w:outlineLvl w:val="0"/>
        <w:rPr>
          <w:rFonts w:ascii="Times New Roman" w:eastAsia="Times New Roman" w:hAnsi="Times New Roman" w:cs="Times New Roman"/>
          <w:b/>
          <w:lang w:eastAsia="ru-RU"/>
        </w:rPr>
      </w:pPr>
      <w:r w:rsidRPr="003E4943">
        <w:rPr>
          <w:rFonts w:ascii="Times New Roman" w:eastAsia="Times New Roman" w:hAnsi="Times New Roman" w:cs="Times New Roman"/>
          <w:b/>
          <w:lang w:eastAsia="ru-RU"/>
        </w:rPr>
        <w:t xml:space="preserve">2. Место поставки товара </w:t>
      </w:r>
    </w:p>
    <w:p w14:paraId="10286A55" w14:textId="1BACAF45" w:rsidR="00A052C1" w:rsidRPr="003E4943" w:rsidRDefault="00A052C1" w:rsidP="00A052C1">
      <w:pPr>
        <w:spacing w:after="0" w:line="240" w:lineRule="auto"/>
        <w:jc w:val="both"/>
        <w:rPr>
          <w:rFonts w:ascii="Times New Roman" w:eastAsia="Times New Roman" w:hAnsi="Times New Roman" w:cs="Times New Roman"/>
          <w:lang w:eastAsia="ru-RU"/>
        </w:rPr>
      </w:pPr>
      <w:r w:rsidRPr="003E4943">
        <w:rPr>
          <w:rFonts w:ascii="Times New Roman" w:eastAsia="Times New Roman" w:hAnsi="Times New Roman" w:cs="Times New Roman"/>
          <w:lang w:eastAsia="ru-RU"/>
        </w:rPr>
        <w:t>Поставка товара осуществляется т</w:t>
      </w:r>
      <w:r w:rsidR="00A72DBD" w:rsidRPr="003E4943">
        <w:rPr>
          <w:rFonts w:ascii="Times New Roman" w:eastAsia="Times New Roman" w:hAnsi="Times New Roman" w:cs="Times New Roman"/>
          <w:lang w:eastAsia="ru-RU"/>
        </w:rPr>
        <w:t>ранспортом Поставщика</w:t>
      </w:r>
      <w:r w:rsidR="008C3A3E">
        <w:rPr>
          <w:rFonts w:ascii="Times New Roman" w:eastAsia="Times New Roman" w:hAnsi="Times New Roman" w:cs="Times New Roman"/>
          <w:lang w:eastAsia="ru-RU"/>
        </w:rPr>
        <w:t xml:space="preserve"> </w:t>
      </w:r>
      <w:r w:rsidR="00A72DBD" w:rsidRPr="003E4943">
        <w:rPr>
          <w:rFonts w:ascii="Times New Roman" w:eastAsia="Times New Roman" w:hAnsi="Times New Roman" w:cs="Times New Roman"/>
          <w:lang w:eastAsia="ru-RU"/>
        </w:rPr>
        <w:t>по следующему адресу</w:t>
      </w:r>
      <w:r w:rsidRPr="003E4943">
        <w:rPr>
          <w:rFonts w:ascii="Times New Roman" w:eastAsia="Times New Roman" w:hAnsi="Times New Roman" w:cs="Times New Roman"/>
          <w:lang w:eastAsia="ru-RU"/>
        </w:rPr>
        <w:t xml:space="preserve">: </w:t>
      </w:r>
    </w:p>
    <w:p w14:paraId="69378BE1" w14:textId="77777777" w:rsidR="00CC3129" w:rsidRDefault="00CC3129" w:rsidP="003E4943">
      <w:pPr>
        <w:spacing w:after="0" w:line="240" w:lineRule="auto"/>
        <w:jc w:val="both"/>
        <w:rPr>
          <w:rFonts w:ascii="Times New Roman" w:eastAsia="Times New Roman" w:hAnsi="Times New Roman" w:cs="Times New Roman"/>
          <w:lang w:eastAsia="ru-RU"/>
        </w:rPr>
      </w:pPr>
      <w:r w:rsidRPr="00CC3129">
        <w:rPr>
          <w:rFonts w:ascii="Times New Roman" w:eastAsia="Times New Roman" w:hAnsi="Times New Roman" w:cs="Times New Roman"/>
          <w:lang w:eastAsia="ru-RU"/>
        </w:rPr>
        <w:t>город Санкт-Петербург, улица Большая Монетная, дом 17–19,отдел образования администрации Петроградского района Санкт-Петербурга.</w:t>
      </w:r>
    </w:p>
    <w:p w14:paraId="4A06BD09" w14:textId="62E43E51" w:rsidR="007360A9" w:rsidRDefault="008C3A3E" w:rsidP="003E4943">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A052C1" w:rsidRPr="003E4943">
        <w:rPr>
          <w:rFonts w:ascii="Times New Roman" w:eastAsia="Times New Roman" w:hAnsi="Times New Roman" w:cs="Times New Roman"/>
          <w:b/>
          <w:lang w:eastAsia="ru-RU"/>
        </w:rPr>
        <w:t xml:space="preserve">. Перечень товара и </w:t>
      </w:r>
      <w:r w:rsidR="00292B0E">
        <w:rPr>
          <w:rFonts w:ascii="Times New Roman" w:eastAsia="Times New Roman" w:hAnsi="Times New Roman" w:cs="Times New Roman"/>
          <w:b/>
          <w:lang w:eastAsia="ru-RU"/>
        </w:rPr>
        <w:t xml:space="preserve">его </w:t>
      </w:r>
      <w:r w:rsidR="00A052C1" w:rsidRPr="003E4943">
        <w:rPr>
          <w:rFonts w:ascii="Times New Roman" w:eastAsia="Times New Roman" w:hAnsi="Times New Roman" w:cs="Times New Roman"/>
          <w:b/>
          <w:lang w:eastAsia="ru-RU"/>
        </w:rPr>
        <w:t xml:space="preserve">объём </w:t>
      </w:r>
    </w:p>
    <w:p w14:paraId="48925A69" w14:textId="5A612244" w:rsidR="000F4AAC" w:rsidRPr="000F4AAC" w:rsidRDefault="000F4AAC" w:rsidP="000F4AAC">
      <w:pPr>
        <w:spacing w:after="0" w:line="240" w:lineRule="auto"/>
        <w:jc w:val="right"/>
        <w:rPr>
          <w:rFonts w:ascii="Times New Roman" w:eastAsia="Times New Roman" w:hAnsi="Times New Roman" w:cs="Times New Roman"/>
          <w:sz w:val="20"/>
          <w:szCs w:val="20"/>
          <w:lang w:eastAsia="ar-SA"/>
        </w:rPr>
      </w:pPr>
    </w:p>
    <w:tbl>
      <w:tblPr>
        <w:tblW w:w="14884" w:type="dxa"/>
        <w:tblInd w:w="-5" w:type="dxa"/>
        <w:tblLayout w:type="fixed"/>
        <w:tblCellMar>
          <w:left w:w="10" w:type="dxa"/>
          <w:right w:w="10" w:type="dxa"/>
        </w:tblCellMar>
        <w:tblLook w:val="0000" w:firstRow="0" w:lastRow="0" w:firstColumn="0" w:lastColumn="0" w:noHBand="0" w:noVBand="0"/>
      </w:tblPr>
      <w:tblGrid>
        <w:gridCol w:w="822"/>
        <w:gridCol w:w="5812"/>
        <w:gridCol w:w="850"/>
        <w:gridCol w:w="2014"/>
        <w:gridCol w:w="2268"/>
        <w:gridCol w:w="3118"/>
      </w:tblGrid>
      <w:tr w:rsidR="000F4AAC" w:rsidRPr="000F4AAC" w14:paraId="398DA957" w14:textId="77777777" w:rsidTr="000F4AAC">
        <w:trPr>
          <w:trHeight w:val="403"/>
        </w:trPr>
        <w:tc>
          <w:tcPr>
            <w:tcW w:w="8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1A35459"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 п/п</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E7AAE1" w14:textId="5C303186"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 xml:space="preserve">Наименование </w:t>
            </w:r>
          </w:p>
        </w:tc>
        <w:tc>
          <w:tcPr>
            <w:tcW w:w="850" w:type="dxa"/>
            <w:tcBorders>
              <w:top w:val="single" w:sz="4" w:space="0" w:color="000000"/>
              <w:left w:val="single" w:sz="4" w:space="0" w:color="000000"/>
              <w:bottom w:val="single" w:sz="4" w:space="0" w:color="000000"/>
              <w:right w:val="single" w:sz="4" w:space="0" w:color="000000"/>
            </w:tcBorders>
            <w:vAlign w:val="center"/>
          </w:tcPr>
          <w:p w14:paraId="0F935DB2"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proofErr w:type="spellStart"/>
            <w:r w:rsidRPr="000F4AAC">
              <w:rPr>
                <w:rFonts w:ascii="Times New Roman" w:eastAsia="Times New Roman" w:hAnsi="Times New Roman" w:cs="Times New Roman"/>
                <w:lang w:eastAsia="ru-RU"/>
              </w:rPr>
              <w:t>Ед.изм</w:t>
            </w:r>
            <w:proofErr w:type="spellEnd"/>
            <w:r w:rsidRPr="000F4AAC">
              <w:rPr>
                <w:rFonts w:ascii="Times New Roman" w:eastAsia="Times New Roman" w:hAnsi="Times New Roman" w:cs="Times New Roman"/>
                <w:lang w:eastAsia="ru-RU"/>
              </w:rPr>
              <w:t>.</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7E34FB"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Кол-во</w:t>
            </w:r>
          </w:p>
        </w:tc>
        <w:tc>
          <w:tcPr>
            <w:tcW w:w="2268" w:type="dxa"/>
            <w:tcBorders>
              <w:top w:val="single" w:sz="4" w:space="0" w:color="000000"/>
              <w:left w:val="single" w:sz="4" w:space="0" w:color="000000"/>
              <w:bottom w:val="single" w:sz="4" w:space="0" w:color="000000"/>
              <w:right w:val="single" w:sz="4" w:space="0" w:color="000000"/>
            </w:tcBorders>
            <w:vAlign w:val="center"/>
          </w:tcPr>
          <w:p w14:paraId="3BC34751"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Цена, руб.</w:t>
            </w:r>
          </w:p>
        </w:tc>
        <w:tc>
          <w:tcPr>
            <w:tcW w:w="3118" w:type="dxa"/>
            <w:tcBorders>
              <w:top w:val="single" w:sz="4" w:space="0" w:color="000000"/>
              <w:left w:val="single" w:sz="4" w:space="0" w:color="000000"/>
              <w:bottom w:val="single" w:sz="4" w:space="0" w:color="000000"/>
              <w:right w:val="single" w:sz="4" w:space="0" w:color="000000"/>
            </w:tcBorders>
            <w:vAlign w:val="center"/>
          </w:tcPr>
          <w:p w14:paraId="4D93C8DD"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Сумма с НДС, руб.</w:t>
            </w:r>
          </w:p>
        </w:tc>
      </w:tr>
      <w:tr w:rsidR="000F4AAC" w:rsidRPr="000F4AAC" w14:paraId="07804594" w14:textId="77777777" w:rsidTr="000F4AAC">
        <w:trPr>
          <w:trHeight w:val="618"/>
        </w:trPr>
        <w:tc>
          <w:tcPr>
            <w:tcW w:w="8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AA64D65"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1</w:t>
            </w:r>
          </w:p>
        </w:tc>
        <w:tc>
          <w:tcPr>
            <w:tcW w:w="5812" w:type="dxa"/>
            <w:tcBorders>
              <w:top w:val="single" w:sz="4" w:space="0" w:color="000000"/>
              <w:left w:val="single" w:sz="4" w:space="0" w:color="000000"/>
              <w:bottom w:val="single" w:sz="4" w:space="0" w:color="000000"/>
              <w:right w:val="nil"/>
            </w:tcBorders>
            <w:tcMar>
              <w:left w:w="108" w:type="dxa"/>
              <w:right w:w="108" w:type="dxa"/>
            </w:tcMar>
            <w:vAlign w:val="center"/>
          </w:tcPr>
          <w:p w14:paraId="28F3C68D" w14:textId="5052386C" w:rsidR="000F4AAC" w:rsidRPr="000F4AAC" w:rsidRDefault="00450F0E" w:rsidP="000F4AAC">
            <w:pPr>
              <w:spacing w:after="0" w:line="240" w:lineRule="auto"/>
              <w:jc w:val="center"/>
              <w:rPr>
                <w:rFonts w:ascii="Times New Roman" w:eastAsia="Times New Roman" w:hAnsi="Times New Roman" w:cs="Times New Roman"/>
                <w:lang w:eastAsia="ru-RU"/>
              </w:rPr>
            </w:pPr>
            <w:r w:rsidRPr="00834A20">
              <w:rPr>
                <w:rFonts w:ascii="Times New Roman" w:eastAsia="Times New Roman" w:hAnsi="Times New Roman" w:cs="Times New Roman"/>
                <w:lang w:eastAsia="ru-RU"/>
              </w:rPr>
              <w:t>С</w:t>
            </w:r>
            <w:r w:rsidR="000F4AAC" w:rsidRPr="000F4AAC">
              <w:rPr>
                <w:rFonts w:ascii="Times New Roman" w:eastAsia="Times New Roman" w:hAnsi="Times New Roman" w:cs="Times New Roman"/>
                <w:lang w:eastAsia="ru-RU"/>
              </w:rPr>
              <w:t>ухи</w:t>
            </w:r>
            <w:r w:rsidRPr="00834A20">
              <w:rPr>
                <w:rFonts w:ascii="Times New Roman" w:eastAsia="Times New Roman" w:hAnsi="Times New Roman" w:cs="Times New Roman"/>
                <w:lang w:eastAsia="ru-RU"/>
              </w:rPr>
              <w:t>е</w:t>
            </w:r>
            <w:r w:rsidR="000F4AAC" w:rsidRPr="000F4AAC">
              <w:rPr>
                <w:rFonts w:ascii="Times New Roman" w:eastAsia="Times New Roman" w:hAnsi="Times New Roman" w:cs="Times New Roman"/>
                <w:lang w:eastAsia="ru-RU"/>
              </w:rPr>
              <w:t xml:space="preserve"> пайк</w:t>
            </w:r>
            <w:r w:rsidRPr="00834A20">
              <w:rPr>
                <w:rFonts w:ascii="Times New Roman" w:eastAsia="Times New Roman" w:hAnsi="Times New Roman" w:cs="Times New Roman"/>
                <w:lang w:eastAsia="ru-RU"/>
              </w:rPr>
              <w:t>и</w:t>
            </w:r>
            <w:r w:rsidR="000F4AAC" w:rsidRPr="000F4AAC">
              <w:rPr>
                <w:rFonts w:ascii="Times New Roman" w:eastAsia="Times New Roman" w:hAnsi="Times New Roman" w:cs="Times New Roman"/>
                <w:lang w:eastAsia="ru-RU"/>
              </w:rPr>
              <w:t xml:space="preserve"> (набор</w:t>
            </w:r>
            <w:r w:rsidRPr="00834A20">
              <w:rPr>
                <w:rFonts w:ascii="Times New Roman" w:eastAsia="Times New Roman" w:hAnsi="Times New Roman" w:cs="Times New Roman"/>
                <w:lang w:eastAsia="ru-RU"/>
              </w:rPr>
              <w:t>ы</w:t>
            </w:r>
            <w:r w:rsidR="000F4AAC" w:rsidRPr="000F4AAC">
              <w:rPr>
                <w:rFonts w:ascii="Times New Roman" w:eastAsia="Times New Roman" w:hAnsi="Times New Roman" w:cs="Times New Roman"/>
                <w:lang w:eastAsia="ru-RU"/>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2B14E52B"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proofErr w:type="spellStart"/>
            <w:r w:rsidRPr="000F4AAC">
              <w:rPr>
                <w:rFonts w:ascii="Times New Roman" w:eastAsia="Times New Roman" w:hAnsi="Times New Roman" w:cs="Times New Roman"/>
                <w:lang w:eastAsia="ru-RU"/>
              </w:rPr>
              <w:t>шт</w:t>
            </w:r>
            <w:proofErr w:type="spellEnd"/>
          </w:p>
        </w:tc>
        <w:tc>
          <w:tcPr>
            <w:tcW w:w="2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BA86335"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r w:rsidRPr="000F4AAC">
              <w:rPr>
                <w:rFonts w:ascii="Times New Roman" w:eastAsia="Times New Roman" w:hAnsi="Times New Roman" w:cs="Times New Roman"/>
                <w:lang w:eastAsia="ru-RU"/>
              </w:rPr>
              <w:t>190</w:t>
            </w:r>
          </w:p>
        </w:tc>
        <w:tc>
          <w:tcPr>
            <w:tcW w:w="2268" w:type="dxa"/>
            <w:tcBorders>
              <w:top w:val="single" w:sz="4" w:space="0" w:color="000000"/>
              <w:left w:val="single" w:sz="4" w:space="0" w:color="000000"/>
              <w:bottom w:val="single" w:sz="4" w:space="0" w:color="000000"/>
              <w:right w:val="single" w:sz="4" w:space="0" w:color="000000"/>
            </w:tcBorders>
            <w:vAlign w:val="center"/>
          </w:tcPr>
          <w:p w14:paraId="65F2D81F"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3059FE5F" w14:textId="77777777" w:rsidR="000F4AAC" w:rsidRPr="000F4AAC" w:rsidRDefault="000F4AAC" w:rsidP="000F4AAC">
            <w:pPr>
              <w:spacing w:after="0" w:line="240" w:lineRule="auto"/>
              <w:jc w:val="center"/>
              <w:rPr>
                <w:rFonts w:ascii="Times New Roman" w:eastAsia="Times New Roman" w:hAnsi="Times New Roman" w:cs="Times New Roman"/>
                <w:lang w:eastAsia="ru-RU"/>
              </w:rPr>
            </w:pPr>
          </w:p>
        </w:tc>
      </w:tr>
    </w:tbl>
    <w:p w14:paraId="5EF9E1AE" w14:textId="7FE56EBD" w:rsidR="000F4AAC" w:rsidRDefault="000F4AAC" w:rsidP="000F4AAC">
      <w:pPr>
        <w:tabs>
          <w:tab w:val="left" w:pos="210"/>
        </w:tabs>
        <w:spacing w:after="0" w:line="240" w:lineRule="auto"/>
        <w:rPr>
          <w:rFonts w:ascii="Times New Roman" w:eastAsia="Times New Roman" w:hAnsi="Times New Roman" w:cs="Times New Roman"/>
          <w:sz w:val="20"/>
          <w:szCs w:val="20"/>
          <w:lang w:eastAsia="ar-SA"/>
        </w:rPr>
      </w:pPr>
      <w:r w:rsidRPr="000F4AAC">
        <w:rPr>
          <w:rFonts w:ascii="Times New Roman" w:eastAsia="Times New Roman" w:hAnsi="Times New Roman" w:cs="Times New Roman"/>
          <w:sz w:val="20"/>
          <w:szCs w:val="20"/>
          <w:lang w:eastAsia="ar-SA"/>
        </w:rPr>
        <w:t xml:space="preserve">     Состав сухих пайков (наборов): </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394"/>
        <w:gridCol w:w="5103"/>
      </w:tblGrid>
      <w:tr w:rsidR="000F4AAC" w:rsidRPr="000F4AAC" w14:paraId="38C018C5" w14:textId="77777777" w:rsidTr="000F4AAC">
        <w:tc>
          <w:tcPr>
            <w:tcW w:w="5382" w:type="dxa"/>
            <w:shd w:val="clear" w:color="auto" w:fill="auto"/>
          </w:tcPr>
          <w:p w14:paraId="3353C2C7"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Состав пайка (набора)</w:t>
            </w:r>
          </w:p>
        </w:tc>
        <w:tc>
          <w:tcPr>
            <w:tcW w:w="4394" w:type="dxa"/>
            <w:shd w:val="clear" w:color="auto" w:fill="auto"/>
          </w:tcPr>
          <w:p w14:paraId="2F641BB8"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Фасовка</w:t>
            </w:r>
          </w:p>
        </w:tc>
        <w:tc>
          <w:tcPr>
            <w:tcW w:w="5103" w:type="dxa"/>
            <w:shd w:val="clear" w:color="auto" w:fill="auto"/>
          </w:tcPr>
          <w:p w14:paraId="2E882A00"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Кол-во </w:t>
            </w:r>
            <w:proofErr w:type="spellStart"/>
            <w:r w:rsidRPr="000F4AAC">
              <w:rPr>
                <w:rFonts w:ascii="Times New Roman" w:eastAsia="Times New Roman" w:hAnsi="Times New Roman" w:cs="Times New Roman"/>
                <w:lang w:eastAsia="ar-SA"/>
              </w:rPr>
              <w:t>шт</w:t>
            </w:r>
            <w:proofErr w:type="spellEnd"/>
            <w:r w:rsidRPr="000F4AAC">
              <w:rPr>
                <w:rFonts w:ascii="Times New Roman" w:eastAsia="Times New Roman" w:hAnsi="Times New Roman" w:cs="Times New Roman"/>
                <w:lang w:eastAsia="ar-SA"/>
              </w:rPr>
              <w:t xml:space="preserve"> в 1 пайке (наборе)</w:t>
            </w:r>
          </w:p>
        </w:tc>
      </w:tr>
      <w:tr w:rsidR="000F4AAC" w:rsidRPr="000F4AAC" w14:paraId="3EFC0C19" w14:textId="77777777" w:rsidTr="000F4AAC">
        <w:tc>
          <w:tcPr>
            <w:tcW w:w="5382" w:type="dxa"/>
            <w:shd w:val="clear" w:color="auto" w:fill="auto"/>
          </w:tcPr>
          <w:p w14:paraId="3C82FE15"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Сок в индивидуальной упаковке</w:t>
            </w:r>
          </w:p>
        </w:tc>
        <w:tc>
          <w:tcPr>
            <w:tcW w:w="4394" w:type="dxa"/>
            <w:shd w:val="clear" w:color="auto" w:fill="auto"/>
          </w:tcPr>
          <w:p w14:paraId="085A2E2B"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0,2 л</w:t>
            </w:r>
          </w:p>
        </w:tc>
        <w:tc>
          <w:tcPr>
            <w:tcW w:w="5103" w:type="dxa"/>
            <w:shd w:val="clear" w:color="auto" w:fill="auto"/>
          </w:tcPr>
          <w:p w14:paraId="06A9E67D"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0637E0EF" w14:textId="77777777" w:rsidTr="000F4AAC">
        <w:tc>
          <w:tcPr>
            <w:tcW w:w="5382" w:type="dxa"/>
            <w:shd w:val="clear" w:color="auto" w:fill="auto"/>
          </w:tcPr>
          <w:p w14:paraId="6668E7E2"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Вода </w:t>
            </w:r>
          </w:p>
        </w:tc>
        <w:tc>
          <w:tcPr>
            <w:tcW w:w="4394" w:type="dxa"/>
            <w:shd w:val="clear" w:color="auto" w:fill="auto"/>
          </w:tcPr>
          <w:p w14:paraId="6194A9E8"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0,5 л</w:t>
            </w:r>
          </w:p>
        </w:tc>
        <w:tc>
          <w:tcPr>
            <w:tcW w:w="5103" w:type="dxa"/>
            <w:shd w:val="clear" w:color="auto" w:fill="auto"/>
          </w:tcPr>
          <w:p w14:paraId="1F471D33"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61799038" w14:textId="77777777" w:rsidTr="000F4AAC">
        <w:tc>
          <w:tcPr>
            <w:tcW w:w="5382" w:type="dxa"/>
            <w:shd w:val="clear" w:color="auto" w:fill="auto"/>
          </w:tcPr>
          <w:p w14:paraId="28BCD52B"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Банан свежий </w:t>
            </w:r>
          </w:p>
        </w:tc>
        <w:tc>
          <w:tcPr>
            <w:tcW w:w="4394" w:type="dxa"/>
            <w:shd w:val="clear" w:color="auto" w:fill="auto"/>
          </w:tcPr>
          <w:p w14:paraId="6F4A89C4"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200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1994186B"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43A50FA0" w14:textId="77777777" w:rsidTr="000F4AAC">
        <w:tc>
          <w:tcPr>
            <w:tcW w:w="5382" w:type="dxa"/>
            <w:shd w:val="clear" w:color="auto" w:fill="auto"/>
          </w:tcPr>
          <w:p w14:paraId="0F9E9BE6"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Мармелад жевательный желейный </w:t>
            </w:r>
          </w:p>
        </w:tc>
        <w:tc>
          <w:tcPr>
            <w:tcW w:w="4394" w:type="dxa"/>
            <w:shd w:val="clear" w:color="auto" w:fill="auto"/>
          </w:tcPr>
          <w:p w14:paraId="52CF7B14"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25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7CB194C4"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59D34564" w14:textId="77777777" w:rsidTr="000F4AAC">
        <w:tc>
          <w:tcPr>
            <w:tcW w:w="5382" w:type="dxa"/>
            <w:shd w:val="clear" w:color="auto" w:fill="auto"/>
          </w:tcPr>
          <w:p w14:paraId="2E5540AC"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Пряник в индивидуальной упаковке</w:t>
            </w:r>
          </w:p>
        </w:tc>
        <w:tc>
          <w:tcPr>
            <w:tcW w:w="4394" w:type="dxa"/>
            <w:shd w:val="clear" w:color="auto" w:fill="auto"/>
          </w:tcPr>
          <w:p w14:paraId="179ECE45"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35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425BE0FE"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61307B20" w14:textId="77777777" w:rsidTr="000F4AAC">
        <w:tc>
          <w:tcPr>
            <w:tcW w:w="5382" w:type="dxa"/>
            <w:shd w:val="clear" w:color="auto" w:fill="auto"/>
          </w:tcPr>
          <w:p w14:paraId="1919F45B"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Печенье сахарное в индивидуальной упаковке</w:t>
            </w:r>
          </w:p>
        </w:tc>
        <w:tc>
          <w:tcPr>
            <w:tcW w:w="4394" w:type="dxa"/>
            <w:shd w:val="clear" w:color="auto" w:fill="auto"/>
          </w:tcPr>
          <w:p w14:paraId="13C01789"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100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4B539964"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7AAD4B79" w14:textId="77777777" w:rsidTr="000F4AAC">
        <w:tc>
          <w:tcPr>
            <w:tcW w:w="5382" w:type="dxa"/>
            <w:shd w:val="clear" w:color="auto" w:fill="auto"/>
          </w:tcPr>
          <w:p w14:paraId="1BF066C0"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Батончик- мюсли </w:t>
            </w:r>
          </w:p>
        </w:tc>
        <w:tc>
          <w:tcPr>
            <w:tcW w:w="4394" w:type="dxa"/>
            <w:shd w:val="clear" w:color="auto" w:fill="auto"/>
          </w:tcPr>
          <w:p w14:paraId="70A28B58"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55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26C8A6A2"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2AC97CC6" w14:textId="77777777" w:rsidTr="000F4AAC">
        <w:tc>
          <w:tcPr>
            <w:tcW w:w="5382" w:type="dxa"/>
            <w:shd w:val="clear" w:color="auto" w:fill="auto"/>
          </w:tcPr>
          <w:p w14:paraId="65354AC1"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Батончик в шоколаде</w:t>
            </w:r>
          </w:p>
        </w:tc>
        <w:tc>
          <w:tcPr>
            <w:tcW w:w="4394" w:type="dxa"/>
            <w:shd w:val="clear" w:color="auto" w:fill="auto"/>
          </w:tcPr>
          <w:p w14:paraId="4881BA3C"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40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33D26DC2"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r w:rsidR="000F4AAC" w:rsidRPr="000F4AAC" w14:paraId="1A7DD4C4" w14:textId="77777777" w:rsidTr="000F4AAC">
        <w:tc>
          <w:tcPr>
            <w:tcW w:w="5382" w:type="dxa"/>
            <w:shd w:val="clear" w:color="auto" w:fill="auto"/>
          </w:tcPr>
          <w:p w14:paraId="0EC494D8"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Хлебные палочки</w:t>
            </w:r>
          </w:p>
        </w:tc>
        <w:tc>
          <w:tcPr>
            <w:tcW w:w="4394" w:type="dxa"/>
            <w:shd w:val="clear" w:color="auto" w:fill="auto"/>
          </w:tcPr>
          <w:p w14:paraId="268EDEF0"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80 </w:t>
            </w:r>
            <w:proofErr w:type="spellStart"/>
            <w:r w:rsidRPr="000F4AAC">
              <w:rPr>
                <w:rFonts w:ascii="Times New Roman" w:eastAsia="Times New Roman" w:hAnsi="Times New Roman" w:cs="Times New Roman"/>
                <w:lang w:eastAsia="ar-SA"/>
              </w:rPr>
              <w:t>гр</w:t>
            </w:r>
            <w:proofErr w:type="spellEnd"/>
          </w:p>
        </w:tc>
        <w:tc>
          <w:tcPr>
            <w:tcW w:w="5103" w:type="dxa"/>
            <w:shd w:val="clear" w:color="auto" w:fill="auto"/>
          </w:tcPr>
          <w:p w14:paraId="520B6711" w14:textId="77777777" w:rsidR="000F4AAC" w:rsidRPr="000F4AAC" w:rsidRDefault="000F4AAC" w:rsidP="000F4AAC">
            <w:pPr>
              <w:tabs>
                <w:tab w:val="left" w:pos="210"/>
              </w:tabs>
              <w:spacing w:after="0" w:line="240" w:lineRule="auto"/>
              <w:rPr>
                <w:rFonts w:ascii="Times New Roman" w:eastAsia="Times New Roman" w:hAnsi="Times New Roman" w:cs="Times New Roman"/>
                <w:lang w:eastAsia="ar-SA"/>
              </w:rPr>
            </w:pPr>
            <w:r w:rsidRPr="000F4AAC">
              <w:rPr>
                <w:rFonts w:ascii="Times New Roman" w:eastAsia="Times New Roman" w:hAnsi="Times New Roman" w:cs="Times New Roman"/>
                <w:lang w:eastAsia="ar-SA"/>
              </w:rPr>
              <w:t xml:space="preserve">1 </w:t>
            </w:r>
            <w:proofErr w:type="spellStart"/>
            <w:r w:rsidRPr="000F4AAC">
              <w:rPr>
                <w:rFonts w:ascii="Times New Roman" w:eastAsia="Times New Roman" w:hAnsi="Times New Roman" w:cs="Times New Roman"/>
                <w:lang w:eastAsia="ar-SA"/>
              </w:rPr>
              <w:t>шт</w:t>
            </w:r>
            <w:proofErr w:type="spellEnd"/>
          </w:p>
        </w:tc>
      </w:tr>
    </w:tbl>
    <w:p w14:paraId="5DA95518" w14:textId="77777777" w:rsidR="000F4AAC" w:rsidRDefault="000F4AAC" w:rsidP="003E4943">
      <w:pPr>
        <w:spacing w:after="0" w:line="240" w:lineRule="auto"/>
        <w:jc w:val="both"/>
        <w:rPr>
          <w:rFonts w:ascii="Times New Roman" w:eastAsia="Times New Roman" w:hAnsi="Times New Roman" w:cs="Times New Roman"/>
          <w:b/>
          <w:lang w:eastAsia="ru-RU"/>
        </w:rPr>
      </w:pPr>
    </w:p>
    <w:p w14:paraId="13A52819" w14:textId="51FA72E4" w:rsidR="00A052C1" w:rsidRDefault="00F7372A" w:rsidP="00A052C1">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w:t>
      </w:r>
      <w:r w:rsidR="00A052C1" w:rsidRPr="003E4943">
        <w:rPr>
          <w:rFonts w:ascii="Times New Roman" w:eastAsia="Times New Roman" w:hAnsi="Times New Roman" w:cs="Times New Roman"/>
          <w:b/>
          <w:lang w:eastAsia="ru-RU"/>
        </w:rPr>
        <w:t xml:space="preserve">. Требования к качеству, безопасности и поставке товара </w:t>
      </w:r>
    </w:p>
    <w:p w14:paraId="5FF5D88E"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Исполнитель гарантирует, что пищевые продукты соответствуют действующим требованиям и нормам, установленным нормативно-технической документацией:</w:t>
      </w:r>
    </w:p>
    <w:p w14:paraId="554A028D" w14:textId="19E2FCA0" w:rsid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Федеральный закон от 02.01.2000 № 29-ФЗ «О качестве и безопасности пищевых продуктов»</w:t>
      </w:r>
      <w:r>
        <w:rPr>
          <w:rFonts w:ascii="Times New Roman" w:eastAsia="Times New Roman" w:hAnsi="Times New Roman" w:cs="Times New Roman"/>
          <w:lang w:eastAsia="ru-RU"/>
        </w:rPr>
        <w:t>;</w:t>
      </w:r>
    </w:p>
    <w:p w14:paraId="0C9C2616" w14:textId="66408C0F"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 xml:space="preserve">Федеральный Закон Российской Федерации от 30.03.1999 № 52-ФЗ «О санитарно-эпидемиологическом благополучии населения»; </w:t>
      </w:r>
    </w:p>
    <w:p w14:paraId="5D6DCCB8"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Федеральный закон от 29.12.2012 N 273-ФЗ (ред. от 17.02.2023) "Об образовании в Российской Федерации";</w:t>
      </w:r>
    </w:p>
    <w:p w14:paraId="5853878F"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Закон Российской Федерации от 14.05.1993 N 4979-1 "О ветеринарии";</w:t>
      </w:r>
    </w:p>
    <w:p w14:paraId="17845530"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Национальный стандарт ГОСТ Р 51074-2003 "Продукты пищевые. Информация для потребителя, общие требования";</w:t>
      </w:r>
    </w:p>
    <w:p w14:paraId="4AC4DCEA"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 xml:space="preserve">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7D5BEBF9"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Решение Комиссии таможенного союза от 28.05.2010 № 299 «О применении санитарных мер в Евразийском экономическом союзе»;</w:t>
      </w:r>
    </w:p>
    <w:p w14:paraId="6BBD4F04"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Технический регламент Таможенного союза от 09.12.2011 N 021/2011 "О безопасности пищевой продукции";</w:t>
      </w:r>
    </w:p>
    <w:p w14:paraId="588D42EA"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lastRenderedPageBreak/>
        <w:t>Технический регламент Таможенного союза от 09.12.2011 N 022/2011 "Пищевая продукция в части ее маркировки";</w:t>
      </w:r>
    </w:p>
    <w:p w14:paraId="3E4CEB97"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Технический регламент Таможенного союза от 09.12.2011 ТР ТС 023/2011 "Технический регламент на соковую продукцию из фруктов и овощей";</w:t>
      </w:r>
    </w:p>
    <w:p w14:paraId="27F6DEDE"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Технический регламент Таможенного союза от 16.08.2011 N 005/2011 "О безопасности упаковки";</w:t>
      </w:r>
    </w:p>
    <w:p w14:paraId="44D0AA6A" w14:textId="77777777" w:rsidR="001E2BBA" w:rsidRPr="001E2BB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 xml:space="preserve">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 </w:t>
      </w:r>
    </w:p>
    <w:p w14:paraId="06DA67A7" w14:textId="14266E17" w:rsidR="001E2BBA" w:rsidRPr="00F7372A" w:rsidRDefault="001E2BBA" w:rsidP="001E2BBA">
      <w:pPr>
        <w:spacing w:after="0" w:line="240" w:lineRule="auto"/>
        <w:outlineLvl w:val="0"/>
        <w:rPr>
          <w:rFonts w:ascii="Times New Roman" w:eastAsia="Times New Roman" w:hAnsi="Times New Roman" w:cs="Times New Roman"/>
          <w:lang w:eastAsia="ru-RU"/>
        </w:rPr>
      </w:pPr>
      <w:r w:rsidRPr="001E2BBA">
        <w:rPr>
          <w:rFonts w:ascii="Times New Roman" w:eastAsia="Times New Roman" w:hAnsi="Times New Roman" w:cs="Times New Roman"/>
          <w:lang w:eastAsia="ru-RU"/>
        </w:rPr>
        <w:t>Технический регламент Таможенного союза от 23.09.2011 N 007/2011 "О безопасности продукции, предназначенной для детей и подростков";</w:t>
      </w:r>
    </w:p>
    <w:p w14:paraId="524FD35A" w14:textId="534014E7" w:rsidR="009B67F6" w:rsidRPr="009B67F6" w:rsidRDefault="00175D71" w:rsidP="00112634">
      <w:pPr>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112634">
        <w:rPr>
          <w:rFonts w:ascii="Times New Roman" w:eastAsia="Times New Roman" w:hAnsi="Times New Roman" w:cs="Times New Roman"/>
          <w:lang w:eastAsia="ru-RU"/>
        </w:rPr>
        <w:tab/>
      </w:r>
      <w:r w:rsidR="009B67F6" w:rsidRPr="009B67F6">
        <w:rPr>
          <w:rFonts w:ascii="Times New Roman" w:eastAsia="Times New Roman" w:hAnsi="Times New Roman" w:cs="Times New Roman"/>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являвшимся ранее выставочным экземпляром, быть свободным от прав и притязаний третьих лиц, не находится п</w:t>
      </w:r>
      <w:r w:rsidR="00920643">
        <w:rPr>
          <w:rFonts w:ascii="Times New Roman" w:eastAsia="Times New Roman" w:hAnsi="Times New Roman" w:cs="Times New Roman"/>
          <w:lang w:eastAsia="ru-RU"/>
        </w:rPr>
        <w:t>од запретом (арестом), в залоге</w:t>
      </w:r>
      <w:r w:rsidR="009B67F6" w:rsidRPr="009B67F6">
        <w:rPr>
          <w:rFonts w:ascii="Times New Roman" w:eastAsia="Times New Roman" w:hAnsi="Times New Roman" w:cs="Times New Roman"/>
          <w:lang w:eastAsia="ru-RU"/>
        </w:rPr>
        <w:t xml:space="preserve">, со сроками изготовления при поставке товара, установленными Заказчиком. </w:t>
      </w:r>
    </w:p>
    <w:p w14:paraId="5B6C009B" w14:textId="77777777" w:rsidR="009B67F6" w:rsidRPr="009B67F6" w:rsidRDefault="009B67F6" w:rsidP="00112634">
      <w:pPr>
        <w:spacing w:after="0" w:line="240" w:lineRule="auto"/>
        <w:ind w:firstLine="708"/>
        <w:jc w:val="both"/>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Товар должен комплектоваться в соответствии с техническими условиями производителя, утверждёнными и зарегистрированными в Государственном региональном центре стандартизации, метрологии и испытаний и сопровождаться декларацией или сертификатом соответствия, или их копиями, заверенными установленным законодательством порядком.</w:t>
      </w:r>
    </w:p>
    <w:p w14:paraId="59601D23" w14:textId="1B52EC96" w:rsidR="009B67F6" w:rsidRPr="009B67F6" w:rsidRDefault="009B67F6" w:rsidP="00112634">
      <w:pPr>
        <w:spacing w:after="0" w:line="240" w:lineRule="auto"/>
        <w:jc w:val="both"/>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В состав</w:t>
      </w:r>
      <w:r w:rsidR="000F4AAC">
        <w:rPr>
          <w:rFonts w:ascii="Times New Roman" w:eastAsia="Times New Roman" w:hAnsi="Times New Roman" w:cs="Times New Roman"/>
          <w:lang w:eastAsia="ru-RU"/>
        </w:rPr>
        <w:t xml:space="preserve"> набора</w:t>
      </w:r>
      <w:r w:rsidRPr="009B67F6">
        <w:rPr>
          <w:rFonts w:ascii="Times New Roman" w:eastAsia="Times New Roman" w:hAnsi="Times New Roman" w:cs="Times New Roman"/>
          <w:lang w:eastAsia="ru-RU"/>
        </w:rPr>
        <w:t xml:space="preserve"> должны быть включены продукты в потребительской таре с массой нетто упаковочной единицы, указанные в настоящем описании объекта закупки.</w:t>
      </w:r>
    </w:p>
    <w:p w14:paraId="574AB7F5" w14:textId="77777777" w:rsidR="009B67F6" w:rsidRPr="009B67F6" w:rsidRDefault="009B67F6" w:rsidP="00112634">
      <w:pPr>
        <w:spacing w:after="0" w:line="240" w:lineRule="auto"/>
        <w:ind w:firstLine="708"/>
        <w:jc w:val="both"/>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Не допускается использовать для комплектования рациона питания комплектующие, в загрязненной таре, зараженные амбарными вредителями, без этикеток, с нарушениями целостности упаковки, деформированные, банки со следами подтеков.</w:t>
      </w:r>
    </w:p>
    <w:p w14:paraId="13E2E8AD" w14:textId="77777777" w:rsidR="009B67F6" w:rsidRPr="009B67F6" w:rsidRDefault="009B67F6" w:rsidP="00112634">
      <w:pPr>
        <w:spacing w:after="0" w:line="240" w:lineRule="auto"/>
        <w:ind w:firstLine="708"/>
        <w:jc w:val="both"/>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Все тароупаковочные материалы должны быть разрешены Федеральной службой по надзору в сфере защиты прав потребителей и благополучия человека для использования в пищевой промышленности.</w:t>
      </w:r>
    </w:p>
    <w:p w14:paraId="03050001" w14:textId="58D5FF4E" w:rsidR="009B67F6" w:rsidRPr="009B67F6" w:rsidRDefault="009B67F6" w:rsidP="00112634">
      <w:pPr>
        <w:spacing w:after="0" w:line="240" w:lineRule="auto"/>
        <w:ind w:firstLine="708"/>
        <w:jc w:val="both"/>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xml:space="preserve">Остаточный срок годности рационов питания (каждого из компонентов, входящих в его состав) должен составлять не менее </w:t>
      </w:r>
      <w:r w:rsidR="00E50F90">
        <w:rPr>
          <w:rFonts w:ascii="Times New Roman" w:eastAsia="Times New Roman" w:hAnsi="Times New Roman" w:cs="Times New Roman"/>
          <w:lang w:eastAsia="ru-RU"/>
        </w:rPr>
        <w:t>1</w:t>
      </w:r>
      <w:r w:rsidRPr="009B67F6">
        <w:rPr>
          <w:rFonts w:ascii="Times New Roman" w:eastAsia="Times New Roman" w:hAnsi="Times New Roman" w:cs="Times New Roman"/>
          <w:lang w:eastAsia="ru-RU"/>
        </w:rPr>
        <w:t xml:space="preserve">2 месяцев с момента поставки.  </w:t>
      </w:r>
    </w:p>
    <w:p w14:paraId="71DDE0F4"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Упаковка рациона питания.</w:t>
      </w:r>
    </w:p>
    <w:p w14:paraId="3EABB05C"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На каждую упаковочную единицу тары в виде этикетки должна быть нанесена информация, характеризующая продукт. Информация должна быть четкой, легко читаемой и представлена в виде текста и условных обозначений.</w:t>
      </w:r>
    </w:p>
    <w:p w14:paraId="5B9990B6"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Маркировка должна включать:</w:t>
      </w:r>
    </w:p>
    <w:p w14:paraId="2D518769"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-наименование рациона питания;</w:t>
      </w:r>
    </w:p>
    <w:p w14:paraId="2BC49333"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-состав рациона питания;</w:t>
      </w:r>
    </w:p>
    <w:p w14:paraId="2F4FCD04"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-наименование и местонахождение изготовителя (юридический адрес, при несовпадении с юридическим адресом, адрес производства и организацию, уполномоченную изготовителем на принятие претензий от потребителей);</w:t>
      </w:r>
    </w:p>
    <w:p w14:paraId="2378E2DA"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-товарный знак изготовителя (при наличии);</w:t>
      </w:r>
    </w:p>
    <w:p w14:paraId="6FA39B36"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-пищевая и энергетическая ценность рациона питания (калорийность или энергетическая ценность, содержание белков, жиров, углеводов, витаминов, макро- и микроэлементов).</w:t>
      </w:r>
    </w:p>
    <w:p w14:paraId="72865489"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-информационные (расчётные) показатели содержания питательных веществ указывают как массу углеводов, белков, жиров, макро- и микроэлементов в 100г или 100 мл съедобной части продукта, а калорийность/энергетическую ценность — в килокалориях и/или килоджоулях в расчете на 100г или 100 мл продукта;</w:t>
      </w:r>
    </w:p>
    <w:p w14:paraId="2665F798"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-масса брутто упаковочной единицы;</w:t>
      </w:r>
    </w:p>
    <w:p w14:paraId="30D84462"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-условия хранения (для консервированных продуктов могут быть указаны условия хранения после вскрытия);</w:t>
      </w:r>
    </w:p>
    <w:p w14:paraId="73C425FC"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-обозначение документа, в соответствии с которым изготовлен и может быть идентифицирован рацион питания (допускается наносить без указания года утверждения);</w:t>
      </w:r>
    </w:p>
    <w:p w14:paraId="46F23234"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-информация о подтверждении соответствия. Информацию о подтверждении соответствия пищевых продуктов, подлежащих обязательному подтверждению соответствия в форме декларации о соответствии, наносят в виде знака соответствия применяемого на основании декларации о соответствии;</w:t>
      </w:r>
    </w:p>
    <w:p w14:paraId="547CBFE5"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lastRenderedPageBreak/>
        <w:t>- информация о дате комплектования (указывается словами: «укомплектован (дата)» и наносится в виде двухзначных чисел, обозначающих число, месяц и год) и срок годности с даты комплектования (указывается словами: «срок годности до … (дата)»). Дата комплектования наносится на рацион после его упаковывания в пакет. Может быть нанесена на пакет любым способом.</w:t>
      </w:r>
    </w:p>
    <w:p w14:paraId="6A820658"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Транспортная маркировка – производится по действующей нормативной документации с нанесением манипуляционных знаков: «Хрупкое. Осторожно», «Беречь от влаги», «Беречь от солнечных лучей».</w:t>
      </w:r>
    </w:p>
    <w:p w14:paraId="193A551C"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Каждая упаковочная единица транспортной тары должна содержать манипуляционные знаки и маркировку, характеризующую рацион питания:</w:t>
      </w:r>
    </w:p>
    <w:p w14:paraId="6DDFBF4D"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наименование изготовителя и его адрес;</w:t>
      </w:r>
    </w:p>
    <w:p w14:paraId="3BBAECA7"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товарный знак (при наличии);</w:t>
      </w:r>
    </w:p>
    <w:p w14:paraId="0D1589EE"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наименование рациона питания;</w:t>
      </w:r>
    </w:p>
    <w:p w14:paraId="0E5918F9"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количество рационов;</w:t>
      </w:r>
    </w:p>
    <w:p w14:paraId="0B1FD410"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дата комплектования;</w:t>
      </w:r>
    </w:p>
    <w:p w14:paraId="5F1727DA"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 срок годности с даты комплектования.</w:t>
      </w:r>
    </w:p>
    <w:p w14:paraId="1660BF53" w14:textId="77777777"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Манипуляционные знаки - должны быть выполнены по ГОСТ 14192-96 и указывать на способ обращения с грузом. Размещение, согласно действующей нормативной документации.</w:t>
      </w:r>
    </w:p>
    <w:p w14:paraId="18988090" w14:textId="3CEAF466"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Поставка товара, ра</w:t>
      </w:r>
      <w:r w:rsidR="00151BD1">
        <w:rPr>
          <w:rFonts w:ascii="Times New Roman" w:eastAsia="Times New Roman" w:hAnsi="Times New Roman" w:cs="Times New Roman"/>
          <w:lang w:eastAsia="ru-RU"/>
        </w:rPr>
        <w:t>з</w:t>
      </w:r>
      <w:r w:rsidRPr="009B67F6">
        <w:rPr>
          <w:rFonts w:ascii="Times New Roman" w:eastAsia="Times New Roman" w:hAnsi="Times New Roman" w:cs="Times New Roman"/>
          <w:lang w:eastAsia="ru-RU"/>
        </w:rPr>
        <w:t>грузка и трансп</w:t>
      </w:r>
      <w:r w:rsidR="00151BD1">
        <w:rPr>
          <w:rFonts w:ascii="Times New Roman" w:eastAsia="Times New Roman" w:hAnsi="Times New Roman" w:cs="Times New Roman"/>
          <w:lang w:eastAsia="ru-RU"/>
        </w:rPr>
        <w:t>о</w:t>
      </w:r>
      <w:r w:rsidRPr="009B67F6">
        <w:rPr>
          <w:rFonts w:ascii="Times New Roman" w:eastAsia="Times New Roman" w:hAnsi="Times New Roman" w:cs="Times New Roman"/>
          <w:lang w:eastAsia="ru-RU"/>
        </w:rPr>
        <w:t xml:space="preserve">ртировка до склада осуществляется силами Поставщика. </w:t>
      </w:r>
    </w:p>
    <w:p w14:paraId="71E34451" w14:textId="0649F720" w:rsidR="009B67F6" w:rsidRPr="009B67F6"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Конкретный день и время поставки предварительно согласуются с «Заказчиком».</w:t>
      </w:r>
    </w:p>
    <w:p w14:paraId="5E9A280B" w14:textId="0C789DD0" w:rsidR="0065566B" w:rsidRDefault="009B67F6" w:rsidP="009B67F6">
      <w:pPr>
        <w:spacing w:after="0" w:line="240" w:lineRule="auto"/>
        <w:outlineLvl w:val="0"/>
        <w:rPr>
          <w:rFonts w:ascii="Times New Roman" w:eastAsia="Times New Roman" w:hAnsi="Times New Roman" w:cs="Times New Roman"/>
          <w:lang w:eastAsia="ru-RU"/>
        </w:rPr>
      </w:pPr>
      <w:r w:rsidRPr="009B67F6">
        <w:rPr>
          <w:rFonts w:ascii="Times New Roman" w:eastAsia="Times New Roman" w:hAnsi="Times New Roman" w:cs="Times New Roman"/>
          <w:lang w:eastAsia="ru-RU"/>
        </w:rPr>
        <w:t>Любые указания на товарные знаки, указанные</w:t>
      </w:r>
      <w:r w:rsidR="00151BD1">
        <w:rPr>
          <w:rFonts w:ascii="Times New Roman" w:eastAsia="Times New Roman" w:hAnsi="Times New Roman" w:cs="Times New Roman"/>
          <w:lang w:eastAsia="ru-RU"/>
        </w:rPr>
        <w:t xml:space="preserve"> в Приложении № 1 контракта</w:t>
      </w:r>
      <w:r w:rsidRPr="009B67F6">
        <w:rPr>
          <w:rFonts w:ascii="Times New Roman" w:eastAsia="Times New Roman" w:hAnsi="Times New Roman" w:cs="Times New Roman"/>
          <w:lang w:eastAsia="ru-RU"/>
        </w:rPr>
        <w:t xml:space="preserve"> считать, что они сопровождаются словами «или эквивалент».</w:t>
      </w:r>
    </w:p>
    <w:p w14:paraId="6F43FAA9" w14:textId="0A4AF0F5" w:rsidR="00A052C1" w:rsidRPr="00A052C1" w:rsidRDefault="007E49A7" w:rsidP="003E4943">
      <w:pPr>
        <w:spacing w:after="0" w:line="240" w:lineRule="auto"/>
        <w:outlineLvl w:val="0"/>
        <w:rPr>
          <w:rFonts w:ascii="Times New Roman" w:eastAsia="Times New Roman" w:hAnsi="Times New Roman" w:cs="Times New Roman"/>
          <w:sz w:val="24"/>
          <w:szCs w:val="24"/>
          <w:lang w:eastAsia="ru-RU"/>
        </w:rPr>
      </w:pPr>
      <w:r w:rsidRPr="007E49A7">
        <w:rPr>
          <w:rFonts w:ascii="Times New Roman" w:eastAsia="Times New Roman" w:hAnsi="Times New Roman" w:cs="Times New Roman"/>
          <w:sz w:val="24"/>
          <w:szCs w:val="24"/>
          <w:lang w:eastAsia="ru-RU"/>
        </w:rPr>
        <w:t>.</w:t>
      </w:r>
    </w:p>
    <w:p w14:paraId="4641E0DE" w14:textId="3B608A77" w:rsidR="0001460F" w:rsidRPr="002418A8" w:rsidRDefault="0001460F"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15025" w:type="dxa"/>
        <w:tblInd w:w="250" w:type="dxa"/>
        <w:tblLook w:val="01E0" w:firstRow="1" w:lastRow="1" w:firstColumn="1" w:lastColumn="1" w:noHBand="0" w:noVBand="0"/>
      </w:tblPr>
      <w:tblGrid>
        <w:gridCol w:w="11191"/>
        <w:gridCol w:w="3834"/>
      </w:tblGrid>
      <w:tr w:rsidR="00F441AC" w:rsidRPr="002418A8" w14:paraId="3CC393CA" w14:textId="77777777" w:rsidTr="003E0D11">
        <w:trPr>
          <w:trHeight w:val="393"/>
        </w:trPr>
        <w:tc>
          <w:tcPr>
            <w:tcW w:w="11191" w:type="dxa"/>
          </w:tcPr>
          <w:p w14:paraId="58B2083C" w14:textId="10D73CC1" w:rsidR="00F441AC" w:rsidRPr="005E2E9E"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tc>
        <w:tc>
          <w:tcPr>
            <w:tcW w:w="3834"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3E0D11">
        <w:trPr>
          <w:trHeight w:val="779"/>
        </w:trPr>
        <w:tc>
          <w:tcPr>
            <w:tcW w:w="11191" w:type="dxa"/>
          </w:tcPr>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0006888B"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w:t>
            </w:r>
            <w:r w:rsidR="00112634">
              <w:rPr>
                <w:rFonts w:ascii="Times New Roman" w:eastAsia="Times New Roman" w:hAnsi="Times New Roman" w:cs="Times New Roman"/>
                <w:lang w:eastAsia="ru-RU"/>
              </w:rPr>
              <w:t>Поварова Е.А.</w:t>
            </w:r>
          </w:p>
          <w:p w14:paraId="2F65A387" w14:textId="5C6EBE9A" w:rsidR="00F441AC" w:rsidRPr="002418A8" w:rsidRDefault="00F441AC" w:rsidP="00F441AC">
            <w:pPr>
              <w:spacing w:after="0" w:line="240" w:lineRule="auto"/>
              <w:rPr>
                <w:rFonts w:ascii="Times New Roman" w:eastAsia="MS Mincho" w:hAnsi="Times New Roman" w:cs="Times New Roman"/>
                <w:lang w:eastAsia="ru-RU"/>
              </w:rPr>
            </w:pPr>
          </w:p>
        </w:tc>
        <w:tc>
          <w:tcPr>
            <w:tcW w:w="3834" w:type="dxa"/>
            <w:shd w:val="clear" w:color="auto" w:fill="FFFFFF"/>
          </w:tcPr>
          <w:p w14:paraId="693F2FB5" w14:textId="19AC5A8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15B0EE0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p>
          <w:p w14:paraId="22E27AC7" w14:textId="77777777" w:rsidR="00A36550" w:rsidRPr="002418A8" w:rsidRDefault="00A36550" w:rsidP="00112634">
            <w:pPr>
              <w:spacing w:after="0" w:line="240" w:lineRule="auto"/>
              <w:rPr>
                <w:rFonts w:ascii="Times New Roman" w:eastAsia="Times New Roman" w:hAnsi="Times New Roman" w:cs="Times New Roman"/>
                <w:lang w:eastAsia="ru-RU"/>
              </w:rPr>
            </w:pPr>
          </w:p>
        </w:tc>
      </w:tr>
    </w:tbl>
    <w:p w14:paraId="5A8EF86A" w14:textId="39DCEAD3" w:rsidR="00515825" w:rsidRDefault="00515825" w:rsidP="001F4DD7">
      <w:pPr>
        <w:shd w:val="clear" w:color="auto" w:fill="FFFFFF"/>
        <w:spacing w:after="0" w:line="240" w:lineRule="auto"/>
        <w:jc w:val="both"/>
        <w:textAlignment w:val="baseline"/>
        <w:rPr>
          <w:rFonts w:ascii="Times New Roman" w:eastAsia="Times New Roman" w:hAnsi="Times New Roman" w:cs="Times New Roman"/>
          <w:i/>
          <w:lang w:eastAsia="ru-RU"/>
        </w:rPr>
      </w:pPr>
    </w:p>
    <w:p w14:paraId="6B298534" w14:textId="32E812F4" w:rsidR="00515825" w:rsidRDefault="00515825" w:rsidP="001F4DD7">
      <w:pPr>
        <w:shd w:val="clear" w:color="auto" w:fill="FFFFFF"/>
        <w:spacing w:after="0" w:line="240" w:lineRule="auto"/>
        <w:jc w:val="both"/>
        <w:textAlignment w:val="baseline"/>
        <w:rPr>
          <w:rFonts w:ascii="Times New Roman" w:eastAsia="Times New Roman" w:hAnsi="Times New Roman" w:cs="Times New Roman"/>
          <w:i/>
          <w:lang w:eastAsia="ru-RU"/>
        </w:rPr>
      </w:pPr>
    </w:p>
    <w:p w14:paraId="77D09C51" w14:textId="1B69DB60" w:rsidR="00515825" w:rsidRPr="00515825" w:rsidRDefault="008F2C67" w:rsidP="005A4539">
      <w:pPr>
        <w:widowControl w:val="0"/>
        <w:tabs>
          <w:tab w:val="left" w:pos="993"/>
        </w:tabs>
        <w:spacing w:after="0" w:line="240" w:lineRule="auto"/>
        <w:jc w:val="both"/>
        <w:rPr>
          <w:rFonts w:ascii="Times New Roman" w:eastAsia="Times New Roman" w:hAnsi="Times New Roman" w:cs="Times New Roman"/>
          <w:lang w:eastAsia="ru-RU"/>
        </w:rPr>
        <w:sectPr w:rsidR="00515825" w:rsidRPr="00515825" w:rsidSect="005E2E9E">
          <w:pgSz w:w="16838" w:h="11906" w:orient="landscape"/>
          <w:pgMar w:top="284" w:right="851" w:bottom="851" w:left="1134" w:header="709" w:footer="709" w:gutter="0"/>
          <w:cols w:space="708"/>
          <w:docGrid w:linePitch="360"/>
        </w:sectPr>
      </w:pPr>
      <w:r w:rsidRPr="008F2C67">
        <w:rPr>
          <w:rFonts w:ascii="Times New Roman" w:eastAsia="Times New Roman" w:hAnsi="Times New Roman" w:cs="Times New Roman"/>
          <w:b/>
          <w:sz w:val="24"/>
          <w:szCs w:val="20"/>
          <w:lang w:eastAsia="ru-RU"/>
        </w:rPr>
        <w:t xml:space="preserve">                   </w:t>
      </w:r>
    </w:p>
    <w:p w14:paraId="4A20F4DF" w14:textId="77777777" w:rsidR="007835E1" w:rsidRPr="002418A8" w:rsidRDefault="007835E1" w:rsidP="004B7FE1">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DFA9" w14:textId="77777777" w:rsidR="004E398B" w:rsidRDefault="004E398B" w:rsidP="006B3F29">
      <w:pPr>
        <w:spacing w:after="0" w:line="240" w:lineRule="auto"/>
      </w:pPr>
      <w:r>
        <w:separator/>
      </w:r>
    </w:p>
  </w:endnote>
  <w:endnote w:type="continuationSeparator" w:id="0">
    <w:p w14:paraId="73C1132F" w14:textId="77777777" w:rsidR="004E398B" w:rsidRDefault="004E398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A9C24" w14:textId="77777777" w:rsidR="004E398B" w:rsidRDefault="004E398B" w:rsidP="006B3F29">
      <w:pPr>
        <w:spacing w:after="0" w:line="240" w:lineRule="auto"/>
      </w:pPr>
      <w:r>
        <w:separator/>
      </w:r>
    </w:p>
  </w:footnote>
  <w:footnote w:type="continuationSeparator" w:id="0">
    <w:p w14:paraId="5AD2A78D" w14:textId="77777777" w:rsidR="004E398B" w:rsidRDefault="004E398B" w:rsidP="006B3F29">
      <w:pPr>
        <w:spacing w:after="0" w:line="240" w:lineRule="auto"/>
      </w:pPr>
      <w:r>
        <w:continuationSeparator/>
      </w:r>
    </w:p>
  </w:footnote>
  <w:footnote w:id="1">
    <w:p w14:paraId="7DB51086" w14:textId="77777777" w:rsidR="00563156" w:rsidRPr="00702995" w:rsidRDefault="00563156" w:rsidP="00563156">
      <w:pPr>
        <w:pStyle w:val="aa"/>
        <w:rPr>
          <w:rFonts w:ascii="Times New Roman" w:hAnsi="Times New Roman" w:cs="Times New Roman"/>
          <w:i/>
          <w:sz w:val="18"/>
          <w:szCs w:val="18"/>
        </w:rPr>
      </w:pPr>
      <w:r w:rsidRPr="00702995">
        <w:rPr>
          <w:rFonts w:ascii="Times New Roman" w:hAnsi="Times New Roman" w:cs="Times New Roman"/>
          <w:i/>
          <w:sz w:val="18"/>
          <w:szCs w:val="18"/>
        </w:rPr>
        <w:footnoteRef/>
      </w:r>
      <w:r w:rsidRPr="00702995">
        <w:rPr>
          <w:rFonts w:ascii="Times New Roman" w:hAnsi="Times New Roman" w:cs="Times New Roman"/>
          <w:i/>
          <w:sz w:val="18"/>
          <w:szCs w:val="18"/>
        </w:rPr>
        <w:t xml:space="preserve"> Не требуется в случае применения упрощенной системы налогообложения</w:t>
      </w:r>
    </w:p>
  </w:footnote>
  <w:footnote w:id="2">
    <w:p w14:paraId="7E69958C" w14:textId="77777777" w:rsidR="00EA0750" w:rsidRPr="008F16F1" w:rsidRDefault="00EA0750" w:rsidP="00EA0750">
      <w:pPr>
        <w:pStyle w:val="aa"/>
        <w:rPr>
          <w:sz w:val="18"/>
          <w:szCs w:val="18"/>
        </w:rPr>
      </w:pPr>
      <w:r w:rsidRPr="008F16F1">
        <w:rPr>
          <w:rStyle w:val="ac"/>
        </w:rPr>
        <w:footnoteRef/>
      </w:r>
      <w:r w:rsidRPr="008F16F1">
        <w:rPr>
          <w:sz w:val="18"/>
          <w:szCs w:val="18"/>
        </w:rPr>
        <w:t xml:space="preserve"> </w:t>
      </w:r>
      <w:r w:rsidRPr="00702995">
        <w:rPr>
          <w:rFonts w:ascii="Times New Roman" w:hAnsi="Times New Roman" w:cs="Times New Roman"/>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21FF5DE6"/>
    <w:multiLevelType w:val="hybridMultilevel"/>
    <w:tmpl w:val="07DE3F3E"/>
    <w:lvl w:ilvl="0" w:tplc="317E2DAA">
      <w:start w:val="1"/>
      <w:numFmt w:val="decimal"/>
      <w:lvlText w:val="%1"/>
      <w:lvlJc w:val="left"/>
      <w:pPr>
        <w:ind w:left="644"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 w15:restartNumberingAfterBreak="0">
    <w:nsid w:val="3CCC2BEE"/>
    <w:multiLevelType w:val="multilevel"/>
    <w:tmpl w:val="20D2A4D2"/>
    <w:lvl w:ilvl="0">
      <w:start w:val="1"/>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700832AD"/>
    <w:multiLevelType w:val="hybridMultilevel"/>
    <w:tmpl w:val="D166E5B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1AC"/>
    <w:rsid w:val="000077CA"/>
    <w:rsid w:val="0001460F"/>
    <w:rsid w:val="0003127D"/>
    <w:rsid w:val="00051474"/>
    <w:rsid w:val="00051EB1"/>
    <w:rsid w:val="00060236"/>
    <w:rsid w:val="0006197B"/>
    <w:rsid w:val="00063F4C"/>
    <w:rsid w:val="000640D4"/>
    <w:rsid w:val="00075D46"/>
    <w:rsid w:val="00095086"/>
    <w:rsid w:val="00097960"/>
    <w:rsid w:val="000B3B7F"/>
    <w:rsid w:val="000B659E"/>
    <w:rsid w:val="000D015D"/>
    <w:rsid w:val="000D6C4B"/>
    <w:rsid w:val="000D7151"/>
    <w:rsid w:val="000F3ECF"/>
    <w:rsid w:val="000F479C"/>
    <w:rsid w:val="000F4AAC"/>
    <w:rsid w:val="00112634"/>
    <w:rsid w:val="001163E3"/>
    <w:rsid w:val="00120C5B"/>
    <w:rsid w:val="00122A43"/>
    <w:rsid w:val="00123B3C"/>
    <w:rsid w:val="00141817"/>
    <w:rsid w:val="00151BD1"/>
    <w:rsid w:val="00172DB3"/>
    <w:rsid w:val="0017360D"/>
    <w:rsid w:val="00175D71"/>
    <w:rsid w:val="001842AF"/>
    <w:rsid w:val="00196501"/>
    <w:rsid w:val="001A7F44"/>
    <w:rsid w:val="001B0A90"/>
    <w:rsid w:val="001B7E74"/>
    <w:rsid w:val="001C087D"/>
    <w:rsid w:val="001D4264"/>
    <w:rsid w:val="001E2BBA"/>
    <w:rsid w:val="001F4DD7"/>
    <w:rsid w:val="001F5196"/>
    <w:rsid w:val="00212123"/>
    <w:rsid w:val="00217224"/>
    <w:rsid w:val="00222728"/>
    <w:rsid w:val="0023125C"/>
    <w:rsid w:val="002418A8"/>
    <w:rsid w:val="00245EF2"/>
    <w:rsid w:val="00252C03"/>
    <w:rsid w:val="00292B0E"/>
    <w:rsid w:val="002957C9"/>
    <w:rsid w:val="002A104B"/>
    <w:rsid w:val="002B0FEF"/>
    <w:rsid w:val="002D0245"/>
    <w:rsid w:val="002D0696"/>
    <w:rsid w:val="002D450E"/>
    <w:rsid w:val="002E153A"/>
    <w:rsid w:val="002E6F46"/>
    <w:rsid w:val="002F13AD"/>
    <w:rsid w:val="002F2998"/>
    <w:rsid w:val="00300586"/>
    <w:rsid w:val="0030532E"/>
    <w:rsid w:val="0030769B"/>
    <w:rsid w:val="00315C3B"/>
    <w:rsid w:val="0032102F"/>
    <w:rsid w:val="00331B8D"/>
    <w:rsid w:val="00345E4D"/>
    <w:rsid w:val="00356D0A"/>
    <w:rsid w:val="0036429E"/>
    <w:rsid w:val="00370438"/>
    <w:rsid w:val="003735B3"/>
    <w:rsid w:val="00383478"/>
    <w:rsid w:val="00390235"/>
    <w:rsid w:val="003A559E"/>
    <w:rsid w:val="003B7364"/>
    <w:rsid w:val="003E0D11"/>
    <w:rsid w:val="003E4943"/>
    <w:rsid w:val="003F0027"/>
    <w:rsid w:val="003F4195"/>
    <w:rsid w:val="00401C86"/>
    <w:rsid w:val="004027C1"/>
    <w:rsid w:val="00405482"/>
    <w:rsid w:val="00413B20"/>
    <w:rsid w:val="004251B1"/>
    <w:rsid w:val="00427755"/>
    <w:rsid w:val="00442CA1"/>
    <w:rsid w:val="00444176"/>
    <w:rsid w:val="00450F0E"/>
    <w:rsid w:val="0045339F"/>
    <w:rsid w:val="00473875"/>
    <w:rsid w:val="004950AE"/>
    <w:rsid w:val="004A2F72"/>
    <w:rsid w:val="004B1434"/>
    <w:rsid w:val="004B2F20"/>
    <w:rsid w:val="004B5574"/>
    <w:rsid w:val="004B690C"/>
    <w:rsid w:val="004B7FE1"/>
    <w:rsid w:val="004E0704"/>
    <w:rsid w:val="004E398B"/>
    <w:rsid w:val="004F5EF1"/>
    <w:rsid w:val="00504C6E"/>
    <w:rsid w:val="00515825"/>
    <w:rsid w:val="005240E4"/>
    <w:rsid w:val="0055230E"/>
    <w:rsid w:val="005554AA"/>
    <w:rsid w:val="00563156"/>
    <w:rsid w:val="00571637"/>
    <w:rsid w:val="00575D67"/>
    <w:rsid w:val="005A257F"/>
    <w:rsid w:val="005A4539"/>
    <w:rsid w:val="005A71CE"/>
    <w:rsid w:val="005B6605"/>
    <w:rsid w:val="005D6FB9"/>
    <w:rsid w:val="005E2E9E"/>
    <w:rsid w:val="005E596A"/>
    <w:rsid w:val="005F252D"/>
    <w:rsid w:val="00602B94"/>
    <w:rsid w:val="00603CC7"/>
    <w:rsid w:val="006209C7"/>
    <w:rsid w:val="00621E72"/>
    <w:rsid w:val="00623B96"/>
    <w:rsid w:val="006253E7"/>
    <w:rsid w:val="0065566B"/>
    <w:rsid w:val="00670733"/>
    <w:rsid w:val="00676989"/>
    <w:rsid w:val="00697CD7"/>
    <w:rsid w:val="006A34CF"/>
    <w:rsid w:val="006A5F71"/>
    <w:rsid w:val="006B1738"/>
    <w:rsid w:val="006B1CB6"/>
    <w:rsid w:val="006B3F29"/>
    <w:rsid w:val="006C2839"/>
    <w:rsid w:val="006D317F"/>
    <w:rsid w:val="006D7533"/>
    <w:rsid w:val="006E2FC8"/>
    <w:rsid w:val="00700574"/>
    <w:rsid w:val="00727BF7"/>
    <w:rsid w:val="00727D18"/>
    <w:rsid w:val="0073208A"/>
    <w:rsid w:val="00732FD2"/>
    <w:rsid w:val="007360A9"/>
    <w:rsid w:val="007361EF"/>
    <w:rsid w:val="007658DA"/>
    <w:rsid w:val="007662A4"/>
    <w:rsid w:val="00780FDA"/>
    <w:rsid w:val="007835E1"/>
    <w:rsid w:val="007B7A68"/>
    <w:rsid w:val="007E49A7"/>
    <w:rsid w:val="007E5EB8"/>
    <w:rsid w:val="007E7A32"/>
    <w:rsid w:val="007F46F6"/>
    <w:rsid w:val="0081197A"/>
    <w:rsid w:val="008230DF"/>
    <w:rsid w:val="00827B29"/>
    <w:rsid w:val="00827F1A"/>
    <w:rsid w:val="00831581"/>
    <w:rsid w:val="00834A20"/>
    <w:rsid w:val="00844096"/>
    <w:rsid w:val="0084421A"/>
    <w:rsid w:val="00856776"/>
    <w:rsid w:val="00856B13"/>
    <w:rsid w:val="00874852"/>
    <w:rsid w:val="00892395"/>
    <w:rsid w:val="00894452"/>
    <w:rsid w:val="00897561"/>
    <w:rsid w:val="008A5508"/>
    <w:rsid w:val="008A7CA3"/>
    <w:rsid w:val="008A7CFB"/>
    <w:rsid w:val="008B1E9F"/>
    <w:rsid w:val="008B29B9"/>
    <w:rsid w:val="008C3A3E"/>
    <w:rsid w:val="008D534C"/>
    <w:rsid w:val="008F2C67"/>
    <w:rsid w:val="008F5F5A"/>
    <w:rsid w:val="00905FA1"/>
    <w:rsid w:val="00910C83"/>
    <w:rsid w:val="00920643"/>
    <w:rsid w:val="0093359F"/>
    <w:rsid w:val="0093799A"/>
    <w:rsid w:val="0096208A"/>
    <w:rsid w:val="009624ED"/>
    <w:rsid w:val="00963F04"/>
    <w:rsid w:val="0097083B"/>
    <w:rsid w:val="00985C0D"/>
    <w:rsid w:val="00985E5F"/>
    <w:rsid w:val="0099168C"/>
    <w:rsid w:val="009B42BF"/>
    <w:rsid w:val="009B67F6"/>
    <w:rsid w:val="009B7A94"/>
    <w:rsid w:val="009C0A19"/>
    <w:rsid w:val="009C0DC9"/>
    <w:rsid w:val="009C3146"/>
    <w:rsid w:val="00A00C96"/>
    <w:rsid w:val="00A01B82"/>
    <w:rsid w:val="00A052C1"/>
    <w:rsid w:val="00A1394C"/>
    <w:rsid w:val="00A1792A"/>
    <w:rsid w:val="00A24AC0"/>
    <w:rsid w:val="00A277BF"/>
    <w:rsid w:val="00A36550"/>
    <w:rsid w:val="00A45974"/>
    <w:rsid w:val="00A467D1"/>
    <w:rsid w:val="00A63A14"/>
    <w:rsid w:val="00A72DBD"/>
    <w:rsid w:val="00A7503E"/>
    <w:rsid w:val="00A84695"/>
    <w:rsid w:val="00A85986"/>
    <w:rsid w:val="00A90199"/>
    <w:rsid w:val="00A906B1"/>
    <w:rsid w:val="00A92844"/>
    <w:rsid w:val="00A973E5"/>
    <w:rsid w:val="00AA2062"/>
    <w:rsid w:val="00AA5E41"/>
    <w:rsid w:val="00AC4909"/>
    <w:rsid w:val="00AF7C51"/>
    <w:rsid w:val="00B03EBB"/>
    <w:rsid w:val="00B06363"/>
    <w:rsid w:val="00B128E1"/>
    <w:rsid w:val="00B206DB"/>
    <w:rsid w:val="00B27F52"/>
    <w:rsid w:val="00B34627"/>
    <w:rsid w:val="00B468A9"/>
    <w:rsid w:val="00B5132E"/>
    <w:rsid w:val="00B749BD"/>
    <w:rsid w:val="00B802F6"/>
    <w:rsid w:val="00B87310"/>
    <w:rsid w:val="00BB31F5"/>
    <w:rsid w:val="00BC3462"/>
    <w:rsid w:val="00BF1235"/>
    <w:rsid w:val="00BF4A16"/>
    <w:rsid w:val="00BF65C7"/>
    <w:rsid w:val="00BF6E23"/>
    <w:rsid w:val="00C064FC"/>
    <w:rsid w:val="00C07417"/>
    <w:rsid w:val="00C44929"/>
    <w:rsid w:val="00C475F4"/>
    <w:rsid w:val="00C65D42"/>
    <w:rsid w:val="00C72693"/>
    <w:rsid w:val="00C94971"/>
    <w:rsid w:val="00CB0930"/>
    <w:rsid w:val="00CC2062"/>
    <w:rsid w:val="00CC2970"/>
    <w:rsid w:val="00CC3129"/>
    <w:rsid w:val="00CD3DBE"/>
    <w:rsid w:val="00CE376F"/>
    <w:rsid w:val="00CE448B"/>
    <w:rsid w:val="00CE5372"/>
    <w:rsid w:val="00CF068D"/>
    <w:rsid w:val="00CF6229"/>
    <w:rsid w:val="00D11784"/>
    <w:rsid w:val="00D24A30"/>
    <w:rsid w:val="00D26F0D"/>
    <w:rsid w:val="00D303D3"/>
    <w:rsid w:val="00D35391"/>
    <w:rsid w:val="00D42A2E"/>
    <w:rsid w:val="00D50882"/>
    <w:rsid w:val="00D72381"/>
    <w:rsid w:val="00D7726F"/>
    <w:rsid w:val="00DA04F3"/>
    <w:rsid w:val="00DA5213"/>
    <w:rsid w:val="00DA67E5"/>
    <w:rsid w:val="00DB17D9"/>
    <w:rsid w:val="00DC472F"/>
    <w:rsid w:val="00DC62F1"/>
    <w:rsid w:val="00DE2940"/>
    <w:rsid w:val="00E02A8C"/>
    <w:rsid w:val="00E17DE4"/>
    <w:rsid w:val="00E236F8"/>
    <w:rsid w:val="00E33B97"/>
    <w:rsid w:val="00E36D1E"/>
    <w:rsid w:val="00E404DB"/>
    <w:rsid w:val="00E43425"/>
    <w:rsid w:val="00E50F90"/>
    <w:rsid w:val="00E64E19"/>
    <w:rsid w:val="00E66321"/>
    <w:rsid w:val="00E676A1"/>
    <w:rsid w:val="00E75F3B"/>
    <w:rsid w:val="00E955E5"/>
    <w:rsid w:val="00EA0750"/>
    <w:rsid w:val="00ED68F8"/>
    <w:rsid w:val="00EE17D6"/>
    <w:rsid w:val="00EE74D2"/>
    <w:rsid w:val="00F12E00"/>
    <w:rsid w:val="00F333CF"/>
    <w:rsid w:val="00F441AC"/>
    <w:rsid w:val="00F55B60"/>
    <w:rsid w:val="00F65F97"/>
    <w:rsid w:val="00F7372A"/>
    <w:rsid w:val="00F97C42"/>
    <w:rsid w:val="00FA1786"/>
    <w:rsid w:val="00FA2DD7"/>
    <w:rsid w:val="00FA3593"/>
    <w:rsid w:val="00FA7993"/>
    <w:rsid w:val="00FC0FAA"/>
    <w:rsid w:val="00FC7425"/>
    <w:rsid w:val="00FD6568"/>
    <w:rsid w:val="00FE75D6"/>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65E96D94-4C71-4AB9-8CEF-314FF41AF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41AC"/>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uiPriority w:val="99"/>
    <w:qFormat/>
    <w:rsid w:val="00F441AC"/>
    <w:rPr>
      <w:vertAlign w:val="superscript"/>
    </w:rPr>
  </w:style>
  <w:style w:type="paragraph" w:customStyle="1" w:styleId="ConsPlusNormal">
    <w:name w:val="ConsPlusNormal"/>
    <w:link w:val="ConsPlusNormal0"/>
    <w:qFormat/>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link w:val="af9"/>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a">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b">
    <w:name w:val="No Spacing"/>
    <w:aliases w:val="для таблиц,Без интервала2,No Spacing"/>
    <w:link w:val="afc"/>
    <w:uiPriority w:val="99"/>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afd">
    <w:name w:val="Нормальный (таблица)"/>
    <w:basedOn w:val="a"/>
    <w:next w:val="a"/>
    <w:uiPriority w:val="99"/>
    <w:rsid w:val="004251B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af9">
    <w:name w:val="Абзац списка Знак"/>
    <w:link w:val="af8"/>
    <w:rsid w:val="00E02A8C"/>
    <w:rPr>
      <w:rFonts w:ascii="Times New Roman" w:eastAsia="Times New Roman" w:hAnsi="Times New Roman" w:cs="Times New Roman"/>
      <w:sz w:val="24"/>
      <w:szCs w:val="24"/>
      <w:lang w:eastAsia="ru-RU"/>
    </w:rPr>
  </w:style>
  <w:style w:type="character" w:customStyle="1" w:styleId="afc">
    <w:name w:val="Без интервала Знак"/>
    <w:aliases w:val="для таблиц Знак,Без интервала2 Знак,No Spacing Знак"/>
    <w:link w:val="afb"/>
    <w:uiPriority w:val="99"/>
    <w:locked/>
    <w:rsid w:val="00E02A8C"/>
    <w:rPr>
      <w:rFonts w:ascii="Calibri" w:eastAsia="Times New Roman" w:hAnsi="Calibri" w:cs="Times New Roman"/>
      <w:sz w:val="21"/>
      <w:szCs w:val="21"/>
      <w:lang w:eastAsia="ru-RU"/>
    </w:rPr>
  </w:style>
  <w:style w:type="character" w:customStyle="1" w:styleId="ConsPlusNormal0">
    <w:name w:val="ConsPlusNormal Знак"/>
    <w:link w:val="ConsPlusNormal"/>
    <w:locked/>
    <w:rsid w:val="00151BD1"/>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57256">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722205">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5170</Words>
  <Characters>29470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KotlyarovaNN</dc:creator>
  <cp:keywords/>
  <dc:description/>
  <cp:lastModifiedBy>Милана</cp:lastModifiedBy>
  <cp:revision>8</cp:revision>
  <cp:lastPrinted>2026-06-08T12:24:00Z</cp:lastPrinted>
  <dcterms:created xsi:type="dcterms:W3CDTF">2026-06-18T19:51:00Z</dcterms:created>
  <dcterms:modified xsi:type="dcterms:W3CDTF">2026-06-19T08:50:00Z</dcterms:modified>
</cp:coreProperties>
</file>