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6878A4" w14:textId="77777777" w:rsidR="002245E5" w:rsidRPr="00E645D2" w:rsidRDefault="002245E5" w:rsidP="002245E5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E645D2">
        <w:rPr>
          <w:rFonts w:ascii="Times New Roman" w:hAnsi="Times New Roman" w:cs="Times New Roman"/>
          <w:b/>
          <w:bCs/>
          <w:color w:val="auto"/>
          <w:sz w:val="22"/>
          <w:szCs w:val="22"/>
        </w:rPr>
        <w:t>ОПРЕДЕЛЕНИЕ НАЧАЛЬНОЙ ЦЕНЫ ЕДИНИЦЫ УСЛУГИ, НАЧАЛЬНЫХ СУММ ЦЕН ЕДИНИЦ УСЛУГ, МАКСИМАЛЬНОГО ЗНАЧЕНИЯ ЦЕНЫ КОНТРАКТА</w:t>
      </w:r>
    </w:p>
    <w:p w14:paraId="7AE8DEAD" w14:textId="77777777" w:rsidR="002A314E" w:rsidRPr="00E645D2" w:rsidRDefault="002A314E" w:rsidP="002A314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sz w:val="22"/>
          <w:szCs w:val="22"/>
        </w:rPr>
      </w:pPr>
    </w:p>
    <w:p w14:paraId="35672FF5" w14:textId="77777777" w:rsidR="003E7FC7" w:rsidRPr="00E645D2" w:rsidRDefault="003E7FC7" w:rsidP="00E561A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E645D2">
        <w:rPr>
          <w:rFonts w:ascii="Times New Roman" w:hAnsi="Times New Roman" w:cs="Times New Roman"/>
          <w:b/>
          <w:bCs/>
          <w:color w:val="auto"/>
          <w:sz w:val="22"/>
          <w:szCs w:val="22"/>
        </w:rPr>
        <w:t>ОПРЕДЕЛЕНИЕ НАЧАЛЬНОЙ (МАКСИМАЛЬНОЙ) ЦЕНЫ КОНТРАКТА</w:t>
      </w:r>
    </w:p>
    <w:p w14:paraId="52A7A74A" w14:textId="77777777" w:rsidR="003E7FC7" w:rsidRPr="00E645D2" w:rsidRDefault="003E7FC7" w:rsidP="00E561A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sz w:val="22"/>
          <w:szCs w:val="22"/>
        </w:rPr>
      </w:pPr>
    </w:p>
    <w:p w14:paraId="04C9A132" w14:textId="77777777" w:rsidR="003E7FC7" w:rsidRPr="00E645D2" w:rsidRDefault="003E7FC7" w:rsidP="00E561A9">
      <w:pPr>
        <w:pStyle w:val="s1"/>
        <w:shd w:val="clear" w:color="auto" w:fill="FFFFFF"/>
        <w:jc w:val="both"/>
        <w:rPr>
          <w:bCs/>
          <w:i/>
          <w:sz w:val="22"/>
          <w:szCs w:val="22"/>
          <w:lang w:bidi="ru-RU"/>
        </w:rPr>
      </w:pPr>
      <w:r w:rsidRPr="00E645D2">
        <w:rPr>
          <w:bCs/>
          <w:sz w:val="22"/>
          <w:szCs w:val="22"/>
          <w:lang w:bidi="ru-RU"/>
        </w:rPr>
        <w:t xml:space="preserve">Начальная цена единицы услуги (далее – НЦЕУ) 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567, посредством применения следующих методов: </w:t>
      </w:r>
      <w:r w:rsidRPr="00E645D2">
        <w:rPr>
          <w:bCs/>
          <w:i/>
          <w:sz w:val="22"/>
          <w:szCs w:val="22"/>
          <w:lang w:bidi="ru-RU"/>
        </w:rPr>
        <w:t>нормативный метод.</w:t>
      </w:r>
    </w:p>
    <w:p w14:paraId="4639B070" w14:textId="77777777" w:rsidR="003E7FC7" w:rsidRPr="00E645D2" w:rsidRDefault="003E7FC7" w:rsidP="00E561A9">
      <w:pPr>
        <w:pStyle w:val="s1"/>
        <w:shd w:val="clear" w:color="auto" w:fill="FFFFFF"/>
        <w:spacing w:before="0" w:beforeAutospacing="0" w:after="0" w:afterAutospacing="0"/>
        <w:jc w:val="both"/>
        <w:rPr>
          <w:bCs/>
          <w:sz w:val="22"/>
          <w:szCs w:val="22"/>
          <w:lang w:bidi="ru-RU"/>
        </w:rPr>
      </w:pPr>
      <w:r w:rsidRPr="00E645D2">
        <w:rPr>
          <w:bCs/>
          <w:sz w:val="22"/>
          <w:szCs w:val="22"/>
          <w:lang w:bidi="ru-RU"/>
        </w:rPr>
        <w:t>В целях применения нормативного метода, используются предельные цены, установленные в соответствии со статьей 19 Закона, Постановлением Правительства Санкт-Петербурга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Распоряжение Правительства Санкт-Петербурга от 27.02.2014 № 18-р "Об утверждении методики  расчета финансовых затрат бюджета СПб на организацию социального питания в государственных учреждениях СПб, входящих в системы здравоохранения, образования, отдыха и оздоровления детей и молодежи, социального обслуживания населения (с изменениями на 27.05.2022 г). и Распоряжение Комитета по экономической политике и стратегическому планированию Санкт-Петербурга от 14.05.2025 N 42-р</w:t>
      </w:r>
    </w:p>
    <w:p w14:paraId="2E329826" w14:textId="77777777" w:rsidR="003E7FC7" w:rsidRPr="00E645D2" w:rsidRDefault="003E7FC7" w:rsidP="003E7FC7">
      <w:pPr>
        <w:pStyle w:val="s1"/>
        <w:shd w:val="clear" w:color="auto" w:fill="FFFFFF"/>
        <w:spacing w:before="0" w:beforeAutospacing="0" w:after="0" w:afterAutospacing="0"/>
        <w:jc w:val="both"/>
        <w:rPr>
          <w:bCs/>
          <w:sz w:val="22"/>
          <w:szCs w:val="22"/>
          <w:lang w:bidi="ru-RU"/>
        </w:rPr>
      </w:pPr>
      <w:r w:rsidRPr="00E645D2">
        <w:rPr>
          <w:bCs/>
          <w:sz w:val="22"/>
          <w:szCs w:val="22"/>
          <w:lang w:bidi="ru-RU"/>
        </w:rPr>
        <w:t>"Об утверждении нормативов расходов бюджета Санкт-Петербурга на выполнение функций находящихся в ведении исполнительных органов государственной власти Санкт-Петербурга государственных учреждений, входящих в системы здравоохранения, образования, отдыха и оздоровления детей и молодежи, социального обслуживания населения, по социальному питанию на 2026 год").</w:t>
      </w:r>
    </w:p>
    <w:tbl>
      <w:tblPr>
        <w:tblW w:w="102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6"/>
        <w:gridCol w:w="1796"/>
        <w:gridCol w:w="4044"/>
        <w:gridCol w:w="1843"/>
        <w:gridCol w:w="1871"/>
      </w:tblGrid>
      <w:tr w:rsidR="002424C2" w:rsidRPr="00E645D2" w14:paraId="46D78D13" w14:textId="77777777" w:rsidTr="00E27B92">
        <w:trPr>
          <w:trHeight w:val="1143"/>
          <w:jc w:val="center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372CD2" w14:textId="77777777" w:rsidR="002424C2" w:rsidRPr="00E645D2" w:rsidRDefault="002424C2" w:rsidP="002424C2">
            <w:pPr>
              <w:pStyle w:val="s1"/>
              <w:shd w:val="clear" w:color="auto" w:fill="FFFFFF"/>
              <w:jc w:val="both"/>
              <w:rPr>
                <w:sz w:val="22"/>
                <w:szCs w:val="22"/>
              </w:rPr>
            </w:pPr>
            <w:r w:rsidRPr="00E645D2">
              <w:rPr>
                <w:sz w:val="22"/>
                <w:szCs w:val="22"/>
              </w:rPr>
              <w:t>№ п/п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BF753E" w14:textId="5ACC7057" w:rsidR="00E27B92" w:rsidRPr="00E645D2" w:rsidRDefault="002424C2" w:rsidP="00E645D2">
            <w:pPr>
              <w:pStyle w:val="s1"/>
              <w:shd w:val="clear" w:color="auto" w:fill="FFFFFF"/>
              <w:jc w:val="center"/>
              <w:rPr>
                <w:sz w:val="22"/>
                <w:szCs w:val="22"/>
              </w:rPr>
            </w:pPr>
            <w:r w:rsidRPr="00E645D2">
              <w:rPr>
                <w:sz w:val="22"/>
                <w:szCs w:val="22"/>
              </w:rPr>
              <w:t>ОКПД</w:t>
            </w:r>
            <w:r w:rsidR="00E27B92" w:rsidRPr="00E645D2">
              <w:rPr>
                <w:sz w:val="22"/>
                <w:szCs w:val="22"/>
              </w:rPr>
              <w:t xml:space="preserve"> </w:t>
            </w:r>
            <w:r w:rsidRPr="00E645D2">
              <w:rPr>
                <w:sz w:val="22"/>
                <w:szCs w:val="22"/>
              </w:rPr>
              <w:t>2</w:t>
            </w:r>
          </w:p>
          <w:p w14:paraId="75019639" w14:textId="49E4A039" w:rsidR="002424C2" w:rsidRPr="00E645D2" w:rsidRDefault="002424C2" w:rsidP="002424C2">
            <w:pPr>
              <w:pStyle w:val="s1"/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ED0C94" w14:textId="77777777" w:rsidR="002424C2" w:rsidRPr="00E645D2" w:rsidRDefault="002424C2" w:rsidP="002424C2">
            <w:pPr>
              <w:pStyle w:val="s1"/>
              <w:shd w:val="clear" w:color="auto" w:fill="FFFFFF"/>
              <w:jc w:val="both"/>
              <w:rPr>
                <w:sz w:val="22"/>
                <w:szCs w:val="22"/>
              </w:rPr>
            </w:pPr>
            <w:r w:rsidRPr="00E645D2">
              <w:rPr>
                <w:sz w:val="22"/>
                <w:szCs w:val="22"/>
              </w:rPr>
              <w:t>Наименование услуги / наименование рационов питания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087DFB" w14:textId="0386E53B" w:rsidR="002424C2" w:rsidRPr="00E645D2" w:rsidRDefault="002424C2" w:rsidP="00E645D2">
            <w:pPr>
              <w:pStyle w:val="s1"/>
              <w:shd w:val="clear" w:color="auto" w:fill="FFFFFF"/>
              <w:jc w:val="center"/>
              <w:rPr>
                <w:sz w:val="22"/>
                <w:szCs w:val="22"/>
              </w:rPr>
            </w:pPr>
            <w:r w:rsidRPr="00E645D2">
              <w:rPr>
                <w:sz w:val="22"/>
                <w:szCs w:val="22"/>
              </w:rPr>
              <w:t xml:space="preserve">Ед. </w:t>
            </w:r>
            <w:r w:rsidR="00E645D2" w:rsidRPr="00E645D2">
              <w:rPr>
                <w:sz w:val="22"/>
                <w:szCs w:val="22"/>
              </w:rPr>
              <w:t>и</w:t>
            </w:r>
            <w:r w:rsidRPr="00E645D2">
              <w:rPr>
                <w:sz w:val="22"/>
                <w:szCs w:val="22"/>
              </w:rPr>
              <w:t>зм.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42529" w14:textId="77777777" w:rsidR="00E645D2" w:rsidRDefault="00E645D2" w:rsidP="00E645D2">
            <w:pPr>
              <w:pStyle w:val="s1"/>
              <w:shd w:val="clear" w:color="auto" w:fill="FFFFFF"/>
              <w:jc w:val="center"/>
              <w:rPr>
                <w:sz w:val="22"/>
                <w:szCs w:val="22"/>
              </w:rPr>
            </w:pPr>
          </w:p>
          <w:p w14:paraId="75D5D574" w14:textId="0463E27A" w:rsidR="002424C2" w:rsidRPr="00E645D2" w:rsidRDefault="002424C2" w:rsidP="00E645D2">
            <w:pPr>
              <w:pStyle w:val="s1"/>
              <w:shd w:val="clear" w:color="auto" w:fill="FFFFFF"/>
              <w:jc w:val="center"/>
              <w:rPr>
                <w:sz w:val="22"/>
                <w:szCs w:val="22"/>
              </w:rPr>
            </w:pPr>
            <w:r w:rsidRPr="00E645D2">
              <w:rPr>
                <w:sz w:val="22"/>
                <w:szCs w:val="22"/>
              </w:rPr>
              <w:t>Начальная цена единицы услуги, рублей</w:t>
            </w:r>
          </w:p>
          <w:p w14:paraId="276ACA17" w14:textId="77777777" w:rsidR="002424C2" w:rsidRPr="00E645D2" w:rsidRDefault="002424C2" w:rsidP="00E645D2">
            <w:pPr>
              <w:pStyle w:val="s1"/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</w:tr>
      <w:tr w:rsidR="002424C2" w:rsidRPr="00E645D2" w14:paraId="2A94C6BB" w14:textId="77777777" w:rsidTr="002424C2">
        <w:trPr>
          <w:trHeight w:val="223"/>
          <w:jc w:val="center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64BFEFF" w14:textId="77777777" w:rsidR="002424C2" w:rsidRPr="00E645D2" w:rsidRDefault="002424C2" w:rsidP="001C55EE">
            <w:pPr>
              <w:pStyle w:val="s1"/>
              <w:shd w:val="clear" w:color="auto" w:fill="FFFFFF"/>
              <w:jc w:val="center"/>
              <w:rPr>
                <w:sz w:val="22"/>
                <w:szCs w:val="22"/>
              </w:rPr>
            </w:pPr>
            <w:r w:rsidRPr="00E645D2">
              <w:rPr>
                <w:sz w:val="22"/>
                <w:szCs w:val="22"/>
              </w:rPr>
              <w:t>1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C826876" w14:textId="77777777" w:rsidR="002424C2" w:rsidRPr="00E645D2" w:rsidRDefault="002424C2" w:rsidP="001C55EE">
            <w:pPr>
              <w:pStyle w:val="s1"/>
              <w:shd w:val="clear" w:color="auto" w:fill="FFFFFF"/>
              <w:jc w:val="center"/>
              <w:rPr>
                <w:sz w:val="22"/>
                <w:szCs w:val="22"/>
              </w:rPr>
            </w:pPr>
            <w:r w:rsidRPr="00E645D2">
              <w:rPr>
                <w:sz w:val="22"/>
                <w:szCs w:val="22"/>
              </w:rPr>
              <w:t>2</w:t>
            </w: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EE38F4" w14:textId="77777777" w:rsidR="002424C2" w:rsidRPr="00E645D2" w:rsidRDefault="002424C2" w:rsidP="001C55EE">
            <w:pPr>
              <w:pStyle w:val="s1"/>
              <w:shd w:val="clear" w:color="auto" w:fill="FFFFFF"/>
              <w:jc w:val="center"/>
              <w:rPr>
                <w:sz w:val="22"/>
                <w:szCs w:val="22"/>
              </w:rPr>
            </w:pPr>
            <w:r w:rsidRPr="00E645D2">
              <w:rPr>
                <w:sz w:val="22"/>
                <w:szCs w:val="22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0BCA6C" w14:textId="77777777" w:rsidR="002424C2" w:rsidRPr="00E645D2" w:rsidRDefault="002424C2" w:rsidP="001C55EE">
            <w:pPr>
              <w:pStyle w:val="s1"/>
              <w:shd w:val="clear" w:color="auto" w:fill="FFFFFF"/>
              <w:jc w:val="center"/>
              <w:rPr>
                <w:sz w:val="22"/>
                <w:szCs w:val="22"/>
              </w:rPr>
            </w:pPr>
            <w:r w:rsidRPr="00E645D2">
              <w:rPr>
                <w:sz w:val="22"/>
                <w:szCs w:val="22"/>
              </w:rPr>
              <w:t>4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E616CB8" w14:textId="77777777" w:rsidR="002424C2" w:rsidRPr="00E645D2" w:rsidRDefault="002424C2" w:rsidP="001C55EE">
            <w:pPr>
              <w:pStyle w:val="s1"/>
              <w:shd w:val="clear" w:color="auto" w:fill="FFFFFF"/>
              <w:jc w:val="center"/>
              <w:rPr>
                <w:sz w:val="22"/>
                <w:szCs w:val="22"/>
              </w:rPr>
            </w:pPr>
            <w:r w:rsidRPr="00E645D2">
              <w:rPr>
                <w:sz w:val="22"/>
                <w:szCs w:val="22"/>
              </w:rPr>
              <w:t>5</w:t>
            </w:r>
          </w:p>
        </w:tc>
      </w:tr>
      <w:tr w:rsidR="002424C2" w:rsidRPr="00E645D2" w14:paraId="3E0159BF" w14:textId="77777777" w:rsidTr="002111D6">
        <w:trPr>
          <w:trHeight w:val="223"/>
          <w:jc w:val="center"/>
        </w:trPr>
        <w:tc>
          <w:tcPr>
            <w:tcW w:w="102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E547D3" w14:textId="6316C2ED" w:rsidR="002424C2" w:rsidRPr="00E645D2" w:rsidRDefault="008A4E58" w:rsidP="00D666E4">
            <w:pPr>
              <w:pStyle w:val="s1"/>
              <w:shd w:val="clear" w:color="auto" w:fill="FFFFFF"/>
              <w:jc w:val="center"/>
              <w:rPr>
                <w:sz w:val="22"/>
                <w:szCs w:val="22"/>
              </w:rPr>
            </w:pPr>
            <w:r w:rsidRPr="00E645D2">
              <w:rPr>
                <w:b/>
                <w:sz w:val="22"/>
                <w:szCs w:val="22"/>
                <w:lang w:eastAsia="en-US"/>
              </w:rPr>
              <w:t xml:space="preserve">с </w:t>
            </w:r>
            <w:r w:rsidR="00FC3C51">
              <w:rPr>
                <w:b/>
                <w:sz w:val="22"/>
                <w:szCs w:val="22"/>
                <w:lang w:eastAsia="en-US"/>
              </w:rPr>
              <w:t xml:space="preserve">момента (даты) заключения контракта по </w:t>
            </w:r>
            <w:r w:rsidR="00374CC2" w:rsidRPr="00E645D2">
              <w:rPr>
                <w:b/>
                <w:bCs/>
                <w:sz w:val="22"/>
                <w:szCs w:val="22"/>
              </w:rPr>
              <w:t>2</w:t>
            </w:r>
            <w:r w:rsidR="00147B35">
              <w:rPr>
                <w:b/>
                <w:bCs/>
                <w:sz w:val="22"/>
                <w:szCs w:val="22"/>
              </w:rPr>
              <w:t>5</w:t>
            </w:r>
            <w:r w:rsidR="00374CC2" w:rsidRPr="00E645D2">
              <w:rPr>
                <w:b/>
                <w:bCs/>
                <w:sz w:val="22"/>
                <w:szCs w:val="22"/>
              </w:rPr>
              <w:t>.0</w:t>
            </w:r>
            <w:r w:rsidR="00147B35">
              <w:rPr>
                <w:b/>
                <w:bCs/>
                <w:sz w:val="22"/>
                <w:szCs w:val="22"/>
              </w:rPr>
              <w:t>6</w:t>
            </w:r>
            <w:r w:rsidR="00374CC2" w:rsidRPr="00E645D2">
              <w:rPr>
                <w:b/>
                <w:bCs/>
                <w:sz w:val="22"/>
                <w:szCs w:val="22"/>
              </w:rPr>
              <w:t>.2026г.</w:t>
            </w:r>
            <w:r w:rsidR="005D28FF">
              <w:rPr>
                <w:b/>
                <w:bCs/>
                <w:sz w:val="22"/>
                <w:szCs w:val="22"/>
              </w:rPr>
              <w:t xml:space="preserve"> (1 смена)</w:t>
            </w:r>
            <w:r w:rsidR="00FC3C51">
              <w:rPr>
                <w:b/>
                <w:bCs/>
                <w:sz w:val="22"/>
                <w:szCs w:val="22"/>
              </w:rPr>
              <w:t xml:space="preserve"> и с 29.06.2026 по 27.07.2026 (2 смена)</w:t>
            </w:r>
          </w:p>
        </w:tc>
      </w:tr>
      <w:tr w:rsidR="003E7FC7" w:rsidRPr="00E645D2" w14:paraId="4394C07B" w14:textId="77777777" w:rsidTr="00E27B92">
        <w:trPr>
          <w:trHeight w:val="223"/>
          <w:jc w:val="center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40C2DF" w14:textId="5A3EFC50" w:rsidR="003E7FC7" w:rsidRPr="00E645D2" w:rsidRDefault="003E7FC7" w:rsidP="003E7FC7">
            <w:pPr>
              <w:pStyle w:val="s1"/>
              <w:shd w:val="clear" w:color="auto" w:fill="FFFFFF"/>
              <w:jc w:val="both"/>
              <w:rPr>
                <w:sz w:val="22"/>
                <w:szCs w:val="22"/>
              </w:rPr>
            </w:pPr>
            <w:r w:rsidRPr="00E645D2">
              <w:rPr>
                <w:sz w:val="22"/>
                <w:szCs w:val="22"/>
              </w:rPr>
              <w:t>1</w:t>
            </w:r>
          </w:p>
        </w:tc>
        <w:tc>
          <w:tcPr>
            <w:tcW w:w="1796" w:type="dxa"/>
            <w:shd w:val="clear" w:color="000000" w:fill="FFFFFF"/>
            <w:vAlign w:val="center"/>
            <w:hideMark/>
          </w:tcPr>
          <w:p w14:paraId="1180C140" w14:textId="6C04D6BE" w:rsidR="003E7FC7" w:rsidRPr="00E645D2" w:rsidRDefault="00E645D2" w:rsidP="00E645D2">
            <w:pPr>
              <w:pStyle w:val="s1"/>
              <w:shd w:val="clear" w:color="auto" w:fill="FFFFFF"/>
              <w:jc w:val="center"/>
              <w:rPr>
                <w:sz w:val="22"/>
                <w:szCs w:val="22"/>
              </w:rPr>
            </w:pPr>
            <w:r w:rsidRPr="00E645D2">
              <w:rPr>
                <w:sz w:val="22"/>
                <w:szCs w:val="22"/>
                <w:lang w:bidi="ru-RU"/>
              </w:rPr>
              <w:t>56.29.20.190</w:t>
            </w:r>
          </w:p>
        </w:tc>
        <w:tc>
          <w:tcPr>
            <w:tcW w:w="4044" w:type="dxa"/>
            <w:shd w:val="clear" w:color="000000" w:fill="FFFFFF"/>
            <w:noWrap/>
            <w:vAlign w:val="center"/>
            <w:hideMark/>
          </w:tcPr>
          <w:p w14:paraId="13827EBB" w14:textId="5A732398" w:rsidR="003E7FC7" w:rsidRPr="00E645D2" w:rsidRDefault="00774972" w:rsidP="003E7FC7">
            <w:pPr>
              <w:pStyle w:val="s1"/>
              <w:shd w:val="clear" w:color="auto" w:fill="FFFFFF"/>
              <w:rPr>
                <w:sz w:val="22"/>
                <w:szCs w:val="22"/>
              </w:rPr>
            </w:pPr>
            <w:r w:rsidRPr="00E645D2">
              <w:rPr>
                <w:sz w:val="22"/>
                <w:szCs w:val="22"/>
              </w:rPr>
              <w:t>Оказание услуг по организации питания (завтрак, обед, полдник) детей и подростков 7-11 лет в лагере с дневным пребыванием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044948B" w14:textId="790A4FF0" w:rsidR="003E7FC7" w:rsidRPr="00E645D2" w:rsidRDefault="00E645D2" w:rsidP="00E27B92">
            <w:pPr>
              <w:pStyle w:val="s1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en-US"/>
              </w:rPr>
              <w:t>ШТ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34C59" w14:textId="3BBA2E74" w:rsidR="003E7FC7" w:rsidRPr="00E645D2" w:rsidRDefault="003E7FC7" w:rsidP="00E27B92">
            <w:pPr>
              <w:pStyle w:val="s1"/>
              <w:shd w:val="clear" w:color="auto" w:fill="FFFFFF"/>
              <w:jc w:val="center"/>
              <w:rPr>
                <w:sz w:val="22"/>
                <w:szCs w:val="22"/>
              </w:rPr>
            </w:pPr>
            <w:r w:rsidRPr="00E645D2">
              <w:rPr>
                <w:rFonts w:eastAsiaTheme="minorHAnsi"/>
                <w:sz w:val="22"/>
                <w:szCs w:val="22"/>
                <w:lang w:eastAsia="en-US"/>
              </w:rPr>
              <w:t>539,71</w:t>
            </w:r>
          </w:p>
        </w:tc>
      </w:tr>
      <w:tr w:rsidR="003E7FC7" w:rsidRPr="00E645D2" w14:paraId="6356469E" w14:textId="77777777" w:rsidTr="00E27B92">
        <w:trPr>
          <w:trHeight w:val="223"/>
          <w:jc w:val="center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506647" w14:textId="171D3654" w:rsidR="003E7FC7" w:rsidRPr="00E645D2" w:rsidRDefault="003E7FC7" w:rsidP="003E7FC7">
            <w:pPr>
              <w:pStyle w:val="s1"/>
              <w:shd w:val="clear" w:color="auto" w:fill="FFFFFF"/>
              <w:jc w:val="both"/>
              <w:rPr>
                <w:sz w:val="22"/>
                <w:szCs w:val="22"/>
              </w:rPr>
            </w:pPr>
            <w:r w:rsidRPr="00E645D2">
              <w:rPr>
                <w:sz w:val="22"/>
                <w:szCs w:val="22"/>
              </w:rPr>
              <w:t>2</w:t>
            </w:r>
          </w:p>
        </w:tc>
        <w:tc>
          <w:tcPr>
            <w:tcW w:w="1796" w:type="dxa"/>
            <w:shd w:val="clear" w:color="000000" w:fill="FFFFFF"/>
            <w:vAlign w:val="center"/>
          </w:tcPr>
          <w:p w14:paraId="2E7081D1" w14:textId="6591A2DA" w:rsidR="003E7FC7" w:rsidRPr="00E645D2" w:rsidRDefault="00E645D2" w:rsidP="00E645D2">
            <w:pPr>
              <w:pStyle w:val="s1"/>
              <w:shd w:val="clear" w:color="auto" w:fill="FFFFFF"/>
              <w:jc w:val="center"/>
              <w:rPr>
                <w:sz w:val="22"/>
                <w:szCs w:val="22"/>
                <w:lang w:bidi="ru-RU"/>
              </w:rPr>
            </w:pPr>
            <w:r w:rsidRPr="00E645D2">
              <w:rPr>
                <w:sz w:val="22"/>
                <w:szCs w:val="22"/>
                <w:lang w:bidi="ru-RU"/>
              </w:rPr>
              <w:t>56.29.20.190</w:t>
            </w:r>
          </w:p>
        </w:tc>
        <w:tc>
          <w:tcPr>
            <w:tcW w:w="4044" w:type="dxa"/>
            <w:shd w:val="clear" w:color="000000" w:fill="FFFFFF"/>
            <w:noWrap/>
            <w:vAlign w:val="center"/>
          </w:tcPr>
          <w:p w14:paraId="2D310877" w14:textId="30E5B858" w:rsidR="003E7FC7" w:rsidRPr="00E645D2" w:rsidRDefault="00774972" w:rsidP="003E7FC7">
            <w:pPr>
              <w:pStyle w:val="s1"/>
              <w:shd w:val="clear" w:color="auto" w:fill="FFFFFF"/>
              <w:rPr>
                <w:sz w:val="22"/>
                <w:szCs w:val="22"/>
                <w:lang w:bidi="ru-RU"/>
              </w:rPr>
            </w:pPr>
            <w:r w:rsidRPr="00E645D2">
              <w:rPr>
                <w:sz w:val="22"/>
                <w:szCs w:val="22"/>
              </w:rPr>
              <w:t>Оказание услуг по организации питания (завтрак, обед, полдник) детей и подростков 12 лет и старше в лагере с дневным пребыванием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D1E9964" w14:textId="1CCAC9BD" w:rsidR="003E7FC7" w:rsidRPr="00E645D2" w:rsidRDefault="00E645D2" w:rsidP="00E27B92">
            <w:pPr>
              <w:pStyle w:val="s1"/>
              <w:shd w:val="clear" w:color="auto" w:fill="FFFFFF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ШТ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F7B34" w14:textId="7CD51FF3" w:rsidR="003E7FC7" w:rsidRPr="00E645D2" w:rsidRDefault="003E7FC7" w:rsidP="00E27B92">
            <w:pPr>
              <w:pStyle w:val="s1"/>
              <w:shd w:val="clear" w:color="auto" w:fill="FFFFFF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E645D2">
              <w:rPr>
                <w:rFonts w:eastAsiaTheme="minorHAnsi"/>
                <w:sz w:val="22"/>
                <w:szCs w:val="22"/>
                <w:lang w:eastAsia="en-US"/>
              </w:rPr>
              <w:t>630,07</w:t>
            </w:r>
          </w:p>
        </w:tc>
      </w:tr>
      <w:tr w:rsidR="00AB3DF9" w:rsidRPr="00E645D2" w14:paraId="781A2C8B" w14:textId="77777777" w:rsidTr="002424C2">
        <w:trPr>
          <w:trHeight w:val="223"/>
          <w:jc w:val="center"/>
        </w:trPr>
        <w:tc>
          <w:tcPr>
            <w:tcW w:w="83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784240" w14:textId="6FC2B6E2" w:rsidR="00AB3DF9" w:rsidRPr="00E645D2" w:rsidRDefault="00E645D2" w:rsidP="00E645D2">
            <w:pPr>
              <w:pStyle w:val="s1"/>
              <w:shd w:val="clear" w:color="auto" w:fill="FFFFFF"/>
              <w:jc w:val="right"/>
              <w:rPr>
                <w:sz w:val="22"/>
                <w:szCs w:val="22"/>
              </w:rPr>
            </w:pPr>
            <w:r w:rsidRPr="00E645D2">
              <w:rPr>
                <w:bCs/>
                <w:sz w:val="22"/>
                <w:szCs w:val="22"/>
              </w:rPr>
              <w:t>Н</w:t>
            </w:r>
            <w:r w:rsidR="00AB3DF9" w:rsidRPr="00E645D2">
              <w:rPr>
                <w:bCs/>
                <w:sz w:val="22"/>
                <w:szCs w:val="22"/>
              </w:rPr>
              <w:t>ачальная сумма цен единиц услуг, рублей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2927833" w14:textId="258A4428" w:rsidR="00AB3DF9" w:rsidRPr="00E645D2" w:rsidRDefault="003E7FC7" w:rsidP="00774972">
            <w:pPr>
              <w:pStyle w:val="s1"/>
              <w:shd w:val="clear" w:color="auto" w:fill="FFFFFF"/>
              <w:jc w:val="center"/>
              <w:rPr>
                <w:sz w:val="22"/>
                <w:szCs w:val="22"/>
              </w:rPr>
            </w:pPr>
            <w:r w:rsidRPr="00E645D2">
              <w:rPr>
                <w:sz w:val="22"/>
                <w:szCs w:val="22"/>
              </w:rPr>
              <w:t>1 169,78</w:t>
            </w:r>
          </w:p>
        </w:tc>
      </w:tr>
      <w:tr w:rsidR="00AB3DF9" w:rsidRPr="00E645D2" w14:paraId="26292138" w14:textId="77777777" w:rsidTr="002424C2">
        <w:trPr>
          <w:trHeight w:val="223"/>
          <w:jc w:val="center"/>
        </w:trPr>
        <w:tc>
          <w:tcPr>
            <w:tcW w:w="83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F2BBF9E" w14:textId="6B00D119" w:rsidR="00AB3DF9" w:rsidRPr="00E645D2" w:rsidRDefault="00AB3DF9" w:rsidP="00E645D2">
            <w:pPr>
              <w:pStyle w:val="s1"/>
              <w:shd w:val="clear" w:color="auto" w:fill="FFFFFF"/>
              <w:jc w:val="right"/>
              <w:rPr>
                <w:b/>
                <w:bCs/>
                <w:sz w:val="22"/>
                <w:szCs w:val="22"/>
              </w:rPr>
            </w:pPr>
            <w:r w:rsidRPr="00E645D2">
              <w:rPr>
                <w:b/>
                <w:bCs/>
                <w:sz w:val="22"/>
                <w:szCs w:val="22"/>
              </w:rPr>
              <w:t>Максимальное значение цены контракта, рублей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C62D242" w14:textId="05CD9424" w:rsidR="00AB3DF9" w:rsidRPr="00E645D2" w:rsidRDefault="00E645D2" w:rsidP="00E645D2">
            <w:pPr>
              <w:pStyle w:val="s1"/>
              <w:shd w:val="clear" w:color="auto" w:fill="FFFFFF"/>
              <w:jc w:val="center"/>
              <w:rPr>
                <w:b/>
                <w:bCs/>
                <w:sz w:val="22"/>
                <w:szCs w:val="22"/>
              </w:rPr>
            </w:pPr>
            <w:r w:rsidRPr="00E645D2">
              <w:rPr>
                <w:b/>
                <w:bCs/>
                <w:sz w:val="22"/>
                <w:szCs w:val="22"/>
              </w:rPr>
              <w:t>59</w:t>
            </w:r>
            <w:r w:rsidR="00FC3C51">
              <w:rPr>
                <w:b/>
                <w:bCs/>
                <w:sz w:val="22"/>
                <w:szCs w:val="22"/>
              </w:rPr>
              <w:t>9</w:t>
            </w:r>
            <w:bookmarkStart w:id="0" w:name="_GoBack"/>
            <w:bookmarkEnd w:id="0"/>
            <w:r w:rsidR="00D666E4">
              <w:rPr>
                <w:b/>
                <w:bCs/>
                <w:sz w:val="22"/>
                <w:szCs w:val="22"/>
              </w:rPr>
              <w:t xml:space="preserve"> 000</w:t>
            </w:r>
            <w:r w:rsidRPr="00E645D2">
              <w:rPr>
                <w:b/>
                <w:bCs/>
                <w:sz w:val="22"/>
                <w:szCs w:val="22"/>
              </w:rPr>
              <w:t>,00</w:t>
            </w:r>
          </w:p>
        </w:tc>
      </w:tr>
    </w:tbl>
    <w:p w14:paraId="7BFE4211" w14:textId="77777777" w:rsidR="00CD4AF4" w:rsidRPr="00E645D2" w:rsidRDefault="00CD4AF4" w:rsidP="00CD4AF4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2"/>
          <w:szCs w:val="22"/>
        </w:rPr>
      </w:pPr>
    </w:p>
    <w:p w14:paraId="6439784A" w14:textId="77777777" w:rsidR="00732B08" w:rsidRPr="00E645D2" w:rsidRDefault="00732B08" w:rsidP="002245E5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2"/>
          <w:szCs w:val="22"/>
        </w:rPr>
      </w:pPr>
    </w:p>
    <w:sectPr w:rsidR="00732B08" w:rsidRPr="00E645D2" w:rsidSect="002A314E">
      <w:footerReference w:type="default" r:id="rId7"/>
      <w:pgSz w:w="11906" w:h="16838"/>
      <w:pgMar w:top="567" w:right="851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3B372F" w14:textId="77777777" w:rsidR="00D45AE2" w:rsidRDefault="00D45AE2" w:rsidP="002A314E">
      <w:r>
        <w:separator/>
      </w:r>
    </w:p>
  </w:endnote>
  <w:endnote w:type="continuationSeparator" w:id="0">
    <w:p w14:paraId="5BA7A8B6" w14:textId="77777777" w:rsidR="00D45AE2" w:rsidRDefault="00D45AE2" w:rsidP="002A31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874928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4F94F127" w14:textId="52D99354" w:rsidR="00FD7F16" w:rsidRPr="00FD7F16" w:rsidRDefault="00FD7F16" w:rsidP="00FD7F16">
        <w:pPr>
          <w:pStyle w:val="aa"/>
          <w:jc w:val="right"/>
          <w:rPr>
            <w:rFonts w:ascii="Times New Roman" w:hAnsi="Times New Roman" w:cs="Times New Roman"/>
            <w:sz w:val="20"/>
            <w:szCs w:val="20"/>
          </w:rPr>
        </w:pPr>
        <w:r w:rsidRPr="00FD7F16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FD7F16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FD7F16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8A4E58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FD7F16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710DEA" w14:textId="77777777" w:rsidR="00D45AE2" w:rsidRDefault="00D45AE2" w:rsidP="002A314E">
      <w:r>
        <w:separator/>
      </w:r>
    </w:p>
  </w:footnote>
  <w:footnote w:type="continuationSeparator" w:id="0">
    <w:p w14:paraId="5714DD56" w14:textId="77777777" w:rsidR="00D45AE2" w:rsidRDefault="00D45AE2" w:rsidP="002A314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314E"/>
    <w:rsid w:val="000079B1"/>
    <w:rsid w:val="0008056C"/>
    <w:rsid w:val="000A02C5"/>
    <w:rsid w:val="00142B68"/>
    <w:rsid w:val="00147B35"/>
    <w:rsid w:val="00195C10"/>
    <w:rsid w:val="001A631E"/>
    <w:rsid w:val="001B2565"/>
    <w:rsid w:val="001C55EE"/>
    <w:rsid w:val="001E11F8"/>
    <w:rsid w:val="002122BF"/>
    <w:rsid w:val="002245E5"/>
    <w:rsid w:val="002424C2"/>
    <w:rsid w:val="00280769"/>
    <w:rsid w:val="002A314E"/>
    <w:rsid w:val="00302087"/>
    <w:rsid w:val="00360E38"/>
    <w:rsid w:val="00374CC2"/>
    <w:rsid w:val="003C5952"/>
    <w:rsid w:val="003D32AE"/>
    <w:rsid w:val="003D56A8"/>
    <w:rsid w:val="003E7476"/>
    <w:rsid w:val="003E7FC7"/>
    <w:rsid w:val="004038C3"/>
    <w:rsid w:val="0041298D"/>
    <w:rsid w:val="00457613"/>
    <w:rsid w:val="0048002F"/>
    <w:rsid w:val="004865F3"/>
    <w:rsid w:val="00491C4B"/>
    <w:rsid w:val="00495012"/>
    <w:rsid w:val="004C03B8"/>
    <w:rsid w:val="005617FD"/>
    <w:rsid w:val="0058300C"/>
    <w:rsid w:val="00587091"/>
    <w:rsid w:val="005B27CF"/>
    <w:rsid w:val="005D28FF"/>
    <w:rsid w:val="005E34DF"/>
    <w:rsid w:val="005F7E04"/>
    <w:rsid w:val="00605922"/>
    <w:rsid w:val="00605DB5"/>
    <w:rsid w:val="00632404"/>
    <w:rsid w:val="0066484C"/>
    <w:rsid w:val="00697DF2"/>
    <w:rsid w:val="006B46DF"/>
    <w:rsid w:val="00702644"/>
    <w:rsid w:val="0070724A"/>
    <w:rsid w:val="00732B08"/>
    <w:rsid w:val="00774972"/>
    <w:rsid w:val="00790FA9"/>
    <w:rsid w:val="007A1E33"/>
    <w:rsid w:val="007C376C"/>
    <w:rsid w:val="007D6B9F"/>
    <w:rsid w:val="008003BB"/>
    <w:rsid w:val="00814FD2"/>
    <w:rsid w:val="00842C95"/>
    <w:rsid w:val="00854405"/>
    <w:rsid w:val="00865D8E"/>
    <w:rsid w:val="00876239"/>
    <w:rsid w:val="008A4E58"/>
    <w:rsid w:val="008B0450"/>
    <w:rsid w:val="00902062"/>
    <w:rsid w:val="00954F0F"/>
    <w:rsid w:val="00963FEB"/>
    <w:rsid w:val="009C7ECE"/>
    <w:rsid w:val="00A01E36"/>
    <w:rsid w:val="00A074FF"/>
    <w:rsid w:val="00A42A5D"/>
    <w:rsid w:val="00A72090"/>
    <w:rsid w:val="00AB3DF9"/>
    <w:rsid w:val="00B76AF8"/>
    <w:rsid w:val="00BB54D2"/>
    <w:rsid w:val="00BC30B4"/>
    <w:rsid w:val="00C00AD5"/>
    <w:rsid w:val="00C73778"/>
    <w:rsid w:val="00CC48B6"/>
    <w:rsid w:val="00CD4AF4"/>
    <w:rsid w:val="00D01DDE"/>
    <w:rsid w:val="00D101D8"/>
    <w:rsid w:val="00D45AE2"/>
    <w:rsid w:val="00D573B7"/>
    <w:rsid w:val="00D6057C"/>
    <w:rsid w:val="00D666E4"/>
    <w:rsid w:val="00D85CAF"/>
    <w:rsid w:val="00D93A31"/>
    <w:rsid w:val="00DA45F5"/>
    <w:rsid w:val="00DF75E1"/>
    <w:rsid w:val="00E14204"/>
    <w:rsid w:val="00E26FB0"/>
    <w:rsid w:val="00E27B92"/>
    <w:rsid w:val="00E645D2"/>
    <w:rsid w:val="00EA0C1E"/>
    <w:rsid w:val="00EE465E"/>
    <w:rsid w:val="00F2062A"/>
    <w:rsid w:val="00F25ABE"/>
    <w:rsid w:val="00F379E0"/>
    <w:rsid w:val="00F62C4E"/>
    <w:rsid w:val="00F64A75"/>
    <w:rsid w:val="00F6580E"/>
    <w:rsid w:val="00F825E4"/>
    <w:rsid w:val="00F91BDB"/>
    <w:rsid w:val="00FA342C"/>
    <w:rsid w:val="00FC3C51"/>
    <w:rsid w:val="00FD7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DC57BF"/>
  <w15:chartTrackingRefBased/>
  <w15:docId w15:val="{81FF7C8C-47E9-4EE1-8537-77ACA1806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2A314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4"/>
    <w:uiPriority w:val="99"/>
    <w:qFormat/>
    <w:rsid w:val="002A314E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3"/>
    <w:uiPriority w:val="99"/>
    <w:rsid w:val="002A314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2A314E"/>
    <w:rPr>
      <w:vertAlign w:val="superscript"/>
    </w:rPr>
  </w:style>
  <w:style w:type="table" w:customStyle="1" w:styleId="1">
    <w:name w:val="Сетка таблицы1"/>
    <w:basedOn w:val="a1"/>
    <w:next w:val="a6"/>
    <w:uiPriority w:val="59"/>
    <w:rsid w:val="002A31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Table Grid"/>
    <w:basedOn w:val="a1"/>
    <w:uiPriority w:val="39"/>
    <w:rsid w:val="002A31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1">
    <w:name w:val="s_1"/>
    <w:basedOn w:val="a"/>
    <w:rsid w:val="0058300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indent1">
    <w:name w:val="indent_1"/>
    <w:basedOn w:val="a"/>
    <w:rsid w:val="0058300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styleId="a7">
    <w:name w:val="Placeholder Text"/>
    <w:basedOn w:val="a0"/>
    <w:uiPriority w:val="99"/>
    <w:semiHidden/>
    <w:rsid w:val="0058300C"/>
    <w:rPr>
      <w:color w:val="808080"/>
    </w:rPr>
  </w:style>
  <w:style w:type="paragraph" w:styleId="a8">
    <w:name w:val="header"/>
    <w:basedOn w:val="a"/>
    <w:link w:val="a9"/>
    <w:uiPriority w:val="99"/>
    <w:unhideWhenUsed/>
    <w:rsid w:val="00FD7F1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FD7F16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a">
    <w:name w:val="footer"/>
    <w:aliases w:val="Знак3,Знак3 Знак Знак,Footer Char"/>
    <w:basedOn w:val="a"/>
    <w:link w:val="ab"/>
    <w:uiPriority w:val="99"/>
    <w:unhideWhenUsed/>
    <w:qFormat/>
    <w:rsid w:val="00FD7F1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aliases w:val="Знак3 Знак,Знак3 Знак Знак Знак,Footer Char Знак"/>
    <w:basedOn w:val="a0"/>
    <w:link w:val="aa"/>
    <w:uiPriority w:val="99"/>
    <w:rsid w:val="00FD7F16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5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7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2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7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2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2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8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2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8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2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3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1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5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0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9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3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5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7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35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1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0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9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3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1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8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4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8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CDDC31-32DE-4B40-9568-3D16C36C2C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387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</dc:creator>
  <cp:keywords/>
  <dc:description/>
  <cp:lastModifiedBy>Школа 65</cp:lastModifiedBy>
  <cp:revision>17</cp:revision>
  <dcterms:created xsi:type="dcterms:W3CDTF">2026-04-28T11:53:00Z</dcterms:created>
  <dcterms:modified xsi:type="dcterms:W3CDTF">2026-06-19T11:09:00Z</dcterms:modified>
</cp:coreProperties>
</file>