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148A" w:rsidRPr="00A104CD" w:rsidRDefault="0026148A" w:rsidP="0026148A">
      <w:pPr>
        <w:shd w:val="clear" w:color="auto" w:fill="FFFFFF"/>
        <w:jc w:val="center"/>
        <w:rPr>
          <w:b/>
        </w:rPr>
      </w:pPr>
      <w:r w:rsidRPr="00A104CD">
        <w:rPr>
          <w:b/>
        </w:rPr>
        <w:t>ГРАЖДАНСКО-ПРАВОВОЙ ДОГОВОР</w:t>
      </w:r>
    </w:p>
    <w:p w:rsidR="0026148A" w:rsidRPr="00A104CD" w:rsidRDefault="0026148A" w:rsidP="0026148A">
      <w:pPr>
        <w:shd w:val="clear" w:color="auto" w:fill="FFFFFF"/>
        <w:jc w:val="center"/>
        <w:rPr>
          <w:b/>
          <w:bCs/>
          <w:spacing w:val="-3"/>
        </w:rPr>
      </w:pPr>
      <w:r w:rsidRPr="00A104CD">
        <w:rPr>
          <w:b/>
          <w:bCs/>
          <w:spacing w:val="-3"/>
        </w:rPr>
        <w:t>№____________________</w:t>
      </w:r>
    </w:p>
    <w:p w:rsidR="0026148A" w:rsidRPr="00A104CD" w:rsidRDefault="0026148A" w:rsidP="0026148A">
      <w:pPr>
        <w:shd w:val="clear" w:color="auto" w:fill="FFFFFF"/>
        <w:jc w:val="center"/>
        <w:rPr>
          <w:b/>
          <w:bCs/>
          <w:spacing w:val="-3"/>
        </w:rPr>
      </w:pPr>
      <w:r w:rsidRPr="00A104CD">
        <w:rPr>
          <w:b/>
          <w:bCs/>
          <w:spacing w:val="-3"/>
        </w:rPr>
        <w:t>(поставка товара)</w:t>
      </w:r>
    </w:p>
    <w:p w:rsidR="0026148A" w:rsidRPr="00A104CD" w:rsidRDefault="0026148A" w:rsidP="0026148A">
      <w:pPr>
        <w:shd w:val="clear" w:color="auto" w:fill="FFFFFF"/>
        <w:jc w:val="center"/>
      </w:pPr>
    </w:p>
    <w:p w:rsidR="0026148A" w:rsidRPr="00A104CD" w:rsidRDefault="00CC400D" w:rsidP="0026148A">
      <w:pPr>
        <w:rPr>
          <w:b/>
        </w:rPr>
      </w:pPr>
      <w:r w:rsidRPr="00A104CD">
        <w:rPr>
          <w:b/>
        </w:rPr>
        <w:t>г</w:t>
      </w:r>
      <w:r w:rsidR="0026148A" w:rsidRPr="00A104CD">
        <w:rPr>
          <w:b/>
        </w:rPr>
        <w:t>. Санкт-Петербург</w:t>
      </w:r>
      <w:r w:rsidR="0026148A" w:rsidRPr="00A104CD">
        <w:rPr>
          <w:b/>
        </w:rPr>
        <w:tab/>
      </w:r>
      <w:r w:rsidR="0026148A" w:rsidRPr="00A104CD">
        <w:rPr>
          <w:b/>
        </w:rPr>
        <w:tab/>
      </w:r>
      <w:r w:rsidR="0026148A" w:rsidRPr="00A104CD">
        <w:rPr>
          <w:b/>
        </w:rPr>
        <w:tab/>
        <w:t xml:space="preserve">                                             </w:t>
      </w:r>
      <w:proofErr w:type="gramStart"/>
      <w:r w:rsidR="0026148A" w:rsidRPr="00A104CD">
        <w:rPr>
          <w:b/>
        </w:rPr>
        <w:t xml:space="preserve">   «</w:t>
      </w:r>
      <w:proofErr w:type="gramEnd"/>
      <w:r w:rsidR="0026148A" w:rsidRPr="00A104CD">
        <w:rPr>
          <w:b/>
        </w:rPr>
        <w:t>___» ________ 2026 года</w:t>
      </w:r>
    </w:p>
    <w:p w:rsidR="0026148A" w:rsidRPr="00A104CD" w:rsidRDefault="0026148A" w:rsidP="0026148A">
      <w:pPr>
        <w:ind w:firstLine="142"/>
        <w:jc w:val="center"/>
        <w:rPr>
          <w:b/>
        </w:rPr>
      </w:pPr>
    </w:p>
    <w:p w:rsidR="0026148A" w:rsidRPr="00A104CD" w:rsidRDefault="0026148A" w:rsidP="0026148A">
      <w:pPr>
        <w:tabs>
          <w:tab w:val="left" w:pos="851"/>
        </w:tabs>
        <w:jc w:val="both"/>
      </w:pPr>
      <w:r w:rsidRPr="00A104CD">
        <w:rPr>
          <w:snapToGrid w:val="0"/>
        </w:rPr>
        <w:tab/>
      </w:r>
      <w:r w:rsidRPr="00A104CD">
        <w:rPr>
          <w:b/>
          <w:snapToGrid w:val="0"/>
        </w:rPr>
        <w:t>Санкт-Петербургское государственное бюджетное профессиональное образовательное учреждение «Петровский колледж»</w:t>
      </w:r>
      <w:r w:rsidRPr="00A104CD">
        <w:rPr>
          <w:snapToGrid w:val="0"/>
        </w:rPr>
        <w:t xml:space="preserve"> (краткое наименование - СПб ГБПОУ «Петровский колледж»),</w:t>
      </w:r>
      <w:r w:rsidRPr="00A104CD">
        <w:t xml:space="preserve"> именуемое в дальнейшем «Заказчик», в лице ________________________</w:t>
      </w:r>
      <w:r w:rsidRPr="00A104CD">
        <w:rPr>
          <w:noProof/>
        </w:rPr>
        <w:t xml:space="preserve">, действующего на основании </w:t>
      </w:r>
      <w:r w:rsidRPr="00A104CD">
        <w:t>_____________________________ и</w:t>
      </w:r>
    </w:p>
    <w:p w:rsidR="0026148A" w:rsidRPr="00A104CD" w:rsidRDefault="0026148A" w:rsidP="0026148A">
      <w:pPr>
        <w:tabs>
          <w:tab w:val="left" w:pos="851"/>
        </w:tabs>
        <w:jc w:val="both"/>
      </w:pPr>
      <w:r w:rsidRPr="00A104CD">
        <w:tab/>
        <w:t xml:space="preserve"> </w:t>
      </w:r>
      <w:r w:rsidRPr="00A104CD">
        <w:rPr>
          <w:b/>
          <w:bCs/>
          <w:shd w:val="clear" w:color="auto" w:fill="FFFFFF"/>
        </w:rPr>
        <w:t>_______________________________________</w:t>
      </w:r>
      <w:r w:rsidRPr="00A104CD">
        <w:rPr>
          <w:snapToGrid w:val="0"/>
        </w:rPr>
        <w:t>,</w:t>
      </w:r>
      <w:r w:rsidRPr="00A104CD">
        <w:t xml:space="preserve"> именуемое в дальнейшем «Поставщик», в лице ___________________________, действующего на основании __________, с другой стороны, совместно именуемые Стороны, в соответствии с п. </w:t>
      </w:r>
      <w:r w:rsidR="00F74FE5" w:rsidRPr="00A104CD">
        <w:t xml:space="preserve">4 </w:t>
      </w:r>
      <w:r w:rsidRPr="00A104CD">
        <w:t xml:space="preserve">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 (ИКЗ в плане графике 2026г: </w:t>
      </w:r>
      <w:r w:rsidRPr="00A104CD">
        <w:rPr>
          <w:shd w:val="clear" w:color="auto" w:fill="FFFFFF"/>
        </w:rPr>
        <w:t>____________________________________________</w:t>
      </w:r>
      <w:r w:rsidRPr="00A104CD">
        <w:rPr>
          <w:iCs/>
        </w:rPr>
        <w:t>)</w:t>
      </w:r>
      <w:r w:rsidRPr="00A104CD">
        <w:t>, заключили настоящий гражданско-правовой договор (далее- Договор) о нижеследующем:</w:t>
      </w:r>
    </w:p>
    <w:p w:rsidR="0026148A" w:rsidRPr="00A104CD" w:rsidRDefault="0026148A" w:rsidP="0026148A">
      <w:pPr>
        <w:pStyle w:val="msolistparagraph0"/>
        <w:spacing w:after="0" w:line="240" w:lineRule="auto"/>
        <w:ind w:left="0"/>
        <w:jc w:val="both"/>
        <w:rPr>
          <w:b/>
          <w:sz w:val="24"/>
          <w:szCs w:val="24"/>
        </w:rPr>
      </w:pPr>
    </w:p>
    <w:p w:rsidR="0026148A" w:rsidRPr="00A104CD" w:rsidRDefault="0026148A" w:rsidP="0026148A">
      <w:pPr>
        <w:pStyle w:val="msolistparagraph0"/>
        <w:numPr>
          <w:ilvl w:val="0"/>
          <w:numId w:val="1"/>
        </w:numPr>
        <w:spacing w:after="0" w:line="240" w:lineRule="auto"/>
        <w:jc w:val="center"/>
        <w:rPr>
          <w:b/>
          <w:sz w:val="24"/>
          <w:szCs w:val="24"/>
        </w:rPr>
      </w:pPr>
      <w:r w:rsidRPr="00A104CD">
        <w:rPr>
          <w:b/>
          <w:sz w:val="24"/>
          <w:szCs w:val="24"/>
        </w:rPr>
        <w:t>ПРЕДМЕТ ДОГОВОРА</w:t>
      </w:r>
    </w:p>
    <w:p w:rsidR="0026148A" w:rsidRPr="00A104CD" w:rsidRDefault="0026148A" w:rsidP="00BD1713">
      <w:pPr>
        <w:pStyle w:val="a8"/>
        <w:numPr>
          <w:ilvl w:val="1"/>
          <w:numId w:val="1"/>
        </w:numPr>
        <w:suppressAutoHyphens w:val="0"/>
        <w:autoSpaceDE w:val="0"/>
        <w:autoSpaceDN w:val="0"/>
        <w:adjustRightInd w:val="0"/>
        <w:ind w:left="0" w:firstLine="0"/>
        <w:contextualSpacing/>
        <w:jc w:val="both"/>
        <w:rPr>
          <w:rFonts w:ascii="Calibri" w:hAnsi="Calibri" w:cs="Calibri"/>
          <w:color w:val="000000"/>
          <w:sz w:val="24"/>
          <w:szCs w:val="24"/>
        </w:rPr>
      </w:pPr>
      <w:r w:rsidRPr="00A104CD">
        <w:rPr>
          <w:sz w:val="24"/>
          <w:szCs w:val="24"/>
        </w:rPr>
        <w:t xml:space="preserve">Поставщик обязуется на условиях и в сроки, предусмотренные настоящим Договором осуществить </w:t>
      </w:r>
      <w:r w:rsidRPr="00A104CD">
        <w:rPr>
          <w:b/>
          <w:sz w:val="24"/>
          <w:szCs w:val="24"/>
        </w:rPr>
        <w:t xml:space="preserve">поставку </w:t>
      </w:r>
      <w:r w:rsidR="005C78E9" w:rsidRPr="00A104CD">
        <w:rPr>
          <w:b/>
          <w:sz w:val="24"/>
          <w:szCs w:val="24"/>
        </w:rPr>
        <w:t>картриджей</w:t>
      </w:r>
      <w:r w:rsidR="00BD1713" w:rsidRPr="00A104CD">
        <w:rPr>
          <w:b/>
          <w:sz w:val="24"/>
          <w:szCs w:val="24"/>
        </w:rPr>
        <w:t xml:space="preserve"> для оргтехники для учебного процесса и текущей деятельности учреждения (тип 2) </w:t>
      </w:r>
      <w:r w:rsidRPr="00A104CD">
        <w:rPr>
          <w:sz w:val="24"/>
          <w:szCs w:val="24"/>
        </w:rPr>
        <w:t>(далее – Товар), а Заказчик обязуется принять и оплатить товар согласно условиям настоящего Договора.</w:t>
      </w:r>
    </w:p>
    <w:p w:rsidR="0026148A" w:rsidRPr="00A104CD" w:rsidRDefault="0026148A" w:rsidP="0026148A">
      <w:pPr>
        <w:pStyle w:val="a8"/>
        <w:numPr>
          <w:ilvl w:val="1"/>
          <w:numId w:val="1"/>
        </w:numPr>
        <w:suppressAutoHyphens w:val="0"/>
        <w:autoSpaceDE w:val="0"/>
        <w:autoSpaceDN w:val="0"/>
        <w:adjustRightInd w:val="0"/>
        <w:ind w:left="0" w:firstLine="0"/>
        <w:contextualSpacing/>
        <w:jc w:val="both"/>
        <w:rPr>
          <w:sz w:val="24"/>
          <w:szCs w:val="24"/>
        </w:rPr>
      </w:pPr>
      <w:r w:rsidRPr="00A104CD">
        <w:rPr>
          <w:sz w:val="24"/>
          <w:szCs w:val="24"/>
        </w:rPr>
        <w:t>Поставщик поставляет Товар в соответствии с Приложением № 1 (</w:t>
      </w:r>
      <w:r w:rsidRPr="00A104CD">
        <w:rPr>
          <w:bCs/>
          <w:sz w:val="24"/>
          <w:szCs w:val="24"/>
        </w:rPr>
        <w:t>Техническое задание)</w:t>
      </w:r>
      <w:r w:rsidRPr="00A104CD">
        <w:rPr>
          <w:sz w:val="24"/>
          <w:szCs w:val="24"/>
        </w:rPr>
        <w:t xml:space="preserve"> и Приложением №3 (Спецификация) к Договору, а также на условиях настоящего Договора, определяющих цену, порядок и сроки поставки Товара.</w:t>
      </w:r>
    </w:p>
    <w:p w:rsidR="0026148A" w:rsidRPr="00A104CD" w:rsidRDefault="0026148A" w:rsidP="0026148A">
      <w:pPr>
        <w:pStyle w:val="a8"/>
        <w:tabs>
          <w:tab w:val="left" w:pos="0"/>
          <w:tab w:val="left" w:pos="142"/>
        </w:tabs>
        <w:suppressAutoHyphens w:val="0"/>
        <w:autoSpaceDE w:val="0"/>
        <w:autoSpaceDN w:val="0"/>
        <w:adjustRightInd w:val="0"/>
        <w:ind w:left="0"/>
        <w:contextualSpacing/>
        <w:jc w:val="both"/>
        <w:rPr>
          <w:sz w:val="24"/>
          <w:szCs w:val="24"/>
        </w:rPr>
      </w:pPr>
      <w:r w:rsidRPr="00A104CD">
        <w:rPr>
          <w:sz w:val="24"/>
          <w:szCs w:val="24"/>
        </w:rPr>
        <w:t xml:space="preserve"> </w:t>
      </w:r>
    </w:p>
    <w:p w:rsidR="0026148A" w:rsidRPr="00A104CD" w:rsidRDefault="0026148A" w:rsidP="0026148A">
      <w:pPr>
        <w:pStyle w:val="msolistparagraph0"/>
        <w:numPr>
          <w:ilvl w:val="0"/>
          <w:numId w:val="1"/>
        </w:numPr>
        <w:spacing w:after="0" w:line="240" w:lineRule="auto"/>
        <w:jc w:val="center"/>
        <w:rPr>
          <w:b/>
          <w:sz w:val="24"/>
          <w:szCs w:val="24"/>
        </w:rPr>
      </w:pPr>
      <w:r w:rsidRPr="00A104CD">
        <w:rPr>
          <w:b/>
          <w:sz w:val="24"/>
          <w:szCs w:val="24"/>
        </w:rPr>
        <w:t>ПРАВА И ОБЯЗАННОСТИ СТОРОН</w:t>
      </w:r>
    </w:p>
    <w:p w:rsidR="0026148A" w:rsidRPr="00A104CD" w:rsidRDefault="0026148A" w:rsidP="0026148A">
      <w:pPr>
        <w:pStyle w:val="a8"/>
        <w:widowControl w:val="0"/>
        <w:numPr>
          <w:ilvl w:val="1"/>
          <w:numId w:val="3"/>
        </w:numPr>
        <w:shd w:val="clear" w:color="auto" w:fill="FFFFFF"/>
        <w:tabs>
          <w:tab w:val="left" w:pos="284"/>
          <w:tab w:val="left" w:pos="567"/>
          <w:tab w:val="left" w:pos="994"/>
          <w:tab w:val="left" w:pos="3402"/>
          <w:tab w:val="left" w:pos="3544"/>
          <w:tab w:val="left" w:pos="3686"/>
          <w:tab w:val="left" w:pos="3828"/>
        </w:tabs>
        <w:jc w:val="both"/>
        <w:rPr>
          <w:b/>
          <w:sz w:val="24"/>
          <w:szCs w:val="24"/>
        </w:rPr>
      </w:pPr>
      <w:r w:rsidRPr="00A104CD">
        <w:rPr>
          <w:b/>
          <w:sz w:val="24"/>
          <w:szCs w:val="24"/>
        </w:rPr>
        <w:t xml:space="preserve"> Заказчик обязан:</w:t>
      </w:r>
    </w:p>
    <w:p w:rsidR="0026148A" w:rsidRPr="00A104CD" w:rsidRDefault="0026148A" w:rsidP="0026148A">
      <w:pPr>
        <w:pStyle w:val="a8"/>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jc w:val="both"/>
        <w:rPr>
          <w:sz w:val="24"/>
          <w:szCs w:val="24"/>
        </w:rPr>
      </w:pPr>
      <w:r w:rsidRPr="00A104CD">
        <w:rPr>
          <w:sz w:val="24"/>
          <w:szCs w:val="24"/>
        </w:rPr>
        <w:t xml:space="preserve">Принять поставленный Товар, в порядке и сроки, предусмотренные настоящим договором. </w:t>
      </w:r>
    </w:p>
    <w:p w:rsidR="0026148A" w:rsidRPr="00A104CD" w:rsidRDefault="0026148A" w:rsidP="0026148A">
      <w:pPr>
        <w:pStyle w:val="a8"/>
        <w:widowControl w:val="0"/>
        <w:shd w:val="clear" w:color="auto" w:fill="FFFFFF"/>
        <w:tabs>
          <w:tab w:val="left" w:pos="284"/>
          <w:tab w:val="left" w:pos="851"/>
          <w:tab w:val="left" w:pos="994"/>
          <w:tab w:val="left" w:pos="1418"/>
          <w:tab w:val="left" w:pos="3402"/>
          <w:tab w:val="left" w:pos="3544"/>
          <w:tab w:val="left" w:pos="3686"/>
          <w:tab w:val="left" w:pos="3828"/>
        </w:tabs>
        <w:ind w:left="0"/>
        <w:jc w:val="both"/>
        <w:rPr>
          <w:sz w:val="24"/>
          <w:szCs w:val="24"/>
        </w:rPr>
      </w:pPr>
      <w:r w:rsidRPr="00A104CD">
        <w:rPr>
          <w:sz w:val="24"/>
          <w:szCs w:val="24"/>
        </w:rPr>
        <w:t>2.1.2. Провести экспертизу для проверки поставленного Товара в части его соответствия условиям настоящего договора. Экспертиза Товара может проводиться Заказчиком своими силами или к ее проведению могут привлекаться эксперты, экспертные организации.</w:t>
      </w:r>
    </w:p>
    <w:p w:rsidR="0026148A" w:rsidRPr="00A104CD" w:rsidRDefault="0026148A" w:rsidP="0026148A">
      <w:pPr>
        <w:pStyle w:val="a8"/>
        <w:widowControl w:val="0"/>
        <w:shd w:val="clear" w:color="auto" w:fill="FFFFFF"/>
        <w:tabs>
          <w:tab w:val="left" w:pos="284"/>
          <w:tab w:val="left" w:pos="851"/>
          <w:tab w:val="left" w:pos="994"/>
          <w:tab w:val="left" w:pos="1418"/>
          <w:tab w:val="left" w:pos="3402"/>
          <w:tab w:val="left" w:pos="3544"/>
          <w:tab w:val="left" w:pos="3686"/>
          <w:tab w:val="left" w:pos="3828"/>
        </w:tabs>
        <w:ind w:left="0"/>
        <w:jc w:val="both"/>
        <w:rPr>
          <w:sz w:val="24"/>
          <w:szCs w:val="24"/>
        </w:rPr>
      </w:pPr>
      <w:r w:rsidRPr="00A104CD">
        <w:rPr>
          <w:sz w:val="24"/>
          <w:szCs w:val="24"/>
        </w:rPr>
        <w:t xml:space="preserve">2.1.3. Оплатить поставленный Товар, в случае надлежащего исполнения Поставщиком обязательств по настоящему договору в порядке и на условиях, предусмотренных договором </w:t>
      </w:r>
    </w:p>
    <w:p w:rsidR="0026148A" w:rsidRPr="00A104CD" w:rsidRDefault="0026148A" w:rsidP="0026148A">
      <w:pPr>
        <w:widowControl w:val="0"/>
        <w:numPr>
          <w:ilvl w:val="1"/>
          <w:numId w:val="3"/>
        </w:numPr>
        <w:shd w:val="clear" w:color="auto" w:fill="FFFFFF"/>
        <w:tabs>
          <w:tab w:val="left" w:pos="284"/>
          <w:tab w:val="left" w:pos="567"/>
          <w:tab w:val="left" w:pos="994"/>
          <w:tab w:val="left" w:pos="3402"/>
          <w:tab w:val="left" w:pos="3544"/>
          <w:tab w:val="left" w:pos="3686"/>
          <w:tab w:val="left" w:pos="3828"/>
        </w:tabs>
        <w:ind w:left="0" w:firstLine="0"/>
        <w:jc w:val="both"/>
        <w:rPr>
          <w:b/>
        </w:rPr>
      </w:pPr>
      <w:r w:rsidRPr="00A104CD">
        <w:rPr>
          <w:b/>
        </w:rPr>
        <w:t xml:space="preserve"> Заказчик имеет право:</w:t>
      </w:r>
    </w:p>
    <w:p w:rsidR="0026148A" w:rsidRPr="00A104CD" w:rsidRDefault="0026148A" w:rsidP="0026148A">
      <w:pPr>
        <w:pStyle w:val="a8"/>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sz w:val="24"/>
          <w:szCs w:val="24"/>
        </w:rPr>
      </w:pPr>
      <w:r w:rsidRPr="00A104CD">
        <w:rPr>
          <w:sz w:val="24"/>
          <w:szCs w:val="24"/>
        </w:rPr>
        <w:t>Требовать надлежащего исполнения обязательств Поставщиком в соответствии с условиями настоящего договора.</w:t>
      </w:r>
    </w:p>
    <w:p w:rsidR="0026148A" w:rsidRPr="00A104CD"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pPr>
      <w:r w:rsidRPr="00A104CD">
        <w:t>Требовать представления надлежащим образом оформленных документов, подтверждающих исполнение обязательств в соответствии с настоящим договором.</w:t>
      </w:r>
    </w:p>
    <w:p w:rsidR="0026148A" w:rsidRPr="00A104CD"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pPr>
      <w:r w:rsidRPr="00A104CD">
        <w:t>Осуществлять контроль за порядком и сроками поставки Товара, не вмешиваясь в оперативно-хозяйственную деятельность Поставщика.</w:t>
      </w:r>
    </w:p>
    <w:p w:rsidR="0026148A" w:rsidRPr="00A104CD"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snapToGrid w:val="0"/>
        </w:rPr>
      </w:pPr>
      <w:r w:rsidRPr="00A104CD">
        <w:t>Отказаться</w:t>
      </w:r>
      <w:r w:rsidRPr="00A104CD">
        <w:rPr>
          <w:snapToGrid w:val="0"/>
        </w:rPr>
        <w:t xml:space="preserve"> от приемки Товара ненадлежащего качества.</w:t>
      </w:r>
    </w:p>
    <w:p w:rsidR="0026148A" w:rsidRPr="00A104CD"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snapToGrid w:val="0"/>
        </w:rPr>
      </w:pPr>
      <w:r w:rsidRPr="00A104CD">
        <w:t>Принять решение об одностороннем отказе от исполнения договора, если в ходе исполнения договора установлено, что Поставщик и(или) поставляемый товар не соответствуют установленным договором требованиям.</w:t>
      </w:r>
    </w:p>
    <w:p w:rsidR="0026148A" w:rsidRPr="00A104CD" w:rsidRDefault="0026148A" w:rsidP="0026148A">
      <w:pPr>
        <w:widowControl w:val="0"/>
        <w:numPr>
          <w:ilvl w:val="1"/>
          <w:numId w:val="3"/>
        </w:numPr>
        <w:shd w:val="clear" w:color="auto" w:fill="FFFFFF"/>
        <w:tabs>
          <w:tab w:val="left" w:pos="284"/>
          <w:tab w:val="left" w:pos="567"/>
          <w:tab w:val="left" w:pos="994"/>
          <w:tab w:val="left" w:pos="3402"/>
          <w:tab w:val="left" w:pos="3544"/>
          <w:tab w:val="left" w:pos="3686"/>
          <w:tab w:val="left" w:pos="3828"/>
        </w:tabs>
        <w:ind w:left="0" w:firstLine="0"/>
        <w:jc w:val="both"/>
        <w:rPr>
          <w:b/>
        </w:rPr>
      </w:pPr>
      <w:r w:rsidRPr="00A104CD">
        <w:rPr>
          <w:b/>
        </w:rPr>
        <w:t xml:space="preserve"> Поставщик обязан:</w:t>
      </w:r>
    </w:p>
    <w:p w:rsidR="0026148A" w:rsidRPr="00A104CD"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pPr>
      <w:r w:rsidRPr="00A104CD">
        <w:rPr>
          <w:rFonts w:eastAsia="Calibri"/>
        </w:rPr>
        <w:t>Осуществить поставку Товара в полном объеме, обеспечив его надлежащие качественные, функциональные характеристики (потребительские свойства) в ассортименте, количестве (объеме) и цене, установленной настоящим Договором. Частичная поставка товара не допускается.</w:t>
      </w:r>
    </w:p>
    <w:p w:rsidR="0026148A" w:rsidRPr="00A104CD"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pPr>
      <w:r w:rsidRPr="00A104CD">
        <w:rPr>
          <w:rFonts w:eastAsia="Calibri"/>
        </w:rPr>
        <w:t>Поставить Товар лично, без привлечения соисполнителей, обеспечив его надлежащее качество, в порядке и в сроки, установленные настоящим Договором.</w:t>
      </w:r>
    </w:p>
    <w:p w:rsidR="0026148A" w:rsidRPr="00A104CD"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pPr>
      <w:r w:rsidRPr="00A104CD">
        <w:lastRenderedPageBreak/>
        <w:t>Одновременно с поставкой товара передать надлежащим образом оформленные сопроводительные и финансовые документы на поставляемый Товар.</w:t>
      </w:r>
    </w:p>
    <w:p w:rsidR="0026148A" w:rsidRPr="00A104CD"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rFonts w:eastAsia="Calibri"/>
        </w:rPr>
      </w:pPr>
      <w:r w:rsidRPr="00A104CD">
        <w:rPr>
          <w:rFonts w:eastAsia="Calibri"/>
        </w:rPr>
        <w:t>Представить по запросу Заказчика в сроки, указанные в таком запросе, информацию о ходе исполнения обязательств по Договору.</w:t>
      </w:r>
    </w:p>
    <w:p w:rsidR="0026148A" w:rsidRPr="00A104CD"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rFonts w:eastAsia="Calibri"/>
        </w:rPr>
      </w:pPr>
      <w:r w:rsidRPr="00A104CD">
        <w:rPr>
          <w:rFonts w:eastAsia="Calibri"/>
        </w:rPr>
        <w:t>Не раскрывать третьим лицам без письменного согласия Заказчика количество, объем, характер поставки Товаров и условия их оплаты.</w:t>
      </w:r>
    </w:p>
    <w:p w:rsidR="0026148A" w:rsidRPr="00A104CD"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rFonts w:eastAsia="Calibri"/>
        </w:rPr>
      </w:pPr>
      <w:r w:rsidRPr="00A104CD">
        <w:rPr>
          <w:rFonts w:eastAsia="Calibri"/>
        </w:rPr>
        <w:t>Соблюдать конфиденциальность в отношении всей информации, ставшей известной Поставщику в связи с исполнением обязательств по договору.</w:t>
      </w:r>
    </w:p>
    <w:p w:rsidR="0026148A" w:rsidRPr="00A104CD"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rFonts w:eastAsia="Calibri"/>
        </w:rPr>
      </w:pPr>
      <w:r w:rsidRPr="00A104CD">
        <w:rPr>
          <w:rFonts w:eastAsia="Calibri"/>
        </w:rPr>
        <w:t>Немедленно письменно предупредить Заказчика об обнаружении не зависящих от Поставщика обстоятельств, которые создают невозможность поставки товара в срок, предусмотренный Договором.</w:t>
      </w:r>
    </w:p>
    <w:p w:rsidR="0026148A" w:rsidRPr="00A104CD" w:rsidRDefault="0026148A" w:rsidP="0026148A">
      <w:pPr>
        <w:widowControl w:val="0"/>
        <w:shd w:val="clear" w:color="auto" w:fill="FFFFFF"/>
        <w:tabs>
          <w:tab w:val="left" w:pos="284"/>
          <w:tab w:val="left" w:pos="851"/>
          <w:tab w:val="left" w:pos="994"/>
          <w:tab w:val="left" w:pos="1418"/>
          <w:tab w:val="left" w:pos="3402"/>
          <w:tab w:val="left" w:pos="3544"/>
          <w:tab w:val="left" w:pos="3686"/>
          <w:tab w:val="left" w:pos="3828"/>
        </w:tabs>
        <w:jc w:val="both"/>
        <w:rPr>
          <w:rFonts w:eastAsia="Calibri"/>
          <w:b/>
        </w:rPr>
      </w:pPr>
      <w:r w:rsidRPr="00A104CD">
        <w:rPr>
          <w:rFonts w:eastAsia="Calibri"/>
        </w:rPr>
        <w:t xml:space="preserve">2.4.  </w:t>
      </w:r>
      <w:r w:rsidRPr="00A104CD">
        <w:rPr>
          <w:rFonts w:eastAsia="Calibri"/>
          <w:b/>
        </w:rPr>
        <w:t>Поставщик имеет право:</w:t>
      </w:r>
    </w:p>
    <w:p w:rsidR="0026148A" w:rsidRPr="00A104CD" w:rsidRDefault="0026148A" w:rsidP="0026148A">
      <w:pPr>
        <w:pStyle w:val="a8"/>
        <w:widowControl w:val="0"/>
        <w:shd w:val="clear" w:color="auto" w:fill="FFFFFF"/>
        <w:tabs>
          <w:tab w:val="left" w:pos="284"/>
          <w:tab w:val="left" w:pos="851"/>
          <w:tab w:val="left" w:pos="994"/>
          <w:tab w:val="left" w:pos="1418"/>
          <w:tab w:val="left" w:pos="3402"/>
          <w:tab w:val="left" w:pos="3544"/>
          <w:tab w:val="left" w:pos="3686"/>
          <w:tab w:val="left" w:pos="3828"/>
        </w:tabs>
        <w:ind w:left="0"/>
        <w:jc w:val="both"/>
        <w:rPr>
          <w:rFonts w:eastAsia="Calibri"/>
        </w:rPr>
      </w:pPr>
      <w:r w:rsidRPr="00A104CD">
        <w:rPr>
          <w:rFonts w:eastAsia="Calibri"/>
        </w:rPr>
        <w:t>2.4.1. Требовать от Заказчика выполнения своих обязательств по договору.</w:t>
      </w:r>
    </w:p>
    <w:p w:rsidR="0026148A" w:rsidRPr="00A104CD" w:rsidRDefault="0026148A" w:rsidP="0026148A">
      <w:pPr>
        <w:widowControl w:val="0"/>
        <w:shd w:val="clear" w:color="auto" w:fill="FFFFFF"/>
        <w:tabs>
          <w:tab w:val="left" w:pos="284"/>
          <w:tab w:val="left" w:pos="567"/>
          <w:tab w:val="left" w:pos="851"/>
          <w:tab w:val="left" w:pos="994"/>
          <w:tab w:val="left" w:pos="1418"/>
          <w:tab w:val="left" w:pos="3402"/>
          <w:tab w:val="left" w:pos="3544"/>
          <w:tab w:val="left" w:pos="3686"/>
          <w:tab w:val="left" w:pos="3828"/>
        </w:tabs>
        <w:jc w:val="both"/>
        <w:rPr>
          <w:rFonts w:eastAsia="Calibri"/>
        </w:rPr>
      </w:pPr>
      <w:r w:rsidRPr="00A104CD">
        <w:rPr>
          <w:rFonts w:eastAsia="Calibri"/>
        </w:rPr>
        <w:t>2.4.2. Требовать подписания документов об исполнении им обязательств по настоящему договору от Заказчика.</w:t>
      </w:r>
    </w:p>
    <w:p w:rsidR="0026148A" w:rsidRPr="00A104CD" w:rsidRDefault="0026148A" w:rsidP="0026148A">
      <w:pPr>
        <w:widowControl w:val="0"/>
        <w:shd w:val="clear" w:color="auto" w:fill="FFFFFF"/>
        <w:tabs>
          <w:tab w:val="left" w:pos="284"/>
          <w:tab w:val="left" w:pos="851"/>
          <w:tab w:val="left" w:pos="994"/>
          <w:tab w:val="left" w:pos="1418"/>
          <w:tab w:val="left" w:pos="3402"/>
          <w:tab w:val="left" w:pos="3544"/>
          <w:tab w:val="left" w:pos="3686"/>
          <w:tab w:val="left" w:pos="3828"/>
        </w:tabs>
        <w:jc w:val="both"/>
        <w:rPr>
          <w:rFonts w:eastAsia="Calibri"/>
        </w:rPr>
      </w:pPr>
      <w:r w:rsidRPr="00A104CD">
        <w:rPr>
          <w:rFonts w:eastAsia="Calibri"/>
        </w:rPr>
        <w:t>2.4.3. Требовать от Заказчика оплаты по настоящему договору в случае надлежащего исполнения своих обязательств.</w:t>
      </w:r>
    </w:p>
    <w:p w:rsidR="0026148A" w:rsidRPr="00A104CD" w:rsidRDefault="0026148A" w:rsidP="0026148A">
      <w:pPr>
        <w:pStyle w:val="msolistparagraph0"/>
        <w:spacing w:after="0" w:line="240" w:lineRule="auto"/>
        <w:ind w:left="0"/>
        <w:jc w:val="center"/>
        <w:rPr>
          <w:b/>
          <w:sz w:val="24"/>
          <w:szCs w:val="24"/>
        </w:rPr>
      </w:pPr>
    </w:p>
    <w:p w:rsidR="0026148A" w:rsidRPr="00A104CD" w:rsidRDefault="0026148A" w:rsidP="0026148A">
      <w:pPr>
        <w:pStyle w:val="msolistparagraph0"/>
        <w:numPr>
          <w:ilvl w:val="0"/>
          <w:numId w:val="1"/>
        </w:numPr>
        <w:spacing w:after="0" w:line="240" w:lineRule="auto"/>
        <w:jc w:val="center"/>
        <w:rPr>
          <w:b/>
          <w:sz w:val="24"/>
          <w:szCs w:val="24"/>
        </w:rPr>
      </w:pPr>
      <w:r w:rsidRPr="00A104CD">
        <w:rPr>
          <w:b/>
          <w:sz w:val="24"/>
          <w:szCs w:val="24"/>
        </w:rPr>
        <w:t>ЦЕНА ДОГОВОРА И ПОРЯДОК РАСЧЕТОВ</w:t>
      </w:r>
    </w:p>
    <w:p w:rsidR="0026148A" w:rsidRPr="00A104CD" w:rsidRDefault="0026148A" w:rsidP="0026148A">
      <w:pPr>
        <w:pStyle w:val="msolistparagraph0"/>
        <w:numPr>
          <w:ilvl w:val="1"/>
          <w:numId w:val="1"/>
        </w:numPr>
        <w:tabs>
          <w:tab w:val="left" w:pos="0"/>
        </w:tabs>
        <w:spacing w:before="240" w:after="0" w:line="240" w:lineRule="atLeast"/>
        <w:ind w:left="0" w:firstLine="0"/>
        <w:jc w:val="both"/>
        <w:rPr>
          <w:sz w:val="24"/>
          <w:szCs w:val="24"/>
        </w:rPr>
      </w:pPr>
      <w:r w:rsidRPr="00A104CD">
        <w:rPr>
          <w:sz w:val="24"/>
          <w:szCs w:val="24"/>
        </w:rPr>
        <w:t xml:space="preserve">Цена договора составляет </w:t>
      </w:r>
      <w:r w:rsidRPr="00A104CD">
        <w:rPr>
          <w:b/>
          <w:bCs/>
          <w:sz w:val="24"/>
          <w:szCs w:val="24"/>
        </w:rPr>
        <w:t>_________________</w:t>
      </w:r>
      <w:r w:rsidRPr="00A104CD">
        <w:rPr>
          <w:b/>
          <w:sz w:val="24"/>
          <w:szCs w:val="24"/>
        </w:rPr>
        <w:t xml:space="preserve"> (_______________</w:t>
      </w:r>
      <w:r w:rsidR="00A104CD" w:rsidRPr="00A104CD">
        <w:rPr>
          <w:b/>
          <w:sz w:val="24"/>
          <w:szCs w:val="24"/>
        </w:rPr>
        <w:t>_)</w:t>
      </w:r>
      <w:r w:rsidRPr="00A104CD">
        <w:rPr>
          <w:b/>
          <w:sz w:val="24"/>
          <w:szCs w:val="24"/>
        </w:rPr>
        <w:t xml:space="preserve"> рублей ___копеек, в том числе НДС </w:t>
      </w:r>
      <w:r w:rsidRPr="00A104CD">
        <w:rPr>
          <w:bCs/>
          <w:sz w:val="24"/>
          <w:szCs w:val="24"/>
        </w:rPr>
        <w:t>__</w:t>
      </w:r>
      <w:r w:rsidRPr="00A104CD">
        <w:rPr>
          <w:b/>
          <w:sz w:val="24"/>
          <w:szCs w:val="24"/>
        </w:rPr>
        <w:t>%/ НДС не облагается в связи с применением УСН, на основании п. ___ст. 346.11 НК РФ.</w:t>
      </w:r>
    </w:p>
    <w:p w:rsidR="0026148A" w:rsidRPr="00A104CD" w:rsidRDefault="0026148A" w:rsidP="0026148A">
      <w:pPr>
        <w:pStyle w:val="a8"/>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A104CD">
        <w:rPr>
          <w:sz w:val="24"/>
          <w:szCs w:val="24"/>
        </w:rPr>
        <w:t>Цена настоящего договора является твердой и определяется на весь срок исполнения договора.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6148A" w:rsidRPr="00A104CD" w:rsidRDefault="0026148A" w:rsidP="0026148A">
      <w:pPr>
        <w:pStyle w:val="a8"/>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A104CD">
        <w:rPr>
          <w:sz w:val="24"/>
          <w:szCs w:val="24"/>
        </w:rPr>
        <w:t>Цена договора, указанная в Приложении №2 к договору, включает в себя все расходы, связанные с исполнением договора</w:t>
      </w:r>
      <w:r w:rsidRPr="00A104CD">
        <w:rPr>
          <w:rFonts w:eastAsia="Calibri"/>
          <w:kern w:val="0"/>
          <w:sz w:val="24"/>
          <w:szCs w:val="24"/>
          <w:lang w:eastAsia="en-US"/>
        </w:rPr>
        <w:t xml:space="preserve"> (доставка, разгрузка, подъём на этаж),</w:t>
      </w:r>
      <w:r w:rsidRPr="00A104CD">
        <w:rPr>
          <w:sz w:val="24"/>
          <w:szCs w:val="24"/>
        </w:rPr>
        <w:t xml:space="preserve"> в том числе расходы по уплате налогов, пошлин и других обязательных платежей.</w:t>
      </w:r>
    </w:p>
    <w:p w:rsidR="0026148A" w:rsidRPr="00A104CD" w:rsidRDefault="0026148A" w:rsidP="0026148A">
      <w:pPr>
        <w:pStyle w:val="a8"/>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A104CD">
        <w:rPr>
          <w:sz w:val="24"/>
          <w:szCs w:val="24"/>
        </w:rPr>
        <w:t>Оплата Товара производится за фактически поставленный товар (в полном объеме согласно Расчета цены к Договору) в соответствии с казначейской системой оплаты и правилами безналичных расчетов в порядке плановых платежей в течение 10 (десяти) рабочих дней со дня подписания документа о приемке.</w:t>
      </w:r>
    </w:p>
    <w:p w:rsidR="0026148A" w:rsidRPr="00A104CD" w:rsidRDefault="0026148A" w:rsidP="0026148A">
      <w:pPr>
        <w:pStyle w:val="a8"/>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A104CD">
        <w:rPr>
          <w:sz w:val="24"/>
          <w:szCs w:val="24"/>
        </w:rPr>
        <w:t>Оплата осуществляется в безналичной форме путем перечисления денежных средств на расчетный счет Поставщика, указанный в настоящем Договоре.</w:t>
      </w:r>
    </w:p>
    <w:p w:rsidR="0026148A" w:rsidRPr="00A104CD" w:rsidRDefault="0026148A" w:rsidP="0026148A">
      <w:pPr>
        <w:jc w:val="both"/>
      </w:pPr>
      <w:r w:rsidRPr="00A104CD">
        <w:t xml:space="preserve">Источник финансирования: </w:t>
      </w:r>
    </w:p>
    <w:p w:rsidR="0026148A" w:rsidRPr="00A104CD" w:rsidRDefault="0026148A" w:rsidP="0026148A">
      <w:pPr>
        <w:jc w:val="both"/>
      </w:pPr>
      <w:r w:rsidRPr="00A104CD">
        <w:t>Внебюджетные средства. Средства бюджетных учреждений.</w:t>
      </w:r>
    </w:p>
    <w:p w:rsidR="0026148A" w:rsidRPr="00A104CD" w:rsidRDefault="0026148A" w:rsidP="0026148A">
      <w:pPr>
        <w:jc w:val="both"/>
        <w:rPr>
          <w:b/>
          <w:bCs/>
        </w:rPr>
      </w:pPr>
      <w:r w:rsidRPr="00A104CD">
        <w:t xml:space="preserve">- Код целевой статьи 0250020960, код вида расходов 244 (Субсидии на финансовое обеспечение выполнения государственного задания – ________________ </w:t>
      </w:r>
      <w:r w:rsidRPr="00A104CD">
        <w:rPr>
          <w:b/>
          <w:bCs/>
        </w:rPr>
        <w:t>руб.</w:t>
      </w:r>
      <w:r w:rsidRPr="00A104CD">
        <w:rPr>
          <w:bCs/>
        </w:rPr>
        <w:t>);</w:t>
      </w:r>
    </w:p>
    <w:p w:rsidR="0026148A" w:rsidRPr="00A104CD" w:rsidRDefault="0026148A" w:rsidP="0026148A">
      <w:pPr>
        <w:jc w:val="both"/>
        <w:rPr>
          <w:bCs/>
        </w:rPr>
      </w:pPr>
      <w:r w:rsidRPr="00A104CD">
        <w:t xml:space="preserve">- Код вида расходов 244 (Доходы от иной приносящей доход деятельности – _______________ </w:t>
      </w:r>
      <w:r w:rsidRPr="00A104CD">
        <w:rPr>
          <w:b/>
          <w:bCs/>
        </w:rPr>
        <w:t>руб.).</w:t>
      </w:r>
    </w:p>
    <w:p w:rsidR="0026148A" w:rsidRPr="00A104CD" w:rsidRDefault="0026148A" w:rsidP="0026148A">
      <w:pPr>
        <w:pStyle w:val="a8"/>
        <w:numPr>
          <w:ilvl w:val="1"/>
          <w:numId w:val="1"/>
        </w:numPr>
        <w:tabs>
          <w:tab w:val="left" w:pos="284"/>
        </w:tabs>
        <w:suppressAutoHyphens w:val="0"/>
        <w:ind w:left="0" w:firstLine="0"/>
        <w:contextualSpacing/>
        <w:jc w:val="both"/>
        <w:rPr>
          <w:sz w:val="24"/>
          <w:szCs w:val="24"/>
        </w:rPr>
      </w:pPr>
      <w:r w:rsidRPr="00A104CD">
        <w:rPr>
          <w:sz w:val="24"/>
          <w:szCs w:val="24"/>
        </w:rPr>
        <w:t>Обязательства Заказчика по оплате считаются исполненными с момента списания средств с расчетного счета Заказчика в адрес Поставщика.</w:t>
      </w:r>
    </w:p>
    <w:p w:rsidR="0026148A" w:rsidRPr="00A104CD" w:rsidRDefault="0026148A" w:rsidP="0026148A">
      <w:pPr>
        <w:pStyle w:val="a8"/>
        <w:numPr>
          <w:ilvl w:val="1"/>
          <w:numId w:val="1"/>
        </w:numPr>
        <w:tabs>
          <w:tab w:val="left" w:pos="284"/>
        </w:tabs>
        <w:suppressAutoHyphens w:val="0"/>
        <w:ind w:left="0" w:firstLine="0"/>
        <w:contextualSpacing/>
        <w:jc w:val="both"/>
        <w:rPr>
          <w:color w:val="000000"/>
          <w:sz w:val="24"/>
          <w:szCs w:val="24"/>
        </w:rPr>
      </w:pPr>
      <w:r w:rsidRPr="00A104CD">
        <w:rPr>
          <w:sz w:val="24"/>
          <w:szCs w:val="24"/>
        </w:rPr>
        <w:t xml:space="preserve">Предусмотрена возможность изменить условия Договора </w:t>
      </w:r>
      <w:r w:rsidRPr="00A104CD">
        <w:rPr>
          <w:iCs/>
          <w:sz w:val="24"/>
          <w:szCs w:val="24"/>
        </w:rPr>
        <w:t>в соответствии с положением статей 34 и 95 Закона № 44-ФЗ</w:t>
      </w:r>
      <w:r w:rsidRPr="00A104CD">
        <w:rPr>
          <w:bCs/>
          <w:color w:val="000000"/>
          <w:sz w:val="24"/>
          <w:szCs w:val="24"/>
        </w:rPr>
        <w:t>. Во всех остальных случаях цена Договора, представленная в п.3.1. настоящего Договора, является твердой и не подлежит изменению в ходе выполнения Договора.</w:t>
      </w:r>
    </w:p>
    <w:p w:rsidR="0026148A" w:rsidRPr="00A104CD" w:rsidRDefault="0026148A" w:rsidP="0026148A">
      <w:pPr>
        <w:pStyle w:val="a8"/>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A104CD">
        <w:rPr>
          <w:sz w:val="24"/>
          <w:szCs w:val="24"/>
        </w:rPr>
        <w:t>Авансирование не предусмотрено.</w:t>
      </w:r>
    </w:p>
    <w:p w:rsidR="0026148A" w:rsidRPr="00A104CD" w:rsidRDefault="0026148A" w:rsidP="0026148A">
      <w:pPr>
        <w:pStyle w:val="a8"/>
        <w:ind w:left="432"/>
        <w:rPr>
          <w:sz w:val="24"/>
          <w:szCs w:val="24"/>
        </w:rPr>
      </w:pPr>
      <w:r w:rsidRPr="00A104CD">
        <w:rPr>
          <w:sz w:val="24"/>
          <w:szCs w:val="24"/>
        </w:rPr>
        <w:t xml:space="preserve"> </w:t>
      </w:r>
    </w:p>
    <w:p w:rsidR="0026148A" w:rsidRPr="00A104CD" w:rsidRDefault="0026148A" w:rsidP="0026148A">
      <w:pPr>
        <w:pStyle w:val="msolistparagraph0"/>
        <w:numPr>
          <w:ilvl w:val="0"/>
          <w:numId w:val="7"/>
        </w:numPr>
        <w:spacing w:after="0" w:line="240" w:lineRule="auto"/>
        <w:jc w:val="center"/>
        <w:rPr>
          <w:b/>
          <w:sz w:val="24"/>
          <w:szCs w:val="24"/>
        </w:rPr>
      </w:pPr>
      <w:r w:rsidRPr="00A104CD">
        <w:rPr>
          <w:sz w:val="24"/>
          <w:szCs w:val="24"/>
        </w:rPr>
        <w:t xml:space="preserve">     </w:t>
      </w:r>
      <w:r w:rsidRPr="00A104CD">
        <w:rPr>
          <w:b/>
          <w:sz w:val="24"/>
          <w:szCs w:val="24"/>
        </w:rPr>
        <w:t>МЕСТО, СРОКИ И УСЛОВИЯ ПОСТАВКИ ТОВАРА</w:t>
      </w:r>
    </w:p>
    <w:p w:rsidR="0026148A" w:rsidRPr="00A104CD" w:rsidRDefault="0026148A" w:rsidP="0026148A">
      <w:pPr>
        <w:autoSpaceDE w:val="0"/>
        <w:autoSpaceDN w:val="0"/>
        <w:jc w:val="both"/>
        <w:rPr>
          <w:bCs/>
        </w:rPr>
      </w:pPr>
      <w:r w:rsidRPr="00A104CD">
        <w:t xml:space="preserve">4.1. Место поставки Товара: </w:t>
      </w:r>
      <w:r w:rsidRPr="00A104CD">
        <w:rPr>
          <w:bCs/>
          <w:noProof/>
          <w:lang w:eastAsia="en-US"/>
        </w:rPr>
        <w:t>г. Санкт-Петербург, ул. Балтийская, д.35</w:t>
      </w:r>
      <w:r w:rsidRPr="00A104CD">
        <w:rPr>
          <w:bCs/>
          <w:lang w:eastAsia="en-US"/>
        </w:rPr>
        <w:t xml:space="preserve">; </w:t>
      </w:r>
    </w:p>
    <w:p w:rsidR="00BD1713" w:rsidRPr="00A104CD" w:rsidRDefault="0026148A" w:rsidP="00BD1713">
      <w:pPr>
        <w:tabs>
          <w:tab w:val="left" w:pos="142"/>
        </w:tabs>
        <w:autoSpaceDE w:val="0"/>
        <w:autoSpaceDN w:val="0"/>
        <w:adjustRightInd w:val="0"/>
        <w:contextualSpacing/>
        <w:jc w:val="both"/>
      </w:pPr>
      <w:r w:rsidRPr="00A104CD">
        <w:lastRenderedPageBreak/>
        <w:t xml:space="preserve">4.2. Сроки поставки Товара: </w:t>
      </w:r>
      <w:r w:rsidR="003F1541" w:rsidRPr="00A104CD">
        <w:t>в течение 3 рабочих дней с момента</w:t>
      </w:r>
      <w:r w:rsidR="00BD1713" w:rsidRPr="00A104CD">
        <w:t xml:space="preserve"> подачи заявки, но не ранее 25.08.2026 г.</w:t>
      </w:r>
      <w:r w:rsidR="00F74FE5" w:rsidRPr="00A104CD">
        <w:t xml:space="preserve"> Поставка товара без заявки Заказчика не допускается.</w:t>
      </w:r>
    </w:p>
    <w:p w:rsidR="0026148A" w:rsidRPr="00A104CD" w:rsidRDefault="0026148A" w:rsidP="00BD1713">
      <w:pPr>
        <w:tabs>
          <w:tab w:val="left" w:pos="142"/>
        </w:tabs>
        <w:autoSpaceDE w:val="0"/>
        <w:autoSpaceDN w:val="0"/>
        <w:adjustRightInd w:val="0"/>
        <w:contextualSpacing/>
        <w:jc w:val="both"/>
        <w:rPr>
          <w:color w:val="000000" w:themeColor="text1"/>
        </w:rPr>
      </w:pPr>
      <w:r w:rsidRPr="00A104CD">
        <w:t xml:space="preserve">4.3. Поставка Товара осуществляется единовременно в полном объеме </w:t>
      </w:r>
      <w:r w:rsidRPr="00A104CD">
        <w:rPr>
          <w:color w:val="000000" w:themeColor="text1"/>
        </w:rPr>
        <w:t>в соответствии с одним комплектом документов о передаче Товара.</w:t>
      </w:r>
    </w:p>
    <w:p w:rsidR="0026148A" w:rsidRPr="00A104CD" w:rsidRDefault="0026148A" w:rsidP="0026148A">
      <w:pPr>
        <w:jc w:val="both"/>
      </w:pPr>
      <w:r w:rsidRPr="00A104CD">
        <w:t>4.3.1. Поставщик обязан согласовать дату и время поставки Товара с Заказчиком не позднее 3-х рабочих дней до даты поставки путем отправки соответствующей информации о дате и времени поставки Товара с адреса электронной почты Поставщика, указанного в Договоре, на адрес электронной почты, указанной в пункте 3.3. Технического задания,</w:t>
      </w:r>
      <w:r w:rsidRPr="00A104CD">
        <w:rPr>
          <w:color w:val="000000" w:themeColor="text1"/>
        </w:rPr>
        <w:t xml:space="preserve"> </w:t>
      </w:r>
      <w:r w:rsidRPr="00A104CD">
        <w:t xml:space="preserve">с учетом сроков поставки, указанных в п. 4.2. Договора. </w:t>
      </w:r>
    </w:p>
    <w:p w:rsidR="0026148A" w:rsidRPr="00A104CD" w:rsidRDefault="0026148A" w:rsidP="0026148A">
      <w:pPr>
        <w:pStyle w:val="a8"/>
        <w:suppressAutoHyphens w:val="0"/>
        <w:autoSpaceDE w:val="0"/>
        <w:autoSpaceDN w:val="0"/>
        <w:adjustRightInd w:val="0"/>
        <w:ind w:left="0"/>
        <w:contextualSpacing/>
        <w:jc w:val="both"/>
        <w:outlineLvl w:val="1"/>
        <w:rPr>
          <w:sz w:val="24"/>
          <w:szCs w:val="24"/>
        </w:rPr>
      </w:pPr>
      <w:r w:rsidRPr="00A104CD">
        <w:rPr>
          <w:sz w:val="24"/>
          <w:szCs w:val="24"/>
        </w:rPr>
        <w:t>4.4. Погрузка Товара в транспортное средство, доставка Товара Заказчику, погрузо-разгрузочные работы, в том числе по перемещению (поднятию) Товара на указанный Заказчиком этаж, размещение Товара в указанном Заказчиком помещении/территории, осуществляются силами и за счёт Поставщика. Этаж и конкретное помещение в месте поставки Товара Заказчик сообщает Поставщику при согласовании даты доставки Товара. Заказчик может выбрать любой этаж (с учётом этажности здания/сооружения, адрес которого соответствует адресу поставки, включая цокольный), помещение в месте поставки Товара. Поставщик имеет право обследовать здание (сооружение) на предмет технической возможности проведения работ по размещению Товара в указанном Заказчиком помещении/территории в месте поставки Товара до момента согласованного времени доставки. Согласование времени обследования производится аналогично согласованию времени поставки.</w:t>
      </w:r>
    </w:p>
    <w:p w:rsidR="0026148A" w:rsidRPr="00A104CD" w:rsidRDefault="0026148A" w:rsidP="0026148A">
      <w:pPr>
        <w:tabs>
          <w:tab w:val="left" w:pos="1418"/>
        </w:tabs>
        <w:contextualSpacing/>
        <w:jc w:val="both"/>
        <w:rPr>
          <w:bCs/>
          <w:color w:val="000000" w:themeColor="text1"/>
        </w:rPr>
      </w:pPr>
      <w:r w:rsidRPr="00A104CD">
        <w:rPr>
          <w:bCs/>
        </w:rPr>
        <w:t xml:space="preserve">4.5. Время ожидания Товара Заказчиком не должно превышать 2 (двух) часов от времени доставки Товара, указанного при согласовании даты доставки Товара. В случае если Товар не доставлен до 16:00 согласованной даты или ожидание составило более 2 (двух) часов Товар считается </w:t>
      </w:r>
      <w:r w:rsidRPr="00A104CD">
        <w:rPr>
          <w:bCs/>
          <w:color w:val="000000" w:themeColor="text1"/>
        </w:rPr>
        <w:t xml:space="preserve">недоставленным, при этом Поставщик обязан согласовать новую дату доставки в соответствии с пунктом 4.3.1 Договора. </w:t>
      </w:r>
    </w:p>
    <w:p w:rsidR="0026148A" w:rsidRPr="00A104CD" w:rsidRDefault="0026148A" w:rsidP="0026148A">
      <w:pPr>
        <w:tabs>
          <w:tab w:val="left" w:pos="1418"/>
        </w:tabs>
        <w:contextualSpacing/>
        <w:jc w:val="both"/>
        <w:rPr>
          <w:bCs/>
        </w:rPr>
      </w:pPr>
      <w:r w:rsidRPr="00A104CD">
        <w:rPr>
          <w:bCs/>
        </w:rPr>
        <w:t>4.6. Поставка товара осуществляется в рабочие дни с 10:00 до 16:00 часов (в пятницу, а также в предпраздничные дни – до 15:00 часов).</w:t>
      </w:r>
    </w:p>
    <w:p w:rsidR="0026148A" w:rsidRPr="00A104CD" w:rsidRDefault="0026148A" w:rsidP="0026148A">
      <w:pPr>
        <w:jc w:val="both"/>
        <w:rPr>
          <w:color w:val="FF0000"/>
        </w:rPr>
      </w:pPr>
      <w:r w:rsidRPr="00A104CD">
        <w:t xml:space="preserve">В период времени с 10:00 до 14:00 Поставщику необходимо сообщить Заказчику государственный номер транспортного средства, на котором будет осуществлена поставка Товара, а также фамилию, имя, отчество, паспортные данные, контактные телефоны представителя Поставщика осуществляющих </w:t>
      </w:r>
      <w:r w:rsidR="00045F5B" w:rsidRPr="00A104CD">
        <w:rPr>
          <w:noProof/>
        </w:rPr>
        <w:fldChar w:fldCharType="begin"/>
      </w:r>
      <w:r w:rsidR="00045F5B" w:rsidRPr="00A104CD">
        <w:rPr>
          <w:noProof/>
        </w:rPr>
        <w:instrText xml:space="preserve"> MERGEFIELD Условия_поставки_текст2 </w:instrText>
      </w:r>
      <w:r w:rsidR="00045F5B" w:rsidRPr="00A104CD">
        <w:rPr>
          <w:noProof/>
        </w:rPr>
        <w:fldChar w:fldCharType="separate"/>
      </w:r>
      <w:r w:rsidRPr="00A104CD">
        <w:rPr>
          <w:noProof/>
        </w:rPr>
        <w:t>поставку Товара</w:t>
      </w:r>
      <w:r w:rsidR="00045F5B" w:rsidRPr="00A104CD">
        <w:rPr>
          <w:noProof/>
        </w:rPr>
        <w:fldChar w:fldCharType="end"/>
      </w:r>
      <w:r w:rsidRPr="00A104CD">
        <w:t>. В случае не своевременного предоставления Заказчику данных по транспортному средству, представителю Поставщика, приемка товара не осуществляется. Контактные данные лица, обеспечивающего приемку со стороны Заказчика, указаны в пункте 3.4. Технического задания.</w:t>
      </w:r>
      <w:r w:rsidRPr="00A104CD">
        <w:rPr>
          <w:b/>
          <w:color w:val="FF0000"/>
        </w:rPr>
        <w:t xml:space="preserve">  </w:t>
      </w:r>
    </w:p>
    <w:p w:rsidR="0026148A" w:rsidRPr="00A104CD" w:rsidRDefault="0026148A" w:rsidP="0026148A">
      <w:pPr>
        <w:tabs>
          <w:tab w:val="left" w:pos="1418"/>
        </w:tabs>
        <w:contextualSpacing/>
        <w:jc w:val="both"/>
        <w:rPr>
          <w:bCs/>
        </w:rPr>
      </w:pPr>
      <w:r w:rsidRPr="00A104CD">
        <w:rPr>
          <w:bCs/>
        </w:rPr>
        <w:t xml:space="preserve">4.7. </w:t>
      </w:r>
      <w:r w:rsidRPr="00A104CD">
        <w:rPr>
          <w:noProof/>
        </w:rPr>
        <w:t>Поставщик обеспечивает поставку Товара и несет риск случайного повреждения или уничтожения Товара до момента передачи Заказчику.</w:t>
      </w:r>
    </w:p>
    <w:p w:rsidR="0026148A" w:rsidRPr="00A104CD" w:rsidRDefault="0026148A" w:rsidP="0026148A">
      <w:pPr>
        <w:jc w:val="both"/>
      </w:pPr>
      <w:r w:rsidRPr="00A104CD">
        <w:t>4.8. Лица, осуществляющие поставку, перемещение (поднятие) Товара по настоящему Договору, иные лица, в том числе представители Поставщика, должны соответствовать санитарным нормам, предъявляемым к лицам, выполняющим работы в организациях, деятельность которых связана с воспитанием и обучением детей, и иметь при себе соответствующие подтверждающие документы, которые обязаны предъявить по требованию Заказчика (Приказ Минздрава России от 28.01.2021 №29н).</w:t>
      </w:r>
    </w:p>
    <w:p w:rsidR="0026148A" w:rsidRPr="00A104CD" w:rsidRDefault="0026148A" w:rsidP="0026148A">
      <w:pPr>
        <w:pStyle w:val="a8"/>
        <w:shd w:val="clear" w:color="auto" w:fill="FFFFFF"/>
        <w:suppressAutoHyphens w:val="0"/>
        <w:ind w:left="0"/>
        <w:contextualSpacing/>
        <w:jc w:val="both"/>
        <w:rPr>
          <w:noProof/>
          <w:sz w:val="24"/>
          <w:szCs w:val="24"/>
        </w:rPr>
      </w:pPr>
      <w:r w:rsidRPr="00A104CD">
        <w:rPr>
          <w:noProof/>
          <w:sz w:val="24"/>
          <w:szCs w:val="24"/>
        </w:rPr>
        <w:t>4.9.  Ход поставки товара контролируется Заказчиком в течение всего срока действия Договора.</w:t>
      </w:r>
    </w:p>
    <w:p w:rsidR="0026148A" w:rsidRPr="00A104CD" w:rsidRDefault="0026148A" w:rsidP="0026148A">
      <w:pPr>
        <w:pStyle w:val="a8"/>
        <w:suppressAutoHyphens w:val="0"/>
        <w:spacing w:after="200"/>
        <w:ind w:left="0"/>
        <w:contextualSpacing/>
        <w:jc w:val="both"/>
        <w:rPr>
          <w:color w:val="000000" w:themeColor="text1"/>
          <w:sz w:val="24"/>
          <w:szCs w:val="24"/>
        </w:rPr>
      </w:pPr>
      <w:r w:rsidRPr="00A104CD">
        <w:rPr>
          <w:color w:val="000000" w:themeColor="text1"/>
          <w:sz w:val="24"/>
          <w:szCs w:val="24"/>
        </w:rPr>
        <w:t>4.10.</w:t>
      </w:r>
      <w:r w:rsidRPr="00A104CD">
        <w:rPr>
          <w:color w:val="000000" w:themeColor="text1"/>
        </w:rPr>
        <w:t xml:space="preserve"> </w:t>
      </w:r>
      <w:r w:rsidRPr="00A104CD">
        <w:rPr>
          <w:color w:val="000000" w:themeColor="text1"/>
          <w:sz w:val="24"/>
          <w:szCs w:val="24"/>
        </w:rPr>
        <w:t xml:space="preserve">Непосредственная передача Товара Заказчику осуществляется по документу о передаче Товара, который не является документом о приемке, указанным в пункте 5.3.2. Договора. Документом о передаче товара может быть транспортная накладная (Приложение № 4 к Правилам перевозок грузов автомобильным транспортом, утвержденным Постановлением Правительства РФ от 21.12.2020 г. №2200). </w:t>
      </w:r>
    </w:p>
    <w:p w:rsidR="0026148A" w:rsidRPr="00A104CD" w:rsidRDefault="0026148A" w:rsidP="0026148A">
      <w:pPr>
        <w:pStyle w:val="a8"/>
        <w:ind w:left="0"/>
        <w:jc w:val="both"/>
        <w:rPr>
          <w:color w:val="000000" w:themeColor="text1"/>
          <w:sz w:val="24"/>
          <w:szCs w:val="24"/>
        </w:rPr>
      </w:pPr>
      <w:r w:rsidRPr="00A104CD">
        <w:rPr>
          <w:color w:val="000000" w:themeColor="text1"/>
          <w:sz w:val="24"/>
          <w:szCs w:val="24"/>
        </w:rPr>
        <w:t xml:space="preserve">Документ о передаче Товара должен соответствовать требованиям к первичному учетному документу (статья 9 Федерального закона от 06 декабря 2011 г. № 402-ФЗ «О бухгалтерском учете») в части отражения факта хозяйственной операции – передача товара, а также должен содержать </w:t>
      </w:r>
      <w:r w:rsidRPr="00A104CD">
        <w:rPr>
          <w:color w:val="000000" w:themeColor="text1"/>
          <w:sz w:val="24"/>
          <w:szCs w:val="24"/>
        </w:rPr>
        <w:lastRenderedPageBreak/>
        <w:t xml:space="preserve">данные о настоящем Договоре и Поставщике (если грузоотправителем является иная организация, то документ о передаче должен содержать данные о Поставщике). </w:t>
      </w:r>
    </w:p>
    <w:p w:rsidR="0026148A" w:rsidRPr="00A104CD" w:rsidRDefault="0026148A" w:rsidP="0026148A">
      <w:pPr>
        <w:pStyle w:val="a8"/>
        <w:ind w:left="0"/>
        <w:jc w:val="both"/>
        <w:rPr>
          <w:color w:val="000000" w:themeColor="text1"/>
          <w:sz w:val="24"/>
          <w:szCs w:val="24"/>
        </w:rPr>
      </w:pPr>
      <w:r w:rsidRPr="00A104CD">
        <w:rPr>
          <w:color w:val="000000" w:themeColor="text1"/>
          <w:sz w:val="24"/>
          <w:szCs w:val="24"/>
        </w:rPr>
        <w:t>В случае отсутствия документа о передаче Товара или недостаточности данных в документе о передаче Товара для идентификации правоотношений (Договор, Поставщик), в соответствии с которыми транспортная или иная организация предлагает Заказчику получить Товар (груз), Заказчик отказывает в получении Товара (груза).</w:t>
      </w:r>
    </w:p>
    <w:p w:rsidR="0026148A" w:rsidRPr="00A104CD" w:rsidRDefault="0026148A" w:rsidP="0026148A">
      <w:pPr>
        <w:pStyle w:val="a8"/>
        <w:tabs>
          <w:tab w:val="left" w:pos="0"/>
          <w:tab w:val="left" w:pos="142"/>
        </w:tabs>
        <w:suppressAutoHyphens w:val="0"/>
        <w:autoSpaceDE w:val="0"/>
        <w:autoSpaceDN w:val="0"/>
        <w:adjustRightInd w:val="0"/>
        <w:ind w:left="0"/>
        <w:contextualSpacing/>
        <w:jc w:val="both"/>
        <w:rPr>
          <w:spacing w:val="-5"/>
          <w:sz w:val="24"/>
          <w:szCs w:val="24"/>
        </w:rPr>
      </w:pPr>
    </w:p>
    <w:p w:rsidR="0026148A" w:rsidRPr="00A104CD" w:rsidRDefault="0026148A" w:rsidP="0026148A">
      <w:pPr>
        <w:shd w:val="clear" w:color="auto" w:fill="FFFFFF"/>
        <w:autoSpaceDE w:val="0"/>
        <w:autoSpaceDN w:val="0"/>
        <w:adjustRightInd w:val="0"/>
        <w:ind w:right="-1"/>
        <w:contextualSpacing/>
        <w:jc w:val="center"/>
        <w:rPr>
          <w:b/>
        </w:rPr>
      </w:pPr>
      <w:r w:rsidRPr="00A104CD">
        <w:rPr>
          <w:b/>
          <w:caps/>
        </w:rPr>
        <w:t>5. Порядок и срок приемки поставленного товара в части соответствия количества, комплектности, объема требованиям, установленным договором, а также о порядке и сроках оформления результатов такой приемки</w:t>
      </w:r>
    </w:p>
    <w:p w:rsidR="0026148A" w:rsidRPr="00A104CD" w:rsidRDefault="0026148A" w:rsidP="0026148A">
      <w:pPr>
        <w:tabs>
          <w:tab w:val="left" w:pos="142"/>
          <w:tab w:val="left" w:pos="709"/>
          <w:tab w:val="left" w:pos="851"/>
        </w:tabs>
        <w:adjustRightInd w:val="0"/>
        <w:contextualSpacing/>
        <w:jc w:val="both"/>
        <w:rPr>
          <w:kern w:val="1"/>
          <w:lang w:eastAsia="ar-SA"/>
        </w:rPr>
      </w:pPr>
      <w:r w:rsidRPr="00A104CD">
        <w:t>5</w:t>
      </w:r>
      <w:r w:rsidRPr="00A104CD">
        <w:rPr>
          <w:kern w:val="1"/>
          <w:lang w:eastAsia="ar-SA"/>
        </w:rPr>
        <w:t xml:space="preserve">.1. </w:t>
      </w:r>
      <w:r w:rsidRPr="00A104CD">
        <w:rPr>
          <w:kern w:val="1"/>
          <w:lang w:eastAsia="ar-SA"/>
        </w:rPr>
        <w:tab/>
        <w:t>Заказчик осуществляет приемку Товара в присутствии представителя Поставщика.</w:t>
      </w:r>
    </w:p>
    <w:p w:rsidR="0026148A" w:rsidRPr="00A104CD" w:rsidRDefault="0026148A" w:rsidP="0026148A">
      <w:pPr>
        <w:pStyle w:val="a8"/>
        <w:numPr>
          <w:ilvl w:val="1"/>
          <w:numId w:val="5"/>
        </w:numPr>
        <w:tabs>
          <w:tab w:val="left" w:pos="142"/>
          <w:tab w:val="left" w:pos="709"/>
          <w:tab w:val="left" w:pos="851"/>
        </w:tabs>
        <w:autoSpaceDE w:val="0"/>
        <w:autoSpaceDN w:val="0"/>
        <w:adjustRightInd w:val="0"/>
        <w:ind w:left="0" w:firstLine="0"/>
        <w:contextualSpacing/>
        <w:jc w:val="both"/>
        <w:rPr>
          <w:sz w:val="24"/>
          <w:szCs w:val="24"/>
        </w:rPr>
      </w:pPr>
      <w:r w:rsidRPr="00A104CD">
        <w:rPr>
          <w:sz w:val="24"/>
          <w:szCs w:val="24"/>
        </w:rPr>
        <w:t>При приемке Товара Заказчик проверяет на соответствие его количества и качества требованиям, установленным Договором.</w:t>
      </w:r>
    </w:p>
    <w:p w:rsidR="0026148A" w:rsidRPr="00A104CD" w:rsidRDefault="0026148A" w:rsidP="0026148A">
      <w:pPr>
        <w:pStyle w:val="a8"/>
        <w:numPr>
          <w:ilvl w:val="1"/>
          <w:numId w:val="5"/>
        </w:numPr>
        <w:tabs>
          <w:tab w:val="left" w:pos="709"/>
        </w:tabs>
        <w:suppressAutoHyphens w:val="0"/>
        <w:autoSpaceDE w:val="0"/>
        <w:autoSpaceDN w:val="0"/>
        <w:adjustRightInd w:val="0"/>
        <w:ind w:left="0" w:firstLine="0"/>
        <w:contextualSpacing/>
        <w:jc w:val="both"/>
        <w:rPr>
          <w:sz w:val="24"/>
          <w:szCs w:val="24"/>
        </w:rPr>
      </w:pPr>
      <w:r w:rsidRPr="00A104CD">
        <w:rPr>
          <w:sz w:val="24"/>
          <w:szCs w:val="24"/>
        </w:rPr>
        <w:t>При приемке Товара Стороны оформляют следующие документы:</w:t>
      </w:r>
    </w:p>
    <w:p w:rsidR="0026148A" w:rsidRPr="00A104CD" w:rsidRDefault="0026148A" w:rsidP="0026148A">
      <w:pPr>
        <w:pStyle w:val="aa"/>
        <w:numPr>
          <w:ilvl w:val="2"/>
          <w:numId w:val="5"/>
        </w:numPr>
        <w:autoSpaceDE/>
        <w:autoSpaceDN/>
        <w:adjustRightInd/>
        <w:spacing w:before="0" w:beforeAutospacing="0" w:after="0" w:afterAutospacing="0" w:line="288" w:lineRule="atLeast"/>
        <w:ind w:left="0" w:firstLine="0"/>
        <w:rPr>
          <w:lang w:val="ru-RU"/>
        </w:rPr>
      </w:pPr>
      <w:r w:rsidRPr="00A104CD">
        <w:rPr>
          <w:lang w:val="ru-RU"/>
        </w:rPr>
        <w:t>Документ о передаче Товара. Документ о передаче Товара</w:t>
      </w:r>
      <w:r w:rsidRPr="00A104CD" w:rsidDel="007B7429">
        <w:rPr>
          <w:lang w:val="ru-RU"/>
        </w:rPr>
        <w:t xml:space="preserve"> </w:t>
      </w:r>
      <w:r w:rsidRPr="00A104CD">
        <w:rPr>
          <w:lang w:val="ru-RU"/>
        </w:rPr>
        <w:t>подтверждает факт передачи Товара Заказчику для последующего осуществления мероприятий по приемке товара. Документ о передаче Товара оформляется по форме транспортной накладной (Приложение №4 к Правилам перевозок грузов автомобильным транспортом, утвержденным Постановлением Правительства Российской Федерации от 21 декабря 2020 г. №2200) или иным документом, отвечающим требованиям первичного учетного документа в соответствии со ст. 9 Федерального закона от 06.12.2011 г. №402-ФЗ «О бухгалтерском учете». Документ о передаче Товара</w:t>
      </w:r>
      <w:r w:rsidRPr="00A104CD" w:rsidDel="007B7429">
        <w:rPr>
          <w:lang w:val="ru-RU"/>
        </w:rPr>
        <w:t xml:space="preserve"> </w:t>
      </w:r>
      <w:r w:rsidRPr="00A104CD">
        <w:rPr>
          <w:lang w:val="ru-RU"/>
        </w:rPr>
        <w:t>не является документом о приемке товара. Документ о передаче Товара</w:t>
      </w:r>
      <w:r w:rsidRPr="00A104CD" w:rsidDel="007B7429">
        <w:rPr>
          <w:lang w:val="ru-RU"/>
        </w:rPr>
        <w:t xml:space="preserve"> </w:t>
      </w:r>
      <w:r w:rsidRPr="00A104CD">
        <w:rPr>
          <w:lang w:val="ru-RU"/>
        </w:rPr>
        <w:t xml:space="preserve">не может оформляться по той же форме, что и документ о приемке Товара (товарная накладная по форме ТОРГ-12 (утверждена Постановлением Госкомстата РФ от 25.12.1998 г. №132), универсальный передаточный документ). </w:t>
      </w:r>
    </w:p>
    <w:p w:rsidR="0026148A" w:rsidRPr="00A104CD" w:rsidRDefault="0026148A" w:rsidP="0026148A">
      <w:pPr>
        <w:pStyle w:val="a8"/>
        <w:numPr>
          <w:ilvl w:val="2"/>
          <w:numId w:val="5"/>
        </w:numPr>
        <w:tabs>
          <w:tab w:val="left" w:pos="709"/>
        </w:tabs>
        <w:suppressAutoHyphens w:val="0"/>
        <w:autoSpaceDE w:val="0"/>
        <w:autoSpaceDN w:val="0"/>
        <w:adjustRightInd w:val="0"/>
        <w:ind w:left="0" w:firstLine="0"/>
        <w:contextualSpacing/>
        <w:jc w:val="both"/>
        <w:rPr>
          <w:sz w:val="24"/>
          <w:szCs w:val="24"/>
        </w:rPr>
      </w:pPr>
      <w:r w:rsidRPr="00A104CD">
        <w:rPr>
          <w:sz w:val="24"/>
          <w:szCs w:val="24"/>
        </w:rPr>
        <w:t>Документ о приемке Товара. Документ о приемке Товара</w:t>
      </w:r>
      <w:r w:rsidRPr="00A104CD" w:rsidDel="007B7429">
        <w:rPr>
          <w:sz w:val="24"/>
          <w:szCs w:val="24"/>
        </w:rPr>
        <w:t xml:space="preserve"> </w:t>
      </w:r>
      <w:r w:rsidRPr="00A104CD">
        <w:rPr>
          <w:sz w:val="24"/>
          <w:szCs w:val="24"/>
        </w:rPr>
        <w:t>подтверждает факт приемки Товара. Документ о приемке Товара оформляется товарной накладной по форме ТОРГ-12 (утверждена Постановлением Госкомстата РФ от 25.12.1998 г. №132) на бумажном носителе или в форме электронного документа, универсальным передаточным документом. Документ о приемке Товара</w:t>
      </w:r>
      <w:r w:rsidRPr="00A104CD" w:rsidDel="007B7429">
        <w:rPr>
          <w:sz w:val="24"/>
          <w:szCs w:val="24"/>
        </w:rPr>
        <w:t xml:space="preserve"> </w:t>
      </w:r>
      <w:r w:rsidRPr="00A104CD">
        <w:rPr>
          <w:sz w:val="24"/>
          <w:szCs w:val="24"/>
        </w:rPr>
        <w:t>не может оформляться по той же форме, что и документ о передаче Товара.</w:t>
      </w:r>
    </w:p>
    <w:p w:rsidR="0026148A" w:rsidRPr="00A104CD" w:rsidRDefault="0026148A" w:rsidP="0026148A">
      <w:pPr>
        <w:pStyle w:val="a8"/>
        <w:numPr>
          <w:ilvl w:val="2"/>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A104CD">
        <w:rPr>
          <w:sz w:val="24"/>
          <w:szCs w:val="24"/>
        </w:rPr>
        <w:t>По решению Заказчика приемка Товара оформляется </w:t>
      </w:r>
      <w:hyperlink r:id="rId7" w:tgtFrame="_blank" w:history="1">
        <w:r w:rsidRPr="00A104CD">
          <w:rPr>
            <w:sz w:val="24"/>
            <w:szCs w:val="24"/>
          </w:rPr>
          <w:t>Акт</w:t>
        </w:r>
      </w:hyperlink>
      <w:r w:rsidRPr="00A104CD">
        <w:rPr>
          <w:sz w:val="24"/>
          <w:szCs w:val="24"/>
        </w:rPr>
        <w:t>ом приемки товаров, работ, услуг (ф. 0510452), в соответствии с требованиями Методических указаний по формированию и применению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утвержденными Приказом Министерства финансов Российской Федерации от 15.04.2021 №61н.</w:t>
      </w:r>
    </w:p>
    <w:p w:rsidR="0026148A" w:rsidRPr="00A104CD" w:rsidRDefault="0026148A" w:rsidP="0026148A">
      <w:pPr>
        <w:pStyle w:val="a8"/>
        <w:numPr>
          <w:ilvl w:val="2"/>
          <w:numId w:val="5"/>
        </w:numPr>
        <w:tabs>
          <w:tab w:val="left" w:pos="709"/>
        </w:tabs>
        <w:suppressAutoHyphens w:val="0"/>
        <w:autoSpaceDE w:val="0"/>
        <w:autoSpaceDN w:val="0"/>
        <w:adjustRightInd w:val="0"/>
        <w:ind w:left="0" w:firstLine="0"/>
        <w:contextualSpacing/>
        <w:jc w:val="both"/>
        <w:rPr>
          <w:sz w:val="24"/>
          <w:szCs w:val="24"/>
        </w:rPr>
      </w:pPr>
      <w:r w:rsidRPr="00A104CD">
        <w:rPr>
          <w:sz w:val="24"/>
          <w:szCs w:val="24"/>
        </w:rPr>
        <w:t>Иные документы, отражающие факт(ы) хозяйственной жизни, в том числе документы об расхождении.</w:t>
      </w:r>
    </w:p>
    <w:p w:rsidR="0026148A" w:rsidRPr="00A104CD" w:rsidRDefault="0026148A" w:rsidP="0026148A">
      <w:pPr>
        <w:pStyle w:val="a8"/>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A104CD">
        <w:t xml:space="preserve">При </w:t>
      </w:r>
      <w:r w:rsidRPr="00A104CD">
        <w:rPr>
          <w:sz w:val="24"/>
          <w:szCs w:val="24"/>
        </w:rPr>
        <w:t xml:space="preserve">исполнении Договора (за исключением случаев, предусмотренных </w:t>
      </w:r>
      <w:hyperlink r:id="rId8" w:history="1">
        <w:r w:rsidRPr="00A104CD">
          <w:rPr>
            <w:sz w:val="24"/>
            <w:szCs w:val="24"/>
          </w:rPr>
          <w:t>подпунктом "в" пункта 1</w:t>
        </w:r>
      </w:hyperlink>
      <w:r w:rsidRPr="00A104CD">
        <w:rPr>
          <w:sz w:val="24"/>
          <w:szCs w:val="24"/>
        </w:rPr>
        <w:t xml:space="preserve">, </w:t>
      </w:r>
      <w:hyperlink r:id="rId9" w:history="1">
        <w:r w:rsidRPr="00A104CD">
          <w:rPr>
            <w:sz w:val="24"/>
            <w:szCs w:val="24"/>
          </w:rPr>
          <w:t>подпунктом "б" пункта 2</w:t>
        </w:r>
      </w:hyperlink>
      <w:r w:rsidRPr="00A104CD">
        <w:rPr>
          <w:sz w:val="24"/>
          <w:szCs w:val="24"/>
        </w:rPr>
        <w:t xml:space="preserve">, </w:t>
      </w:r>
      <w:hyperlink r:id="rId10" w:history="1">
        <w:r w:rsidRPr="00A104CD">
          <w:rPr>
            <w:sz w:val="24"/>
            <w:szCs w:val="24"/>
          </w:rPr>
          <w:t>подпунктом "в" пункта 3 части 4 статьи 14</w:t>
        </w:r>
      </w:hyperlink>
      <w:r w:rsidRPr="00A104CD">
        <w:rPr>
          <w:sz w:val="24"/>
          <w:szCs w:val="24"/>
        </w:rPr>
        <w:t xml:space="preserve"> Федерального закона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Договоре.</w:t>
      </w:r>
    </w:p>
    <w:p w:rsidR="0026148A" w:rsidRPr="00A104CD" w:rsidRDefault="0026148A" w:rsidP="0026148A">
      <w:pPr>
        <w:pStyle w:val="a8"/>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A104CD">
        <w:rPr>
          <w:sz w:val="24"/>
          <w:szCs w:val="24"/>
        </w:rPr>
        <w:t xml:space="preserve">Для проверки соответствия предоставленных результатов настоящего Договора его условиям проводится экспертиза. Экспертиза может проводится Заказчиком своими силами или к ее проведению привлекаются эксперты, экспертные организации. </w:t>
      </w:r>
    </w:p>
    <w:p w:rsidR="0026148A" w:rsidRPr="00A104CD" w:rsidRDefault="0026148A" w:rsidP="0026148A">
      <w:pPr>
        <w:pStyle w:val="a8"/>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A104CD">
        <w:rPr>
          <w:sz w:val="24"/>
          <w:szCs w:val="24"/>
        </w:rPr>
        <w:t>По решению Заказчика для приемки поставленного товара, результатов отдельного этапа исполнения Договора может создаваться приемочная комиссия, которая состоит не менее чем из пяти человек.</w:t>
      </w:r>
      <w:r w:rsidRPr="00A104CD">
        <w:t xml:space="preserve"> </w:t>
      </w:r>
      <w:r w:rsidRPr="00A104CD">
        <w:rPr>
          <w:sz w:val="24"/>
          <w:szCs w:val="24"/>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rsidR="0026148A" w:rsidRPr="00A104CD" w:rsidRDefault="0026148A" w:rsidP="0026148A">
      <w:pPr>
        <w:pStyle w:val="a8"/>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A104CD">
        <w:rPr>
          <w:sz w:val="24"/>
          <w:szCs w:val="24"/>
        </w:rPr>
        <w:lastRenderedPageBreak/>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Договора либо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26148A" w:rsidRPr="00A104CD" w:rsidRDefault="0026148A" w:rsidP="0026148A">
      <w:pPr>
        <w:pStyle w:val="a8"/>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A104CD">
        <w:rPr>
          <w:sz w:val="24"/>
          <w:szCs w:val="24"/>
        </w:rPr>
        <w:t>Право собственности на Товар переходит к Заказчику с момента его фактической поставки Заказчику. Обязательство Поставщика по поставке Товара считается исполненным после передачи Заказчику Товара.</w:t>
      </w:r>
    </w:p>
    <w:p w:rsidR="0026148A" w:rsidRPr="00A104CD" w:rsidRDefault="0026148A" w:rsidP="0026148A">
      <w:pPr>
        <w:pStyle w:val="a8"/>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A104CD">
        <w:rPr>
          <w:sz w:val="24"/>
          <w:szCs w:val="24"/>
        </w:rPr>
        <w:t>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несогласованной с заказчиком досрочной поставки партии товара по Договору несет Поставщик.</w:t>
      </w:r>
    </w:p>
    <w:p w:rsidR="0026148A" w:rsidRPr="00A104CD" w:rsidRDefault="0026148A" w:rsidP="0026148A">
      <w:pPr>
        <w:pStyle w:val="a8"/>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A104CD">
        <w:rPr>
          <w:sz w:val="24"/>
          <w:szCs w:val="24"/>
        </w:rPr>
        <w:t>На момент поставки Товара последний должен быть новым Товаром, ранее не находившимся в употреблении, не восстановленным, принадлежать Поставщику на праве собственности, не являться заложенным или арестованным, не являться предметом исков третьих лиц.</w:t>
      </w:r>
    </w:p>
    <w:p w:rsidR="0026148A" w:rsidRPr="00A104CD" w:rsidRDefault="0026148A" w:rsidP="0026148A">
      <w:pPr>
        <w:pStyle w:val="a8"/>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A104CD">
        <w:rPr>
          <w:sz w:val="24"/>
          <w:szCs w:val="24"/>
        </w:rPr>
        <w:t>В случае выявления несоответствия поставляемых Товаров условиям настоящего Договора,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В претензии должно быть указание на Товар, по которому заявлена претензия, содержание и основание претензии, а также конкретное требование Заказчика и срок устранения недостатков.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Поставщика под расписку и с приложением всех документов, а также по адресу электронной почты Поставщика, указанного в заявке на участие в торгах. При вышеуказанных обстоятельствах Товар по Договору считается не поставленным.</w:t>
      </w:r>
    </w:p>
    <w:p w:rsidR="0026148A" w:rsidRPr="00A104CD" w:rsidRDefault="0026148A" w:rsidP="0026148A">
      <w:pPr>
        <w:pStyle w:val="a8"/>
        <w:numPr>
          <w:ilvl w:val="1"/>
          <w:numId w:val="5"/>
        </w:numPr>
        <w:tabs>
          <w:tab w:val="left" w:pos="142"/>
          <w:tab w:val="left" w:pos="709"/>
          <w:tab w:val="left" w:pos="1560"/>
        </w:tabs>
        <w:suppressAutoHyphens w:val="0"/>
        <w:autoSpaceDE w:val="0"/>
        <w:autoSpaceDN w:val="0"/>
        <w:adjustRightInd w:val="0"/>
        <w:ind w:left="0" w:firstLine="0"/>
        <w:contextualSpacing/>
        <w:jc w:val="both"/>
        <w:outlineLvl w:val="1"/>
        <w:rPr>
          <w:sz w:val="24"/>
          <w:szCs w:val="24"/>
        </w:rPr>
      </w:pPr>
      <w:r w:rsidRPr="00A104CD">
        <w:rPr>
          <w:sz w:val="24"/>
          <w:szCs w:val="24"/>
        </w:rPr>
        <w:t>В случае не устранения несоответствия результатов поставки Товара в срок, указанный Заказчиком, Заказчик вправе применить штрафные санкции, а также в одностороннем порядке отказаться от исполнения настоящего Договора.</w:t>
      </w:r>
    </w:p>
    <w:p w:rsidR="0026148A" w:rsidRPr="00A104CD" w:rsidRDefault="0026148A" w:rsidP="0026148A">
      <w:pPr>
        <w:pStyle w:val="a8"/>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A104CD">
        <w:rPr>
          <w:sz w:val="24"/>
          <w:szCs w:val="24"/>
        </w:rPr>
        <w:t>Заказчик обязуется подписывать документ о приемке Товара не позднее 20 рабочих дней с момента передачи Товара или, при наличии претензий, в указанные сроки направлять Поставщику мотивированный отказ с указанием перечня недостатков и требованием по своему выбору от Поставщика:</w:t>
      </w:r>
    </w:p>
    <w:p w:rsidR="0026148A" w:rsidRPr="00A104CD" w:rsidRDefault="0026148A" w:rsidP="0026148A">
      <w:pPr>
        <w:jc w:val="both"/>
      </w:pPr>
      <w:r w:rsidRPr="00A104CD">
        <w:t xml:space="preserve">- замены недоброкачественного товара товаром надлежащего качества; </w:t>
      </w:r>
    </w:p>
    <w:p w:rsidR="0026148A" w:rsidRPr="00A104CD" w:rsidRDefault="0026148A" w:rsidP="0026148A">
      <w:pPr>
        <w:pStyle w:val="a8"/>
        <w:tabs>
          <w:tab w:val="left" w:pos="142"/>
          <w:tab w:val="left" w:pos="993"/>
        </w:tabs>
        <w:ind w:left="0"/>
        <w:jc w:val="both"/>
        <w:rPr>
          <w:sz w:val="24"/>
          <w:szCs w:val="24"/>
        </w:rPr>
      </w:pPr>
      <w:r w:rsidRPr="00A104CD">
        <w:rPr>
          <w:sz w:val="24"/>
          <w:szCs w:val="24"/>
        </w:rPr>
        <w:t>- безвозмездного устранения недостатков в разумный срок;</w:t>
      </w:r>
    </w:p>
    <w:p w:rsidR="0026148A" w:rsidRPr="00A104CD" w:rsidRDefault="0026148A" w:rsidP="0026148A">
      <w:pPr>
        <w:pStyle w:val="a8"/>
        <w:tabs>
          <w:tab w:val="left" w:pos="142"/>
          <w:tab w:val="left" w:pos="993"/>
        </w:tabs>
        <w:ind w:left="0"/>
        <w:jc w:val="both"/>
        <w:rPr>
          <w:sz w:val="24"/>
          <w:szCs w:val="24"/>
        </w:rPr>
      </w:pPr>
      <w:r w:rsidRPr="00A104CD">
        <w:rPr>
          <w:sz w:val="24"/>
          <w:szCs w:val="24"/>
        </w:rPr>
        <w:t>- соразмерного уменьшения установленной цены Договора;</w:t>
      </w:r>
    </w:p>
    <w:p w:rsidR="0026148A" w:rsidRPr="00A104CD" w:rsidRDefault="0026148A" w:rsidP="0026148A">
      <w:pPr>
        <w:pStyle w:val="a8"/>
        <w:tabs>
          <w:tab w:val="left" w:pos="142"/>
          <w:tab w:val="left" w:pos="993"/>
        </w:tabs>
        <w:ind w:left="0"/>
        <w:jc w:val="both"/>
        <w:rPr>
          <w:sz w:val="24"/>
          <w:szCs w:val="24"/>
        </w:rPr>
      </w:pPr>
      <w:r w:rsidRPr="00A104CD">
        <w:rPr>
          <w:sz w:val="24"/>
          <w:szCs w:val="24"/>
        </w:rPr>
        <w:t>- возмещения своих расходов на устранение недостатков.</w:t>
      </w:r>
    </w:p>
    <w:p w:rsidR="0026148A" w:rsidRPr="00A104CD" w:rsidRDefault="0026148A" w:rsidP="0026148A">
      <w:pPr>
        <w:pStyle w:val="a8"/>
        <w:tabs>
          <w:tab w:val="left" w:pos="142"/>
          <w:tab w:val="left" w:pos="851"/>
        </w:tabs>
        <w:ind w:left="0"/>
        <w:jc w:val="both"/>
        <w:rPr>
          <w:sz w:val="24"/>
          <w:szCs w:val="24"/>
        </w:rPr>
      </w:pPr>
      <w:r w:rsidRPr="00A104CD">
        <w:rPr>
          <w:sz w:val="24"/>
          <w:szCs w:val="24"/>
        </w:rPr>
        <w:t>В этом случае документы о приемке Товара подписывается сторонами после урегулирования разногласий по вопросу недостатков результата поставки Товара.</w:t>
      </w:r>
    </w:p>
    <w:p w:rsidR="0026148A" w:rsidRPr="00A104CD" w:rsidRDefault="0026148A" w:rsidP="0026148A">
      <w:pPr>
        <w:pStyle w:val="a8"/>
        <w:numPr>
          <w:ilvl w:val="1"/>
          <w:numId w:val="5"/>
        </w:numPr>
        <w:suppressAutoHyphens w:val="0"/>
        <w:adjustRightInd w:val="0"/>
        <w:spacing w:after="200"/>
        <w:ind w:left="0" w:firstLine="0"/>
        <w:contextualSpacing/>
        <w:jc w:val="both"/>
        <w:rPr>
          <w:rFonts w:eastAsiaTheme="minorHAnsi"/>
          <w:sz w:val="24"/>
          <w:szCs w:val="24"/>
        </w:rPr>
      </w:pPr>
      <w:r w:rsidRPr="00A104CD">
        <w:rPr>
          <w:rFonts w:eastAsiaTheme="minorHAnsi"/>
          <w:sz w:val="24"/>
          <w:szCs w:val="24"/>
        </w:rPr>
        <w:t>Датой приемки поставленного Товара, считается дата подписания Заказчиком документа о приемке.</w:t>
      </w:r>
    </w:p>
    <w:p w:rsidR="0026148A" w:rsidRPr="00A104CD" w:rsidRDefault="0026148A" w:rsidP="0026148A">
      <w:pPr>
        <w:pStyle w:val="msolistparagraph0"/>
        <w:numPr>
          <w:ilvl w:val="0"/>
          <w:numId w:val="5"/>
        </w:numPr>
        <w:spacing w:after="0" w:line="240" w:lineRule="auto"/>
        <w:jc w:val="center"/>
        <w:rPr>
          <w:b/>
          <w:sz w:val="24"/>
          <w:szCs w:val="24"/>
        </w:rPr>
      </w:pPr>
      <w:r w:rsidRPr="00A104CD">
        <w:rPr>
          <w:b/>
          <w:sz w:val="24"/>
          <w:szCs w:val="24"/>
        </w:rPr>
        <w:t>ОТВЕТСТВЕННОСТЬ СТОРОН</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b/>
          <w:sz w:val="24"/>
          <w:szCs w:val="24"/>
        </w:rPr>
        <w:t>6.2.</w:t>
      </w:r>
      <w:r w:rsidRPr="00A104CD">
        <w:rPr>
          <w:sz w:val="24"/>
          <w:szCs w:val="24"/>
        </w:rPr>
        <w:t xml:space="preserve"> </w:t>
      </w:r>
      <w:r w:rsidRPr="00A104CD">
        <w:rPr>
          <w:b/>
          <w:sz w:val="24"/>
          <w:szCs w:val="24"/>
        </w:rPr>
        <w:t>Ответственность Поставщика:</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6.2.1. В случае просрочки исполнения Поставщиком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 Поставщиком обязательств, предусмотренных настоящим Договором, Заказчик направляет Поставщику требование об уплате неустоек (штрафов, пеней).</w:t>
      </w:r>
    </w:p>
    <w:p w:rsidR="0026148A" w:rsidRPr="00A104CD" w:rsidRDefault="0026148A" w:rsidP="0026148A">
      <w:pPr>
        <w:jc w:val="both"/>
      </w:pPr>
      <w:r w:rsidRPr="00A104CD">
        <w:t xml:space="preserve">6.2.2. Пеня начисляется за каждый день просрочки исполнения Поставщиком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w:t>
      </w:r>
      <w:r w:rsidRPr="00A104CD">
        <w:lastRenderedPageBreak/>
        <w:t>Российской Федерации от цены Договора, уменьшенной на сумму, пропорциональную объему обязательств, предусмотренных настоящим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6.2.3. Штрафы начисляются за неисполнение или ненадлежащее исполнение Поставщиком обязательств, предусмотренных настоящим Договором, за исключением просрочки исполнения Поставщиком обязательств (в том числе гарантийного обязательства), предусмотренных настоящим Договором.</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6.2.4. Размер штрафа устанавливается в порядке, установленном Правительством Российской Федерации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утвержденные постановлением Правительства РФ от 30.08.2017 №1042), за исключением случаев, если законодательством Российской Федерации установлен иной порядок начисления штрафов.</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 xml:space="preserve">6.2.5. За каждый факт неисполнения или ненадлежащего исполнения Поставщиком обязательств, предусмотренных настоящим Договором, за исключением просрочки исполнения обязательств (в том числе гарантийного обязательства), предусмотренных настоящим Договором, размер штрафа устанавливается в размере 10 процентов цены Договора (этапа) и составляет </w:t>
      </w:r>
      <w:r w:rsidRPr="00A104CD">
        <w:rPr>
          <w:b/>
          <w:sz w:val="24"/>
          <w:szCs w:val="24"/>
        </w:rPr>
        <w:t>_______________________.</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 xml:space="preserve">6.2.6. За каждый факт неисполнения или ненадлежащего исполнения Поставщиком обязательства, предусмотренного настоящим Договором, которое не имеет стоимостного выражения, размер штрафа составляет </w:t>
      </w:r>
      <w:r w:rsidRPr="00A104CD">
        <w:rPr>
          <w:b/>
          <w:sz w:val="24"/>
          <w:szCs w:val="24"/>
        </w:rPr>
        <w:t>1 000 (Одна тысяча) рублей 00 копеек.</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6.2.7.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b/>
          <w:sz w:val="24"/>
          <w:szCs w:val="24"/>
        </w:rPr>
      </w:pPr>
      <w:r w:rsidRPr="00A104CD">
        <w:rPr>
          <w:b/>
          <w:sz w:val="24"/>
          <w:szCs w:val="24"/>
        </w:rPr>
        <w:t>6.3. Ответственность Заказчика</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6.3.1. В случае просрочки исполнения Заказчиком обязательств, предусмотренных настоящих Договором, а также в иных случаях неисполнения или ненадлежащего исполнения Заказчиком обязательств, предусмотренных настоящим Договором, Поставщик вправе потребовать уплаты неустоек (штрафов, пеней).</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6.3.2.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настоящим Договором срока исполнения обязательства.</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6.3.3. Штрафы начисляются за ненадлежащее исполнение Заказчиком обязательств, предусмотренных настоящим Договором, за исключением просрочки исполнения обязательств, предусмотренных настоящим Договором.</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6.3.4. Размер штрафа устанавливается в порядке, установленном Правительством Российской Федерации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утвержденные постановлением Правительства РФ от 30.08.2017 №1042).</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 xml:space="preserve">6.3.5. 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составляет </w:t>
      </w:r>
      <w:r w:rsidRPr="00A104CD">
        <w:rPr>
          <w:b/>
          <w:sz w:val="24"/>
          <w:szCs w:val="24"/>
        </w:rPr>
        <w:t>1 000 (Одна тысяча) рублей 00 копеек.</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6.3.6. Общая сумма начисленных штрафов за ненадлежащее исполнение Заказчиком обязательств, предусмотренных настоящим Договором, не может превышать цену настоящего Договора.</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6.4.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lastRenderedPageBreak/>
        <w:t>6.5. Факт неисполнения или ненадлежащего исполнения Поставщиком обязательств по настоящему Договору, а также расчет пени, штрафа определяется в заявлении Заказчика о прекращении обязательства зачетом встречного однородного требования.</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6.6. Заказчик направляет Поставщику заявление о прекращении обязательства зачетом встречного однородного требования.</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6.7. В случае, если сумма неустойки (штрафа, пени) превышает сумму денежных средств, внесенных в качестве обеспечения исполнения Договора, часть неустойки, превышающая сумму этих денежных средств, по выбору Заказчика уплачивается Поставщиком по реквизитам, которые Заказчик указывает в соответствующей претензии.</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 xml:space="preserve">6.8. Сторона освобождается от уплаты </w:t>
      </w:r>
      <w:r w:rsidRPr="00A104CD">
        <w:rPr>
          <w:noProof/>
          <w:sz w:val="24"/>
          <w:szCs w:val="24"/>
        </w:rPr>
        <w:t>неустойки (штрафа, пени)</w:t>
      </w:r>
      <w:r w:rsidRPr="00A104CD">
        <w:rPr>
          <w:sz w:val="24"/>
          <w:szCs w:val="24"/>
        </w:rPr>
        <w:t>,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6.9. Уплата штрафных санкций по настоящему Договору не освобождает Стороны от исполнения этих обязательств в натуре.</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6.10. В случае выявленных нарушений условий Договора со Стороны Поставщика, Заказчик праве приостановить оплату товара до оплаты Поставщиком неустойки, штрафов, предусмотренной настоящим Договором.</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6.11. Поставщик несет в полном объеме ответственность за действия третьих лиц, привлеченных им в порядке и на условиях, установленных Договором, к исполнению обязательств по Договору.</w:t>
      </w:r>
    </w:p>
    <w:p w:rsidR="0026148A" w:rsidRPr="00A104CD"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A104CD">
        <w:rPr>
          <w:sz w:val="24"/>
          <w:szCs w:val="24"/>
        </w:rPr>
        <w:t>6.12. Все штрафные санкции могут быть взысканы с Поставщика одновременно.</w:t>
      </w:r>
    </w:p>
    <w:p w:rsidR="0026148A" w:rsidRPr="00A104CD" w:rsidRDefault="0026148A" w:rsidP="0026148A">
      <w:pPr>
        <w:pStyle w:val="a8"/>
        <w:tabs>
          <w:tab w:val="left" w:pos="426"/>
        </w:tabs>
        <w:ind w:left="0"/>
        <w:jc w:val="both"/>
        <w:rPr>
          <w:sz w:val="24"/>
          <w:szCs w:val="24"/>
        </w:rPr>
      </w:pPr>
      <w:r w:rsidRPr="00A104CD">
        <w:rPr>
          <w:sz w:val="24"/>
          <w:szCs w:val="24"/>
        </w:rPr>
        <w:t>6.13. 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№44-ФЗ, из суммы, подлежащей оплате Поставщику.</w:t>
      </w:r>
    </w:p>
    <w:p w:rsidR="0026148A" w:rsidRPr="00A104CD" w:rsidRDefault="0026148A" w:rsidP="0026148A">
      <w:pPr>
        <w:tabs>
          <w:tab w:val="left" w:pos="142"/>
          <w:tab w:val="left" w:pos="709"/>
          <w:tab w:val="left" w:pos="851"/>
        </w:tabs>
        <w:autoSpaceDE w:val="0"/>
        <w:autoSpaceDN w:val="0"/>
        <w:adjustRightInd w:val="0"/>
        <w:contextualSpacing/>
        <w:jc w:val="both"/>
      </w:pPr>
    </w:p>
    <w:p w:rsidR="0026148A" w:rsidRPr="00A104CD" w:rsidRDefault="0026148A" w:rsidP="0026148A">
      <w:pPr>
        <w:pStyle w:val="msolistparagraph0"/>
        <w:spacing w:after="0" w:line="240" w:lineRule="auto"/>
        <w:ind w:left="0"/>
        <w:jc w:val="center"/>
        <w:rPr>
          <w:b/>
          <w:sz w:val="24"/>
          <w:szCs w:val="24"/>
        </w:rPr>
      </w:pPr>
      <w:r w:rsidRPr="00A104CD">
        <w:rPr>
          <w:b/>
          <w:sz w:val="24"/>
          <w:szCs w:val="24"/>
        </w:rPr>
        <w:t xml:space="preserve">7. </w:t>
      </w:r>
      <w:r w:rsidRPr="00A104CD">
        <w:rPr>
          <w:b/>
          <w:sz w:val="24"/>
          <w:szCs w:val="24"/>
        </w:rPr>
        <w:tab/>
        <w:t>ГАРАНТИЯ КАЧЕСТВА ПОСТАВЛЕННОГО ТОВАРА</w:t>
      </w:r>
    </w:p>
    <w:p w:rsidR="0026148A" w:rsidRPr="00A104CD" w:rsidRDefault="0026148A" w:rsidP="0026148A">
      <w:pPr>
        <w:tabs>
          <w:tab w:val="left" w:pos="0"/>
          <w:tab w:val="left" w:pos="709"/>
          <w:tab w:val="left" w:pos="851"/>
        </w:tabs>
        <w:autoSpaceDE w:val="0"/>
        <w:autoSpaceDN w:val="0"/>
        <w:adjustRightInd w:val="0"/>
        <w:contextualSpacing/>
        <w:jc w:val="both"/>
      </w:pPr>
      <w:r w:rsidRPr="00A104CD">
        <w:t xml:space="preserve">7.1. Гарантийный срок на поставляемый товар – 12 месяцев от даты приемки товара, указанной в товарной накладной, и не менее гарантийного срока фирмы-производителя (для товаров, в отношении которых установлен гарантийный срок). </w:t>
      </w:r>
    </w:p>
    <w:p w:rsidR="0026148A" w:rsidRPr="00A104CD" w:rsidRDefault="0026148A" w:rsidP="0026148A">
      <w:pPr>
        <w:tabs>
          <w:tab w:val="left" w:pos="0"/>
          <w:tab w:val="left" w:pos="709"/>
          <w:tab w:val="left" w:pos="851"/>
        </w:tabs>
        <w:autoSpaceDE w:val="0"/>
        <w:autoSpaceDN w:val="0"/>
        <w:adjustRightInd w:val="0"/>
        <w:contextualSpacing/>
        <w:jc w:val="both"/>
      </w:pPr>
      <w:r w:rsidRPr="00A104CD">
        <w:t>7.2. Исчисление гарантийного срока производится в порядке, установленном действующим законодательством Российской Федерации.</w:t>
      </w:r>
    </w:p>
    <w:p w:rsidR="0026148A" w:rsidRPr="00A104CD" w:rsidRDefault="0026148A" w:rsidP="0026148A">
      <w:pPr>
        <w:tabs>
          <w:tab w:val="left" w:pos="0"/>
          <w:tab w:val="left" w:pos="709"/>
          <w:tab w:val="left" w:pos="851"/>
        </w:tabs>
        <w:autoSpaceDE w:val="0"/>
        <w:autoSpaceDN w:val="0"/>
        <w:adjustRightInd w:val="0"/>
        <w:contextualSpacing/>
        <w:jc w:val="both"/>
      </w:pPr>
      <w:r w:rsidRPr="00A104CD">
        <w:t>7.3. В случае если в течение гарантийного срока, установленного в Договоре, обнаружится, что товар поставлен Поставщиком с отступлениями от условий Договора или с иными недостатками, которые делают указанный товар не пригодным для предусмотренного в Договоре использования, заказчик вправе потребовать от поставщика безвозмездного устранения недостатков.</w:t>
      </w:r>
    </w:p>
    <w:p w:rsidR="0026148A" w:rsidRPr="00A104CD" w:rsidRDefault="0026148A" w:rsidP="0026148A">
      <w:pPr>
        <w:tabs>
          <w:tab w:val="left" w:pos="0"/>
          <w:tab w:val="left" w:pos="709"/>
          <w:tab w:val="left" w:pos="851"/>
        </w:tabs>
        <w:autoSpaceDE w:val="0"/>
        <w:autoSpaceDN w:val="0"/>
        <w:adjustRightInd w:val="0"/>
        <w:contextualSpacing/>
        <w:jc w:val="both"/>
      </w:pPr>
      <w:r w:rsidRPr="00A104CD">
        <w:t xml:space="preserve">7.4. В случае если в течение гарантийного срока, установленного в Договоре, обнаружится, что товар поставлен Поставщиком с отступлениями от условий Договора или с иными недостатками, которые делают указанный товар не пригодным для предусмотренного в Договоре использования, заказчик вправе потребовать от поставщика безвозмездного устранения недостатков.  </w:t>
      </w:r>
    </w:p>
    <w:p w:rsidR="0026148A" w:rsidRPr="00A104CD" w:rsidRDefault="0026148A" w:rsidP="0026148A">
      <w:pPr>
        <w:pStyle w:val="msolistparagraph0"/>
        <w:tabs>
          <w:tab w:val="left" w:pos="0"/>
        </w:tabs>
        <w:spacing w:after="0" w:line="240" w:lineRule="auto"/>
        <w:ind w:left="0"/>
        <w:jc w:val="both"/>
        <w:rPr>
          <w:sz w:val="24"/>
          <w:szCs w:val="24"/>
        </w:rPr>
      </w:pPr>
      <w:r w:rsidRPr="00A104CD">
        <w:rPr>
          <w:sz w:val="24"/>
          <w:szCs w:val="24"/>
        </w:rPr>
        <w:t>7.5. Выполнение гарантийных обязательств осуществляется силами и за счет поставщика в течение 3 (трех) рабочих дней с момента получения заявки от Заказчика о необходимости выполнения гарантийных обязательств</w:t>
      </w:r>
    </w:p>
    <w:p w:rsidR="0026148A" w:rsidRPr="00A104CD" w:rsidRDefault="0026148A" w:rsidP="0026148A">
      <w:pPr>
        <w:pStyle w:val="msolistparagraph0"/>
        <w:tabs>
          <w:tab w:val="left" w:pos="0"/>
        </w:tabs>
        <w:spacing w:after="0" w:line="240" w:lineRule="auto"/>
        <w:ind w:left="0"/>
        <w:jc w:val="both"/>
        <w:rPr>
          <w:sz w:val="24"/>
          <w:szCs w:val="24"/>
        </w:rPr>
      </w:pPr>
    </w:p>
    <w:p w:rsidR="0026148A" w:rsidRPr="00A104CD" w:rsidRDefault="0026148A" w:rsidP="0026148A">
      <w:pPr>
        <w:pStyle w:val="msolistparagraph0"/>
        <w:numPr>
          <w:ilvl w:val="0"/>
          <w:numId w:val="8"/>
        </w:numPr>
        <w:spacing w:after="0" w:line="240" w:lineRule="auto"/>
        <w:jc w:val="center"/>
        <w:rPr>
          <w:b/>
          <w:sz w:val="24"/>
          <w:szCs w:val="24"/>
        </w:rPr>
      </w:pPr>
      <w:r w:rsidRPr="00A104CD">
        <w:rPr>
          <w:b/>
          <w:sz w:val="24"/>
          <w:szCs w:val="24"/>
        </w:rPr>
        <w:t>ОБСТОЯТЕЛЬСТВА НЕПРЕОДОЛИМОЙ СИЛЫ</w:t>
      </w:r>
    </w:p>
    <w:p w:rsidR="0026148A" w:rsidRPr="00A104CD" w:rsidRDefault="0026148A" w:rsidP="0026148A">
      <w:pPr>
        <w:pStyle w:val="msolistparagraph0"/>
        <w:tabs>
          <w:tab w:val="left" w:pos="0"/>
        </w:tabs>
        <w:spacing w:after="0" w:line="240" w:lineRule="auto"/>
        <w:ind w:left="0"/>
        <w:jc w:val="both"/>
        <w:rPr>
          <w:sz w:val="24"/>
          <w:szCs w:val="24"/>
        </w:rPr>
      </w:pPr>
      <w:r w:rsidRPr="00A104CD">
        <w:rPr>
          <w:bCs/>
          <w:color w:val="000000"/>
          <w:sz w:val="24"/>
          <w:szCs w:val="24"/>
        </w:rPr>
        <w:t xml:space="preserve">8.1. </w:t>
      </w:r>
      <w:r w:rsidRPr="00A104CD">
        <w:rPr>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26148A" w:rsidRPr="00A104CD" w:rsidRDefault="0026148A" w:rsidP="0026148A">
      <w:pPr>
        <w:pStyle w:val="msolistparagraph0"/>
        <w:tabs>
          <w:tab w:val="left" w:pos="0"/>
        </w:tabs>
        <w:spacing w:after="0" w:line="240" w:lineRule="auto"/>
        <w:ind w:left="0"/>
        <w:jc w:val="both"/>
        <w:rPr>
          <w:sz w:val="24"/>
          <w:szCs w:val="24"/>
        </w:rPr>
      </w:pPr>
      <w:r w:rsidRPr="00A104CD">
        <w:rPr>
          <w:sz w:val="24"/>
          <w:szCs w:val="24"/>
        </w:rPr>
        <w:lastRenderedPageBreak/>
        <w:t>8.2. При наступлении таких обстоятельств, срок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rsidR="0026148A" w:rsidRPr="00A104CD" w:rsidRDefault="0026148A" w:rsidP="0026148A">
      <w:pPr>
        <w:pStyle w:val="msolistparagraph0"/>
        <w:tabs>
          <w:tab w:val="left" w:pos="0"/>
        </w:tabs>
        <w:spacing w:after="0" w:line="240" w:lineRule="auto"/>
        <w:ind w:left="0"/>
        <w:jc w:val="both"/>
        <w:rPr>
          <w:sz w:val="24"/>
          <w:szCs w:val="24"/>
        </w:rPr>
      </w:pPr>
      <w:r w:rsidRPr="00A104CD">
        <w:rPr>
          <w:sz w:val="24"/>
          <w:szCs w:val="24"/>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26148A" w:rsidRPr="00A104CD" w:rsidRDefault="0026148A" w:rsidP="0026148A">
      <w:pPr>
        <w:pStyle w:val="msolistparagraph0"/>
        <w:tabs>
          <w:tab w:val="left" w:pos="0"/>
        </w:tabs>
        <w:spacing w:after="0" w:line="240" w:lineRule="auto"/>
        <w:ind w:left="0"/>
        <w:jc w:val="both"/>
        <w:rPr>
          <w:sz w:val="24"/>
          <w:szCs w:val="24"/>
        </w:rPr>
      </w:pPr>
      <w:r w:rsidRPr="00A104CD">
        <w:rPr>
          <w:sz w:val="24"/>
          <w:szCs w:val="24"/>
        </w:rPr>
        <w:t>8.4. Если обстоятельства, указанные в п. 8.1 Договора, будут длиться более двух календарных месяцев от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26148A" w:rsidRPr="00A104CD" w:rsidRDefault="0026148A" w:rsidP="0026148A">
      <w:pPr>
        <w:tabs>
          <w:tab w:val="num" w:pos="720"/>
        </w:tabs>
        <w:autoSpaceDE w:val="0"/>
        <w:autoSpaceDN w:val="0"/>
        <w:adjustRightInd w:val="0"/>
        <w:jc w:val="both"/>
        <w:rPr>
          <w:b/>
        </w:rPr>
      </w:pPr>
    </w:p>
    <w:p w:rsidR="0026148A" w:rsidRPr="00A104CD" w:rsidRDefault="0026148A" w:rsidP="0026148A">
      <w:pPr>
        <w:pStyle w:val="msolistparagraph0"/>
        <w:numPr>
          <w:ilvl w:val="0"/>
          <w:numId w:val="8"/>
        </w:numPr>
        <w:spacing w:after="0" w:line="240" w:lineRule="auto"/>
        <w:jc w:val="center"/>
        <w:rPr>
          <w:b/>
          <w:sz w:val="24"/>
          <w:szCs w:val="24"/>
        </w:rPr>
      </w:pPr>
      <w:r w:rsidRPr="00A104CD">
        <w:rPr>
          <w:b/>
          <w:sz w:val="24"/>
          <w:szCs w:val="24"/>
        </w:rPr>
        <w:t>СРОК ДЕЙСТВИЯ ДОГОВОРА, ПОРЯДОК ЕГО ИЗМЕНЕНИЯ И РАСТОРЖЕНИЯ</w:t>
      </w:r>
    </w:p>
    <w:p w:rsidR="0026148A" w:rsidRPr="00A104CD" w:rsidRDefault="0026148A" w:rsidP="0026148A">
      <w:pPr>
        <w:shd w:val="clear" w:color="auto" w:fill="FFFFFF"/>
        <w:contextualSpacing/>
        <w:jc w:val="both"/>
        <w:rPr>
          <w:rFonts w:eastAsia="Calibri"/>
          <w:iCs/>
        </w:rPr>
      </w:pPr>
      <w:r w:rsidRPr="00A104CD">
        <w:rPr>
          <w:rFonts w:eastAsia="Calibri"/>
          <w:iCs/>
        </w:rPr>
        <w:t xml:space="preserve">9.1. Настоящий Договор вступает в силу с момента его подписания Сторонами и действует </w:t>
      </w:r>
      <w:r w:rsidRPr="00A104CD">
        <w:rPr>
          <w:rFonts w:eastAsia="Calibri"/>
          <w:b/>
          <w:iCs/>
        </w:rPr>
        <w:t>до «15» декабря 202</w:t>
      </w:r>
      <w:r w:rsidRPr="00A104CD">
        <w:rPr>
          <w:b/>
          <w:bCs/>
          <w:spacing w:val="-3"/>
        </w:rPr>
        <w:t>6</w:t>
      </w:r>
      <w:r w:rsidRPr="00A104CD">
        <w:rPr>
          <w:rFonts w:eastAsia="Calibri"/>
          <w:b/>
          <w:iCs/>
        </w:rPr>
        <w:t xml:space="preserve"> года.</w:t>
      </w:r>
    </w:p>
    <w:p w:rsidR="0026148A" w:rsidRPr="00A104CD" w:rsidRDefault="0026148A" w:rsidP="0026148A">
      <w:pPr>
        <w:shd w:val="clear" w:color="auto" w:fill="FFFFFF"/>
        <w:contextualSpacing/>
        <w:jc w:val="both"/>
        <w:rPr>
          <w:rFonts w:eastAsia="Calibri"/>
          <w:iCs/>
        </w:rPr>
      </w:pPr>
      <w:r w:rsidRPr="00A104CD">
        <w:rPr>
          <w:rFonts w:eastAsia="Calibri"/>
          <w:iCs/>
        </w:rPr>
        <w:t xml:space="preserve">9.2. </w:t>
      </w:r>
      <w:r w:rsidRPr="00A104CD">
        <w:t>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26148A" w:rsidRPr="00A104CD" w:rsidRDefault="0026148A" w:rsidP="0026148A">
      <w:pPr>
        <w:pStyle w:val="a8"/>
        <w:numPr>
          <w:ilvl w:val="1"/>
          <w:numId w:val="8"/>
        </w:numPr>
        <w:tabs>
          <w:tab w:val="left" w:pos="0"/>
          <w:tab w:val="left" w:pos="709"/>
          <w:tab w:val="left" w:pos="851"/>
        </w:tabs>
        <w:suppressAutoHyphens w:val="0"/>
        <w:autoSpaceDE w:val="0"/>
        <w:autoSpaceDN w:val="0"/>
        <w:adjustRightInd w:val="0"/>
        <w:ind w:left="0" w:firstLine="0"/>
        <w:contextualSpacing/>
        <w:jc w:val="both"/>
        <w:rPr>
          <w:sz w:val="24"/>
          <w:szCs w:val="24"/>
        </w:rPr>
      </w:pPr>
      <w:r w:rsidRPr="00A104CD">
        <w:rPr>
          <w:sz w:val="24"/>
          <w:szCs w:val="24"/>
        </w:rPr>
        <w:t xml:space="preserve">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 </w:t>
      </w:r>
    </w:p>
    <w:p w:rsidR="0026148A" w:rsidRPr="00A104CD" w:rsidRDefault="0026148A" w:rsidP="0026148A">
      <w:pPr>
        <w:pStyle w:val="a8"/>
        <w:numPr>
          <w:ilvl w:val="1"/>
          <w:numId w:val="8"/>
        </w:numPr>
        <w:tabs>
          <w:tab w:val="left" w:pos="0"/>
          <w:tab w:val="left" w:pos="709"/>
          <w:tab w:val="left" w:pos="851"/>
        </w:tabs>
        <w:suppressAutoHyphens w:val="0"/>
        <w:autoSpaceDE w:val="0"/>
        <w:autoSpaceDN w:val="0"/>
        <w:adjustRightInd w:val="0"/>
        <w:ind w:left="0" w:firstLine="0"/>
        <w:contextualSpacing/>
        <w:jc w:val="both"/>
        <w:rPr>
          <w:sz w:val="24"/>
          <w:szCs w:val="24"/>
        </w:rPr>
      </w:pPr>
      <w:r w:rsidRPr="00A104CD">
        <w:rPr>
          <w:sz w:val="24"/>
          <w:szCs w:val="24"/>
        </w:rPr>
        <w:t>Изменение существенных условий Договора при его исполнении не допускается, за исключением их изменения по соглашению Сторон в случаях, установленных законодательством РФ.</w:t>
      </w:r>
    </w:p>
    <w:p w:rsidR="0026148A" w:rsidRPr="00A104CD" w:rsidRDefault="0026148A" w:rsidP="0026148A">
      <w:pPr>
        <w:pStyle w:val="a8"/>
        <w:numPr>
          <w:ilvl w:val="1"/>
          <w:numId w:val="8"/>
        </w:numPr>
        <w:tabs>
          <w:tab w:val="left" w:pos="0"/>
          <w:tab w:val="left" w:pos="709"/>
          <w:tab w:val="left" w:pos="851"/>
        </w:tabs>
        <w:suppressAutoHyphens w:val="0"/>
        <w:autoSpaceDE w:val="0"/>
        <w:autoSpaceDN w:val="0"/>
        <w:adjustRightInd w:val="0"/>
        <w:ind w:left="0" w:firstLine="0"/>
        <w:contextualSpacing/>
        <w:jc w:val="both"/>
        <w:rPr>
          <w:sz w:val="24"/>
          <w:szCs w:val="24"/>
        </w:rPr>
      </w:pPr>
      <w:r w:rsidRPr="00A104CD">
        <w:rPr>
          <w:sz w:val="24"/>
          <w:szCs w:val="24"/>
        </w:rPr>
        <w:t xml:space="preserve">Заказчик вправе отказаться от исполнения настоящего Договора в случаях, установленных действующим законодательством РФ и настоящим Договором. </w:t>
      </w:r>
    </w:p>
    <w:p w:rsidR="0026148A" w:rsidRPr="00A104CD" w:rsidRDefault="0026148A" w:rsidP="0026148A">
      <w:pPr>
        <w:pStyle w:val="a8"/>
        <w:numPr>
          <w:ilvl w:val="1"/>
          <w:numId w:val="8"/>
        </w:numPr>
        <w:tabs>
          <w:tab w:val="left" w:pos="0"/>
          <w:tab w:val="left" w:pos="709"/>
          <w:tab w:val="left" w:pos="851"/>
        </w:tabs>
        <w:suppressAutoHyphens w:val="0"/>
        <w:autoSpaceDE w:val="0"/>
        <w:autoSpaceDN w:val="0"/>
        <w:adjustRightInd w:val="0"/>
        <w:ind w:left="0" w:firstLine="0"/>
        <w:contextualSpacing/>
        <w:jc w:val="both"/>
        <w:rPr>
          <w:sz w:val="24"/>
          <w:szCs w:val="24"/>
        </w:rPr>
      </w:pPr>
      <w:r w:rsidRPr="00A104CD">
        <w:rPr>
          <w:sz w:val="24"/>
          <w:szCs w:val="24"/>
        </w:rPr>
        <w:t>В случае неисполнения или ненадлежащего исполнения Поставщиком своих обязательств по Договору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и в соответствии с положениями</w:t>
      </w:r>
      <w:hyperlink r:id="rId11" w:history="1">
        <w:r w:rsidRPr="00A104CD">
          <w:t xml:space="preserve"> </w:t>
        </w:r>
        <w:r w:rsidRPr="00A104CD">
          <w:rPr>
            <w:sz w:val="24"/>
            <w:szCs w:val="24"/>
          </w:rPr>
          <w:t>статьи 95</w:t>
        </w:r>
      </w:hyperlink>
      <w:r w:rsidRPr="00A104CD">
        <w:rPr>
          <w:sz w:val="24"/>
          <w:szCs w:val="24"/>
        </w:rPr>
        <w:t xml:space="preserve"> Закона №44-ФЗ.</w:t>
      </w:r>
    </w:p>
    <w:p w:rsidR="0026148A" w:rsidRPr="00A104CD" w:rsidRDefault="0026148A" w:rsidP="0026148A">
      <w:pPr>
        <w:pStyle w:val="a8"/>
        <w:numPr>
          <w:ilvl w:val="1"/>
          <w:numId w:val="8"/>
        </w:numPr>
        <w:tabs>
          <w:tab w:val="left" w:pos="0"/>
          <w:tab w:val="left" w:pos="709"/>
          <w:tab w:val="left" w:pos="851"/>
        </w:tabs>
        <w:suppressAutoHyphens w:val="0"/>
        <w:autoSpaceDE w:val="0"/>
        <w:autoSpaceDN w:val="0"/>
        <w:adjustRightInd w:val="0"/>
        <w:ind w:left="0" w:firstLine="0"/>
        <w:contextualSpacing/>
        <w:jc w:val="both"/>
        <w:rPr>
          <w:sz w:val="24"/>
          <w:szCs w:val="24"/>
        </w:rPr>
      </w:pPr>
      <w:r w:rsidRPr="00A104CD">
        <w:rPr>
          <w:sz w:val="24"/>
          <w:szCs w:val="24"/>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26148A" w:rsidRPr="00A104CD" w:rsidRDefault="0026148A" w:rsidP="0026148A">
      <w:pPr>
        <w:numPr>
          <w:ilvl w:val="1"/>
          <w:numId w:val="8"/>
        </w:numPr>
        <w:ind w:left="0" w:firstLine="27"/>
        <w:jc w:val="both"/>
      </w:pPr>
      <w:r w:rsidRPr="00A104CD">
        <w:rPr>
          <w:bCs/>
        </w:rPr>
        <w:t>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 по телексу, телеграфу, факсу или электронной почтой по следующим адресам:</w:t>
      </w:r>
    </w:p>
    <w:p w:rsidR="0026148A" w:rsidRPr="00A104CD" w:rsidRDefault="0026148A" w:rsidP="0026148A">
      <w:pPr>
        <w:ind w:firstLine="27"/>
        <w:rPr>
          <w:bCs/>
          <w:u w:val="single"/>
        </w:rPr>
      </w:pPr>
      <w:r w:rsidRPr="00A104CD">
        <w:rPr>
          <w:bCs/>
          <w:u w:val="single"/>
        </w:rPr>
        <w:t>а) Заказчику:</w:t>
      </w:r>
    </w:p>
    <w:p w:rsidR="0026148A" w:rsidRPr="00A104CD" w:rsidRDefault="0026148A" w:rsidP="0026148A">
      <w:pPr>
        <w:shd w:val="clear" w:color="auto" w:fill="FFFFFF"/>
        <w:ind w:firstLine="27"/>
        <w:rPr>
          <w:bCs/>
        </w:rPr>
      </w:pPr>
      <w:r w:rsidRPr="00A104CD">
        <w:rPr>
          <w:bCs/>
        </w:rPr>
        <w:t>Адрес: 198095, г. Санкт-Петербург, ул. Балтийская, д.35</w:t>
      </w:r>
    </w:p>
    <w:p w:rsidR="0026148A" w:rsidRPr="00A104CD" w:rsidRDefault="0026148A" w:rsidP="0026148A">
      <w:pPr>
        <w:shd w:val="clear" w:color="auto" w:fill="FFFFFF"/>
        <w:ind w:firstLine="27"/>
        <w:rPr>
          <w:bCs/>
        </w:rPr>
      </w:pPr>
      <w:r w:rsidRPr="00A104CD">
        <w:rPr>
          <w:bCs/>
        </w:rPr>
        <w:t>Телефон, факс: 8 (812) 645-35-89</w:t>
      </w:r>
    </w:p>
    <w:p w:rsidR="0026148A" w:rsidRPr="00A104CD" w:rsidRDefault="0026148A" w:rsidP="0026148A">
      <w:pPr>
        <w:shd w:val="clear" w:color="auto" w:fill="FFFFFF"/>
        <w:ind w:firstLine="27"/>
        <w:rPr>
          <w:bCs/>
        </w:rPr>
      </w:pPr>
      <w:r w:rsidRPr="00A104CD">
        <w:rPr>
          <w:bCs/>
        </w:rPr>
        <w:t>E-</w:t>
      </w:r>
      <w:proofErr w:type="spellStart"/>
      <w:r w:rsidRPr="00A104CD">
        <w:rPr>
          <w:bCs/>
        </w:rPr>
        <w:t>mail</w:t>
      </w:r>
      <w:proofErr w:type="spellEnd"/>
      <w:r w:rsidRPr="00A104CD">
        <w:rPr>
          <w:bCs/>
        </w:rPr>
        <w:t xml:space="preserve">: v.fandeev@petrocollege.ru </w:t>
      </w:r>
    </w:p>
    <w:p w:rsidR="0026148A" w:rsidRPr="00A104CD" w:rsidRDefault="0026148A" w:rsidP="0026148A">
      <w:pPr>
        <w:shd w:val="clear" w:color="auto" w:fill="FFFFFF"/>
        <w:ind w:firstLine="27"/>
        <w:rPr>
          <w:bCs/>
        </w:rPr>
      </w:pPr>
      <w:r w:rsidRPr="00A104CD">
        <w:rPr>
          <w:bCs/>
        </w:rPr>
        <w:t>Контактное лицо: Фандеев Владимир Александрович</w:t>
      </w:r>
    </w:p>
    <w:p w:rsidR="0026148A" w:rsidRPr="00A104CD" w:rsidRDefault="0026148A" w:rsidP="0026148A">
      <w:pPr>
        <w:shd w:val="clear" w:color="auto" w:fill="FFFFFF"/>
        <w:ind w:firstLine="27"/>
      </w:pPr>
      <w:r w:rsidRPr="00A104CD">
        <w:rPr>
          <w:bCs/>
          <w:u w:val="single"/>
        </w:rPr>
        <w:t>б) Поставщик:</w:t>
      </w:r>
    </w:p>
    <w:p w:rsidR="0026148A" w:rsidRPr="00A104CD" w:rsidRDefault="0026148A" w:rsidP="0026148A">
      <w:pPr>
        <w:ind w:firstLine="27"/>
      </w:pPr>
      <w:r w:rsidRPr="00A104CD">
        <w:rPr>
          <w:bCs/>
        </w:rPr>
        <w:t>Адрес:</w:t>
      </w:r>
      <w:r w:rsidRPr="00A104CD">
        <w:t xml:space="preserve"> ___________ </w:t>
      </w:r>
    </w:p>
    <w:p w:rsidR="0026148A" w:rsidRPr="00A104CD" w:rsidRDefault="0026148A" w:rsidP="0026148A">
      <w:pPr>
        <w:ind w:firstLine="27"/>
      </w:pPr>
      <w:r w:rsidRPr="00A104CD">
        <w:t xml:space="preserve">Телефон, факс: ___________ </w:t>
      </w:r>
    </w:p>
    <w:p w:rsidR="0026148A" w:rsidRPr="00A104CD" w:rsidRDefault="0026148A" w:rsidP="0026148A">
      <w:pPr>
        <w:ind w:firstLine="27"/>
      </w:pPr>
      <w:r w:rsidRPr="00A104CD">
        <w:t>E-</w:t>
      </w:r>
      <w:proofErr w:type="spellStart"/>
      <w:r w:rsidRPr="00A104CD">
        <w:t>mail</w:t>
      </w:r>
      <w:proofErr w:type="spellEnd"/>
      <w:r w:rsidRPr="00A104CD">
        <w:t xml:space="preserve">: ______________ </w:t>
      </w:r>
    </w:p>
    <w:p w:rsidR="0026148A" w:rsidRPr="00A104CD" w:rsidRDefault="0026148A" w:rsidP="0026148A">
      <w:pPr>
        <w:ind w:firstLine="27"/>
        <w:rPr>
          <w:lang w:eastAsia="zh-CN"/>
        </w:rPr>
      </w:pPr>
      <w:r w:rsidRPr="00A104CD">
        <w:rPr>
          <w:bCs/>
        </w:rPr>
        <w:t>Контактное лицо:</w:t>
      </w:r>
      <w:r w:rsidRPr="00A104CD">
        <w:rPr>
          <w:lang w:eastAsia="zh-CN"/>
        </w:rPr>
        <w:t xml:space="preserve"> _____________</w:t>
      </w:r>
      <w:r w:rsidRPr="00A104CD">
        <w:t xml:space="preserve"> </w:t>
      </w:r>
    </w:p>
    <w:p w:rsidR="0026148A" w:rsidRPr="00A104CD" w:rsidRDefault="0026148A" w:rsidP="0026148A">
      <w:pPr>
        <w:ind w:firstLine="27"/>
      </w:pPr>
      <w:r w:rsidRPr="00A104CD">
        <w:t>Уведомление считается полученным, в случае:</w:t>
      </w:r>
    </w:p>
    <w:p w:rsidR="0026148A" w:rsidRPr="00A104CD" w:rsidRDefault="0026148A" w:rsidP="0026148A">
      <w:pPr>
        <w:ind w:firstLine="27"/>
        <w:jc w:val="both"/>
        <w:rPr>
          <w:bCs/>
        </w:rPr>
      </w:pPr>
      <w:r w:rsidRPr="00A104CD">
        <w:rPr>
          <w:bCs/>
        </w:rPr>
        <w:t xml:space="preserve">- вручения адресату лично или доставки заказной почтой </w:t>
      </w:r>
      <w:r w:rsidRPr="00A104CD">
        <w:rPr>
          <w:b/>
          <w:bCs/>
        </w:rPr>
        <w:t xml:space="preserve">– </w:t>
      </w:r>
      <w:r w:rsidRPr="00A104CD">
        <w:rPr>
          <w:bCs/>
        </w:rPr>
        <w:t>в момент вручения (доставки);</w:t>
      </w:r>
    </w:p>
    <w:p w:rsidR="0026148A" w:rsidRPr="00A104CD" w:rsidRDefault="0026148A" w:rsidP="0026148A">
      <w:pPr>
        <w:ind w:firstLine="27"/>
        <w:jc w:val="both"/>
        <w:rPr>
          <w:bCs/>
        </w:rPr>
      </w:pPr>
      <w:r w:rsidRPr="00A104CD">
        <w:rPr>
          <w:bCs/>
        </w:rPr>
        <w:t>- направления заказной телеграммы с уведомлением о вручении</w:t>
      </w:r>
      <w:r w:rsidRPr="00A104CD">
        <w:rPr>
          <w:b/>
          <w:bCs/>
        </w:rPr>
        <w:t xml:space="preserve"> – </w:t>
      </w:r>
      <w:r w:rsidRPr="00A104CD">
        <w:rPr>
          <w:bCs/>
        </w:rPr>
        <w:t>спустя двадцать четыре часа после отправления телеграммы;</w:t>
      </w:r>
    </w:p>
    <w:p w:rsidR="0026148A" w:rsidRPr="00A104CD" w:rsidRDefault="0026148A" w:rsidP="0026148A">
      <w:pPr>
        <w:ind w:firstLine="27"/>
        <w:jc w:val="both"/>
        <w:rPr>
          <w:bCs/>
        </w:rPr>
      </w:pPr>
      <w:r w:rsidRPr="00A104CD">
        <w:rPr>
          <w:bCs/>
        </w:rPr>
        <w:t xml:space="preserve">- направления факса </w:t>
      </w:r>
      <w:r w:rsidRPr="00A104CD">
        <w:rPr>
          <w:b/>
          <w:bCs/>
        </w:rPr>
        <w:t xml:space="preserve">– </w:t>
      </w:r>
      <w:r w:rsidRPr="00A104CD">
        <w:rPr>
          <w:bCs/>
        </w:rPr>
        <w:t>спустя два часа после отправления факса с подтверждением получения;</w:t>
      </w:r>
    </w:p>
    <w:p w:rsidR="0026148A" w:rsidRPr="00A104CD" w:rsidRDefault="0026148A" w:rsidP="0026148A">
      <w:pPr>
        <w:pStyle w:val="a8"/>
        <w:tabs>
          <w:tab w:val="left" w:pos="0"/>
          <w:tab w:val="left" w:pos="709"/>
          <w:tab w:val="left" w:pos="851"/>
        </w:tabs>
        <w:suppressAutoHyphens w:val="0"/>
        <w:autoSpaceDE w:val="0"/>
        <w:autoSpaceDN w:val="0"/>
        <w:adjustRightInd w:val="0"/>
        <w:ind w:left="27"/>
        <w:contextualSpacing/>
        <w:jc w:val="both"/>
        <w:rPr>
          <w:sz w:val="24"/>
          <w:szCs w:val="24"/>
        </w:rPr>
      </w:pPr>
      <w:r w:rsidRPr="00A104CD">
        <w:rPr>
          <w:bCs/>
        </w:rPr>
        <w:lastRenderedPageBreak/>
        <w:t xml:space="preserve">- направления письма электронной почтой </w:t>
      </w:r>
      <w:r w:rsidRPr="00A104CD">
        <w:rPr>
          <w:b/>
          <w:bCs/>
        </w:rPr>
        <w:t xml:space="preserve">– </w:t>
      </w:r>
      <w:r w:rsidRPr="00A104CD">
        <w:rPr>
          <w:bCs/>
        </w:rPr>
        <w:t>спустя два часа после отправления письма с подтверждением получения, отправленного также электронной почтой.</w:t>
      </w:r>
    </w:p>
    <w:p w:rsidR="0026148A" w:rsidRPr="00A104CD" w:rsidRDefault="0026148A" w:rsidP="0026148A">
      <w:pPr>
        <w:pStyle w:val="ConsPlusNormal"/>
        <w:ind w:firstLine="0"/>
        <w:jc w:val="both"/>
        <w:rPr>
          <w:rFonts w:ascii="Times New Roman" w:hAnsi="Times New Roman" w:cs="Times New Roman"/>
          <w:b/>
          <w:sz w:val="24"/>
          <w:szCs w:val="24"/>
        </w:rPr>
      </w:pPr>
    </w:p>
    <w:p w:rsidR="0026148A" w:rsidRPr="00A104CD" w:rsidRDefault="0026148A" w:rsidP="0026148A">
      <w:pPr>
        <w:pStyle w:val="a8"/>
        <w:numPr>
          <w:ilvl w:val="0"/>
          <w:numId w:val="8"/>
        </w:numPr>
        <w:suppressAutoHyphens w:val="0"/>
        <w:ind w:left="0" w:right="849" w:firstLine="0"/>
        <w:contextualSpacing/>
        <w:rPr>
          <w:b/>
          <w:sz w:val="24"/>
          <w:szCs w:val="24"/>
        </w:rPr>
      </w:pPr>
      <w:r w:rsidRPr="00A104CD">
        <w:rPr>
          <w:b/>
          <w:sz w:val="24"/>
          <w:szCs w:val="24"/>
        </w:rPr>
        <w:t>АНТИКОРРУПЦИОННАЯ ОГОВОРКА</w:t>
      </w:r>
    </w:p>
    <w:p w:rsidR="0026148A" w:rsidRPr="00A104CD" w:rsidRDefault="0026148A" w:rsidP="0026148A">
      <w:pPr>
        <w:pStyle w:val="a8"/>
        <w:numPr>
          <w:ilvl w:val="1"/>
          <w:numId w:val="9"/>
        </w:numPr>
        <w:suppressAutoHyphens w:val="0"/>
        <w:ind w:left="0" w:firstLine="0"/>
        <w:contextualSpacing/>
        <w:jc w:val="left"/>
        <w:rPr>
          <w:iCs/>
          <w:sz w:val="24"/>
          <w:szCs w:val="24"/>
        </w:rPr>
      </w:pPr>
      <w:r w:rsidRPr="00A104CD">
        <w:rPr>
          <w:iCs/>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6148A" w:rsidRPr="00A104CD" w:rsidRDefault="0026148A" w:rsidP="0026148A">
      <w:pPr>
        <w:pStyle w:val="afb"/>
        <w:jc w:val="both"/>
        <w:rPr>
          <w:rFonts w:ascii="Times New Roman" w:hAnsi="Times New Roman"/>
          <w:iCs/>
          <w:sz w:val="24"/>
          <w:szCs w:val="24"/>
          <w:lang w:eastAsia="ru-RU"/>
        </w:rPr>
      </w:pPr>
      <w:r w:rsidRPr="00A104CD">
        <w:rPr>
          <w:rFonts w:ascii="Times New Roman" w:hAnsi="Times New Roman"/>
          <w:iCs/>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rsidR="0026148A" w:rsidRPr="00A104CD" w:rsidRDefault="0026148A" w:rsidP="0026148A">
      <w:pPr>
        <w:pStyle w:val="afb"/>
        <w:jc w:val="both"/>
        <w:rPr>
          <w:rFonts w:ascii="Times New Roman" w:hAnsi="Times New Roman"/>
          <w:iCs/>
          <w:sz w:val="24"/>
          <w:szCs w:val="24"/>
          <w:lang w:eastAsia="ru-RU"/>
        </w:rPr>
      </w:pPr>
      <w:r w:rsidRPr="00A104CD">
        <w:rPr>
          <w:rFonts w:ascii="Times New Roman" w:hAnsi="Times New Roman"/>
          <w:i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6148A" w:rsidRPr="00A104CD" w:rsidRDefault="0026148A" w:rsidP="0026148A">
      <w:pPr>
        <w:pStyle w:val="afb"/>
        <w:jc w:val="both"/>
        <w:rPr>
          <w:rFonts w:ascii="Times New Roman" w:hAnsi="Times New Roman"/>
          <w:iCs/>
          <w:sz w:val="24"/>
          <w:szCs w:val="24"/>
          <w:lang w:eastAsia="ru-RU"/>
        </w:rPr>
      </w:pPr>
      <w:r w:rsidRPr="00A104CD">
        <w:rPr>
          <w:rFonts w:ascii="Times New Roman" w:hAnsi="Times New Roman"/>
          <w:iCs/>
          <w:sz w:val="24"/>
          <w:szCs w:val="24"/>
          <w:lang w:eastAsia="ru-RU"/>
        </w:rPr>
        <w:t>- не совершать иных действий, нарушающих антикоррупционное законодательство Российской Федерации.</w:t>
      </w:r>
    </w:p>
    <w:p w:rsidR="0026148A" w:rsidRPr="00A104CD" w:rsidRDefault="0026148A" w:rsidP="0026148A">
      <w:pPr>
        <w:pStyle w:val="afb"/>
        <w:jc w:val="both"/>
        <w:rPr>
          <w:rFonts w:ascii="Times New Roman" w:hAnsi="Times New Roman"/>
          <w:iCs/>
          <w:sz w:val="24"/>
          <w:szCs w:val="24"/>
          <w:lang w:eastAsia="ru-RU"/>
        </w:rPr>
      </w:pPr>
    </w:p>
    <w:p w:rsidR="0026148A" w:rsidRPr="00A104CD" w:rsidRDefault="0026148A" w:rsidP="0026148A">
      <w:pPr>
        <w:pStyle w:val="msolistparagraph0"/>
        <w:numPr>
          <w:ilvl w:val="0"/>
          <w:numId w:val="9"/>
        </w:numPr>
        <w:spacing w:after="0" w:line="240" w:lineRule="auto"/>
        <w:jc w:val="center"/>
        <w:rPr>
          <w:b/>
          <w:sz w:val="24"/>
          <w:szCs w:val="24"/>
        </w:rPr>
      </w:pPr>
      <w:r w:rsidRPr="00A104CD">
        <w:rPr>
          <w:b/>
          <w:sz w:val="24"/>
          <w:szCs w:val="24"/>
        </w:rPr>
        <w:t>ЗАКЛЮЧИТЕЛЬНЫЕ ПОЛОЖЕНИЯ</w:t>
      </w:r>
    </w:p>
    <w:p w:rsidR="0026148A" w:rsidRPr="00A104CD" w:rsidRDefault="0026148A" w:rsidP="0026148A">
      <w:pPr>
        <w:pStyle w:val="msolistparagraph0"/>
        <w:numPr>
          <w:ilvl w:val="1"/>
          <w:numId w:val="9"/>
        </w:numPr>
        <w:tabs>
          <w:tab w:val="left" w:pos="0"/>
        </w:tabs>
        <w:spacing w:after="0" w:line="240" w:lineRule="auto"/>
        <w:ind w:left="0" w:firstLine="0"/>
        <w:jc w:val="both"/>
        <w:rPr>
          <w:sz w:val="24"/>
          <w:szCs w:val="24"/>
        </w:rPr>
      </w:pPr>
      <w:r w:rsidRPr="00A104CD">
        <w:rPr>
          <w:sz w:val="24"/>
          <w:szCs w:val="24"/>
        </w:rPr>
        <w:t>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26148A" w:rsidRPr="00A104CD" w:rsidRDefault="0026148A" w:rsidP="0026148A">
      <w:pPr>
        <w:pStyle w:val="msolistparagraph0"/>
        <w:numPr>
          <w:ilvl w:val="1"/>
          <w:numId w:val="9"/>
        </w:numPr>
        <w:tabs>
          <w:tab w:val="left" w:pos="0"/>
        </w:tabs>
        <w:spacing w:after="0" w:line="240" w:lineRule="auto"/>
        <w:ind w:left="0" w:firstLine="0"/>
        <w:jc w:val="both"/>
        <w:rPr>
          <w:sz w:val="24"/>
          <w:szCs w:val="24"/>
        </w:rPr>
      </w:pPr>
      <w:r w:rsidRPr="00A104CD">
        <w:rPr>
          <w:sz w:val="24"/>
          <w:szCs w:val="24"/>
        </w:rPr>
        <w:t>Срок рассмотрения претензии не должен превышать 10 календарных дней со дня ее получения, в том числе и по адресу электронной почты, указанному в реквизитах к настоящему Договору.</w:t>
      </w:r>
    </w:p>
    <w:p w:rsidR="0026148A" w:rsidRPr="00A104CD" w:rsidRDefault="0026148A" w:rsidP="0026148A">
      <w:pPr>
        <w:pStyle w:val="msolistparagraph0"/>
        <w:numPr>
          <w:ilvl w:val="1"/>
          <w:numId w:val="9"/>
        </w:numPr>
        <w:tabs>
          <w:tab w:val="left" w:pos="0"/>
        </w:tabs>
        <w:spacing w:after="0" w:line="240" w:lineRule="auto"/>
        <w:ind w:left="0" w:firstLine="0"/>
        <w:jc w:val="both"/>
        <w:rPr>
          <w:sz w:val="24"/>
          <w:szCs w:val="24"/>
        </w:rPr>
      </w:pPr>
      <w:r w:rsidRPr="00A104CD">
        <w:rPr>
          <w:sz w:val="24"/>
          <w:szCs w:val="24"/>
        </w:rPr>
        <w:t>При не достижении взаимоприемлемого решения стороны передают спор на рассмотрение Арбитражного суда г. Санкт- Петербурга и Ленинградской области.</w:t>
      </w:r>
    </w:p>
    <w:p w:rsidR="0026148A" w:rsidRPr="00A104CD" w:rsidRDefault="0026148A" w:rsidP="0026148A">
      <w:pPr>
        <w:pStyle w:val="msolistparagraph0"/>
        <w:numPr>
          <w:ilvl w:val="1"/>
          <w:numId w:val="9"/>
        </w:numPr>
        <w:tabs>
          <w:tab w:val="left" w:pos="0"/>
        </w:tabs>
        <w:spacing w:after="0" w:line="240" w:lineRule="auto"/>
        <w:ind w:left="0" w:firstLine="0"/>
        <w:jc w:val="both"/>
        <w:rPr>
          <w:sz w:val="24"/>
          <w:szCs w:val="24"/>
        </w:rPr>
      </w:pPr>
      <w:r w:rsidRPr="00A104CD">
        <w:rPr>
          <w:sz w:val="24"/>
          <w:szCs w:val="24"/>
        </w:rPr>
        <w:t xml:space="preserve">Настоящий Договор составлен в двух экземплярах, имеющих одинаковую юридическую силу, по одному для каждой из сторон. </w:t>
      </w:r>
    </w:p>
    <w:p w:rsidR="0026148A" w:rsidRPr="00A104CD" w:rsidRDefault="0026148A" w:rsidP="0026148A">
      <w:pPr>
        <w:pStyle w:val="msolistparagraph0"/>
        <w:numPr>
          <w:ilvl w:val="1"/>
          <w:numId w:val="9"/>
        </w:numPr>
        <w:tabs>
          <w:tab w:val="left" w:pos="0"/>
        </w:tabs>
        <w:spacing w:after="0" w:line="240" w:lineRule="auto"/>
        <w:ind w:left="0" w:firstLine="0"/>
        <w:jc w:val="both"/>
        <w:rPr>
          <w:sz w:val="24"/>
          <w:szCs w:val="24"/>
        </w:rPr>
      </w:pPr>
      <w:r w:rsidRPr="00A104CD">
        <w:rPr>
          <w:sz w:val="24"/>
          <w:szCs w:val="24"/>
        </w:rPr>
        <w:t xml:space="preserve">В случае изменения у одной из Сторон адреса места нахождения, почтового адреса, банковских реквизитов, такая Сторона обязана в течение 3 (трех) рабочих дней с момента внесения вышеуказанных изменений письменно известить об этом другую Сторону. </w:t>
      </w:r>
    </w:p>
    <w:p w:rsidR="0026148A" w:rsidRPr="00A104CD" w:rsidRDefault="0026148A" w:rsidP="0026148A">
      <w:pPr>
        <w:pStyle w:val="msolistparagraph0"/>
        <w:numPr>
          <w:ilvl w:val="1"/>
          <w:numId w:val="9"/>
        </w:numPr>
        <w:tabs>
          <w:tab w:val="left" w:pos="0"/>
        </w:tabs>
        <w:spacing w:after="0" w:line="240" w:lineRule="auto"/>
        <w:ind w:left="0" w:firstLine="0"/>
        <w:jc w:val="both"/>
        <w:rPr>
          <w:sz w:val="24"/>
          <w:szCs w:val="24"/>
        </w:rPr>
      </w:pPr>
      <w:r w:rsidRPr="00A104CD">
        <w:rPr>
          <w:sz w:val="24"/>
          <w:szCs w:val="24"/>
        </w:rPr>
        <w:t>Во всем, что не предусмотрено договором, Стороны руководствуются законодательством Российской Федерации.</w:t>
      </w:r>
    </w:p>
    <w:p w:rsidR="0026148A" w:rsidRPr="00A104CD" w:rsidRDefault="0026148A" w:rsidP="0026148A">
      <w:pPr>
        <w:pStyle w:val="msolistparagraph0"/>
        <w:spacing w:after="0" w:line="240" w:lineRule="auto"/>
        <w:ind w:left="0"/>
        <w:jc w:val="center"/>
        <w:rPr>
          <w:b/>
          <w:sz w:val="24"/>
          <w:szCs w:val="24"/>
        </w:rPr>
      </w:pPr>
    </w:p>
    <w:p w:rsidR="0026148A" w:rsidRPr="00A104CD" w:rsidRDefault="0026148A" w:rsidP="0026148A">
      <w:pPr>
        <w:pStyle w:val="msolistparagraph0"/>
        <w:spacing w:after="0" w:line="240" w:lineRule="auto"/>
        <w:ind w:left="0"/>
        <w:jc w:val="center"/>
        <w:rPr>
          <w:b/>
          <w:sz w:val="24"/>
          <w:szCs w:val="24"/>
        </w:rPr>
      </w:pPr>
      <w:r w:rsidRPr="00A104CD">
        <w:rPr>
          <w:b/>
          <w:sz w:val="24"/>
          <w:szCs w:val="24"/>
        </w:rPr>
        <w:t>12. ПРИЛОЖЕНИЯ</w:t>
      </w:r>
    </w:p>
    <w:p w:rsidR="0026148A" w:rsidRPr="00A104CD" w:rsidRDefault="0026148A" w:rsidP="0026148A">
      <w:pPr>
        <w:tabs>
          <w:tab w:val="left" w:pos="1260"/>
        </w:tabs>
        <w:rPr>
          <w:bCs/>
        </w:rPr>
      </w:pPr>
      <w:r w:rsidRPr="00A104CD">
        <w:rPr>
          <w:bCs/>
        </w:rPr>
        <w:t>Неотъемлемой частью настоящего договора являются следующие приложения:</w:t>
      </w:r>
    </w:p>
    <w:p w:rsidR="0026148A" w:rsidRPr="00A104CD" w:rsidRDefault="0026148A" w:rsidP="0026148A">
      <w:pPr>
        <w:pStyle w:val="a8"/>
        <w:numPr>
          <w:ilvl w:val="1"/>
          <w:numId w:val="10"/>
        </w:numPr>
        <w:jc w:val="left"/>
        <w:rPr>
          <w:bCs/>
          <w:sz w:val="24"/>
          <w:szCs w:val="24"/>
        </w:rPr>
      </w:pPr>
      <w:r w:rsidRPr="00A104CD">
        <w:rPr>
          <w:bCs/>
          <w:sz w:val="24"/>
          <w:szCs w:val="24"/>
        </w:rPr>
        <w:t xml:space="preserve"> Приложение №1 – Техническое задание;</w:t>
      </w:r>
    </w:p>
    <w:p w:rsidR="0026148A" w:rsidRPr="00A104CD" w:rsidRDefault="0026148A" w:rsidP="0026148A">
      <w:pPr>
        <w:pStyle w:val="a8"/>
        <w:numPr>
          <w:ilvl w:val="1"/>
          <w:numId w:val="10"/>
        </w:numPr>
        <w:ind w:left="0" w:firstLine="0"/>
        <w:jc w:val="both"/>
        <w:rPr>
          <w:bCs/>
          <w:sz w:val="24"/>
          <w:szCs w:val="24"/>
        </w:rPr>
      </w:pPr>
      <w:r w:rsidRPr="00A104CD">
        <w:rPr>
          <w:bCs/>
          <w:sz w:val="24"/>
          <w:szCs w:val="24"/>
        </w:rPr>
        <w:t>Приложение №2 – Расчет цены договора;</w:t>
      </w:r>
    </w:p>
    <w:p w:rsidR="0026148A" w:rsidRPr="00A104CD" w:rsidRDefault="0026148A" w:rsidP="0026148A">
      <w:pPr>
        <w:pStyle w:val="a8"/>
        <w:numPr>
          <w:ilvl w:val="1"/>
          <w:numId w:val="10"/>
        </w:numPr>
        <w:ind w:left="0" w:firstLine="0"/>
        <w:jc w:val="both"/>
        <w:rPr>
          <w:bCs/>
          <w:sz w:val="24"/>
          <w:szCs w:val="24"/>
        </w:rPr>
      </w:pPr>
      <w:r w:rsidRPr="00A104CD">
        <w:rPr>
          <w:sz w:val="24"/>
          <w:szCs w:val="24"/>
        </w:rPr>
        <w:t>Приложение №3 - Спецификация.</w:t>
      </w:r>
    </w:p>
    <w:p w:rsidR="0026148A" w:rsidRPr="00A104CD" w:rsidRDefault="0026148A" w:rsidP="0026148A">
      <w:pPr>
        <w:pStyle w:val="msolistparagraph0"/>
        <w:spacing w:after="0" w:line="240" w:lineRule="auto"/>
        <w:ind w:left="0"/>
        <w:jc w:val="center"/>
        <w:rPr>
          <w:b/>
          <w:sz w:val="24"/>
          <w:szCs w:val="24"/>
        </w:rPr>
      </w:pPr>
    </w:p>
    <w:p w:rsidR="0026148A" w:rsidRPr="00A104CD" w:rsidRDefault="0026148A" w:rsidP="0026148A">
      <w:pPr>
        <w:pStyle w:val="msolistparagraph0"/>
        <w:spacing w:after="0" w:line="240" w:lineRule="auto"/>
        <w:ind w:left="0"/>
        <w:jc w:val="center"/>
        <w:rPr>
          <w:b/>
          <w:sz w:val="24"/>
          <w:szCs w:val="24"/>
        </w:rPr>
      </w:pPr>
      <w:r w:rsidRPr="00A104CD">
        <w:rPr>
          <w:b/>
          <w:sz w:val="24"/>
          <w:szCs w:val="24"/>
        </w:rPr>
        <w:t>13. АДРЕСА, БАНКОВСКИЕ РЕКВИЗИТЫ И ПОДПИСИ СТОРОН</w:t>
      </w:r>
    </w:p>
    <w:p w:rsidR="0026148A" w:rsidRPr="00A104CD" w:rsidRDefault="0026148A" w:rsidP="0026148A">
      <w:pPr>
        <w:pStyle w:val="msolistparagraph0"/>
        <w:spacing w:after="0" w:line="240" w:lineRule="auto"/>
        <w:ind w:left="0"/>
        <w:jc w:val="center"/>
        <w:rPr>
          <w:b/>
          <w:sz w:val="24"/>
          <w:szCs w:val="24"/>
        </w:rPr>
      </w:pPr>
    </w:p>
    <w:tbl>
      <w:tblPr>
        <w:tblW w:w="9898" w:type="dxa"/>
        <w:tblInd w:w="-60" w:type="dxa"/>
        <w:tblLayout w:type="fixed"/>
        <w:tblLook w:val="01E0" w:firstRow="1" w:lastRow="1" w:firstColumn="1" w:lastColumn="1" w:noHBand="0" w:noVBand="0"/>
      </w:tblPr>
      <w:tblGrid>
        <w:gridCol w:w="4925"/>
        <w:gridCol w:w="4973"/>
      </w:tblGrid>
      <w:tr w:rsidR="0026148A" w:rsidRPr="00A104CD" w:rsidTr="006C360A">
        <w:tc>
          <w:tcPr>
            <w:tcW w:w="4925" w:type="dxa"/>
          </w:tcPr>
          <w:p w:rsidR="0026148A" w:rsidRPr="00A104CD" w:rsidRDefault="0026148A" w:rsidP="006C360A">
            <w:pPr>
              <w:pStyle w:val="a4"/>
              <w:rPr>
                <w:b/>
                <w:sz w:val="24"/>
                <w:szCs w:val="24"/>
              </w:rPr>
            </w:pPr>
            <w:r w:rsidRPr="00A104CD">
              <w:rPr>
                <w:b/>
                <w:sz w:val="24"/>
                <w:szCs w:val="24"/>
              </w:rPr>
              <w:t>ЗАКАЗЧИК:</w:t>
            </w:r>
          </w:p>
          <w:p w:rsidR="0026148A" w:rsidRPr="00A104CD" w:rsidRDefault="0026148A" w:rsidP="006C360A">
            <w:pPr>
              <w:pStyle w:val="a4"/>
              <w:jc w:val="left"/>
              <w:rPr>
                <w:sz w:val="24"/>
                <w:szCs w:val="24"/>
              </w:rPr>
            </w:pPr>
            <w:r w:rsidRPr="00A104CD">
              <w:rPr>
                <w:sz w:val="24"/>
                <w:szCs w:val="24"/>
              </w:rPr>
              <w:t xml:space="preserve">Санкт-Петербургское государственное бюджетное профессиональное </w:t>
            </w:r>
            <w:r w:rsidRPr="00A104CD">
              <w:rPr>
                <w:sz w:val="24"/>
                <w:szCs w:val="24"/>
              </w:rPr>
              <w:lastRenderedPageBreak/>
              <w:t xml:space="preserve">образовательное учреждение «Петровский колледж» (сокращённое наименование – </w:t>
            </w:r>
          </w:p>
          <w:p w:rsidR="0026148A" w:rsidRPr="00A104CD" w:rsidRDefault="0026148A" w:rsidP="006C360A">
            <w:pPr>
              <w:pStyle w:val="a4"/>
              <w:jc w:val="left"/>
              <w:rPr>
                <w:sz w:val="24"/>
                <w:szCs w:val="24"/>
              </w:rPr>
            </w:pPr>
            <w:r w:rsidRPr="00A104CD">
              <w:rPr>
                <w:sz w:val="24"/>
                <w:szCs w:val="24"/>
              </w:rPr>
              <w:t>СПб ГБПОУ «Петровский колледж»)</w:t>
            </w:r>
          </w:p>
          <w:p w:rsidR="0026148A" w:rsidRPr="00A104CD" w:rsidRDefault="0026148A" w:rsidP="006C360A">
            <w:pPr>
              <w:pStyle w:val="a4"/>
              <w:jc w:val="left"/>
              <w:rPr>
                <w:sz w:val="24"/>
                <w:szCs w:val="24"/>
              </w:rPr>
            </w:pPr>
            <w:r w:rsidRPr="00A104CD">
              <w:rPr>
                <w:sz w:val="24"/>
                <w:szCs w:val="24"/>
              </w:rPr>
              <w:t xml:space="preserve">198095, г. Санкт-Петербург, </w:t>
            </w:r>
          </w:p>
          <w:p w:rsidR="0026148A" w:rsidRPr="00A104CD" w:rsidRDefault="0026148A" w:rsidP="006C360A">
            <w:pPr>
              <w:pStyle w:val="a4"/>
              <w:jc w:val="left"/>
              <w:rPr>
                <w:sz w:val="24"/>
                <w:szCs w:val="24"/>
              </w:rPr>
            </w:pPr>
            <w:r w:rsidRPr="00A104CD">
              <w:rPr>
                <w:sz w:val="24"/>
                <w:szCs w:val="24"/>
              </w:rPr>
              <w:t>ул. Балтийская, д. 35</w:t>
            </w:r>
          </w:p>
          <w:p w:rsidR="0026148A" w:rsidRPr="00A104CD" w:rsidRDefault="0026148A" w:rsidP="006C360A">
            <w:pPr>
              <w:pStyle w:val="a4"/>
              <w:jc w:val="left"/>
              <w:rPr>
                <w:sz w:val="24"/>
                <w:szCs w:val="24"/>
              </w:rPr>
            </w:pPr>
            <w:r w:rsidRPr="00A104CD">
              <w:rPr>
                <w:sz w:val="24"/>
                <w:szCs w:val="24"/>
              </w:rPr>
              <w:t xml:space="preserve">ИНН 7805030240  </w:t>
            </w:r>
          </w:p>
          <w:p w:rsidR="0026148A" w:rsidRPr="00A104CD" w:rsidRDefault="0026148A" w:rsidP="006C360A">
            <w:pPr>
              <w:pStyle w:val="a4"/>
              <w:jc w:val="left"/>
              <w:rPr>
                <w:sz w:val="24"/>
                <w:szCs w:val="24"/>
              </w:rPr>
            </w:pPr>
            <w:r w:rsidRPr="00A104CD">
              <w:rPr>
                <w:sz w:val="24"/>
                <w:szCs w:val="24"/>
              </w:rPr>
              <w:t>КПП 780501001</w:t>
            </w:r>
          </w:p>
          <w:p w:rsidR="0026148A" w:rsidRPr="00A104CD" w:rsidRDefault="0026148A" w:rsidP="006C360A">
            <w:pPr>
              <w:pStyle w:val="a4"/>
              <w:jc w:val="left"/>
              <w:rPr>
                <w:sz w:val="24"/>
                <w:szCs w:val="24"/>
              </w:rPr>
            </w:pPr>
            <w:r w:rsidRPr="00A104CD">
              <w:rPr>
                <w:sz w:val="24"/>
                <w:szCs w:val="24"/>
              </w:rPr>
              <w:t>Комитет финансов Санкт-Петербурга (СПб ГБПОУ «Петровский колледж», л/с 0821016)</w:t>
            </w:r>
          </w:p>
          <w:p w:rsidR="0026148A" w:rsidRPr="00A104CD" w:rsidRDefault="0026148A" w:rsidP="006C360A">
            <w:pPr>
              <w:pStyle w:val="a4"/>
              <w:jc w:val="left"/>
              <w:rPr>
                <w:sz w:val="24"/>
                <w:szCs w:val="24"/>
              </w:rPr>
            </w:pPr>
            <w:r w:rsidRPr="00A104CD">
              <w:rPr>
                <w:sz w:val="24"/>
                <w:szCs w:val="24"/>
              </w:rPr>
              <w:t>Банк заказчика:</w:t>
            </w:r>
          </w:p>
          <w:p w:rsidR="0026148A" w:rsidRPr="00A104CD" w:rsidRDefault="0026148A" w:rsidP="006C360A">
            <w:pPr>
              <w:pStyle w:val="a4"/>
              <w:jc w:val="left"/>
              <w:rPr>
                <w:sz w:val="24"/>
                <w:szCs w:val="24"/>
              </w:rPr>
            </w:pPr>
            <w:r w:rsidRPr="00A104CD">
              <w:rPr>
                <w:sz w:val="24"/>
                <w:szCs w:val="20"/>
              </w:rPr>
              <w:t>ОКЦ №1 Северо-Западного ГУ Банка России//УФК по г. Санкт-Петербургу, г. Санкт-Петербург</w:t>
            </w:r>
          </w:p>
          <w:p w:rsidR="0026148A" w:rsidRPr="00A104CD" w:rsidRDefault="0026148A" w:rsidP="006C360A">
            <w:pPr>
              <w:pStyle w:val="a4"/>
              <w:jc w:val="left"/>
              <w:rPr>
                <w:sz w:val="24"/>
                <w:szCs w:val="24"/>
              </w:rPr>
            </w:pPr>
            <w:r w:rsidRPr="00A104CD">
              <w:rPr>
                <w:sz w:val="24"/>
                <w:szCs w:val="24"/>
              </w:rPr>
              <w:t>БИК 014030106</w:t>
            </w:r>
          </w:p>
          <w:p w:rsidR="0026148A" w:rsidRPr="00A104CD" w:rsidRDefault="0026148A" w:rsidP="006C360A">
            <w:pPr>
              <w:pStyle w:val="a4"/>
              <w:jc w:val="left"/>
              <w:rPr>
                <w:sz w:val="24"/>
                <w:szCs w:val="24"/>
              </w:rPr>
            </w:pPr>
            <w:r w:rsidRPr="00A104CD">
              <w:rPr>
                <w:sz w:val="24"/>
                <w:szCs w:val="24"/>
              </w:rPr>
              <w:t>Номер единого казначейского счета (корреспондентский счет банка) 40102810945370000005</w:t>
            </w:r>
          </w:p>
          <w:p w:rsidR="0026148A" w:rsidRPr="00A104CD" w:rsidRDefault="0026148A" w:rsidP="006C360A">
            <w:pPr>
              <w:pStyle w:val="a4"/>
              <w:jc w:val="left"/>
              <w:rPr>
                <w:sz w:val="24"/>
                <w:szCs w:val="24"/>
              </w:rPr>
            </w:pPr>
            <w:r w:rsidRPr="00A104CD">
              <w:rPr>
                <w:sz w:val="24"/>
                <w:szCs w:val="24"/>
              </w:rPr>
              <w:t>Номер казначейского счета (банковский счет) 03224643400000007200</w:t>
            </w:r>
          </w:p>
          <w:p w:rsidR="0026148A" w:rsidRPr="00A104CD" w:rsidRDefault="0026148A" w:rsidP="006C360A">
            <w:pPr>
              <w:pStyle w:val="a4"/>
              <w:jc w:val="left"/>
              <w:rPr>
                <w:sz w:val="24"/>
                <w:szCs w:val="24"/>
              </w:rPr>
            </w:pPr>
            <w:r w:rsidRPr="00A104CD">
              <w:rPr>
                <w:sz w:val="24"/>
                <w:szCs w:val="24"/>
              </w:rPr>
              <w:t>oz@petrocollege.ru</w:t>
            </w:r>
          </w:p>
          <w:p w:rsidR="0026148A" w:rsidRPr="00A104CD" w:rsidRDefault="0026148A" w:rsidP="006C360A">
            <w:pPr>
              <w:pStyle w:val="a4"/>
              <w:jc w:val="left"/>
              <w:rPr>
                <w:sz w:val="24"/>
                <w:szCs w:val="24"/>
              </w:rPr>
            </w:pPr>
            <w:r w:rsidRPr="00A104CD">
              <w:rPr>
                <w:sz w:val="24"/>
                <w:szCs w:val="24"/>
              </w:rPr>
              <w:t>тел. (812) 645-40-14</w:t>
            </w:r>
          </w:p>
          <w:p w:rsidR="0026148A" w:rsidRPr="00A104CD" w:rsidRDefault="0026148A" w:rsidP="006C360A">
            <w:pPr>
              <w:pStyle w:val="aa"/>
              <w:spacing w:before="0" w:beforeAutospacing="0" w:after="0" w:afterAutospacing="0"/>
              <w:jc w:val="left"/>
              <w:rPr>
                <w:color w:val="auto"/>
                <w:lang w:val="ru-RU"/>
              </w:rPr>
            </w:pPr>
          </w:p>
        </w:tc>
        <w:tc>
          <w:tcPr>
            <w:tcW w:w="4973" w:type="dxa"/>
          </w:tcPr>
          <w:p w:rsidR="0026148A" w:rsidRPr="00A104CD" w:rsidRDefault="0026148A" w:rsidP="006C360A">
            <w:pPr>
              <w:pStyle w:val="a4"/>
              <w:rPr>
                <w:sz w:val="24"/>
                <w:szCs w:val="24"/>
              </w:rPr>
            </w:pPr>
            <w:r w:rsidRPr="00A104CD">
              <w:rPr>
                <w:b/>
                <w:sz w:val="24"/>
                <w:szCs w:val="24"/>
              </w:rPr>
              <w:lastRenderedPageBreak/>
              <w:t>ПОСТАВЩИК:</w:t>
            </w:r>
          </w:p>
          <w:p w:rsidR="0026148A" w:rsidRPr="00A104CD" w:rsidRDefault="0026148A" w:rsidP="006C360A">
            <w:pPr>
              <w:ind w:right="849"/>
            </w:pPr>
            <w:r w:rsidRPr="00A104CD">
              <w:t>Наименование:</w:t>
            </w:r>
          </w:p>
          <w:p w:rsidR="0026148A" w:rsidRPr="00A104CD" w:rsidRDefault="0026148A" w:rsidP="006C360A">
            <w:pPr>
              <w:ind w:right="849"/>
            </w:pPr>
            <w:r w:rsidRPr="00A104CD">
              <w:t>Местонахождение и почтовый адрес:</w:t>
            </w:r>
          </w:p>
          <w:p w:rsidR="0026148A" w:rsidRPr="00A104CD" w:rsidRDefault="0026148A" w:rsidP="006C360A">
            <w:pPr>
              <w:ind w:right="849"/>
            </w:pPr>
            <w:r w:rsidRPr="00A104CD">
              <w:t>ИНН:</w:t>
            </w:r>
          </w:p>
          <w:p w:rsidR="0026148A" w:rsidRPr="00A104CD" w:rsidRDefault="0026148A" w:rsidP="006C360A">
            <w:pPr>
              <w:ind w:right="849"/>
            </w:pPr>
            <w:r w:rsidRPr="00A104CD">
              <w:lastRenderedPageBreak/>
              <w:t>КПП:</w:t>
            </w:r>
          </w:p>
          <w:p w:rsidR="0026148A" w:rsidRPr="00A104CD" w:rsidRDefault="0026148A" w:rsidP="006C360A">
            <w:pPr>
              <w:ind w:right="849"/>
            </w:pPr>
            <w:r w:rsidRPr="00A104CD">
              <w:t>ОГРН:</w:t>
            </w:r>
          </w:p>
          <w:p w:rsidR="0026148A" w:rsidRPr="00A104CD" w:rsidRDefault="0026148A" w:rsidP="006C360A">
            <w:pPr>
              <w:ind w:right="849"/>
            </w:pPr>
            <w:r w:rsidRPr="00A104CD">
              <w:t>ОКПО:</w:t>
            </w:r>
          </w:p>
          <w:p w:rsidR="0026148A" w:rsidRPr="00A104CD" w:rsidRDefault="0026148A" w:rsidP="006C360A">
            <w:pPr>
              <w:ind w:right="849"/>
            </w:pPr>
            <w:r w:rsidRPr="00A104CD">
              <w:t>ОКТМО:</w:t>
            </w:r>
          </w:p>
          <w:p w:rsidR="0026148A" w:rsidRPr="00A104CD" w:rsidRDefault="0026148A" w:rsidP="006C360A">
            <w:pPr>
              <w:ind w:right="849"/>
            </w:pPr>
            <w:r w:rsidRPr="00A104CD">
              <w:t>Дата постановки на учет в налоговый орган:</w:t>
            </w:r>
          </w:p>
          <w:p w:rsidR="0026148A" w:rsidRPr="00A104CD" w:rsidRDefault="0026148A" w:rsidP="006C360A">
            <w:pPr>
              <w:ind w:right="849"/>
            </w:pPr>
            <w:r w:rsidRPr="00A104CD">
              <w:t>Банковские реквизиты:</w:t>
            </w:r>
          </w:p>
          <w:p w:rsidR="0026148A" w:rsidRPr="00A104CD" w:rsidRDefault="0026148A" w:rsidP="006C360A">
            <w:pPr>
              <w:ind w:right="849"/>
            </w:pPr>
            <w:r w:rsidRPr="00A104CD">
              <w:t>р/счет</w:t>
            </w:r>
          </w:p>
          <w:p w:rsidR="0026148A" w:rsidRPr="00A104CD" w:rsidRDefault="0026148A" w:rsidP="006C360A">
            <w:pPr>
              <w:ind w:right="849"/>
            </w:pPr>
            <w:r w:rsidRPr="00A104CD">
              <w:t>Наименование банка</w:t>
            </w:r>
          </w:p>
          <w:p w:rsidR="0026148A" w:rsidRPr="00A104CD" w:rsidRDefault="0026148A" w:rsidP="006C360A">
            <w:pPr>
              <w:ind w:right="849"/>
            </w:pPr>
            <w:r w:rsidRPr="00A104CD">
              <w:t>БИК</w:t>
            </w:r>
          </w:p>
          <w:p w:rsidR="0026148A" w:rsidRPr="00A104CD" w:rsidRDefault="0026148A" w:rsidP="006C360A">
            <w:pPr>
              <w:ind w:right="849"/>
            </w:pPr>
            <w:r w:rsidRPr="00A104CD">
              <w:t>к/счет</w:t>
            </w:r>
          </w:p>
          <w:p w:rsidR="0026148A" w:rsidRPr="00A104CD" w:rsidRDefault="0026148A" w:rsidP="006C360A">
            <w:pPr>
              <w:ind w:right="849"/>
            </w:pPr>
          </w:p>
          <w:p w:rsidR="0026148A" w:rsidRPr="00A104CD" w:rsidRDefault="0026148A" w:rsidP="006C360A">
            <w:pPr>
              <w:ind w:right="849"/>
            </w:pPr>
            <w:r w:rsidRPr="00A104CD">
              <w:t>Тел./факс</w:t>
            </w:r>
          </w:p>
          <w:p w:rsidR="0026148A" w:rsidRPr="00A104CD" w:rsidRDefault="0026148A" w:rsidP="006C360A">
            <w:pPr>
              <w:rPr>
                <w:bCs/>
              </w:rPr>
            </w:pPr>
            <w:r w:rsidRPr="00A104CD">
              <w:rPr>
                <w:lang w:val="en-US"/>
              </w:rPr>
              <w:t>e</w:t>
            </w:r>
            <w:r w:rsidRPr="00A104CD">
              <w:t>-</w:t>
            </w:r>
            <w:r w:rsidRPr="00A104CD">
              <w:rPr>
                <w:lang w:val="en-US"/>
              </w:rPr>
              <w:t>mail</w:t>
            </w:r>
            <w:r w:rsidRPr="00A104CD">
              <w:t>:</w:t>
            </w:r>
          </w:p>
          <w:p w:rsidR="0026148A" w:rsidRPr="00A104CD" w:rsidRDefault="0026148A" w:rsidP="006C360A">
            <w:pPr>
              <w:pStyle w:val="aa"/>
              <w:spacing w:before="0" w:beforeAutospacing="0" w:after="0" w:afterAutospacing="0"/>
              <w:jc w:val="left"/>
              <w:rPr>
                <w:color w:val="auto"/>
                <w:lang w:val="ru-RU"/>
              </w:rPr>
            </w:pPr>
          </w:p>
        </w:tc>
      </w:tr>
      <w:tr w:rsidR="0026148A" w:rsidRPr="00A104CD" w:rsidTr="006C360A">
        <w:tc>
          <w:tcPr>
            <w:tcW w:w="4925" w:type="dxa"/>
          </w:tcPr>
          <w:p w:rsidR="0026148A" w:rsidRPr="00A104CD" w:rsidRDefault="0026148A" w:rsidP="006C360A">
            <w:pPr>
              <w:pStyle w:val="a4"/>
              <w:rPr>
                <w:bCs/>
                <w:sz w:val="24"/>
                <w:szCs w:val="24"/>
              </w:rPr>
            </w:pPr>
          </w:p>
          <w:p w:rsidR="0026148A" w:rsidRPr="00A104CD" w:rsidRDefault="0026148A" w:rsidP="006C360A">
            <w:pPr>
              <w:pStyle w:val="a4"/>
              <w:rPr>
                <w:bCs/>
                <w:sz w:val="24"/>
                <w:szCs w:val="24"/>
              </w:rPr>
            </w:pPr>
            <w:r w:rsidRPr="00A104CD">
              <w:rPr>
                <w:bCs/>
                <w:sz w:val="24"/>
                <w:szCs w:val="24"/>
              </w:rPr>
              <w:t xml:space="preserve">________________ /__________/ </w:t>
            </w:r>
          </w:p>
          <w:p w:rsidR="0026148A" w:rsidRPr="00A104CD" w:rsidRDefault="0026148A" w:rsidP="006C360A">
            <w:pPr>
              <w:pStyle w:val="a4"/>
              <w:rPr>
                <w:bCs/>
                <w:sz w:val="24"/>
                <w:szCs w:val="24"/>
              </w:rPr>
            </w:pPr>
            <w:r w:rsidRPr="00A104CD">
              <w:rPr>
                <w:bCs/>
                <w:sz w:val="24"/>
                <w:szCs w:val="24"/>
              </w:rPr>
              <w:t>«___»_______________202</w:t>
            </w:r>
            <w:r w:rsidRPr="00A104CD">
              <w:rPr>
                <w:b/>
                <w:bCs/>
                <w:spacing w:val="-3"/>
              </w:rPr>
              <w:t>__</w:t>
            </w:r>
            <w:r w:rsidRPr="00A104CD">
              <w:rPr>
                <w:bCs/>
                <w:sz w:val="24"/>
                <w:szCs w:val="24"/>
              </w:rPr>
              <w:t>г.</w:t>
            </w:r>
          </w:p>
          <w:p w:rsidR="0026148A" w:rsidRPr="00A104CD" w:rsidRDefault="0026148A" w:rsidP="006C360A">
            <w:pPr>
              <w:pStyle w:val="a4"/>
              <w:rPr>
                <w:bCs/>
                <w:sz w:val="22"/>
                <w:szCs w:val="22"/>
              </w:rPr>
            </w:pPr>
            <w:r w:rsidRPr="00A104CD">
              <w:rPr>
                <w:bCs/>
                <w:sz w:val="24"/>
                <w:szCs w:val="24"/>
              </w:rPr>
              <w:t>Подписано ЭЦП</w:t>
            </w:r>
          </w:p>
        </w:tc>
        <w:tc>
          <w:tcPr>
            <w:tcW w:w="4973" w:type="dxa"/>
          </w:tcPr>
          <w:p w:rsidR="0026148A" w:rsidRPr="00A104CD" w:rsidRDefault="0026148A" w:rsidP="006C360A">
            <w:pPr>
              <w:pStyle w:val="a4"/>
              <w:rPr>
                <w:bCs/>
                <w:sz w:val="24"/>
                <w:szCs w:val="24"/>
              </w:rPr>
            </w:pPr>
          </w:p>
          <w:p w:rsidR="0026148A" w:rsidRPr="00A104CD" w:rsidRDefault="0026148A" w:rsidP="006C360A">
            <w:pPr>
              <w:pStyle w:val="a4"/>
              <w:rPr>
                <w:bCs/>
                <w:sz w:val="24"/>
                <w:szCs w:val="24"/>
              </w:rPr>
            </w:pPr>
            <w:r w:rsidRPr="00A104CD">
              <w:rPr>
                <w:bCs/>
                <w:sz w:val="24"/>
                <w:szCs w:val="24"/>
              </w:rPr>
              <w:t>_____________________ /___________/</w:t>
            </w:r>
          </w:p>
          <w:p w:rsidR="0026148A" w:rsidRPr="00A104CD" w:rsidRDefault="0026148A" w:rsidP="006C360A">
            <w:pPr>
              <w:pStyle w:val="a4"/>
              <w:rPr>
                <w:bCs/>
                <w:sz w:val="24"/>
                <w:szCs w:val="24"/>
              </w:rPr>
            </w:pPr>
            <w:r w:rsidRPr="00A104CD">
              <w:rPr>
                <w:bCs/>
                <w:sz w:val="24"/>
                <w:szCs w:val="24"/>
              </w:rPr>
              <w:t>«___»_______________202</w:t>
            </w:r>
            <w:r w:rsidRPr="00A104CD">
              <w:rPr>
                <w:b/>
                <w:bCs/>
                <w:spacing w:val="-3"/>
              </w:rPr>
              <w:t>__</w:t>
            </w:r>
            <w:r w:rsidRPr="00A104CD">
              <w:rPr>
                <w:bCs/>
                <w:sz w:val="24"/>
                <w:szCs w:val="24"/>
              </w:rPr>
              <w:t>г.</w:t>
            </w:r>
          </w:p>
          <w:p w:rsidR="0026148A" w:rsidRPr="00A104CD" w:rsidRDefault="0026148A" w:rsidP="006C360A">
            <w:pPr>
              <w:pStyle w:val="a4"/>
              <w:rPr>
                <w:bCs/>
                <w:sz w:val="22"/>
                <w:szCs w:val="22"/>
              </w:rPr>
            </w:pPr>
            <w:r w:rsidRPr="00A104CD">
              <w:rPr>
                <w:bCs/>
                <w:sz w:val="24"/>
                <w:szCs w:val="24"/>
              </w:rPr>
              <w:t>Подписано ЭЦП</w:t>
            </w:r>
          </w:p>
        </w:tc>
      </w:tr>
    </w:tbl>
    <w:p w:rsidR="0026148A" w:rsidRPr="00A104CD" w:rsidRDefault="0026148A" w:rsidP="0026148A">
      <w:pPr>
        <w:rPr>
          <w:b/>
        </w:rPr>
      </w:pPr>
      <w:r w:rsidRPr="00A104CD">
        <w:rPr>
          <w:b/>
        </w:rPr>
        <w:br w:type="page"/>
      </w:r>
    </w:p>
    <w:p w:rsidR="0026148A" w:rsidRPr="00A104CD" w:rsidRDefault="0026148A" w:rsidP="0026148A">
      <w:pPr>
        <w:shd w:val="clear" w:color="auto" w:fill="FFFFFF"/>
        <w:spacing w:line="240" w:lineRule="atLeast"/>
        <w:jc w:val="right"/>
        <w:rPr>
          <w:b/>
        </w:rPr>
      </w:pPr>
      <w:r w:rsidRPr="00A104CD">
        <w:rPr>
          <w:b/>
        </w:rPr>
        <w:lastRenderedPageBreak/>
        <w:t>Приложение №1 к Договору №</w:t>
      </w:r>
      <w:r w:rsidRPr="00A104CD">
        <w:rPr>
          <w:b/>
          <w:bCs/>
          <w:spacing w:val="-3"/>
        </w:rPr>
        <w:t>_____________</w:t>
      </w:r>
    </w:p>
    <w:p w:rsidR="0026148A" w:rsidRPr="00A104CD" w:rsidRDefault="0026148A" w:rsidP="0026148A">
      <w:pPr>
        <w:shd w:val="clear" w:color="auto" w:fill="FFFFFF"/>
        <w:spacing w:line="240" w:lineRule="atLeast"/>
        <w:jc w:val="right"/>
        <w:rPr>
          <w:b/>
        </w:rPr>
      </w:pPr>
      <w:r w:rsidRPr="00A104CD">
        <w:rPr>
          <w:b/>
        </w:rPr>
        <w:t>от «___» ___________ 202</w:t>
      </w:r>
      <w:r w:rsidRPr="00A104CD">
        <w:rPr>
          <w:b/>
          <w:bCs/>
          <w:spacing w:val="-3"/>
        </w:rPr>
        <w:t>__</w:t>
      </w:r>
      <w:r w:rsidRPr="00A104CD">
        <w:rPr>
          <w:b/>
        </w:rPr>
        <w:t xml:space="preserve"> г.</w:t>
      </w:r>
    </w:p>
    <w:p w:rsidR="0026148A" w:rsidRPr="00A104CD" w:rsidRDefault="0026148A" w:rsidP="0026148A">
      <w:pPr>
        <w:shd w:val="clear" w:color="auto" w:fill="FFFFFF"/>
        <w:tabs>
          <w:tab w:val="left" w:pos="773"/>
        </w:tabs>
        <w:jc w:val="right"/>
        <w:rPr>
          <w:b/>
          <w:bCs/>
        </w:rPr>
      </w:pPr>
    </w:p>
    <w:p w:rsidR="0026148A" w:rsidRPr="00A104CD" w:rsidRDefault="0026148A" w:rsidP="0026148A">
      <w:pPr>
        <w:pStyle w:val="afd"/>
        <w:spacing w:after="0"/>
        <w:rPr>
          <w:rFonts w:ascii="Times New Roman" w:hAnsi="Times New Roman"/>
          <w:b/>
        </w:rPr>
      </w:pPr>
      <w:r w:rsidRPr="00A104CD">
        <w:rPr>
          <w:rFonts w:ascii="Times New Roman" w:hAnsi="Times New Roman"/>
          <w:b/>
        </w:rPr>
        <w:t>ТЕХНИЧЕСКОЕ ЗАДАНИЕ</w:t>
      </w:r>
    </w:p>
    <w:p w:rsidR="0026148A" w:rsidRPr="00A104CD" w:rsidRDefault="0026148A" w:rsidP="0026148A">
      <w:pPr>
        <w:pStyle w:val="afd"/>
        <w:spacing w:after="0"/>
        <w:rPr>
          <w:rFonts w:ascii="Times New Roman" w:hAnsi="Times New Roman"/>
          <w:b/>
        </w:rPr>
      </w:pPr>
      <w:r w:rsidRPr="00A104CD">
        <w:rPr>
          <w:rFonts w:ascii="Times New Roman" w:hAnsi="Times New Roman"/>
          <w:b/>
        </w:rPr>
        <w:t>(описание объекта закупки)</w:t>
      </w:r>
    </w:p>
    <w:p w:rsidR="0026148A" w:rsidRPr="00A104CD" w:rsidRDefault="0026148A" w:rsidP="0026148A">
      <w:pPr>
        <w:pStyle w:val="afd"/>
        <w:spacing w:after="0"/>
        <w:rPr>
          <w:rFonts w:ascii="Times New Roman" w:hAnsi="Times New Roman"/>
          <w:b/>
        </w:rPr>
      </w:pPr>
    </w:p>
    <w:p w:rsidR="0026148A" w:rsidRPr="00A104CD" w:rsidRDefault="0026148A" w:rsidP="0026148A">
      <w:pPr>
        <w:autoSpaceDE w:val="0"/>
        <w:autoSpaceDN w:val="0"/>
        <w:adjustRightInd w:val="0"/>
        <w:contextualSpacing/>
        <w:jc w:val="center"/>
        <w:outlineLvl w:val="1"/>
        <w:rPr>
          <w:rFonts w:eastAsia="Calibri"/>
          <w:b/>
          <w:bCs/>
        </w:rPr>
      </w:pPr>
      <w:r w:rsidRPr="00A104CD">
        <w:rPr>
          <w:rFonts w:eastAsia="Calibri"/>
          <w:b/>
          <w:bCs/>
        </w:rPr>
        <w:t>1. Общие требования</w:t>
      </w:r>
    </w:p>
    <w:p w:rsidR="0026148A" w:rsidRPr="00A104CD" w:rsidRDefault="0026148A" w:rsidP="0026148A">
      <w:pPr>
        <w:jc w:val="both"/>
        <w:rPr>
          <w:b/>
        </w:rPr>
      </w:pPr>
      <w:r w:rsidRPr="00A104CD">
        <w:t xml:space="preserve">1.1. Предметом настоящего Договора является </w:t>
      </w:r>
      <w:r w:rsidRPr="00A104CD">
        <w:rPr>
          <w:b/>
        </w:rPr>
        <w:t xml:space="preserve">поставка </w:t>
      </w:r>
      <w:r w:rsidR="00BD1713" w:rsidRPr="00A104CD">
        <w:rPr>
          <w:b/>
        </w:rPr>
        <w:t>картриджей для оргтехники для учебного процесса и текущей деятельности учреждения (тип 2).</w:t>
      </w:r>
    </w:p>
    <w:p w:rsidR="0026148A" w:rsidRPr="00A104CD" w:rsidRDefault="0026148A" w:rsidP="0026148A">
      <w:pPr>
        <w:jc w:val="both"/>
      </w:pPr>
      <w:r w:rsidRPr="00A104CD">
        <w:t xml:space="preserve">1.2. Начальная (максимальная) цена договора, указанная в подсистеме «Электронный магазин» государственной информационной системе Санкт-Петербурга «Автоматизированная информационная система государственных закупок Санкт-Петербурга»: </w:t>
      </w:r>
      <w:r w:rsidR="008D6253" w:rsidRPr="00A104CD">
        <w:rPr>
          <w:b/>
        </w:rPr>
        <w:t>594</w:t>
      </w:r>
      <w:r w:rsidR="00792BF0" w:rsidRPr="00A104CD">
        <w:rPr>
          <w:b/>
        </w:rPr>
        <w:t> 2</w:t>
      </w:r>
      <w:r w:rsidR="008D6253" w:rsidRPr="00A104CD">
        <w:rPr>
          <w:b/>
        </w:rPr>
        <w:t>4</w:t>
      </w:r>
      <w:r w:rsidRPr="00A104CD">
        <w:rPr>
          <w:b/>
        </w:rPr>
        <w:t>0 рублей 00 копеек (</w:t>
      </w:r>
      <w:r w:rsidR="008D6253" w:rsidRPr="00A104CD">
        <w:rPr>
          <w:b/>
        </w:rPr>
        <w:t>Пятьсот девяносто четыре тысячи</w:t>
      </w:r>
      <w:r w:rsidR="00E77BDF" w:rsidRPr="00A104CD">
        <w:rPr>
          <w:b/>
        </w:rPr>
        <w:t xml:space="preserve"> двести</w:t>
      </w:r>
      <w:r w:rsidR="008D6253" w:rsidRPr="00A104CD">
        <w:rPr>
          <w:b/>
        </w:rPr>
        <w:t xml:space="preserve"> сорок</w:t>
      </w:r>
      <w:r w:rsidR="006C360A" w:rsidRPr="00A104CD">
        <w:rPr>
          <w:b/>
        </w:rPr>
        <w:t xml:space="preserve"> </w:t>
      </w:r>
      <w:r w:rsidRPr="00A104CD">
        <w:rPr>
          <w:b/>
        </w:rPr>
        <w:t>рублей 00 копеек).</w:t>
      </w:r>
    </w:p>
    <w:p w:rsidR="0026148A" w:rsidRPr="00A104CD" w:rsidRDefault="0026148A" w:rsidP="0026148A">
      <w:pPr>
        <w:jc w:val="both"/>
      </w:pPr>
      <w:r w:rsidRPr="00A104CD">
        <w:t xml:space="preserve">1.3. Код по Общероссийскому классификатору продукции по видам экономической деятельности (ОКПД2) ОК 034-2014: </w:t>
      </w:r>
    </w:p>
    <w:p w:rsidR="0026148A" w:rsidRPr="00A104CD" w:rsidRDefault="0026148A" w:rsidP="0026148A">
      <w:pPr>
        <w:tabs>
          <w:tab w:val="left" w:pos="0"/>
        </w:tabs>
        <w:autoSpaceDE w:val="0"/>
        <w:autoSpaceDN w:val="0"/>
        <w:adjustRightInd w:val="0"/>
        <w:ind w:left="360"/>
        <w:contextualSpacing/>
        <w:jc w:val="both"/>
        <w:outlineLvl w:val="1"/>
        <w:rPr>
          <w:rFonts w:eastAsia="Calibri"/>
          <w:b/>
        </w:rPr>
      </w:pPr>
    </w:p>
    <w:tbl>
      <w:tblPr>
        <w:tblStyle w:val="a7"/>
        <w:tblW w:w="10183" w:type="dxa"/>
        <w:tblInd w:w="-5" w:type="dxa"/>
        <w:tblLook w:val="04A0" w:firstRow="1" w:lastRow="0" w:firstColumn="1" w:lastColumn="0" w:noHBand="0" w:noVBand="1"/>
      </w:tblPr>
      <w:tblGrid>
        <w:gridCol w:w="430"/>
        <w:gridCol w:w="2869"/>
        <w:gridCol w:w="3938"/>
        <w:gridCol w:w="2946"/>
      </w:tblGrid>
      <w:tr w:rsidR="0026148A" w:rsidRPr="00A104CD" w:rsidTr="00BD1713">
        <w:trPr>
          <w:trHeight w:val="1247"/>
        </w:trPr>
        <w:tc>
          <w:tcPr>
            <w:tcW w:w="430" w:type="dxa"/>
            <w:vAlign w:val="center"/>
          </w:tcPr>
          <w:p w:rsidR="0026148A" w:rsidRPr="00A104CD" w:rsidRDefault="0026148A" w:rsidP="006C360A">
            <w:pPr>
              <w:jc w:val="center"/>
              <w:rPr>
                <w:b/>
                <w:bCs/>
                <w:sz w:val="20"/>
                <w:szCs w:val="20"/>
              </w:rPr>
            </w:pPr>
            <w:r w:rsidRPr="00A104CD">
              <w:rPr>
                <w:color w:val="FF0000"/>
                <w:sz w:val="22"/>
              </w:rPr>
              <w:br w:type="page"/>
            </w:r>
            <w:r w:rsidRPr="00A104CD">
              <w:rPr>
                <w:b/>
                <w:bCs/>
                <w:sz w:val="20"/>
                <w:szCs w:val="20"/>
              </w:rPr>
              <w:t>№</w:t>
            </w:r>
          </w:p>
        </w:tc>
        <w:tc>
          <w:tcPr>
            <w:tcW w:w="2869" w:type="dxa"/>
            <w:vAlign w:val="center"/>
          </w:tcPr>
          <w:p w:rsidR="0026148A" w:rsidRPr="00A104CD" w:rsidRDefault="0026148A" w:rsidP="006C360A">
            <w:pPr>
              <w:jc w:val="center"/>
              <w:rPr>
                <w:b/>
                <w:bCs/>
                <w:sz w:val="20"/>
                <w:szCs w:val="20"/>
              </w:rPr>
            </w:pPr>
            <w:r w:rsidRPr="00A104CD">
              <w:rPr>
                <w:b/>
                <w:bCs/>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p w:rsidR="0026148A" w:rsidRPr="00A104CD" w:rsidRDefault="0026148A" w:rsidP="006C360A">
            <w:pPr>
              <w:jc w:val="center"/>
              <w:rPr>
                <w:bCs/>
                <w:sz w:val="20"/>
                <w:szCs w:val="20"/>
              </w:rPr>
            </w:pPr>
          </w:p>
        </w:tc>
        <w:tc>
          <w:tcPr>
            <w:tcW w:w="3938" w:type="dxa"/>
            <w:vAlign w:val="center"/>
          </w:tcPr>
          <w:p w:rsidR="0026148A" w:rsidRPr="00A104CD" w:rsidRDefault="0026148A" w:rsidP="006C360A">
            <w:pPr>
              <w:pStyle w:val="a8"/>
              <w:tabs>
                <w:tab w:val="left" w:pos="0"/>
              </w:tabs>
              <w:autoSpaceDE w:val="0"/>
              <w:autoSpaceDN w:val="0"/>
              <w:adjustRightInd w:val="0"/>
              <w:ind w:left="0"/>
              <w:outlineLvl w:val="1"/>
              <w:rPr>
                <w:sz w:val="20"/>
              </w:rPr>
            </w:pPr>
            <w:r w:rsidRPr="00A104CD">
              <w:rPr>
                <w:b/>
                <w:sz w:val="20"/>
              </w:rPr>
              <w:t>Код</w:t>
            </w:r>
            <w:r w:rsidRPr="00A104CD">
              <w:rPr>
                <w:sz w:val="20"/>
              </w:rPr>
              <w:t xml:space="preserve"> </w:t>
            </w:r>
            <w:r w:rsidRPr="00A104CD">
              <w:rPr>
                <w:b/>
                <w:sz w:val="20"/>
              </w:rPr>
              <w:t>конечного каталожного наименования (ККН):</w:t>
            </w:r>
          </w:p>
        </w:tc>
        <w:tc>
          <w:tcPr>
            <w:tcW w:w="2946" w:type="dxa"/>
            <w:vAlign w:val="center"/>
          </w:tcPr>
          <w:p w:rsidR="0026148A" w:rsidRPr="00A104CD" w:rsidRDefault="0026148A" w:rsidP="006C360A">
            <w:pPr>
              <w:jc w:val="center"/>
              <w:rPr>
                <w:bCs/>
                <w:sz w:val="20"/>
                <w:szCs w:val="20"/>
              </w:rPr>
            </w:pPr>
            <w:r w:rsidRPr="00A104CD">
              <w:rPr>
                <w:rFonts w:eastAsia="Calibri"/>
                <w:b/>
                <w:color w:val="000000"/>
                <w:sz w:val="20"/>
                <w:szCs w:val="20"/>
                <w:lang w:eastAsia="en-US"/>
              </w:rPr>
              <w:t>Каталог товаров, работ, услуг для обеспечения государственных и муниципальных нужд (КТРУ):</w:t>
            </w:r>
          </w:p>
        </w:tc>
      </w:tr>
      <w:tr w:rsidR="008D6253" w:rsidRPr="00A104CD" w:rsidTr="001E1AC3">
        <w:trPr>
          <w:trHeight w:val="407"/>
        </w:trPr>
        <w:tc>
          <w:tcPr>
            <w:tcW w:w="430" w:type="dxa"/>
            <w:shd w:val="clear" w:color="auto" w:fill="auto"/>
            <w:vAlign w:val="center"/>
          </w:tcPr>
          <w:p w:rsidR="008D6253" w:rsidRPr="00A104CD" w:rsidRDefault="008D6253" w:rsidP="008D6253">
            <w:pPr>
              <w:pStyle w:val="a8"/>
              <w:numPr>
                <w:ilvl w:val="0"/>
                <w:numId w:val="17"/>
              </w:numPr>
              <w:suppressAutoHyphens w:val="0"/>
              <w:ind w:left="0" w:right="-74" w:firstLine="0"/>
              <w:contextualSpacing/>
              <w:rPr>
                <w:i/>
                <w:color w:val="000000"/>
                <w:sz w:val="16"/>
                <w:szCs w:val="16"/>
              </w:rPr>
            </w:pPr>
          </w:p>
        </w:tc>
        <w:tc>
          <w:tcPr>
            <w:tcW w:w="2869" w:type="dxa"/>
            <w:tcBorders>
              <w:top w:val="single" w:sz="4" w:space="0" w:color="auto"/>
              <w:left w:val="single" w:sz="4" w:space="0" w:color="auto"/>
              <w:bottom w:val="single" w:sz="4" w:space="0" w:color="auto"/>
              <w:right w:val="single" w:sz="4" w:space="0" w:color="auto"/>
            </w:tcBorders>
            <w:shd w:val="clear" w:color="auto" w:fill="auto"/>
            <w:vAlign w:val="center"/>
          </w:tcPr>
          <w:p w:rsidR="008D6253" w:rsidRPr="00A104CD" w:rsidRDefault="001E1AC3" w:rsidP="00BD1713">
            <w:pPr>
              <w:jc w:val="center"/>
              <w:rPr>
                <w:sz w:val="20"/>
                <w:szCs w:val="20"/>
              </w:rPr>
            </w:pPr>
            <w:r w:rsidRPr="001E1AC3">
              <w:rPr>
                <w:sz w:val="20"/>
                <w:szCs w:val="20"/>
              </w:rPr>
              <w:t>26.20.40.120 Элементы замены типовые устройств ввода и вывода</w:t>
            </w:r>
          </w:p>
        </w:tc>
        <w:tc>
          <w:tcPr>
            <w:tcW w:w="3938" w:type="dxa"/>
            <w:tcBorders>
              <w:top w:val="single" w:sz="4" w:space="0" w:color="auto"/>
              <w:left w:val="single" w:sz="4" w:space="0" w:color="auto"/>
              <w:bottom w:val="single" w:sz="4" w:space="0" w:color="auto"/>
              <w:right w:val="single" w:sz="4" w:space="0" w:color="auto"/>
            </w:tcBorders>
            <w:shd w:val="clear" w:color="auto" w:fill="auto"/>
            <w:vAlign w:val="center"/>
          </w:tcPr>
          <w:p w:rsidR="008D6253" w:rsidRPr="00A104CD" w:rsidRDefault="008D6253" w:rsidP="008D6253">
            <w:pPr>
              <w:jc w:val="center"/>
              <w:rPr>
                <w:sz w:val="20"/>
                <w:szCs w:val="20"/>
              </w:rPr>
            </w:pPr>
            <w:r w:rsidRPr="00A104CD">
              <w:rPr>
                <w:sz w:val="20"/>
                <w:szCs w:val="20"/>
              </w:rPr>
              <w:t>26.20.40.120-894 Картридж для электрографических печатающих устройств тип 670</w:t>
            </w:r>
          </w:p>
        </w:tc>
        <w:tc>
          <w:tcPr>
            <w:tcW w:w="2946" w:type="dxa"/>
            <w:tcBorders>
              <w:top w:val="single" w:sz="4" w:space="0" w:color="auto"/>
              <w:left w:val="single" w:sz="4" w:space="0" w:color="auto"/>
              <w:bottom w:val="single" w:sz="4" w:space="0" w:color="auto"/>
              <w:right w:val="single" w:sz="4" w:space="0" w:color="auto"/>
            </w:tcBorders>
            <w:shd w:val="clear" w:color="auto" w:fill="auto"/>
            <w:vAlign w:val="center"/>
          </w:tcPr>
          <w:p w:rsidR="008D6253" w:rsidRPr="00A104CD" w:rsidRDefault="008D6253" w:rsidP="008D6253">
            <w:pPr>
              <w:jc w:val="center"/>
              <w:rPr>
                <w:sz w:val="20"/>
                <w:szCs w:val="20"/>
              </w:rPr>
            </w:pPr>
            <w:r w:rsidRPr="00A104CD">
              <w:rPr>
                <w:sz w:val="20"/>
                <w:szCs w:val="20"/>
              </w:rPr>
              <w:t>20.59.12.120-00000002</w:t>
            </w:r>
            <w:r w:rsidRPr="00A104CD">
              <w:rPr>
                <w:sz w:val="20"/>
                <w:szCs w:val="20"/>
              </w:rPr>
              <w:br/>
              <w:t>Картридж для электрографических печатающих устройств</w:t>
            </w:r>
          </w:p>
        </w:tc>
      </w:tr>
      <w:tr w:rsidR="00BD1713" w:rsidRPr="00A104CD" w:rsidTr="001E1AC3">
        <w:trPr>
          <w:trHeight w:val="407"/>
        </w:trPr>
        <w:tc>
          <w:tcPr>
            <w:tcW w:w="430" w:type="dxa"/>
            <w:shd w:val="clear" w:color="auto" w:fill="auto"/>
            <w:vAlign w:val="center"/>
          </w:tcPr>
          <w:p w:rsidR="00BD1713" w:rsidRPr="00A104CD" w:rsidRDefault="00BD1713" w:rsidP="00BD1713">
            <w:pPr>
              <w:pStyle w:val="a8"/>
              <w:numPr>
                <w:ilvl w:val="0"/>
                <w:numId w:val="17"/>
              </w:numPr>
              <w:suppressAutoHyphens w:val="0"/>
              <w:ind w:left="0" w:right="-74" w:firstLine="0"/>
              <w:contextualSpacing/>
              <w:rPr>
                <w:i/>
                <w:color w:val="000000"/>
                <w:sz w:val="16"/>
                <w:szCs w:val="16"/>
              </w:rPr>
            </w:pPr>
          </w:p>
        </w:tc>
        <w:tc>
          <w:tcPr>
            <w:tcW w:w="2869" w:type="dxa"/>
            <w:tcBorders>
              <w:top w:val="single" w:sz="4" w:space="0" w:color="auto"/>
              <w:left w:val="single" w:sz="4" w:space="0" w:color="auto"/>
              <w:bottom w:val="single" w:sz="4" w:space="0" w:color="auto"/>
              <w:right w:val="single" w:sz="4" w:space="0" w:color="auto"/>
            </w:tcBorders>
            <w:shd w:val="clear" w:color="auto" w:fill="auto"/>
            <w:vAlign w:val="center"/>
          </w:tcPr>
          <w:p w:rsidR="00BD1713" w:rsidRPr="00A104CD" w:rsidRDefault="001E1AC3" w:rsidP="00BD1713">
            <w:pPr>
              <w:jc w:val="center"/>
            </w:pPr>
            <w:r w:rsidRPr="001E1AC3">
              <w:rPr>
                <w:sz w:val="20"/>
                <w:szCs w:val="20"/>
              </w:rPr>
              <w:t>26.20.40.120 Элементы замены типовые устройств ввода и вывода</w:t>
            </w:r>
          </w:p>
        </w:tc>
        <w:tc>
          <w:tcPr>
            <w:tcW w:w="3938" w:type="dxa"/>
            <w:tcBorders>
              <w:top w:val="single" w:sz="4" w:space="0" w:color="auto"/>
              <w:left w:val="single" w:sz="4" w:space="0" w:color="auto"/>
              <w:bottom w:val="single" w:sz="4" w:space="0" w:color="auto"/>
              <w:right w:val="single" w:sz="4" w:space="0" w:color="auto"/>
            </w:tcBorders>
            <w:shd w:val="clear" w:color="auto" w:fill="auto"/>
            <w:vAlign w:val="center"/>
          </w:tcPr>
          <w:p w:rsidR="00BD1713" w:rsidRPr="00A104CD" w:rsidRDefault="00BD1713" w:rsidP="00BD1713">
            <w:pPr>
              <w:jc w:val="center"/>
              <w:rPr>
                <w:sz w:val="20"/>
                <w:szCs w:val="20"/>
              </w:rPr>
            </w:pPr>
            <w:r w:rsidRPr="00A104CD">
              <w:rPr>
                <w:sz w:val="20"/>
                <w:szCs w:val="20"/>
              </w:rPr>
              <w:t xml:space="preserve">26.20.40.120-895 Картридж для электрографических печатающих устройств тип 671 </w:t>
            </w:r>
          </w:p>
        </w:tc>
        <w:tc>
          <w:tcPr>
            <w:tcW w:w="2946" w:type="dxa"/>
            <w:tcBorders>
              <w:top w:val="single" w:sz="4" w:space="0" w:color="auto"/>
              <w:left w:val="single" w:sz="4" w:space="0" w:color="auto"/>
              <w:bottom w:val="single" w:sz="4" w:space="0" w:color="auto"/>
              <w:right w:val="single" w:sz="4" w:space="0" w:color="auto"/>
            </w:tcBorders>
            <w:shd w:val="clear" w:color="auto" w:fill="auto"/>
            <w:vAlign w:val="center"/>
          </w:tcPr>
          <w:p w:rsidR="00BD1713" w:rsidRPr="00A104CD" w:rsidRDefault="00BD1713" w:rsidP="00BD1713">
            <w:pPr>
              <w:jc w:val="center"/>
              <w:rPr>
                <w:sz w:val="20"/>
                <w:szCs w:val="20"/>
              </w:rPr>
            </w:pPr>
            <w:r w:rsidRPr="00A104CD">
              <w:rPr>
                <w:sz w:val="20"/>
                <w:szCs w:val="20"/>
              </w:rPr>
              <w:t>20.59.12.120-00000002</w:t>
            </w:r>
            <w:r w:rsidRPr="00A104CD">
              <w:rPr>
                <w:sz w:val="20"/>
                <w:szCs w:val="20"/>
              </w:rPr>
              <w:br/>
              <w:t>Картридж для электрографических печатающих устройств</w:t>
            </w:r>
          </w:p>
        </w:tc>
      </w:tr>
      <w:tr w:rsidR="00BD1713" w:rsidRPr="00A104CD" w:rsidTr="001E1AC3">
        <w:trPr>
          <w:trHeight w:val="508"/>
        </w:trPr>
        <w:tc>
          <w:tcPr>
            <w:tcW w:w="430" w:type="dxa"/>
            <w:shd w:val="clear" w:color="auto" w:fill="auto"/>
            <w:vAlign w:val="center"/>
          </w:tcPr>
          <w:p w:rsidR="00BD1713" w:rsidRPr="00A104CD" w:rsidRDefault="00BD1713" w:rsidP="00BD1713">
            <w:pPr>
              <w:pStyle w:val="a8"/>
              <w:numPr>
                <w:ilvl w:val="0"/>
                <w:numId w:val="17"/>
              </w:numPr>
              <w:suppressAutoHyphens w:val="0"/>
              <w:ind w:left="0" w:right="-74" w:firstLine="0"/>
              <w:contextualSpacing/>
              <w:rPr>
                <w:i/>
                <w:color w:val="000000"/>
                <w:sz w:val="16"/>
                <w:szCs w:val="16"/>
              </w:rPr>
            </w:pPr>
          </w:p>
        </w:tc>
        <w:tc>
          <w:tcPr>
            <w:tcW w:w="2869" w:type="dxa"/>
            <w:tcBorders>
              <w:top w:val="single" w:sz="4" w:space="0" w:color="auto"/>
              <w:left w:val="single" w:sz="4" w:space="0" w:color="auto"/>
              <w:bottom w:val="single" w:sz="4" w:space="0" w:color="auto"/>
              <w:right w:val="single" w:sz="4" w:space="0" w:color="auto"/>
            </w:tcBorders>
            <w:shd w:val="clear" w:color="auto" w:fill="auto"/>
            <w:vAlign w:val="center"/>
          </w:tcPr>
          <w:p w:rsidR="00BD1713" w:rsidRPr="00A104CD" w:rsidRDefault="001E1AC3" w:rsidP="00BD1713">
            <w:pPr>
              <w:jc w:val="center"/>
            </w:pPr>
            <w:r w:rsidRPr="001E1AC3">
              <w:rPr>
                <w:sz w:val="20"/>
                <w:szCs w:val="20"/>
              </w:rPr>
              <w:t>26.20.40.120 Элементы замены типовые устройств ввода и вывода</w:t>
            </w:r>
          </w:p>
        </w:tc>
        <w:tc>
          <w:tcPr>
            <w:tcW w:w="3938" w:type="dxa"/>
            <w:tcBorders>
              <w:top w:val="single" w:sz="4" w:space="0" w:color="auto"/>
              <w:left w:val="single" w:sz="4" w:space="0" w:color="auto"/>
              <w:bottom w:val="single" w:sz="4" w:space="0" w:color="auto"/>
              <w:right w:val="single" w:sz="4" w:space="0" w:color="auto"/>
            </w:tcBorders>
            <w:shd w:val="clear" w:color="auto" w:fill="auto"/>
            <w:vAlign w:val="center"/>
          </w:tcPr>
          <w:p w:rsidR="00BD1713" w:rsidRPr="00A104CD" w:rsidRDefault="00BD1713" w:rsidP="00BD1713">
            <w:pPr>
              <w:jc w:val="center"/>
              <w:rPr>
                <w:sz w:val="20"/>
                <w:szCs w:val="20"/>
              </w:rPr>
            </w:pPr>
            <w:r w:rsidRPr="00A104CD">
              <w:rPr>
                <w:sz w:val="20"/>
                <w:szCs w:val="20"/>
              </w:rPr>
              <w:t>26.20.40.120-1026 Картридж для электрографических печатающих устройств тип 794 не соответствует потребности заказчика в части: совместимый</w:t>
            </w:r>
          </w:p>
        </w:tc>
        <w:tc>
          <w:tcPr>
            <w:tcW w:w="2946" w:type="dxa"/>
            <w:tcBorders>
              <w:top w:val="single" w:sz="4" w:space="0" w:color="auto"/>
              <w:left w:val="single" w:sz="4" w:space="0" w:color="auto"/>
              <w:bottom w:val="single" w:sz="4" w:space="0" w:color="auto"/>
              <w:right w:val="single" w:sz="4" w:space="0" w:color="auto"/>
            </w:tcBorders>
            <w:shd w:val="clear" w:color="auto" w:fill="auto"/>
            <w:vAlign w:val="center"/>
          </w:tcPr>
          <w:p w:rsidR="00BD1713" w:rsidRPr="00A104CD" w:rsidRDefault="00BD1713" w:rsidP="00BD1713">
            <w:pPr>
              <w:jc w:val="center"/>
              <w:rPr>
                <w:sz w:val="20"/>
                <w:szCs w:val="20"/>
              </w:rPr>
            </w:pPr>
            <w:r w:rsidRPr="00A104CD">
              <w:rPr>
                <w:sz w:val="20"/>
                <w:szCs w:val="20"/>
              </w:rPr>
              <w:t>20.59.12.120-00000002</w:t>
            </w:r>
            <w:r w:rsidRPr="00A104CD">
              <w:rPr>
                <w:sz w:val="20"/>
                <w:szCs w:val="20"/>
              </w:rPr>
              <w:br/>
              <w:t>Картридж для электрографических печатающих устройств</w:t>
            </w:r>
          </w:p>
        </w:tc>
      </w:tr>
      <w:tr w:rsidR="00BD1713" w:rsidRPr="00A104CD" w:rsidTr="001E1AC3">
        <w:trPr>
          <w:trHeight w:val="508"/>
        </w:trPr>
        <w:tc>
          <w:tcPr>
            <w:tcW w:w="430" w:type="dxa"/>
            <w:shd w:val="clear" w:color="auto" w:fill="auto"/>
            <w:vAlign w:val="center"/>
          </w:tcPr>
          <w:p w:rsidR="00BD1713" w:rsidRPr="00A104CD" w:rsidRDefault="00BD1713" w:rsidP="00BD1713">
            <w:pPr>
              <w:pStyle w:val="a8"/>
              <w:numPr>
                <w:ilvl w:val="0"/>
                <w:numId w:val="17"/>
              </w:numPr>
              <w:suppressAutoHyphens w:val="0"/>
              <w:ind w:left="0" w:right="-74" w:firstLine="0"/>
              <w:contextualSpacing/>
              <w:rPr>
                <w:i/>
                <w:color w:val="000000"/>
                <w:sz w:val="16"/>
                <w:szCs w:val="16"/>
              </w:rPr>
            </w:pPr>
          </w:p>
        </w:tc>
        <w:tc>
          <w:tcPr>
            <w:tcW w:w="2869" w:type="dxa"/>
            <w:tcBorders>
              <w:top w:val="single" w:sz="4" w:space="0" w:color="auto"/>
              <w:left w:val="single" w:sz="4" w:space="0" w:color="auto"/>
              <w:bottom w:val="single" w:sz="4" w:space="0" w:color="auto"/>
              <w:right w:val="single" w:sz="4" w:space="0" w:color="auto"/>
            </w:tcBorders>
            <w:shd w:val="clear" w:color="auto" w:fill="auto"/>
            <w:vAlign w:val="center"/>
          </w:tcPr>
          <w:p w:rsidR="00BD1713" w:rsidRPr="00A104CD" w:rsidRDefault="001E1AC3" w:rsidP="00BD1713">
            <w:pPr>
              <w:jc w:val="center"/>
            </w:pPr>
            <w:r w:rsidRPr="001E1AC3">
              <w:rPr>
                <w:sz w:val="20"/>
                <w:szCs w:val="20"/>
              </w:rPr>
              <w:t xml:space="preserve">26.20.40.120 </w:t>
            </w:r>
            <w:bookmarkStart w:id="0" w:name="_GoBack"/>
            <w:bookmarkEnd w:id="0"/>
            <w:r w:rsidRPr="001E1AC3">
              <w:rPr>
                <w:sz w:val="20"/>
                <w:szCs w:val="20"/>
              </w:rPr>
              <w:t>Элементы замены типовые устройств ввода и вывода</w:t>
            </w:r>
          </w:p>
        </w:tc>
        <w:tc>
          <w:tcPr>
            <w:tcW w:w="3938" w:type="dxa"/>
            <w:tcBorders>
              <w:top w:val="single" w:sz="4" w:space="0" w:color="auto"/>
              <w:left w:val="single" w:sz="4" w:space="0" w:color="auto"/>
              <w:bottom w:val="single" w:sz="4" w:space="0" w:color="auto"/>
              <w:right w:val="single" w:sz="4" w:space="0" w:color="auto"/>
            </w:tcBorders>
            <w:shd w:val="clear" w:color="auto" w:fill="auto"/>
            <w:vAlign w:val="center"/>
          </w:tcPr>
          <w:p w:rsidR="00BD1713" w:rsidRPr="00A104CD" w:rsidRDefault="00BD1713" w:rsidP="00BD1713">
            <w:pPr>
              <w:jc w:val="center"/>
              <w:rPr>
                <w:sz w:val="20"/>
                <w:szCs w:val="20"/>
              </w:rPr>
            </w:pPr>
            <w:r w:rsidRPr="00A104CD">
              <w:rPr>
                <w:sz w:val="20"/>
                <w:szCs w:val="20"/>
              </w:rPr>
              <w:t>26.20.40.120-1027 Картридж для электрографических печатающих устройств тип 795 не соответствует потребности заказчика в части: совместимый</w:t>
            </w:r>
          </w:p>
        </w:tc>
        <w:tc>
          <w:tcPr>
            <w:tcW w:w="2946" w:type="dxa"/>
            <w:tcBorders>
              <w:top w:val="single" w:sz="4" w:space="0" w:color="auto"/>
              <w:left w:val="single" w:sz="4" w:space="0" w:color="auto"/>
              <w:bottom w:val="single" w:sz="4" w:space="0" w:color="auto"/>
              <w:right w:val="single" w:sz="4" w:space="0" w:color="auto"/>
            </w:tcBorders>
            <w:shd w:val="clear" w:color="auto" w:fill="auto"/>
            <w:vAlign w:val="center"/>
          </w:tcPr>
          <w:p w:rsidR="00BD1713" w:rsidRPr="00A104CD" w:rsidRDefault="00BD1713" w:rsidP="00BD1713">
            <w:pPr>
              <w:jc w:val="center"/>
              <w:rPr>
                <w:sz w:val="20"/>
                <w:szCs w:val="20"/>
              </w:rPr>
            </w:pPr>
            <w:r w:rsidRPr="00A104CD">
              <w:rPr>
                <w:sz w:val="20"/>
                <w:szCs w:val="20"/>
              </w:rPr>
              <w:t>20.59.12.120-00000002</w:t>
            </w:r>
            <w:r w:rsidRPr="00A104CD">
              <w:rPr>
                <w:sz w:val="20"/>
                <w:szCs w:val="20"/>
              </w:rPr>
              <w:br/>
              <w:t>Картридж для электрографических печатающих устройств</w:t>
            </w:r>
          </w:p>
        </w:tc>
      </w:tr>
      <w:tr w:rsidR="00BD1713" w:rsidRPr="00A104CD" w:rsidTr="001E1AC3">
        <w:trPr>
          <w:trHeight w:val="514"/>
        </w:trPr>
        <w:tc>
          <w:tcPr>
            <w:tcW w:w="430" w:type="dxa"/>
            <w:shd w:val="clear" w:color="auto" w:fill="auto"/>
            <w:vAlign w:val="center"/>
          </w:tcPr>
          <w:p w:rsidR="00BD1713" w:rsidRPr="00A104CD" w:rsidRDefault="00BD1713" w:rsidP="00BD1713">
            <w:pPr>
              <w:pStyle w:val="a8"/>
              <w:numPr>
                <w:ilvl w:val="0"/>
                <w:numId w:val="17"/>
              </w:numPr>
              <w:suppressAutoHyphens w:val="0"/>
              <w:ind w:left="0" w:right="-74" w:firstLine="0"/>
              <w:contextualSpacing/>
              <w:rPr>
                <w:i/>
                <w:color w:val="000000"/>
                <w:sz w:val="16"/>
                <w:szCs w:val="16"/>
              </w:rPr>
            </w:pPr>
          </w:p>
        </w:tc>
        <w:tc>
          <w:tcPr>
            <w:tcW w:w="2869" w:type="dxa"/>
            <w:tcBorders>
              <w:top w:val="single" w:sz="4" w:space="0" w:color="auto"/>
              <w:left w:val="single" w:sz="4" w:space="0" w:color="auto"/>
              <w:bottom w:val="single" w:sz="4" w:space="0" w:color="auto"/>
              <w:right w:val="single" w:sz="4" w:space="0" w:color="auto"/>
            </w:tcBorders>
            <w:shd w:val="clear" w:color="auto" w:fill="auto"/>
            <w:vAlign w:val="center"/>
          </w:tcPr>
          <w:p w:rsidR="00BD1713" w:rsidRPr="00A104CD" w:rsidRDefault="001E1AC3" w:rsidP="00BD1713">
            <w:pPr>
              <w:jc w:val="center"/>
            </w:pPr>
            <w:r w:rsidRPr="001E1AC3">
              <w:rPr>
                <w:sz w:val="20"/>
                <w:szCs w:val="20"/>
              </w:rPr>
              <w:t>26.20.40.120 Элементы замены типовые устройств ввода и вывода</w:t>
            </w:r>
          </w:p>
        </w:tc>
        <w:tc>
          <w:tcPr>
            <w:tcW w:w="3938" w:type="dxa"/>
            <w:tcBorders>
              <w:top w:val="single" w:sz="4" w:space="0" w:color="auto"/>
              <w:left w:val="single" w:sz="4" w:space="0" w:color="auto"/>
              <w:bottom w:val="single" w:sz="4" w:space="0" w:color="auto"/>
              <w:right w:val="single" w:sz="4" w:space="0" w:color="auto"/>
            </w:tcBorders>
            <w:shd w:val="clear" w:color="auto" w:fill="auto"/>
            <w:vAlign w:val="center"/>
          </w:tcPr>
          <w:p w:rsidR="00BD1713" w:rsidRPr="00A104CD" w:rsidRDefault="00BD1713" w:rsidP="00BD1713">
            <w:pPr>
              <w:jc w:val="center"/>
              <w:rPr>
                <w:sz w:val="20"/>
                <w:szCs w:val="20"/>
              </w:rPr>
            </w:pPr>
            <w:r w:rsidRPr="00A104CD">
              <w:rPr>
                <w:sz w:val="20"/>
                <w:szCs w:val="20"/>
              </w:rPr>
              <w:t>26.20.40.120-1027 Картридж для электрографических печатающих устройств тип 795 не соответствует потребности заказчика в части: совместимый</w:t>
            </w:r>
          </w:p>
        </w:tc>
        <w:tc>
          <w:tcPr>
            <w:tcW w:w="2946" w:type="dxa"/>
            <w:tcBorders>
              <w:top w:val="single" w:sz="4" w:space="0" w:color="auto"/>
              <w:left w:val="single" w:sz="4" w:space="0" w:color="auto"/>
              <w:bottom w:val="single" w:sz="4" w:space="0" w:color="auto"/>
              <w:right w:val="single" w:sz="4" w:space="0" w:color="auto"/>
            </w:tcBorders>
            <w:shd w:val="clear" w:color="auto" w:fill="auto"/>
            <w:vAlign w:val="center"/>
          </w:tcPr>
          <w:p w:rsidR="00BD1713" w:rsidRPr="00A104CD" w:rsidRDefault="00BD1713" w:rsidP="00BD1713">
            <w:pPr>
              <w:jc w:val="center"/>
              <w:rPr>
                <w:sz w:val="20"/>
                <w:szCs w:val="20"/>
              </w:rPr>
            </w:pPr>
            <w:r w:rsidRPr="00A104CD">
              <w:rPr>
                <w:sz w:val="20"/>
                <w:szCs w:val="20"/>
              </w:rPr>
              <w:t>20.59.12.120-00000002</w:t>
            </w:r>
            <w:r w:rsidRPr="00A104CD">
              <w:rPr>
                <w:sz w:val="20"/>
                <w:szCs w:val="20"/>
              </w:rPr>
              <w:br/>
              <w:t>Картридж для электрографических печатающих устройств</w:t>
            </w:r>
          </w:p>
        </w:tc>
      </w:tr>
      <w:tr w:rsidR="008D6253" w:rsidRPr="00A104CD" w:rsidTr="001E1AC3">
        <w:trPr>
          <w:trHeight w:val="508"/>
        </w:trPr>
        <w:tc>
          <w:tcPr>
            <w:tcW w:w="430" w:type="dxa"/>
            <w:shd w:val="clear" w:color="auto" w:fill="auto"/>
            <w:vAlign w:val="center"/>
          </w:tcPr>
          <w:p w:rsidR="008D6253" w:rsidRPr="00A104CD" w:rsidRDefault="008D6253" w:rsidP="008D6253">
            <w:pPr>
              <w:pStyle w:val="a8"/>
              <w:numPr>
                <w:ilvl w:val="0"/>
                <w:numId w:val="17"/>
              </w:numPr>
              <w:suppressAutoHyphens w:val="0"/>
              <w:ind w:left="0" w:right="-74" w:firstLine="0"/>
              <w:contextualSpacing/>
              <w:rPr>
                <w:i/>
                <w:color w:val="000000"/>
                <w:sz w:val="16"/>
                <w:szCs w:val="16"/>
              </w:rPr>
            </w:pPr>
          </w:p>
        </w:tc>
        <w:tc>
          <w:tcPr>
            <w:tcW w:w="2869" w:type="dxa"/>
            <w:tcBorders>
              <w:top w:val="single" w:sz="4" w:space="0" w:color="auto"/>
              <w:left w:val="single" w:sz="4" w:space="0" w:color="auto"/>
              <w:bottom w:val="single" w:sz="4" w:space="0" w:color="auto"/>
              <w:right w:val="single" w:sz="4" w:space="0" w:color="auto"/>
            </w:tcBorders>
            <w:shd w:val="clear" w:color="auto" w:fill="auto"/>
            <w:vAlign w:val="center"/>
          </w:tcPr>
          <w:p w:rsidR="008D6253" w:rsidRPr="00A104CD" w:rsidRDefault="001E1AC3" w:rsidP="00BD1713">
            <w:pPr>
              <w:jc w:val="center"/>
              <w:rPr>
                <w:sz w:val="20"/>
                <w:szCs w:val="20"/>
              </w:rPr>
            </w:pPr>
            <w:r w:rsidRPr="001E1AC3">
              <w:rPr>
                <w:sz w:val="20"/>
                <w:szCs w:val="20"/>
              </w:rPr>
              <w:t>26.20.40.120 Элементы замены типовые устройств ввода и вывода</w:t>
            </w:r>
          </w:p>
        </w:tc>
        <w:tc>
          <w:tcPr>
            <w:tcW w:w="3938" w:type="dxa"/>
            <w:tcBorders>
              <w:top w:val="single" w:sz="4" w:space="0" w:color="auto"/>
              <w:left w:val="single" w:sz="4" w:space="0" w:color="auto"/>
              <w:bottom w:val="single" w:sz="4" w:space="0" w:color="auto"/>
              <w:right w:val="single" w:sz="4" w:space="0" w:color="auto"/>
            </w:tcBorders>
            <w:shd w:val="clear" w:color="auto" w:fill="auto"/>
            <w:vAlign w:val="center"/>
          </w:tcPr>
          <w:p w:rsidR="008D6253" w:rsidRPr="00A104CD" w:rsidRDefault="008D6253" w:rsidP="008D6253">
            <w:pPr>
              <w:jc w:val="center"/>
              <w:rPr>
                <w:sz w:val="20"/>
                <w:szCs w:val="20"/>
              </w:rPr>
            </w:pPr>
            <w:r w:rsidRPr="00A104CD">
              <w:rPr>
                <w:sz w:val="20"/>
                <w:szCs w:val="20"/>
              </w:rPr>
              <w:t>26.20.40.120-1027 Картридж для электрографических печатающих устройств тип 795 не соответствует потребности заказчика в части: совместимый</w:t>
            </w:r>
          </w:p>
        </w:tc>
        <w:tc>
          <w:tcPr>
            <w:tcW w:w="2946" w:type="dxa"/>
            <w:tcBorders>
              <w:top w:val="single" w:sz="4" w:space="0" w:color="auto"/>
              <w:left w:val="single" w:sz="4" w:space="0" w:color="auto"/>
              <w:bottom w:val="single" w:sz="4" w:space="0" w:color="auto"/>
              <w:right w:val="single" w:sz="4" w:space="0" w:color="auto"/>
            </w:tcBorders>
            <w:shd w:val="clear" w:color="auto" w:fill="auto"/>
            <w:vAlign w:val="center"/>
          </w:tcPr>
          <w:p w:rsidR="008D6253" w:rsidRPr="00A104CD" w:rsidRDefault="008D6253" w:rsidP="008D6253">
            <w:pPr>
              <w:jc w:val="center"/>
              <w:rPr>
                <w:sz w:val="20"/>
                <w:szCs w:val="20"/>
              </w:rPr>
            </w:pPr>
            <w:r w:rsidRPr="00A104CD">
              <w:rPr>
                <w:sz w:val="20"/>
                <w:szCs w:val="20"/>
              </w:rPr>
              <w:t>20.59.12.120-00000002</w:t>
            </w:r>
            <w:r w:rsidRPr="00A104CD">
              <w:rPr>
                <w:sz w:val="20"/>
                <w:szCs w:val="20"/>
              </w:rPr>
              <w:br/>
              <w:t>Картридж для электрографических печатающих устройств</w:t>
            </w:r>
          </w:p>
        </w:tc>
      </w:tr>
    </w:tbl>
    <w:p w:rsidR="0026148A" w:rsidRPr="00A104CD" w:rsidRDefault="0026148A" w:rsidP="0026148A">
      <w:pPr>
        <w:ind w:firstLine="426"/>
        <w:jc w:val="both"/>
        <w:rPr>
          <w:color w:val="FF0000"/>
        </w:rPr>
      </w:pPr>
    </w:p>
    <w:p w:rsidR="0026148A" w:rsidRPr="00A104CD" w:rsidRDefault="0026148A" w:rsidP="0026148A">
      <w:pPr>
        <w:jc w:val="both"/>
        <w:rPr>
          <w:b/>
        </w:rPr>
      </w:pPr>
      <w:r w:rsidRPr="00A104CD">
        <w:rPr>
          <w:b/>
        </w:rPr>
        <w:t>1.4. Место, условия и сроки поставки Товара.</w:t>
      </w:r>
    </w:p>
    <w:p w:rsidR="0026148A" w:rsidRPr="00A104CD" w:rsidRDefault="0026148A" w:rsidP="0026148A">
      <w:pPr>
        <w:autoSpaceDE w:val="0"/>
        <w:autoSpaceDN w:val="0"/>
        <w:jc w:val="both"/>
        <w:rPr>
          <w:bCs/>
        </w:rPr>
      </w:pPr>
      <w:r w:rsidRPr="00A104CD">
        <w:t xml:space="preserve">1.4.1. Место </w:t>
      </w:r>
      <w:r w:rsidRPr="00A104CD">
        <w:rPr>
          <w:noProof/>
        </w:rPr>
        <w:t>поставки Товара</w:t>
      </w:r>
      <w:r w:rsidRPr="00A104CD">
        <w:t xml:space="preserve">: </w:t>
      </w:r>
      <w:r w:rsidRPr="00A104CD">
        <w:rPr>
          <w:bCs/>
          <w:noProof/>
          <w:lang w:eastAsia="en-US"/>
        </w:rPr>
        <w:t>г. Санкт-Петербург, ул. Балтийская, д.35</w:t>
      </w:r>
      <w:r w:rsidRPr="00A104CD">
        <w:rPr>
          <w:bCs/>
          <w:lang w:eastAsia="en-US"/>
        </w:rPr>
        <w:t xml:space="preserve">; </w:t>
      </w:r>
    </w:p>
    <w:p w:rsidR="0026148A" w:rsidRPr="00A104CD" w:rsidRDefault="0026148A" w:rsidP="0026148A">
      <w:pPr>
        <w:autoSpaceDE w:val="0"/>
        <w:autoSpaceDN w:val="0"/>
        <w:jc w:val="both"/>
        <w:rPr>
          <w:lang w:eastAsia="en-US"/>
        </w:rPr>
      </w:pPr>
      <w:r w:rsidRPr="00A104CD">
        <w:t xml:space="preserve">1.4.2.  Срок </w:t>
      </w:r>
      <w:r w:rsidRPr="00A104CD">
        <w:rPr>
          <w:noProof/>
        </w:rPr>
        <w:t>поставки Товара</w:t>
      </w:r>
      <w:r w:rsidRPr="00A104CD">
        <w:t xml:space="preserve">: </w:t>
      </w:r>
      <w:r w:rsidR="00792BF0" w:rsidRPr="00A104CD">
        <w:t xml:space="preserve">в течение </w:t>
      </w:r>
      <w:r w:rsidR="00837C27" w:rsidRPr="00A104CD">
        <w:t>3</w:t>
      </w:r>
      <w:r w:rsidR="00792BF0" w:rsidRPr="00A104CD">
        <w:t xml:space="preserve"> рабочих дней с момента</w:t>
      </w:r>
      <w:r w:rsidR="00837C27" w:rsidRPr="00A104CD">
        <w:t xml:space="preserve"> подачи заявки, но не ранее</w:t>
      </w:r>
      <w:r w:rsidR="00BD1713" w:rsidRPr="00A104CD">
        <w:t xml:space="preserve"> 25.</w:t>
      </w:r>
      <w:r w:rsidR="00EE0243" w:rsidRPr="00A104CD">
        <w:t>08</w:t>
      </w:r>
      <w:r w:rsidR="00BD1713" w:rsidRPr="00A104CD">
        <w:t>.2026 г.</w:t>
      </w:r>
      <w:r w:rsidR="00F74FE5" w:rsidRPr="00A104CD">
        <w:t xml:space="preserve"> Поставка товара без заявки Заказчика не допускается.</w:t>
      </w:r>
    </w:p>
    <w:p w:rsidR="0026148A" w:rsidRPr="00A104CD" w:rsidRDefault="0026148A" w:rsidP="0026148A">
      <w:pPr>
        <w:autoSpaceDE w:val="0"/>
        <w:autoSpaceDN w:val="0"/>
        <w:adjustRightInd w:val="0"/>
        <w:contextualSpacing/>
        <w:jc w:val="center"/>
        <w:outlineLvl w:val="1"/>
        <w:rPr>
          <w:rFonts w:eastAsia="Calibri"/>
          <w:b/>
        </w:rPr>
      </w:pPr>
      <w:r w:rsidRPr="00A104CD">
        <w:rPr>
          <w:rFonts w:eastAsia="Calibri"/>
          <w:b/>
        </w:rPr>
        <w:lastRenderedPageBreak/>
        <w:t>2. Цели и правовое основание для поставки товара</w:t>
      </w:r>
    </w:p>
    <w:p w:rsidR="0026148A" w:rsidRPr="00A104CD" w:rsidRDefault="0026148A" w:rsidP="0026148A">
      <w:pPr>
        <w:numPr>
          <w:ilvl w:val="1"/>
          <w:numId w:val="15"/>
        </w:numPr>
        <w:autoSpaceDE w:val="0"/>
        <w:autoSpaceDN w:val="0"/>
        <w:adjustRightInd w:val="0"/>
        <w:ind w:left="0" w:firstLine="0"/>
        <w:contextualSpacing/>
        <w:jc w:val="both"/>
        <w:outlineLvl w:val="1"/>
        <w:rPr>
          <w:rFonts w:eastAsia="Calibri"/>
          <w:u w:val="single"/>
        </w:rPr>
      </w:pPr>
      <w:r w:rsidRPr="00A104CD">
        <w:rPr>
          <w:rFonts w:eastAsia="Calibri"/>
          <w:u w:val="single"/>
        </w:rPr>
        <w:t>Целью данной закупки является:</w:t>
      </w:r>
    </w:p>
    <w:p w:rsidR="0026148A" w:rsidRPr="00A104CD" w:rsidRDefault="0026148A" w:rsidP="0026148A">
      <w:pPr>
        <w:numPr>
          <w:ilvl w:val="0"/>
          <w:numId w:val="16"/>
        </w:numPr>
        <w:autoSpaceDE w:val="0"/>
        <w:autoSpaceDN w:val="0"/>
        <w:adjustRightInd w:val="0"/>
        <w:ind w:left="0" w:firstLine="0"/>
        <w:contextualSpacing/>
        <w:jc w:val="both"/>
        <w:outlineLvl w:val="1"/>
        <w:rPr>
          <w:rFonts w:eastAsia="Calibri"/>
        </w:rPr>
      </w:pPr>
      <w:r w:rsidRPr="00A104CD">
        <w:rPr>
          <w:noProof/>
        </w:rPr>
        <w:t>Обеспечение учебного процесса учреждения;</w:t>
      </w:r>
    </w:p>
    <w:p w:rsidR="0026148A" w:rsidRPr="00A104CD" w:rsidRDefault="0026148A" w:rsidP="0026148A">
      <w:pPr>
        <w:numPr>
          <w:ilvl w:val="0"/>
          <w:numId w:val="16"/>
        </w:numPr>
        <w:autoSpaceDE w:val="0"/>
        <w:autoSpaceDN w:val="0"/>
        <w:adjustRightInd w:val="0"/>
        <w:ind w:left="0" w:firstLine="0"/>
        <w:contextualSpacing/>
        <w:jc w:val="both"/>
        <w:outlineLvl w:val="1"/>
        <w:rPr>
          <w:rFonts w:eastAsia="Calibri"/>
        </w:rPr>
      </w:pPr>
      <w:r w:rsidRPr="00A104CD">
        <w:rPr>
          <w:rFonts w:eastAsia="Calibri"/>
        </w:rPr>
        <w:t>Выполнение функций и полномочий государственных органов РФ, органов управления государственными внебюджетными фондами РФ, государственных органов субъектов РФ, органов управления территориальными внебюджетными фондами, муниципальных органов;</w:t>
      </w:r>
    </w:p>
    <w:p w:rsidR="0026148A" w:rsidRPr="00A104CD" w:rsidRDefault="0026148A" w:rsidP="0026148A">
      <w:pPr>
        <w:numPr>
          <w:ilvl w:val="1"/>
          <w:numId w:val="15"/>
        </w:numPr>
        <w:autoSpaceDE w:val="0"/>
        <w:autoSpaceDN w:val="0"/>
        <w:adjustRightInd w:val="0"/>
        <w:ind w:left="0" w:firstLine="0"/>
        <w:contextualSpacing/>
        <w:jc w:val="both"/>
        <w:outlineLvl w:val="1"/>
        <w:rPr>
          <w:bCs/>
        </w:rPr>
      </w:pPr>
      <w:r w:rsidRPr="00A104CD">
        <w:rPr>
          <w:bCs/>
        </w:rPr>
        <w:t xml:space="preserve">Основанием для поставки товара являются: </w:t>
      </w:r>
    </w:p>
    <w:p w:rsidR="0026148A" w:rsidRPr="00A104CD" w:rsidRDefault="0026148A" w:rsidP="0026148A">
      <w:pPr>
        <w:autoSpaceDE w:val="0"/>
        <w:autoSpaceDN w:val="0"/>
        <w:adjustRightInd w:val="0"/>
        <w:contextualSpacing/>
        <w:jc w:val="both"/>
        <w:outlineLvl w:val="1"/>
        <w:rPr>
          <w:bCs/>
        </w:rPr>
      </w:pPr>
      <w:r w:rsidRPr="00A104CD">
        <w:rPr>
          <w:bCs/>
        </w:rPr>
        <w:t>-  Закон Санкт-</w:t>
      </w:r>
      <w:r w:rsidRPr="00A104CD">
        <w:t>Петербурга</w:t>
      </w:r>
      <w:r w:rsidRPr="00A104CD">
        <w:rPr>
          <w:bCs/>
        </w:rPr>
        <w:t xml:space="preserve"> от 28.11.2025 № 659-124 "О бюджете Санкт-Петербурга на 2026 год и на плановый период 2027 и 2028 годов".</w:t>
      </w:r>
    </w:p>
    <w:p w:rsidR="0026148A" w:rsidRPr="00A104CD" w:rsidRDefault="0026148A" w:rsidP="0026148A">
      <w:pPr>
        <w:autoSpaceDE w:val="0"/>
        <w:autoSpaceDN w:val="0"/>
        <w:adjustRightInd w:val="0"/>
        <w:contextualSpacing/>
        <w:jc w:val="both"/>
        <w:outlineLvl w:val="1"/>
        <w:rPr>
          <w:rFonts w:eastAsia="Calibri"/>
        </w:rPr>
      </w:pPr>
      <w:r w:rsidRPr="00A104CD">
        <w:rPr>
          <w:rFonts w:eastAsia="Calibri"/>
        </w:rPr>
        <w:t xml:space="preserve">- План-график закупок товаров, работ, услуг на 2026 финансовый год и на плановый период 2027 и 2028 годов СПб ГБПОУ «Петровский Колледж». </w:t>
      </w:r>
    </w:p>
    <w:p w:rsidR="0026148A" w:rsidRPr="00A104CD" w:rsidRDefault="0026148A" w:rsidP="0026148A">
      <w:pPr>
        <w:pStyle w:val="a8"/>
        <w:numPr>
          <w:ilvl w:val="1"/>
          <w:numId w:val="15"/>
        </w:numPr>
        <w:jc w:val="both"/>
        <w:rPr>
          <w:sz w:val="24"/>
          <w:szCs w:val="24"/>
        </w:rPr>
      </w:pPr>
      <w:r w:rsidRPr="00A104CD">
        <w:rPr>
          <w:sz w:val="24"/>
          <w:szCs w:val="24"/>
        </w:rPr>
        <w:t xml:space="preserve">Источник финансирования: </w:t>
      </w:r>
    </w:p>
    <w:p w:rsidR="0026148A" w:rsidRPr="00A104CD" w:rsidRDefault="0026148A" w:rsidP="0026148A">
      <w:pPr>
        <w:jc w:val="both"/>
      </w:pPr>
      <w:r w:rsidRPr="00A104CD">
        <w:t>Внебюджетные средства. Средства бюджетных учреждений.</w:t>
      </w:r>
    </w:p>
    <w:p w:rsidR="0026148A" w:rsidRPr="00A104CD" w:rsidRDefault="0026148A" w:rsidP="0026148A">
      <w:pPr>
        <w:jc w:val="both"/>
        <w:rPr>
          <w:b/>
          <w:bCs/>
        </w:rPr>
      </w:pPr>
      <w:r w:rsidRPr="00A104CD">
        <w:t>- Код целевой статьи 0250020960, код вида расходов 244 (Субсидии на финансовое обеспечение выполнения государственного задания</w:t>
      </w:r>
      <w:r w:rsidRPr="00A104CD">
        <w:rPr>
          <w:bCs/>
        </w:rPr>
        <w:t>);</w:t>
      </w:r>
    </w:p>
    <w:p w:rsidR="0026148A" w:rsidRPr="00A104CD" w:rsidRDefault="0026148A" w:rsidP="0026148A">
      <w:pPr>
        <w:jc w:val="both"/>
        <w:rPr>
          <w:bCs/>
        </w:rPr>
      </w:pPr>
      <w:r w:rsidRPr="00A104CD">
        <w:t>- Код вида расходов 244 (Доходы от иной приносящей доход деятельности</w:t>
      </w:r>
      <w:r w:rsidRPr="00A104CD">
        <w:rPr>
          <w:b/>
          <w:bCs/>
        </w:rPr>
        <w:t>).</w:t>
      </w:r>
    </w:p>
    <w:p w:rsidR="0026148A" w:rsidRPr="00A104CD" w:rsidRDefault="0026148A" w:rsidP="0026148A">
      <w:pPr>
        <w:autoSpaceDE w:val="0"/>
        <w:autoSpaceDN w:val="0"/>
        <w:adjustRightInd w:val="0"/>
        <w:contextualSpacing/>
        <w:jc w:val="both"/>
        <w:outlineLvl w:val="1"/>
        <w:rPr>
          <w:bCs/>
        </w:rPr>
      </w:pPr>
    </w:p>
    <w:p w:rsidR="0026148A" w:rsidRPr="00A104CD" w:rsidRDefault="0026148A" w:rsidP="0026148A">
      <w:pPr>
        <w:ind w:firstLine="458"/>
        <w:jc w:val="center"/>
        <w:rPr>
          <w:rFonts w:eastAsia="Calibri"/>
          <w:b/>
        </w:rPr>
      </w:pPr>
      <w:r w:rsidRPr="00A104CD">
        <w:rPr>
          <w:rFonts w:eastAsia="Calibri"/>
          <w:b/>
        </w:rPr>
        <w:t>3. Условия поставки Товара.</w:t>
      </w:r>
    </w:p>
    <w:p w:rsidR="0026148A" w:rsidRPr="00A104CD" w:rsidRDefault="0026148A" w:rsidP="0026148A">
      <w:pPr>
        <w:jc w:val="both"/>
        <w:rPr>
          <w:rFonts w:eastAsia="Calibri"/>
        </w:rPr>
      </w:pPr>
      <w:r w:rsidRPr="00A104CD">
        <w:rPr>
          <w:rFonts w:eastAsia="Calibri"/>
        </w:rPr>
        <w:t>3.1. Поставка Товара осуществляется единовременно в полном объеме.</w:t>
      </w:r>
    </w:p>
    <w:p w:rsidR="0026148A" w:rsidRPr="00A104CD" w:rsidRDefault="0026148A" w:rsidP="0026148A">
      <w:pPr>
        <w:jc w:val="both"/>
        <w:rPr>
          <w:rFonts w:eastAsia="Calibri"/>
        </w:rPr>
      </w:pPr>
      <w:r w:rsidRPr="00A104CD">
        <w:rPr>
          <w:rFonts w:eastAsia="Calibri"/>
        </w:rPr>
        <w:t xml:space="preserve">3.2. </w:t>
      </w:r>
      <w:r w:rsidRPr="00A104CD">
        <w:rPr>
          <w:rFonts w:eastAsia="Calibri"/>
          <w:noProof/>
        </w:rPr>
        <w:t>Погрузка товара, его транспортировка до места поставки, а также выгрузка и поднятие на этаж осуществляется силами и за счёт Поставщика.</w:t>
      </w:r>
    </w:p>
    <w:p w:rsidR="0026148A" w:rsidRPr="00A104CD" w:rsidRDefault="0026148A" w:rsidP="0026148A">
      <w:pPr>
        <w:jc w:val="both"/>
      </w:pPr>
      <w:r w:rsidRPr="00A104CD">
        <w:t xml:space="preserve">3.3. Поставщик обязан согласовать дату и время поставки товара с Заказчиком не позднее 3-х рабочих дней до даты поставки путем отправки соответствующей информации о дате и времени поставки товара с адреса электронной почты Поставщика, указанного в Договоре, на адрес электронной почты: </w:t>
      </w:r>
      <w:r w:rsidRPr="00A104CD">
        <w:rPr>
          <w:b/>
        </w:rPr>
        <w:t>v.fandeev@petrocollege.ru</w:t>
      </w:r>
      <w:r w:rsidRPr="00A104CD">
        <w:t xml:space="preserve"> с учетом сроков поставки, указанных в п. 1.4.2. Технического задания. </w:t>
      </w:r>
    </w:p>
    <w:p w:rsidR="0026148A" w:rsidRPr="00A104CD" w:rsidRDefault="0026148A" w:rsidP="0026148A">
      <w:pPr>
        <w:tabs>
          <w:tab w:val="left" w:pos="1418"/>
        </w:tabs>
        <w:contextualSpacing/>
        <w:jc w:val="both"/>
        <w:rPr>
          <w:bCs/>
        </w:rPr>
      </w:pPr>
      <w:r w:rsidRPr="00A104CD">
        <w:rPr>
          <w:bCs/>
        </w:rPr>
        <w:t>3.4. Поставка товара осуществляется в рабочие дни с 10:00 до 16:00 часов (в пятницу, а также в предпраздничные дни – до 15:00 часов).</w:t>
      </w:r>
    </w:p>
    <w:p w:rsidR="0026148A" w:rsidRPr="00A104CD" w:rsidRDefault="0026148A" w:rsidP="0026148A">
      <w:pPr>
        <w:jc w:val="both"/>
        <w:rPr>
          <w:b/>
          <w:color w:val="FF0000"/>
        </w:rPr>
      </w:pPr>
      <w:r w:rsidRPr="00A104CD">
        <w:t xml:space="preserve">В период времени  с 10:00 до 14:00 Поставщику необходимо сообщить Заказчику государственный номер транспортного средства, на котором будет осуществлена поставка товара, а также фамилию, имя, отчество, паспортные данные, контактные телефоны представителя Поставщика осуществляющих </w:t>
      </w:r>
      <w:r w:rsidR="00045F5B" w:rsidRPr="00A104CD">
        <w:rPr>
          <w:noProof/>
        </w:rPr>
        <w:fldChar w:fldCharType="begin"/>
      </w:r>
      <w:r w:rsidR="00045F5B" w:rsidRPr="00A104CD">
        <w:rPr>
          <w:noProof/>
        </w:rPr>
        <w:instrText xml:space="preserve"> MERGEFIELD Условия_поставки_текст2 </w:instrText>
      </w:r>
      <w:r w:rsidR="00045F5B" w:rsidRPr="00A104CD">
        <w:rPr>
          <w:noProof/>
        </w:rPr>
        <w:fldChar w:fldCharType="separate"/>
      </w:r>
      <w:r w:rsidRPr="00A104CD">
        <w:rPr>
          <w:noProof/>
        </w:rPr>
        <w:t>поставку Товара</w:t>
      </w:r>
      <w:r w:rsidR="00045F5B" w:rsidRPr="00A104CD">
        <w:rPr>
          <w:noProof/>
        </w:rPr>
        <w:fldChar w:fldCharType="end"/>
      </w:r>
      <w:r w:rsidRPr="00A104CD">
        <w:t xml:space="preserve">. В случае не своевременного предоставления Заказчику данных по транспортному средству, представителю Поставщика, приемка товара не осуществляется. Контактный телефон лица, обеспечивающего приемку со стороны Заказчика – </w:t>
      </w:r>
      <w:r w:rsidRPr="00A104CD">
        <w:rPr>
          <w:b/>
        </w:rPr>
        <w:t>тел.: 8 (812) 645-35-89, Фандеев Владимир Александрович.</w:t>
      </w:r>
    </w:p>
    <w:p w:rsidR="0026148A" w:rsidRPr="00A104CD" w:rsidRDefault="0026148A" w:rsidP="0026148A">
      <w:pPr>
        <w:jc w:val="both"/>
      </w:pPr>
      <w:r w:rsidRPr="00A104CD">
        <w:rPr>
          <w:b/>
        </w:rPr>
        <w:t xml:space="preserve">  </w:t>
      </w:r>
    </w:p>
    <w:p w:rsidR="0026148A" w:rsidRPr="00A104CD" w:rsidRDefault="0026148A" w:rsidP="0026148A">
      <w:pPr>
        <w:ind w:firstLine="458"/>
        <w:jc w:val="center"/>
        <w:rPr>
          <w:b/>
        </w:rPr>
      </w:pPr>
      <w:r w:rsidRPr="00A104CD">
        <w:rPr>
          <w:b/>
        </w:rPr>
        <w:t>4. Описание объекта закупки.</w:t>
      </w:r>
    </w:p>
    <w:p w:rsidR="0026148A" w:rsidRPr="00A104CD" w:rsidRDefault="0026148A" w:rsidP="0026148A">
      <w:pPr>
        <w:jc w:val="both"/>
      </w:pPr>
      <w:r w:rsidRPr="00A104CD">
        <w:t>4.1. Требование к количеству Товара: установлено в Приложении №1 к Техническому заданию.</w:t>
      </w:r>
    </w:p>
    <w:p w:rsidR="0026148A" w:rsidRPr="00A104CD" w:rsidRDefault="0026148A" w:rsidP="0026148A">
      <w:pPr>
        <w:jc w:val="both"/>
      </w:pPr>
      <w:r w:rsidRPr="00A104CD">
        <w:t>4.2. Требования к техническим, функциональным характеристикам (потребительским свойствам) товара: технические и функциональные характеристики (потребительские свойства) товара, предлагаемого Поставщиком, должны соответствовать техническим и функциональным характеристикам (потребительским свойствам) Товара, указанным в Приложении №1 к Техническому заданию.</w:t>
      </w:r>
    </w:p>
    <w:p w:rsidR="0026148A" w:rsidRPr="00A104CD" w:rsidRDefault="0026148A" w:rsidP="0026148A">
      <w:pPr>
        <w:ind w:firstLine="458"/>
        <w:rPr>
          <w:rFonts w:eastAsia="Calibri"/>
        </w:rPr>
      </w:pPr>
    </w:p>
    <w:p w:rsidR="0026148A" w:rsidRPr="00A104CD" w:rsidRDefault="0026148A" w:rsidP="0026148A">
      <w:pPr>
        <w:ind w:firstLine="458"/>
        <w:jc w:val="center"/>
        <w:rPr>
          <w:b/>
        </w:rPr>
      </w:pPr>
      <w:r w:rsidRPr="00A104CD">
        <w:rPr>
          <w:b/>
        </w:rPr>
        <w:t>5. Требования к качеству, безопасности товара.</w:t>
      </w:r>
    </w:p>
    <w:p w:rsidR="0026148A" w:rsidRPr="00A104CD" w:rsidRDefault="0026148A" w:rsidP="0026148A">
      <w:pPr>
        <w:jc w:val="both"/>
      </w:pPr>
      <w:r w:rsidRPr="00A104CD">
        <w:t>5.1. Качественные характеристики поставляемого товара должны соответствовать характеристикам, указанным в Приложении №1 к Техническому заданию. 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w:t>
      </w:r>
    </w:p>
    <w:p w:rsidR="00474D36" w:rsidRPr="00A104CD" w:rsidRDefault="00474D36" w:rsidP="00474D36">
      <w:pPr>
        <w:jc w:val="both"/>
      </w:pPr>
      <w:r w:rsidRPr="00A104CD">
        <w:t xml:space="preserve">5.2. Картриджи, запасные части и ресурсные детали должны быть новыми, не восстановленными, вторично не заправленными, не переработанными, то есть не бывшими в эксплуатации, </w:t>
      </w:r>
      <w:r w:rsidRPr="00A104CD">
        <w:lastRenderedPageBreak/>
        <w:t>без дефектов материала и изготовления, не модифицированными, не переделанными, не поврежденными и свободно поставляемыми в Российскую Федерацию.</w:t>
      </w:r>
    </w:p>
    <w:p w:rsidR="00474D36" w:rsidRPr="00A104CD" w:rsidRDefault="00474D36" w:rsidP="00474D36">
      <w:pPr>
        <w:jc w:val="both"/>
      </w:pPr>
      <w:r w:rsidRPr="00A104CD">
        <w:t>5.3. Поставляемые расходные материалы (картриджи), их применение не должно привести к порче или преждевременному износу того оборудования, в котором они будут установлены и для которого они предназначены.</w:t>
      </w:r>
    </w:p>
    <w:p w:rsidR="00474D36" w:rsidRPr="00A104CD" w:rsidRDefault="00474D36" w:rsidP="00474D36">
      <w:pPr>
        <w:contextualSpacing/>
        <w:jc w:val="both"/>
      </w:pPr>
      <w:r w:rsidRPr="00A104CD">
        <w:t>5.4. Упаковка и маркировка расходных материалов должна содержать все признаки оригинальности, установленные производителями оборудования:</w:t>
      </w:r>
    </w:p>
    <w:p w:rsidR="00474D36" w:rsidRPr="00A104CD" w:rsidRDefault="00474D36" w:rsidP="002B13C8">
      <w:pPr>
        <w:numPr>
          <w:ilvl w:val="0"/>
          <w:numId w:val="23"/>
        </w:numPr>
        <w:tabs>
          <w:tab w:val="left" w:pos="993"/>
        </w:tabs>
        <w:autoSpaceDE w:val="0"/>
        <w:autoSpaceDN w:val="0"/>
        <w:adjustRightInd w:val="0"/>
        <w:ind w:left="0" w:firstLine="284"/>
        <w:contextualSpacing/>
        <w:jc w:val="both"/>
      </w:pPr>
      <w:r w:rsidRPr="00A104CD">
        <w:t xml:space="preserve">голограммы, защитные пломбы, марки, содержащие все элементы защиты от подделок (микротекст, изменяемый под углом зрения цвет логотипа, </w:t>
      </w:r>
      <w:proofErr w:type="spellStart"/>
      <w:r w:rsidRPr="00A104CD">
        <w:t>термополоса</w:t>
      </w:r>
      <w:proofErr w:type="spellEnd"/>
      <w:r w:rsidRPr="00A104CD">
        <w:t xml:space="preserve"> и т.п.);</w:t>
      </w:r>
    </w:p>
    <w:p w:rsidR="00474D36" w:rsidRPr="00A104CD" w:rsidRDefault="00474D36" w:rsidP="002B13C8">
      <w:pPr>
        <w:numPr>
          <w:ilvl w:val="0"/>
          <w:numId w:val="23"/>
        </w:numPr>
        <w:tabs>
          <w:tab w:val="left" w:pos="993"/>
        </w:tabs>
        <w:autoSpaceDE w:val="0"/>
        <w:autoSpaceDN w:val="0"/>
        <w:adjustRightInd w:val="0"/>
        <w:ind w:left="0" w:firstLine="284"/>
        <w:contextualSpacing/>
        <w:jc w:val="both"/>
      </w:pPr>
      <w:r w:rsidRPr="00A104CD">
        <w:t xml:space="preserve">номер партии на коробке и на картридже должны совпадать; </w:t>
      </w:r>
    </w:p>
    <w:p w:rsidR="00474D36" w:rsidRPr="00A104CD" w:rsidRDefault="00474D36" w:rsidP="002B13C8">
      <w:pPr>
        <w:numPr>
          <w:ilvl w:val="0"/>
          <w:numId w:val="23"/>
        </w:numPr>
        <w:tabs>
          <w:tab w:val="left" w:pos="993"/>
        </w:tabs>
        <w:autoSpaceDE w:val="0"/>
        <w:autoSpaceDN w:val="0"/>
        <w:adjustRightInd w:val="0"/>
        <w:ind w:left="0" w:firstLine="284"/>
        <w:contextualSpacing/>
        <w:jc w:val="both"/>
      </w:pPr>
      <w:r w:rsidRPr="00A104CD">
        <w:t xml:space="preserve">чека с запорной лентой должны составлять одно целое с боковиной картриджа, и иметь одну консистенцию пластика с общим корпусом картриджа; </w:t>
      </w:r>
    </w:p>
    <w:p w:rsidR="00474D36" w:rsidRPr="00A104CD" w:rsidRDefault="00474D36" w:rsidP="002B13C8">
      <w:pPr>
        <w:numPr>
          <w:ilvl w:val="0"/>
          <w:numId w:val="23"/>
        </w:numPr>
        <w:tabs>
          <w:tab w:val="left" w:pos="993"/>
        </w:tabs>
        <w:autoSpaceDE w:val="0"/>
        <w:autoSpaceDN w:val="0"/>
        <w:adjustRightInd w:val="0"/>
        <w:ind w:left="0" w:firstLine="284"/>
        <w:contextualSpacing/>
        <w:jc w:val="both"/>
      </w:pPr>
      <w:r w:rsidRPr="00A104CD">
        <w:t xml:space="preserve">корпус картриджа не должен иметь следов установки в принтер (потертостей, царапин, сколов, деформаций защелок, следов вскрытия); </w:t>
      </w:r>
    </w:p>
    <w:p w:rsidR="002B13C8" w:rsidRPr="00A104CD" w:rsidRDefault="00474D36" w:rsidP="002B13C8">
      <w:pPr>
        <w:numPr>
          <w:ilvl w:val="0"/>
          <w:numId w:val="23"/>
        </w:numPr>
        <w:tabs>
          <w:tab w:val="left" w:pos="993"/>
        </w:tabs>
        <w:autoSpaceDE w:val="0"/>
        <w:autoSpaceDN w:val="0"/>
        <w:adjustRightInd w:val="0"/>
        <w:ind w:left="0" w:firstLine="284"/>
        <w:contextualSpacing/>
        <w:jc w:val="both"/>
      </w:pPr>
      <w:r w:rsidRPr="00A104CD">
        <w:t>пластмассовые детали и металлические детали Товара не должны иметь трещин, вздутий, царапин, вмятин и прочих дефектов, ухудшающих их внешний вид и препятствующих работе Товара в соответствии с требованиями эксплуатационной документации;</w:t>
      </w:r>
    </w:p>
    <w:p w:rsidR="00474D36" w:rsidRPr="00A104CD" w:rsidRDefault="00474D36" w:rsidP="002B13C8">
      <w:pPr>
        <w:numPr>
          <w:ilvl w:val="0"/>
          <w:numId w:val="23"/>
        </w:numPr>
        <w:tabs>
          <w:tab w:val="left" w:pos="993"/>
        </w:tabs>
        <w:autoSpaceDE w:val="0"/>
        <w:autoSpaceDN w:val="0"/>
        <w:adjustRightInd w:val="0"/>
        <w:ind w:left="0" w:firstLine="284"/>
        <w:contextualSpacing/>
        <w:jc w:val="both"/>
      </w:pPr>
      <w:r w:rsidRPr="00A104CD">
        <w:t>вытяжные ярлычки на Товаре (где это предусмотрено) должны быть неповрежденными. Подвижные элементы Товара (шторки, заслонки) должны перемещаться без перекосов и заеданий.</w:t>
      </w:r>
    </w:p>
    <w:p w:rsidR="00474D36" w:rsidRPr="00A104CD" w:rsidRDefault="00474D36" w:rsidP="00474D36">
      <w:pPr>
        <w:jc w:val="both"/>
      </w:pPr>
      <w:r w:rsidRPr="00A104CD">
        <w:t>5.5 Поставляемая продукция не должна иметь признаков контрафактности, а именно – несанкционированного использования или нанесения торговых марок, товарных знаков производителя продукции без официального одобрения владельцев торговых марок, товарных знаков официального ввоза и введения в оборот продукции на территории Российской Федерации.</w:t>
      </w:r>
    </w:p>
    <w:p w:rsidR="00474D36" w:rsidRPr="00A104CD" w:rsidRDefault="00474D36" w:rsidP="00474D36">
      <w:pPr>
        <w:jc w:val="both"/>
      </w:pPr>
      <w:r w:rsidRPr="00A104CD">
        <w:t>5.6. Заказчик оставляет за собой право по выбору обратиться в официальные представительства производителей копировально-множительной техники в Российской Федерации, в том числе сервисные центры, уполномоченные производителем, для проведения соответствующей экспертизы и (или) запроса подтверждения оригинальности на предмет сохранения гарантии на оборудование Заказчика в случае использования поставленного товара, либо потребовать от Поставщика письменное подтверждение производителя и / или правообладателя о подлинности поставляемой продукции, произвести экспертизу продукции на предмет ее оригинальности, контрафактности, в независимой экспертной организации, в таможенных органах, в авторизованном сервисном центре производителя, непосредственно у производителя.</w:t>
      </w:r>
    </w:p>
    <w:p w:rsidR="00474D36" w:rsidRPr="00A104CD" w:rsidRDefault="00474D36" w:rsidP="00474D36">
      <w:pPr>
        <w:jc w:val="both"/>
      </w:pPr>
      <w:r w:rsidRPr="00A104CD">
        <w:t>5.7. В случае неподтверждения оригинальности даже одной единицы товара, его новизны, установления фактов восстановления и (или) перезаправки товара, установления факта несовместимости поставляемого товара с оборудованием Заказчика и, как следствие, отказ от гарантийного обслуживания со стороны производителя копировально-множительной техники, вся партия поставленного товара подлежит возврату, товар считается не поставленным. Все расходы по экспертизе и запросу подтверждения оригинальности, новизны материалов, совместимости возлагаются на Поставщика.</w:t>
      </w:r>
    </w:p>
    <w:p w:rsidR="00474D36" w:rsidRPr="00A104CD" w:rsidRDefault="00474D36" w:rsidP="00474D36">
      <w:pPr>
        <w:contextualSpacing/>
        <w:jc w:val="both"/>
      </w:pPr>
      <w:r w:rsidRPr="00A104CD">
        <w:t>5.8. Электронные чипы в картриджах (если такие предусмотрены конструкцией) не должны быть перепрограммированы и должны обеспечивать функциональную совместимость с оборудованием, для которого они предназначены, при этом поддерживать следующие возможности:</w:t>
      </w:r>
    </w:p>
    <w:p w:rsidR="002B13C8" w:rsidRPr="00A104CD" w:rsidRDefault="00474D36" w:rsidP="002B13C8">
      <w:pPr>
        <w:numPr>
          <w:ilvl w:val="0"/>
          <w:numId w:val="23"/>
        </w:numPr>
        <w:tabs>
          <w:tab w:val="left" w:pos="993"/>
        </w:tabs>
        <w:autoSpaceDE w:val="0"/>
        <w:autoSpaceDN w:val="0"/>
        <w:adjustRightInd w:val="0"/>
        <w:ind w:left="0" w:firstLine="142"/>
        <w:contextualSpacing/>
        <w:jc w:val="both"/>
      </w:pPr>
      <w:r w:rsidRPr="00A104CD">
        <w:t>выдавать информацию о состоянии расходных материалов: процент оставшегося тонера, состояние близкого окончания тонера, количество напечатанных страниц, установки, установленные опции, количество общей и доступной памяти, серийный номер аппарата и картриджа;</w:t>
      </w:r>
    </w:p>
    <w:p w:rsidR="00474D36" w:rsidRPr="00A104CD" w:rsidRDefault="00474D36" w:rsidP="002B13C8">
      <w:pPr>
        <w:numPr>
          <w:ilvl w:val="0"/>
          <w:numId w:val="23"/>
        </w:numPr>
        <w:tabs>
          <w:tab w:val="left" w:pos="993"/>
        </w:tabs>
        <w:autoSpaceDE w:val="0"/>
        <w:autoSpaceDN w:val="0"/>
        <w:adjustRightInd w:val="0"/>
        <w:ind w:left="0" w:firstLine="142"/>
        <w:contextualSpacing/>
        <w:jc w:val="both"/>
      </w:pPr>
      <w:r w:rsidRPr="00A104CD">
        <w:t xml:space="preserve">выдавать предупреждающее сообщение (о малом остатке и необходимости замены расходных материалов). </w:t>
      </w:r>
    </w:p>
    <w:p w:rsidR="00474D36" w:rsidRPr="00A104CD" w:rsidRDefault="00474D36" w:rsidP="00474D36">
      <w:pPr>
        <w:jc w:val="both"/>
      </w:pPr>
      <w:r w:rsidRPr="00A104CD">
        <w:t xml:space="preserve">5.9.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rsidR="00474D36" w:rsidRPr="00A104CD" w:rsidRDefault="00474D36" w:rsidP="00474D36">
      <w:pPr>
        <w:jc w:val="both"/>
      </w:pPr>
      <w:r w:rsidRPr="00A104CD">
        <w:lastRenderedPageBreak/>
        <w:t>5.10.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rsidR="00474D36" w:rsidRPr="00A104CD" w:rsidRDefault="00474D36" w:rsidP="00474D36">
      <w:pPr>
        <w:jc w:val="both"/>
      </w:pPr>
      <w:r w:rsidRPr="00A104CD">
        <w:t>5.11. Вся маркировка должна быть нанесена способом, обеспечивающим четкость и сохранность маркировки в течение всего срока эксплуатации.</w:t>
      </w:r>
    </w:p>
    <w:p w:rsidR="0026148A" w:rsidRPr="00A104CD" w:rsidRDefault="00474D36" w:rsidP="002B13C8">
      <w:pPr>
        <w:jc w:val="both"/>
        <w:rPr>
          <w:rFonts w:eastAsia="Calibri"/>
        </w:rPr>
      </w:pPr>
      <w:r w:rsidRPr="00A104CD">
        <w:t>5.12. 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и безопасности, заключения уполномоченных органов, если такие требования к товару установлены действующим законодательством.</w:t>
      </w:r>
    </w:p>
    <w:p w:rsidR="0026148A" w:rsidRPr="00A104CD" w:rsidRDefault="0026148A" w:rsidP="0026148A">
      <w:pPr>
        <w:ind w:firstLine="458"/>
        <w:jc w:val="center"/>
        <w:rPr>
          <w:b/>
        </w:rPr>
      </w:pPr>
      <w:r w:rsidRPr="00A104CD">
        <w:rPr>
          <w:b/>
        </w:rPr>
        <w:t>6. Требования, связанные с определением соответствия поставляемого товара потребностям заказчика (приемка товара)</w:t>
      </w:r>
    </w:p>
    <w:p w:rsidR="0026148A" w:rsidRPr="00A104CD" w:rsidRDefault="0026148A" w:rsidP="0026148A">
      <w:pPr>
        <w:jc w:val="both"/>
      </w:pPr>
      <w:r w:rsidRPr="00A104CD">
        <w:t>6.1. В поставляемом товаре не допускаются дефекты, приводящие к потере товарного вида или затрудняющие использование товара по назначению (механические повреждения), видимые невооруженным глазом.</w:t>
      </w:r>
    </w:p>
    <w:p w:rsidR="00FD14B1" w:rsidRPr="00A104CD" w:rsidRDefault="00FD14B1" w:rsidP="00FD14B1">
      <w:pPr>
        <w:jc w:val="both"/>
      </w:pPr>
      <w:r w:rsidRPr="00A104CD">
        <w:t>6.2. Поставка картриджей, запасных частей и ресурсных деталей в сдвоенных упаковках, в упаковках с незначительными дефектами (потертости, замятия, небольшие царапины) запрещена.</w:t>
      </w:r>
    </w:p>
    <w:p w:rsidR="00FD14B1" w:rsidRPr="00A104CD" w:rsidRDefault="00FD14B1" w:rsidP="00FD14B1">
      <w:pPr>
        <w:jc w:val="both"/>
      </w:pPr>
      <w:r w:rsidRPr="00A104CD">
        <w:t>6.3. Товар должен поставляться в оригинальной упаковке завода изготовителя, упаковка не должна содержать вскрытий, вмятин, порезов и иных повреждений, должна обеспечивать полную сохранность и качество Товара при погрузочно-разгрузочных работах и транспортировке, а также сохранность качества Товара в течение гарантийного срока хранения.</w:t>
      </w:r>
    </w:p>
    <w:p w:rsidR="00FD14B1" w:rsidRPr="00A104CD" w:rsidRDefault="00FD14B1" w:rsidP="00FD14B1">
      <w:pPr>
        <w:jc w:val="both"/>
      </w:pPr>
      <w:r w:rsidRPr="00A104CD">
        <w:t>6.4. Заказчик осуществляет приемку товара в присутствии представителя поставщика.</w:t>
      </w:r>
    </w:p>
    <w:p w:rsidR="00FD14B1" w:rsidRPr="00A104CD" w:rsidRDefault="00FD14B1" w:rsidP="00FD14B1">
      <w:pPr>
        <w:jc w:val="both"/>
      </w:pPr>
      <w:r w:rsidRPr="00A104CD">
        <w:t>При приемке товара заказчик проверяет на соответствие его количества и качества требованиям, установленным договором.</w:t>
      </w:r>
    </w:p>
    <w:p w:rsidR="00FD14B1" w:rsidRPr="00A104CD" w:rsidRDefault="00FD14B1" w:rsidP="00FD14B1">
      <w:pPr>
        <w:jc w:val="both"/>
      </w:pPr>
      <w:r w:rsidRPr="00A104CD">
        <w:t>6.5. На момент передачи товар должен принадлежать поставщику на правах собственности. Право собственности на передаваемый товар переходит к заказчику с момента его фактической поставки Заказчику.</w:t>
      </w:r>
    </w:p>
    <w:p w:rsidR="00FD14B1" w:rsidRPr="00A104CD" w:rsidRDefault="00FD14B1" w:rsidP="00FD14B1">
      <w:pPr>
        <w:jc w:val="both"/>
      </w:pPr>
      <w:r w:rsidRPr="00A104CD">
        <w:t>6.6. При выявлении недопоставки товара, поставщик обязан восполнить недопоставленное количество товара в течение 3 (трех) рабочих дней с момента обнаружения недопоставки.</w:t>
      </w:r>
    </w:p>
    <w:p w:rsidR="0026148A" w:rsidRPr="00A104CD" w:rsidRDefault="0026148A" w:rsidP="0026148A">
      <w:pPr>
        <w:rPr>
          <w:rFonts w:eastAsia="Calibri"/>
        </w:rPr>
      </w:pPr>
    </w:p>
    <w:p w:rsidR="0026148A" w:rsidRPr="00A104CD" w:rsidRDefault="0026148A" w:rsidP="0026148A">
      <w:pPr>
        <w:ind w:firstLine="458"/>
        <w:jc w:val="center"/>
        <w:rPr>
          <w:b/>
        </w:rPr>
      </w:pPr>
      <w:r w:rsidRPr="00A104CD">
        <w:rPr>
          <w:b/>
        </w:rPr>
        <w:t>7. Гарантийный срок и объем предоставления гарантий качества товара</w:t>
      </w:r>
    </w:p>
    <w:p w:rsidR="0026148A" w:rsidRPr="00A104CD" w:rsidRDefault="0026148A" w:rsidP="0026148A">
      <w:pPr>
        <w:jc w:val="both"/>
      </w:pPr>
      <w:r w:rsidRPr="00A104CD">
        <w:t>7.1. Гарантийный срок на поставляемый товар:</w:t>
      </w:r>
    </w:p>
    <w:p w:rsidR="0026148A" w:rsidRPr="00A104CD" w:rsidRDefault="0026148A" w:rsidP="0026148A">
      <w:pPr>
        <w:jc w:val="both"/>
      </w:pPr>
      <w:r w:rsidRPr="00A104CD">
        <w:rPr>
          <w:noProof/>
        </w:rPr>
        <w:t>12 месяцев с момента приемки Товара, указанной в Товарной накладной, и не менее гарантийного срока фирмы-производителя (для товаров, в отношении которых установлен гарантийный срок)</w:t>
      </w:r>
      <w:r w:rsidRPr="00A104CD">
        <w:t xml:space="preserve"> </w:t>
      </w:r>
    </w:p>
    <w:p w:rsidR="0026148A" w:rsidRPr="00A104CD" w:rsidRDefault="0026148A" w:rsidP="0026148A">
      <w:pPr>
        <w:jc w:val="both"/>
      </w:pPr>
      <w:r w:rsidRPr="00A104CD">
        <w:t>7.2. Исчисление гарантийного срока производится в порядке, установленном действующим законодательством Российской Федерации.</w:t>
      </w:r>
    </w:p>
    <w:p w:rsidR="0026148A" w:rsidRPr="00A104CD" w:rsidRDefault="0026148A" w:rsidP="0026148A">
      <w:pPr>
        <w:jc w:val="both"/>
      </w:pPr>
      <w:r w:rsidRPr="00A104CD">
        <w:t xml:space="preserve">7.3. В случае если в течение гарантийного срока, установленного в Договоре, обнаружится, что товар поставлен Поставщиком с отступлениями от условий Договора или с иными недостатками, которые делают указанный товар не пригодным для предусмотренного в Договоре использования, заказчик вправе потребовать от поставщика безвозмездного устранения недостатков. </w:t>
      </w:r>
    </w:p>
    <w:p w:rsidR="0026148A" w:rsidRPr="00A104CD" w:rsidRDefault="0026148A" w:rsidP="0026148A">
      <w:pPr>
        <w:jc w:val="both"/>
      </w:pPr>
      <w:r w:rsidRPr="00A104CD">
        <w:t>7.4. Выполнение гарантийных обязательств осуществляется силами и за счет поставщика в течение 3 (трех) рабочих дней с момента получения заявки от Заказчика о необходимости выполнения гарантийных обязательств.</w:t>
      </w:r>
    </w:p>
    <w:p w:rsidR="0026148A" w:rsidRPr="00A104CD" w:rsidRDefault="0026148A" w:rsidP="0026148A">
      <w:pPr>
        <w:ind w:firstLine="458"/>
      </w:pPr>
    </w:p>
    <w:p w:rsidR="002B13C8" w:rsidRPr="00A104CD" w:rsidRDefault="002B13C8" w:rsidP="002B13C8">
      <w:pPr>
        <w:ind w:firstLine="567"/>
        <w:jc w:val="center"/>
        <w:rPr>
          <w:rFonts w:eastAsia="Calibri"/>
          <w:b/>
        </w:rPr>
      </w:pPr>
      <w:r w:rsidRPr="00A104CD">
        <w:rPr>
          <w:rFonts w:eastAsia="Calibri"/>
          <w:b/>
        </w:rPr>
        <w:t>8. Требования энергетической эффективности товаров</w:t>
      </w:r>
    </w:p>
    <w:p w:rsidR="002B13C8" w:rsidRPr="00A104CD" w:rsidRDefault="002B13C8" w:rsidP="002B13C8">
      <w:pPr>
        <w:jc w:val="both"/>
        <w:rPr>
          <w:rFonts w:eastAsia="Calibri"/>
        </w:rPr>
      </w:pPr>
      <w:r w:rsidRPr="00A104CD">
        <w:t>8</w:t>
      </w:r>
      <w:r w:rsidRPr="00A104CD">
        <w:rPr>
          <w:rFonts w:eastAsia="Calibri"/>
        </w:rPr>
        <w:t xml:space="preserve">.1. Требования установлены: в соответствии с п. «а» ч. 7 </w:t>
      </w:r>
      <w:r w:rsidRPr="00A104CD">
        <w:t xml:space="preserve">Постановления Правительства РФ от 31.12.2009 N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для бытовых энергопотребляющих устройств, в отношении которых уполномоченным федеральным органом исполнительной власти определены классы </w:t>
      </w:r>
      <w:r w:rsidRPr="00A104CD">
        <w:lastRenderedPageBreak/>
        <w:t>энергетической эффективности (за исключением ламп электрических бытовых и телевизоров), - наличие класса энергетической эффективности не ниже первых двух наивысших классов</w:t>
      </w:r>
      <w:r w:rsidRPr="00A104CD">
        <w:rPr>
          <w:rFonts w:eastAsia="Calibri"/>
          <w:noProof/>
        </w:rPr>
        <w:t>.</w:t>
      </w:r>
    </w:p>
    <w:p w:rsidR="0026148A" w:rsidRPr="00A104CD" w:rsidRDefault="0026148A" w:rsidP="0026148A">
      <w:pPr>
        <w:jc w:val="center"/>
        <w:rPr>
          <w:b/>
        </w:rPr>
      </w:pPr>
    </w:p>
    <w:p w:rsidR="0026148A" w:rsidRPr="00A104CD" w:rsidRDefault="0026148A" w:rsidP="0026148A">
      <w:pPr>
        <w:jc w:val="center"/>
        <w:rPr>
          <w:b/>
        </w:rPr>
      </w:pPr>
      <w:r w:rsidRPr="00A104CD">
        <w:rPr>
          <w:b/>
        </w:rPr>
        <w:t>9. Приложения</w:t>
      </w:r>
    </w:p>
    <w:p w:rsidR="0026148A" w:rsidRPr="00A104CD" w:rsidRDefault="0026148A" w:rsidP="0026148A">
      <w:pPr>
        <w:autoSpaceDE w:val="0"/>
        <w:adjustRightInd w:val="0"/>
        <w:contextualSpacing/>
        <w:jc w:val="both"/>
        <w:rPr>
          <w:b/>
          <w:bCs/>
          <w:color w:val="000000"/>
        </w:rPr>
      </w:pPr>
      <w:r w:rsidRPr="00A104CD">
        <w:t>10.1. Приложение №1 -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26148A" w:rsidRPr="00A104CD" w:rsidRDefault="0026148A" w:rsidP="0026148A">
      <w:pPr>
        <w:autoSpaceDE w:val="0"/>
        <w:adjustRightInd w:val="0"/>
        <w:ind w:left="720"/>
        <w:contextualSpacing/>
        <w:jc w:val="center"/>
        <w:rPr>
          <w:b/>
          <w:bCs/>
          <w:color w:val="000000"/>
        </w:rPr>
      </w:pPr>
    </w:p>
    <w:tbl>
      <w:tblPr>
        <w:tblW w:w="10184" w:type="dxa"/>
        <w:tblInd w:w="-60" w:type="dxa"/>
        <w:tblLayout w:type="fixed"/>
        <w:tblLook w:val="01E0" w:firstRow="1" w:lastRow="1" w:firstColumn="1" w:lastColumn="1" w:noHBand="0" w:noVBand="0"/>
      </w:tblPr>
      <w:tblGrid>
        <w:gridCol w:w="5092"/>
        <w:gridCol w:w="5092"/>
      </w:tblGrid>
      <w:tr w:rsidR="0026148A" w:rsidRPr="00A104CD" w:rsidTr="006C360A">
        <w:trPr>
          <w:trHeight w:val="271"/>
        </w:trPr>
        <w:tc>
          <w:tcPr>
            <w:tcW w:w="5092" w:type="dxa"/>
          </w:tcPr>
          <w:p w:rsidR="0026148A" w:rsidRPr="00A104CD" w:rsidRDefault="0026148A" w:rsidP="006C360A">
            <w:pPr>
              <w:pStyle w:val="a4"/>
              <w:rPr>
                <w:bCs/>
                <w:sz w:val="24"/>
                <w:szCs w:val="24"/>
              </w:rPr>
            </w:pPr>
            <w:r w:rsidRPr="00A104CD">
              <w:rPr>
                <w:bCs/>
                <w:sz w:val="24"/>
                <w:szCs w:val="24"/>
              </w:rPr>
              <w:t>Заказчик:</w:t>
            </w:r>
          </w:p>
          <w:p w:rsidR="0026148A" w:rsidRPr="00A104CD" w:rsidRDefault="0026148A" w:rsidP="006C360A">
            <w:pPr>
              <w:pStyle w:val="a4"/>
              <w:rPr>
                <w:bCs/>
                <w:sz w:val="24"/>
                <w:szCs w:val="24"/>
              </w:rPr>
            </w:pPr>
          </w:p>
          <w:p w:rsidR="0026148A" w:rsidRPr="00A104CD" w:rsidRDefault="0026148A" w:rsidP="006C360A">
            <w:pPr>
              <w:pStyle w:val="a4"/>
              <w:rPr>
                <w:bCs/>
                <w:sz w:val="24"/>
                <w:szCs w:val="24"/>
              </w:rPr>
            </w:pPr>
            <w:r w:rsidRPr="00A104CD">
              <w:rPr>
                <w:bCs/>
                <w:sz w:val="24"/>
                <w:szCs w:val="24"/>
              </w:rPr>
              <w:t xml:space="preserve">________________ /__________/ </w:t>
            </w:r>
          </w:p>
          <w:p w:rsidR="0026148A" w:rsidRPr="00A104CD" w:rsidRDefault="0026148A" w:rsidP="006C360A">
            <w:pPr>
              <w:pStyle w:val="a4"/>
              <w:rPr>
                <w:bCs/>
                <w:sz w:val="24"/>
                <w:szCs w:val="24"/>
              </w:rPr>
            </w:pPr>
            <w:r w:rsidRPr="00A104CD">
              <w:rPr>
                <w:bCs/>
                <w:sz w:val="24"/>
                <w:szCs w:val="24"/>
              </w:rPr>
              <w:t>«___»_______________202__г.</w:t>
            </w:r>
          </w:p>
          <w:p w:rsidR="0026148A" w:rsidRPr="00A104CD" w:rsidRDefault="0026148A" w:rsidP="006C360A">
            <w:pPr>
              <w:tabs>
                <w:tab w:val="left" w:pos="284"/>
                <w:tab w:val="left" w:pos="6379"/>
              </w:tabs>
              <w:autoSpaceDE w:val="0"/>
              <w:autoSpaceDN w:val="0"/>
              <w:adjustRightInd w:val="0"/>
              <w:ind w:right="-283"/>
              <w:jc w:val="both"/>
            </w:pPr>
            <w:r w:rsidRPr="00A104CD">
              <w:rPr>
                <w:bCs/>
              </w:rPr>
              <w:t>Подписано ЭЦП</w:t>
            </w:r>
          </w:p>
        </w:tc>
        <w:tc>
          <w:tcPr>
            <w:tcW w:w="5092" w:type="dxa"/>
          </w:tcPr>
          <w:p w:rsidR="0026148A" w:rsidRPr="00A104CD" w:rsidRDefault="0026148A" w:rsidP="006C360A">
            <w:pPr>
              <w:pStyle w:val="a4"/>
              <w:rPr>
                <w:bCs/>
                <w:sz w:val="24"/>
                <w:szCs w:val="24"/>
              </w:rPr>
            </w:pPr>
            <w:r w:rsidRPr="00A104CD">
              <w:rPr>
                <w:bCs/>
                <w:sz w:val="24"/>
                <w:szCs w:val="24"/>
              </w:rPr>
              <w:t>Поставщик:</w:t>
            </w:r>
          </w:p>
          <w:p w:rsidR="0026148A" w:rsidRPr="00A104CD" w:rsidRDefault="0026148A" w:rsidP="006C360A">
            <w:pPr>
              <w:pStyle w:val="a4"/>
              <w:rPr>
                <w:bCs/>
                <w:sz w:val="24"/>
                <w:szCs w:val="24"/>
              </w:rPr>
            </w:pPr>
          </w:p>
          <w:p w:rsidR="0026148A" w:rsidRPr="00A104CD" w:rsidRDefault="0026148A" w:rsidP="006C360A">
            <w:pPr>
              <w:pStyle w:val="a4"/>
              <w:rPr>
                <w:bCs/>
                <w:sz w:val="24"/>
                <w:szCs w:val="24"/>
              </w:rPr>
            </w:pPr>
            <w:r w:rsidRPr="00A104CD">
              <w:rPr>
                <w:bCs/>
                <w:sz w:val="24"/>
                <w:szCs w:val="24"/>
              </w:rPr>
              <w:t>_____________________ /___________/</w:t>
            </w:r>
          </w:p>
          <w:p w:rsidR="0026148A" w:rsidRPr="00A104CD" w:rsidRDefault="0026148A" w:rsidP="006C360A">
            <w:pPr>
              <w:pStyle w:val="a4"/>
              <w:rPr>
                <w:bCs/>
                <w:sz w:val="24"/>
                <w:szCs w:val="24"/>
              </w:rPr>
            </w:pPr>
            <w:r w:rsidRPr="00A104CD">
              <w:rPr>
                <w:bCs/>
                <w:sz w:val="24"/>
                <w:szCs w:val="24"/>
              </w:rPr>
              <w:t>«___»_______________202__г.</w:t>
            </w:r>
          </w:p>
          <w:p w:rsidR="0026148A" w:rsidRPr="00A104CD" w:rsidRDefault="0026148A" w:rsidP="006C360A">
            <w:pPr>
              <w:tabs>
                <w:tab w:val="left" w:pos="284"/>
                <w:tab w:val="left" w:pos="6379"/>
              </w:tabs>
              <w:autoSpaceDE w:val="0"/>
              <w:autoSpaceDN w:val="0"/>
              <w:adjustRightInd w:val="0"/>
              <w:ind w:right="-283"/>
              <w:jc w:val="both"/>
            </w:pPr>
            <w:r w:rsidRPr="00A104CD">
              <w:rPr>
                <w:bCs/>
              </w:rPr>
              <w:t>Подписано ЭЦП</w:t>
            </w:r>
          </w:p>
        </w:tc>
      </w:tr>
    </w:tbl>
    <w:p w:rsidR="0026148A" w:rsidRPr="00A104CD" w:rsidRDefault="0026148A" w:rsidP="0026148A">
      <w:pPr>
        <w:autoSpaceDE w:val="0"/>
        <w:autoSpaceDN w:val="0"/>
        <w:adjustRightInd w:val="0"/>
        <w:jc w:val="right"/>
        <w:rPr>
          <w:szCs w:val="22"/>
        </w:rPr>
        <w:sectPr w:rsidR="0026148A" w:rsidRPr="00A104CD" w:rsidSect="006C360A">
          <w:headerReference w:type="default" r:id="rId12"/>
          <w:footerReference w:type="even" r:id="rId13"/>
          <w:footerReference w:type="default" r:id="rId14"/>
          <w:pgSz w:w="11906" w:h="16838"/>
          <w:pgMar w:top="851" w:right="851" w:bottom="851" w:left="851" w:header="709" w:footer="709" w:gutter="0"/>
          <w:cols w:space="708"/>
          <w:docGrid w:linePitch="360"/>
        </w:sectPr>
      </w:pPr>
    </w:p>
    <w:p w:rsidR="0026148A" w:rsidRPr="00A104CD" w:rsidRDefault="0026148A" w:rsidP="0026148A">
      <w:pPr>
        <w:shd w:val="clear" w:color="auto" w:fill="FFFFFF"/>
        <w:spacing w:line="240" w:lineRule="atLeast"/>
        <w:jc w:val="right"/>
      </w:pPr>
      <w:r w:rsidRPr="00A104CD">
        <w:lastRenderedPageBreak/>
        <w:t>Приложение №1 к Техническому заданию</w:t>
      </w:r>
    </w:p>
    <w:p w:rsidR="0026148A" w:rsidRPr="00A104CD" w:rsidRDefault="0026148A" w:rsidP="0026148A">
      <w:pPr>
        <w:shd w:val="clear" w:color="auto" w:fill="FFFFFF"/>
        <w:spacing w:line="240" w:lineRule="atLeast"/>
        <w:jc w:val="right"/>
      </w:pPr>
    </w:p>
    <w:p w:rsidR="0026148A" w:rsidRPr="00A104CD" w:rsidRDefault="0026148A" w:rsidP="0026148A">
      <w:pPr>
        <w:jc w:val="center"/>
        <w:rPr>
          <w:b/>
        </w:rPr>
      </w:pPr>
      <w:r w:rsidRPr="00A104CD">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26148A" w:rsidRPr="00A104CD" w:rsidRDefault="0026148A" w:rsidP="0026148A">
      <w:pPr>
        <w:jc w:val="center"/>
      </w:pPr>
    </w:p>
    <w:tbl>
      <w:tblPr>
        <w:tblStyle w:val="a7"/>
        <w:tblW w:w="15163" w:type="dxa"/>
        <w:tblLook w:val="04A0" w:firstRow="1" w:lastRow="0" w:firstColumn="1" w:lastColumn="0" w:noHBand="0" w:noVBand="1"/>
      </w:tblPr>
      <w:tblGrid>
        <w:gridCol w:w="924"/>
        <w:gridCol w:w="10582"/>
        <w:gridCol w:w="1562"/>
        <w:gridCol w:w="2095"/>
      </w:tblGrid>
      <w:tr w:rsidR="0026148A" w:rsidRPr="00A104CD" w:rsidTr="006C360A">
        <w:trPr>
          <w:trHeight w:val="393"/>
        </w:trPr>
        <w:tc>
          <w:tcPr>
            <w:tcW w:w="924" w:type="dxa"/>
            <w:vAlign w:val="center"/>
          </w:tcPr>
          <w:p w:rsidR="0026148A" w:rsidRPr="00A104CD" w:rsidRDefault="0026148A" w:rsidP="006C360A">
            <w:pPr>
              <w:jc w:val="center"/>
              <w:rPr>
                <w:b/>
                <w:sz w:val="20"/>
              </w:rPr>
            </w:pPr>
            <w:r w:rsidRPr="00A104CD">
              <w:rPr>
                <w:sz w:val="20"/>
              </w:rPr>
              <w:tab/>
            </w:r>
            <w:r w:rsidRPr="00A104CD">
              <w:rPr>
                <w:b/>
                <w:sz w:val="20"/>
              </w:rPr>
              <w:t xml:space="preserve"> №</w:t>
            </w:r>
          </w:p>
        </w:tc>
        <w:tc>
          <w:tcPr>
            <w:tcW w:w="10582" w:type="dxa"/>
            <w:vAlign w:val="center"/>
          </w:tcPr>
          <w:p w:rsidR="0026148A" w:rsidRPr="00A104CD" w:rsidRDefault="0026148A" w:rsidP="006C360A">
            <w:pPr>
              <w:jc w:val="center"/>
              <w:rPr>
                <w:b/>
                <w:sz w:val="20"/>
              </w:rPr>
            </w:pPr>
            <w:r w:rsidRPr="00A104CD">
              <w:rPr>
                <w:b/>
                <w:sz w:val="20"/>
              </w:rPr>
              <w:t>Наименование товара</w:t>
            </w:r>
          </w:p>
        </w:tc>
        <w:tc>
          <w:tcPr>
            <w:tcW w:w="1562" w:type="dxa"/>
            <w:vAlign w:val="center"/>
          </w:tcPr>
          <w:p w:rsidR="0026148A" w:rsidRPr="00A104CD" w:rsidRDefault="0026148A" w:rsidP="006C360A">
            <w:pPr>
              <w:jc w:val="center"/>
              <w:rPr>
                <w:b/>
                <w:sz w:val="20"/>
              </w:rPr>
            </w:pPr>
            <w:r w:rsidRPr="00A104CD">
              <w:rPr>
                <w:b/>
                <w:sz w:val="20"/>
              </w:rPr>
              <w:t>Единица измерения</w:t>
            </w:r>
          </w:p>
        </w:tc>
        <w:tc>
          <w:tcPr>
            <w:tcW w:w="2095" w:type="dxa"/>
            <w:vAlign w:val="center"/>
          </w:tcPr>
          <w:p w:rsidR="0026148A" w:rsidRPr="00A104CD" w:rsidRDefault="0026148A" w:rsidP="006C360A">
            <w:pPr>
              <w:jc w:val="center"/>
              <w:rPr>
                <w:b/>
                <w:sz w:val="20"/>
              </w:rPr>
            </w:pPr>
            <w:r w:rsidRPr="00A104CD">
              <w:rPr>
                <w:b/>
                <w:sz w:val="20"/>
              </w:rPr>
              <w:t>Количество</w:t>
            </w:r>
          </w:p>
        </w:tc>
      </w:tr>
      <w:tr w:rsidR="006C360A" w:rsidRPr="00A104CD" w:rsidTr="006C360A">
        <w:tc>
          <w:tcPr>
            <w:tcW w:w="924" w:type="dxa"/>
            <w:vAlign w:val="center"/>
          </w:tcPr>
          <w:p w:rsidR="006C360A" w:rsidRPr="00A104CD" w:rsidRDefault="006C360A" w:rsidP="006C360A">
            <w:pPr>
              <w:pStyle w:val="a8"/>
              <w:numPr>
                <w:ilvl w:val="0"/>
                <w:numId w:val="19"/>
              </w:numPr>
              <w:suppressAutoHyphens w:val="0"/>
              <w:ind w:left="0" w:firstLine="0"/>
              <w:contextualSpacing/>
              <w:rPr>
                <w:sz w:val="20"/>
                <w:szCs w:val="24"/>
              </w:rPr>
            </w:pPr>
          </w:p>
        </w:tc>
        <w:tc>
          <w:tcPr>
            <w:tcW w:w="10582" w:type="dxa"/>
            <w:tcBorders>
              <w:top w:val="single" w:sz="4" w:space="0" w:color="auto"/>
              <w:left w:val="single" w:sz="4" w:space="0" w:color="auto"/>
              <w:bottom w:val="single" w:sz="4" w:space="0" w:color="auto"/>
              <w:right w:val="single" w:sz="4" w:space="0" w:color="auto"/>
            </w:tcBorders>
            <w:vAlign w:val="center"/>
          </w:tcPr>
          <w:p w:rsidR="006C360A" w:rsidRPr="00A104CD" w:rsidRDefault="006C360A" w:rsidP="001B0680">
            <w:pPr>
              <w:rPr>
                <w:sz w:val="20"/>
                <w:szCs w:val="20"/>
              </w:rPr>
            </w:pPr>
            <w:r w:rsidRPr="00A104CD">
              <w:rPr>
                <w:sz w:val="20"/>
                <w:szCs w:val="20"/>
              </w:rPr>
              <w:t>Картридж для электрографических печатающих устройств</w:t>
            </w:r>
          </w:p>
        </w:tc>
        <w:tc>
          <w:tcPr>
            <w:tcW w:w="1562" w:type="dxa"/>
            <w:tcBorders>
              <w:top w:val="single" w:sz="4" w:space="0" w:color="auto"/>
              <w:left w:val="single" w:sz="4" w:space="0" w:color="auto"/>
              <w:bottom w:val="single" w:sz="4" w:space="0" w:color="auto"/>
              <w:right w:val="single" w:sz="4" w:space="0" w:color="auto"/>
            </w:tcBorders>
          </w:tcPr>
          <w:p w:rsidR="006C360A" w:rsidRPr="00A104CD" w:rsidRDefault="002B13C8" w:rsidP="006C360A">
            <w:pPr>
              <w:jc w:val="center"/>
              <w:rPr>
                <w:sz w:val="20"/>
                <w:szCs w:val="20"/>
              </w:rPr>
            </w:pPr>
            <w:r w:rsidRPr="00A104CD">
              <w:rPr>
                <w:sz w:val="20"/>
                <w:szCs w:val="20"/>
              </w:rPr>
              <w:t>Ш</w:t>
            </w:r>
            <w:r w:rsidR="006C360A" w:rsidRPr="00A104CD">
              <w:rPr>
                <w:sz w:val="20"/>
                <w:szCs w:val="20"/>
              </w:rPr>
              <w:t>т</w:t>
            </w:r>
            <w:r w:rsidRPr="00A104CD">
              <w:rPr>
                <w:sz w:val="20"/>
                <w:szCs w:val="20"/>
              </w:rPr>
              <w:t xml:space="preserve">ука </w:t>
            </w:r>
          </w:p>
        </w:tc>
        <w:tc>
          <w:tcPr>
            <w:tcW w:w="2095" w:type="dxa"/>
            <w:tcBorders>
              <w:top w:val="single" w:sz="4" w:space="0" w:color="auto"/>
              <w:left w:val="single" w:sz="4" w:space="0" w:color="auto"/>
              <w:bottom w:val="single" w:sz="4" w:space="0" w:color="auto"/>
              <w:right w:val="single" w:sz="4" w:space="0" w:color="auto"/>
            </w:tcBorders>
            <w:shd w:val="clear" w:color="auto" w:fill="FFFFFF"/>
          </w:tcPr>
          <w:p w:rsidR="006C360A" w:rsidRPr="00A104CD" w:rsidRDefault="001A2798" w:rsidP="006C360A">
            <w:pPr>
              <w:jc w:val="center"/>
              <w:rPr>
                <w:sz w:val="20"/>
                <w:szCs w:val="20"/>
              </w:rPr>
            </w:pPr>
            <w:r w:rsidRPr="00A104CD">
              <w:rPr>
                <w:sz w:val="20"/>
                <w:szCs w:val="20"/>
              </w:rPr>
              <w:t>53</w:t>
            </w:r>
          </w:p>
        </w:tc>
      </w:tr>
      <w:tr w:rsidR="002B13C8" w:rsidRPr="00A104CD" w:rsidTr="006C360A">
        <w:tc>
          <w:tcPr>
            <w:tcW w:w="924" w:type="dxa"/>
            <w:vAlign w:val="center"/>
          </w:tcPr>
          <w:p w:rsidR="002B13C8" w:rsidRPr="00A104CD" w:rsidRDefault="002B13C8" w:rsidP="002B13C8">
            <w:pPr>
              <w:pStyle w:val="a8"/>
              <w:numPr>
                <w:ilvl w:val="0"/>
                <w:numId w:val="19"/>
              </w:numPr>
              <w:suppressAutoHyphens w:val="0"/>
              <w:ind w:left="0" w:firstLine="0"/>
              <w:contextualSpacing/>
              <w:rPr>
                <w:sz w:val="20"/>
                <w:szCs w:val="24"/>
              </w:rPr>
            </w:pPr>
          </w:p>
        </w:tc>
        <w:tc>
          <w:tcPr>
            <w:tcW w:w="10582" w:type="dxa"/>
            <w:tcBorders>
              <w:top w:val="single" w:sz="4" w:space="0" w:color="auto"/>
              <w:left w:val="single" w:sz="4" w:space="0" w:color="auto"/>
              <w:bottom w:val="single" w:sz="4" w:space="0" w:color="auto"/>
              <w:right w:val="single" w:sz="4" w:space="0" w:color="auto"/>
            </w:tcBorders>
            <w:vAlign w:val="center"/>
          </w:tcPr>
          <w:p w:rsidR="002B13C8" w:rsidRPr="00A104CD" w:rsidRDefault="002B13C8" w:rsidP="002B13C8">
            <w:pPr>
              <w:rPr>
                <w:sz w:val="20"/>
                <w:szCs w:val="20"/>
              </w:rPr>
            </w:pPr>
            <w:r w:rsidRPr="00A104CD">
              <w:rPr>
                <w:sz w:val="20"/>
                <w:szCs w:val="20"/>
              </w:rPr>
              <w:t>Картридж для электрографических печатающих устройств</w:t>
            </w:r>
          </w:p>
        </w:tc>
        <w:tc>
          <w:tcPr>
            <w:tcW w:w="1562" w:type="dxa"/>
            <w:tcBorders>
              <w:top w:val="single" w:sz="4" w:space="0" w:color="auto"/>
              <w:left w:val="single" w:sz="4" w:space="0" w:color="auto"/>
              <w:bottom w:val="single" w:sz="4" w:space="0" w:color="auto"/>
              <w:right w:val="single" w:sz="4" w:space="0" w:color="auto"/>
            </w:tcBorders>
          </w:tcPr>
          <w:p w:rsidR="002B13C8" w:rsidRPr="00A104CD" w:rsidRDefault="002B13C8" w:rsidP="002B13C8">
            <w:pPr>
              <w:jc w:val="center"/>
            </w:pPr>
            <w:r w:rsidRPr="00A104CD">
              <w:rPr>
                <w:sz w:val="20"/>
                <w:szCs w:val="20"/>
              </w:rPr>
              <w:t>Штука</w:t>
            </w:r>
          </w:p>
        </w:tc>
        <w:tc>
          <w:tcPr>
            <w:tcW w:w="2095" w:type="dxa"/>
            <w:tcBorders>
              <w:top w:val="single" w:sz="4" w:space="0" w:color="auto"/>
              <w:left w:val="single" w:sz="4" w:space="0" w:color="auto"/>
              <w:bottom w:val="single" w:sz="4" w:space="0" w:color="auto"/>
              <w:right w:val="single" w:sz="4" w:space="0" w:color="auto"/>
            </w:tcBorders>
            <w:shd w:val="clear" w:color="auto" w:fill="FFFFFF"/>
          </w:tcPr>
          <w:p w:rsidR="002B13C8" w:rsidRPr="00A104CD" w:rsidRDefault="002B13C8" w:rsidP="002B13C8">
            <w:pPr>
              <w:jc w:val="center"/>
              <w:rPr>
                <w:sz w:val="20"/>
                <w:szCs w:val="20"/>
                <w:lang w:val="en-US"/>
              </w:rPr>
            </w:pPr>
            <w:r w:rsidRPr="00A104CD">
              <w:rPr>
                <w:sz w:val="20"/>
                <w:szCs w:val="20"/>
                <w:lang w:val="en-US"/>
              </w:rPr>
              <w:t>3</w:t>
            </w:r>
          </w:p>
        </w:tc>
      </w:tr>
      <w:tr w:rsidR="002B13C8" w:rsidRPr="00A104CD" w:rsidTr="006C360A">
        <w:tc>
          <w:tcPr>
            <w:tcW w:w="924" w:type="dxa"/>
            <w:vAlign w:val="center"/>
          </w:tcPr>
          <w:p w:rsidR="002B13C8" w:rsidRPr="00A104CD" w:rsidRDefault="002B13C8" w:rsidP="002B13C8">
            <w:pPr>
              <w:pStyle w:val="a8"/>
              <w:numPr>
                <w:ilvl w:val="0"/>
                <w:numId w:val="19"/>
              </w:numPr>
              <w:suppressAutoHyphens w:val="0"/>
              <w:ind w:left="0" w:firstLine="0"/>
              <w:contextualSpacing/>
              <w:rPr>
                <w:sz w:val="20"/>
                <w:szCs w:val="24"/>
              </w:rPr>
            </w:pPr>
          </w:p>
        </w:tc>
        <w:tc>
          <w:tcPr>
            <w:tcW w:w="10582" w:type="dxa"/>
            <w:tcBorders>
              <w:top w:val="single" w:sz="4" w:space="0" w:color="auto"/>
              <w:left w:val="single" w:sz="4" w:space="0" w:color="auto"/>
              <w:bottom w:val="single" w:sz="4" w:space="0" w:color="auto"/>
              <w:right w:val="single" w:sz="4" w:space="0" w:color="auto"/>
            </w:tcBorders>
            <w:vAlign w:val="center"/>
          </w:tcPr>
          <w:p w:rsidR="002B13C8" w:rsidRPr="00A104CD" w:rsidRDefault="002B13C8" w:rsidP="002B13C8">
            <w:pPr>
              <w:rPr>
                <w:sz w:val="20"/>
                <w:szCs w:val="20"/>
              </w:rPr>
            </w:pPr>
            <w:r w:rsidRPr="00A104CD">
              <w:rPr>
                <w:sz w:val="20"/>
                <w:szCs w:val="20"/>
              </w:rPr>
              <w:t>Картридж для электрографических печатающих устройств</w:t>
            </w:r>
          </w:p>
        </w:tc>
        <w:tc>
          <w:tcPr>
            <w:tcW w:w="1562" w:type="dxa"/>
            <w:tcBorders>
              <w:top w:val="single" w:sz="4" w:space="0" w:color="auto"/>
              <w:left w:val="single" w:sz="4" w:space="0" w:color="auto"/>
              <w:bottom w:val="single" w:sz="4" w:space="0" w:color="auto"/>
              <w:right w:val="single" w:sz="4" w:space="0" w:color="auto"/>
            </w:tcBorders>
          </w:tcPr>
          <w:p w:rsidR="002B13C8" w:rsidRPr="00A104CD" w:rsidRDefault="002B13C8" w:rsidP="002B13C8">
            <w:pPr>
              <w:jc w:val="center"/>
            </w:pPr>
            <w:r w:rsidRPr="00A104CD">
              <w:rPr>
                <w:sz w:val="20"/>
                <w:szCs w:val="20"/>
              </w:rPr>
              <w:t>Штука</w:t>
            </w:r>
          </w:p>
        </w:tc>
        <w:tc>
          <w:tcPr>
            <w:tcW w:w="2095" w:type="dxa"/>
            <w:tcBorders>
              <w:top w:val="single" w:sz="4" w:space="0" w:color="auto"/>
              <w:left w:val="single" w:sz="4" w:space="0" w:color="auto"/>
              <w:bottom w:val="single" w:sz="4" w:space="0" w:color="auto"/>
              <w:right w:val="single" w:sz="4" w:space="0" w:color="auto"/>
            </w:tcBorders>
            <w:shd w:val="clear" w:color="auto" w:fill="FFFFFF"/>
          </w:tcPr>
          <w:p w:rsidR="002B13C8" w:rsidRPr="00A104CD" w:rsidRDefault="002B13C8" w:rsidP="002B13C8">
            <w:pPr>
              <w:jc w:val="center"/>
              <w:rPr>
                <w:sz w:val="20"/>
                <w:szCs w:val="20"/>
              </w:rPr>
            </w:pPr>
            <w:r w:rsidRPr="00A104CD">
              <w:rPr>
                <w:sz w:val="20"/>
                <w:szCs w:val="20"/>
              </w:rPr>
              <w:t>4</w:t>
            </w:r>
          </w:p>
        </w:tc>
      </w:tr>
      <w:tr w:rsidR="002B13C8" w:rsidRPr="00A104CD" w:rsidTr="006C360A">
        <w:tc>
          <w:tcPr>
            <w:tcW w:w="924" w:type="dxa"/>
            <w:vAlign w:val="center"/>
          </w:tcPr>
          <w:p w:rsidR="002B13C8" w:rsidRPr="00A104CD" w:rsidRDefault="002B13C8" w:rsidP="002B13C8">
            <w:pPr>
              <w:pStyle w:val="a8"/>
              <w:numPr>
                <w:ilvl w:val="0"/>
                <w:numId w:val="19"/>
              </w:numPr>
              <w:suppressAutoHyphens w:val="0"/>
              <w:ind w:left="0" w:firstLine="0"/>
              <w:contextualSpacing/>
              <w:rPr>
                <w:sz w:val="20"/>
                <w:szCs w:val="24"/>
              </w:rPr>
            </w:pPr>
          </w:p>
        </w:tc>
        <w:tc>
          <w:tcPr>
            <w:tcW w:w="10582" w:type="dxa"/>
            <w:tcBorders>
              <w:top w:val="single" w:sz="4" w:space="0" w:color="auto"/>
              <w:left w:val="single" w:sz="4" w:space="0" w:color="auto"/>
              <w:bottom w:val="single" w:sz="4" w:space="0" w:color="auto"/>
              <w:right w:val="single" w:sz="4" w:space="0" w:color="auto"/>
            </w:tcBorders>
            <w:vAlign w:val="center"/>
          </w:tcPr>
          <w:p w:rsidR="002B13C8" w:rsidRPr="00A104CD" w:rsidRDefault="002B13C8" w:rsidP="002B13C8">
            <w:pPr>
              <w:rPr>
                <w:sz w:val="20"/>
                <w:szCs w:val="20"/>
              </w:rPr>
            </w:pPr>
            <w:r w:rsidRPr="00A104CD">
              <w:rPr>
                <w:sz w:val="20"/>
                <w:szCs w:val="20"/>
              </w:rPr>
              <w:t>Картридж для электрографических печатающих устройств</w:t>
            </w:r>
          </w:p>
        </w:tc>
        <w:tc>
          <w:tcPr>
            <w:tcW w:w="1562" w:type="dxa"/>
            <w:tcBorders>
              <w:top w:val="single" w:sz="4" w:space="0" w:color="auto"/>
              <w:left w:val="single" w:sz="4" w:space="0" w:color="auto"/>
              <w:bottom w:val="single" w:sz="4" w:space="0" w:color="auto"/>
              <w:right w:val="single" w:sz="4" w:space="0" w:color="auto"/>
            </w:tcBorders>
          </w:tcPr>
          <w:p w:rsidR="002B13C8" w:rsidRPr="00A104CD" w:rsidRDefault="002B13C8" w:rsidP="002B13C8">
            <w:pPr>
              <w:jc w:val="center"/>
            </w:pPr>
            <w:r w:rsidRPr="00A104CD">
              <w:rPr>
                <w:sz w:val="20"/>
                <w:szCs w:val="20"/>
              </w:rPr>
              <w:t>Штука</w:t>
            </w:r>
          </w:p>
        </w:tc>
        <w:tc>
          <w:tcPr>
            <w:tcW w:w="2095" w:type="dxa"/>
            <w:tcBorders>
              <w:top w:val="single" w:sz="4" w:space="0" w:color="auto"/>
              <w:left w:val="single" w:sz="4" w:space="0" w:color="auto"/>
              <w:bottom w:val="single" w:sz="4" w:space="0" w:color="auto"/>
              <w:right w:val="single" w:sz="4" w:space="0" w:color="auto"/>
            </w:tcBorders>
            <w:shd w:val="clear" w:color="auto" w:fill="FFFFFF"/>
          </w:tcPr>
          <w:p w:rsidR="002B13C8" w:rsidRPr="00A104CD" w:rsidRDefault="002B13C8" w:rsidP="002B13C8">
            <w:pPr>
              <w:jc w:val="center"/>
              <w:rPr>
                <w:sz w:val="20"/>
                <w:szCs w:val="20"/>
                <w:lang w:val="en-US"/>
              </w:rPr>
            </w:pPr>
            <w:r w:rsidRPr="00A104CD">
              <w:rPr>
                <w:sz w:val="20"/>
                <w:szCs w:val="20"/>
                <w:lang w:val="en-US"/>
              </w:rPr>
              <w:t>4</w:t>
            </w:r>
          </w:p>
        </w:tc>
      </w:tr>
      <w:tr w:rsidR="002B13C8" w:rsidRPr="00A104CD" w:rsidTr="006C360A">
        <w:tc>
          <w:tcPr>
            <w:tcW w:w="924" w:type="dxa"/>
            <w:vAlign w:val="center"/>
          </w:tcPr>
          <w:p w:rsidR="002B13C8" w:rsidRPr="00A104CD" w:rsidRDefault="002B13C8" w:rsidP="002B13C8">
            <w:pPr>
              <w:pStyle w:val="a8"/>
              <w:numPr>
                <w:ilvl w:val="0"/>
                <w:numId w:val="19"/>
              </w:numPr>
              <w:suppressAutoHyphens w:val="0"/>
              <w:ind w:left="0" w:firstLine="0"/>
              <w:contextualSpacing/>
              <w:rPr>
                <w:sz w:val="20"/>
                <w:szCs w:val="24"/>
              </w:rPr>
            </w:pPr>
          </w:p>
        </w:tc>
        <w:tc>
          <w:tcPr>
            <w:tcW w:w="10582" w:type="dxa"/>
            <w:tcBorders>
              <w:top w:val="single" w:sz="4" w:space="0" w:color="auto"/>
              <w:left w:val="single" w:sz="4" w:space="0" w:color="auto"/>
              <w:bottom w:val="single" w:sz="4" w:space="0" w:color="auto"/>
              <w:right w:val="single" w:sz="4" w:space="0" w:color="auto"/>
            </w:tcBorders>
            <w:vAlign w:val="center"/>
          </w:tcPr>
          <w:p w:rsidR="002B13C8" w:rsidRPr="00A104CD" w:rsidRDefault="002B13C8" w:rsidP="002B13C8">
            <w:pPr>
              <w:rPr>
                <w:sz w:val="20"/>
                <w:szCs w:val="20"/>
              </w:rPr>
            </w:pPr>
            <w:r w:rsidRPr="00A104CD">
              <w:rPr>
                <w:sz w:val="20"/>
                <w:szCs w:val="20"/>
              </w:rPr>
              <w:t>Картридж для электрографических печатающих устройств</w:t>
            </w:r>
          </w:p>
        </w:tc>
        <w:tc>
          <w:tcPr>
            <w:tcW w:w="1562" w:type="dxa"/>
            <w:tcBorders>
              <w:top w:val="single" w:sz="4" w:space="0" w:color="auto"/>
              <w:left w:val="single" w:sz="4" w:space="0" w:color="auto"/>
              <w:bottom w:val="single" w:sz="4" w:space="0" w:color="auto"/>
              <w:right w:val="single" w:sz="4" w:space="0" w:color="auto"/>
            </w:tcBorders>
          </w:tcPr>
          <w:p w:rsidR="002B13C8" w:rsidRPr="00A104CD" w:rsidRDefault="002B13C8" w:rsidP="002B13C8">
            <w:pPr>
              <w:jc w:val="center"/>
            </w:pPr>
            <w:r w:rsidRPr="00A104CD">
              <w:rPr>
                <w:sz w:val="20"/>
                <w:szCs w:val="20"/>
              </w:rPr>
              <w:t>Штука</w:t>
            </w:r>
          </w:p>
        </w:tc>
        <w:tc>
          <w:tcPr>
            <w:tcW w:w="2095" w:type="dxa"/>
            <w:tcBorders>
              <w:top w:val="single" w:sz="4" w:space="0" w:color="auto"/>
              <w:left w:val="single" w:sz="4" w:space="0" w:color="auto"/>
              <w:bottom w:val="single" w:sz="4" w:space="0" w:color="auto"/>
              <w:right w:val="single" w:sz="4" w:space="0" w:color="auto"/>
            </w:tcBorders>
            <w:shd w:val="clear" w:color="auto" w:fill="FFFFFF"/>
          </w:tcPr>
          <w:p w:rsidR="002B13C8" w:rsidRPr="00A104CD" w:rsidRDefault="002B13C8" w:rsidP="002B13C8">
            <w:pPr>
              <w:jc w:val="center"/>
              <w:rPr>
                <w:sz w:val="20"/>
                <w:szCs w:val="20"/>
                <w:lang w:val="en-US"/>
              </w:rPr>
            </w:pPr>
            <w:r w:rsidRPr="00A104CD">
              <w:rPr>
                <w:sz w:val="20"/>
                <w:szCs w:val="20"/>
                <w:lang w:val="en-US"/>
              </w:rPr>
              <w:t>4</w:t>
            </w:r>
          </w:p>
        </w:tc>
      </w:tr>
      <w:tr w:rsidR="002B13C8" w:rsidRPr="00A104CD" w:rsidTr="006C360A">
        <w:tc>
          <w:tcPr>
            <w:tcW w:w="924" w:type="dxa"/>
            <w:vAlign w:val="center"/>
          </w:tcPr>
          <w:p w:rsidR="002B13C8" w:rsidRPr="00A104CD" w:rsidRDefault="002B13C8" w:rsidP="002B13C8">
            <w:pPr>
              <w:pStyle w:val="a8"/>
              <w:numPr>
                <w:ilvl w:val="0"/>
                <w:numId w:val="19"/>
              </w:numPr>
              <w:suppressAutoHyphens w:val="0"/>
              <w:ind w:left="0" w:firstLine="0"/>
              <w:contextualSpacing/>
              <w:rPr>
                <w:sz w:val="20"/>
                <w:szCs w:val="24"/>
              </w:rPr>
            </w:pPr>
          </w:p>
        </w:tc>
        <w:tc>
          <w:tcPr>
            <w:tcW w:w="10582" w:type="dxa"/>
            <w:tcBorders>
              <w:top w:val="single" w:sz="4" w:space="0" w:color="auto"/>
              <w:left w:val="single" w:sz="4" w:space="0" w:color="auto"/>
              <w:bottom w:val="single" w:sz="4" w:space="0" w:color="auto"/>
              <w:right w:val="single" w:sz="4" w:space="0" w:color="auto"/>
            </w:tcBorders>
            <w:vAlign w:val="center"/>
          </w:tcPr>
          <w:p w:rsidR="002B13C8" w:rsidRPr="00A104CD" w:rsidRDefault="002B13C8" w:rsidP="002B13C8">
            <w:pPr>
              <w:rPr>
                <w:sz w:val="20"/>
                <w:szCs w:val="20"/>
              </w:rPr>
            </w:pPr>
            <w:r w:rsidRPr="00A104CD">
              <w:rPr>
                <w:sz w:val="20"/>
                <w:szCs w:val="20"/>
              </w:rPr>
              <w:t>Картридж для электрографических печатающих устройств</w:t>
            </w:r>
          </w:p>
        </w:tc>
        <w:tc>
          <w:tcPr>
            <w:tcW w:w="1562" w:type="dxa"/>
            <w:tcBorders>
              <w:top w:val="single" w:sz="4" w:space="0" w:color="auto"/>
              <w:left w:val="single" w:sz="4" w:space="0" w:color="auto"/>
              <w:bottom w:val="single" w:sz="4" w:space="0" w:color="auto"/>
              <w:right w:val="single" w:sz="4" w:space="0" w:color="auto"/>
            </w:tcBorders>
          </w:tcPr>
          <w:p w:rsidR="002B13C8" w:rsidRPr="00A104CD" w:rsidRDefault="002B13C8" w:rsidP="002B13C8">
            <w:pPr>
              <w:jc w:val="center"/>
            </w:pPr>
            <w:r w:rsidRPr="00A104CD">
              <w:rPr>
                <w:sz w:val="20"/>
                <w:szCs w:val="20"/>
              </w:rPr>
              <w:t>Штука</w:t>
            </w:r>
          </w:p>
        </w:tc>
        <w:tc>
          <w:tcPr>
            <w:tcW w:w="2095" w:type="dxa"/>
            <w:tcBorders>
              <w:top w:val="single" w:sz="4" w:space="0" w:color="auto"/>
              <w:left w:val="single" w:sz="4" w:space="0" w:color="auto"/>
              <w:bottom w:val="single" w:sz="4" w:space="0" w:color="auto"/>
              <w:right w:val="single" w:sz="4" w:space="0" w:color="auto"/>
            </w:tcBorders>
            <w:shd w:val="clear" w:color="auto" w:fill="FFFFFF"/>
          </w:tcPr>
          <w:p w:rsidR="002B13C8" w:rsidRPr="00A104CD" w:rsidRDefault="002B13C8" w:rsidP="002B13C8">
            <w:pPr>
              <w:jc w:val="center"/>
              <w:rPr>
                <w:sz w:val="20"/>
                <w:szCs w:val="20"/>
                <w:lang w:val="en-US"/>
              </w:rPr>
            </w:pPr>
            <w:r w:rsidRPr="00A104CD">
              <w:rPr>
                <w:sz w:val="20"/>
                <w:szCs w:val="20"/>
                <w:lang w:val="en-US"/>
              </w:rPr>
              <w:t>4</w:t>
            </w:r>
          </w:p>
        </w:tc>
      </w:tr>
    </w:tbl>
    <w:p w:rsidR="0026148A" w:rsidRPr="00A104CD" w:rsidRDefault="0026148A" w:rsidP="0026148A">
      <w:pPr>
        <w:jc w:val="center"/>
        <w:rPr>
          <w:b/>
          <w:sz w:val="20"/>
          <w:szCs w:val="20"/>
        </w:rPr>
      </w:pPr>
    </w:p>
    <w:tbl>
      <w:tblPr>
        <w:tblW w:w="15310" w:type="dxa"/>
        <w:tblInd w:w="-150" w:type="dxa"/>
        <w:tblCellMar>
          <w:left w:w="0" w:type="dxa"/>
          <w:right w:w="0" w:type="dxa"/>
        </w:tblCellMar>
        <w:tblLook w:val="04A0" w:firstRow="1" w:lastRow="0" w:firstColumn="1" w:lastColumn="0" w:noHBand="0" w:noVBand="1"/>
      </w:tblPr>
      <w:tblGrid>
        <w:gridCol w:w="568"/>
        <w:gridCol w:w="1701"/>
        <w:gridCol w:w="1559"/>
        <w:gridCol w:w="2551"/>
        <w:gridCol w:w="2694"/>
        <w:gridCol w:w="1701"/>
        <w:gridCol w:w="3260"/>
        <w:gridCol w:w="1276"/>
      </w:tblGrid>
      <w:tr w:rsidR="008312E1" w:rsidRPr="00A104CD" w:rsidTr="002B13C8">
        <w:tc>
          <w:tcPr>
            <w:tcW w:w="14034" w:type="dxa"/>
            <w:gridSpan w:val="7"/>
            <w:tcBorders>
              <w:top w:val="single" w:sz="6" w:space="0" w:color="000000"/>
              <w:left w:val="single" w:sz="6" w:space="0" w:color="000000"/>
              <w:bottom w:val="single" w:sz="4" w:space="0" w:color="auto"/>
              <w:right w:val="single" w:sz="6" w:space="0" w:color="000000"/>
            </w:tcBorders>
            <w:vAlign w:val="center"/>
          </w:tcPr>
          <w:p w:rsidR="008312E1" w:rsidRPr="00A104CD" w:rsidRDefault="008312E1" w:rsidP="006C360A">
            <w:pPr>
              <w:jc w:val="center"/>
              <w:rPr>
                <w:b/>
                <w:sz w:val="20"/>
                <w:szCs w:val="20"/>
              </w:rPr>
            </w:pPr>
            <w:r w:rsidRPr="00A104CD">
              <w:rPr>
                <w:b/>
                <w:sz w:val="20"/>
                <w:szCs w:val="20"/>
              </w:rPr>
              <w:t>Тип объекта закупки</w:t>
            </w:r>
          </w:p>
        </w:tc>
        <w:tc>
          <w:tcPr>
            <w:tcW w:w="1276"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6C360A">
            <w:pPr>
              <w:jc w:val="center"/>
              <w:rPr>
                <w:b/>
                <w:sz w:val="20"/>
                <w:szCs w:val="20"/>
              </w:rPr>
            </w:pPr>
            <w:r w:rsidRPr="00A104CD">
              <w:rPr>
                <w:b/>
                <w:sz w:val="20"/>
                <w:szCs w:val="20"/>
              </w:rPr>
              <w:t>Товар</w:t>
            </w:r>
          </w:p>
        </w:tc>
      </w:tr>
      <w:tr w:rsidR="008312E1" w:rsidRPr="00A104CD" w:rsidTr="002B13C8">
        <w:tc>
          <w:tcPr>
            <w:tcW w:w="568" w:type="dxa"/>
            <w:tcBorders>
              <w:top w:val="single" w:sz="6" w:space="0" w:color="000000"/>
              <w:left w:val="single" w:sz="6" w:space="0" w:color="000000"/>
              <w:bottom w:val="single" w:sz="4" w:space="0" w:color="auto"/>
              <w:right w:val="single" w:sz="6" w:space="0" w:color="000000"/>
            </w:tcBorders>
            <w:vAlign w:val="center"/>
          </w:tcPr>
          <w:p w:rsidR="008312E1" w:rsidRPr="00A104CD" w:rsidRDefault="008312E1" w:rsidP="008312E1">
            <w:pPr>
              <w:jc w:val="center"/>
              <w:rPr>
                <w:b/>
                <w:sz w:val="20"/>
                <w:szCs w:val="20"/>
              </w:rPr>
            </w:pPr>
            <w:r w:rsidRPr="00A104CD">
              <w:rPr>
                <w:b/>
                <w:sz w:val="20"/>
                <w:szCs w:val="20"/>
              </w:rPr>
              <w:t>№</w:t>
            </w:r>
          </w:p>
        </w:tc>
        <w:tc>
          <w:tcPr>
            <w:tcW w:w="1701" w:type="dxa"/>
            <w:tcBorders>
              <w:top w:val="single" w:sz="6" w:space="0" w:color="000000"/>
              <w:left w:val="single" w:sz="6" w:space="0" w:color="000000"/>
              <w:bottom w:val="single" w:sz="4" w:space="0" w:color="auto"/>
              <w:right w:val="single" w:sz="6" w:space="0" w:color="000000"/>
            </w:tcBorders>
            <w:vAlign w:val="center"/>
          </w:tcPr>
          <w:p w:rsidR="008312E1" w:rsidRPr="00A104CD" w:rsidRDefault="008312E1" w:rsidP="008312E1">
            <w:pPr>
              <w:jc w:val="center"/>
              <w:rPr>
                <w:b/>
                <w:sz w:val="20"/>
                <w:szCs w:val="20"/>
              </w:rPr>
            </w:pPr>
            <w:r w:rsidRPr="00A104CD">
              <w:rPr>
                <w:b/>
                <w:sz w:val="20"/>
                <w:szCs w:val="20"/>
              </w:rPr>
              <w:t xml:space="preserve">Наименование товара </w:t>
            </w:r>
          </w:p>
        </w:tc>
        <w:tc>
          <w:tcPr>
            <w:tcW w:w="1559" w:type="dxa"/>
            <w:tcBorders>
              <w:top w:val="single" w:sz="6" w:space="0" w:color="000000"/>
              <w:left w:val="single" w:sz="6" w:space="0" w:color="000000"/>
              <w:bottom w:val="single" w:sz="4" w:space="0" w:color="auto"/>
              <w:right w:val="single" w:sz="6" w:space="0" w:color="000000"/>
            </w:tcBorders>
            <w:vAlign w:val="center"/>
          </w:tcPr>
          <w:p w:rsidR="008312E1" w:rsidRPr="00A104CD" w:rsidRDefault="008312E1" w:rsidP="008312E1">
            <w:pPr>
              <w:jc w:val="center"/>
              <w:rPr>
                <w:b/>
                <w:sz w:val="20"/>
                <w:szCs w:val="20"/>
              </w:rPr>
            </w:pPr>
            <w:r w:rsidRPr="00A104CD">
              <w:rPr>
                <w:b/>
                <w:sz w:val="20"/>
                <w:szCs w:val="20"/>
              </w:rPr>
              <w:t xml:space="preserve">Код позиции </w:t>
            </w:r>
          </w:p>
        </w:tc>
        <w:tc>
          <w:tcPr>
            <w:tcW w:w="2551"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b/>
                <w:sz w:val="20"/>
                <w:szCs w:val="20"/>
              </w:rPr>
            </w:pPr>
            <w:r w:rsidRPr="00A104CD">
              <w:rPr>
                <w:b/>
                <w:sz w:val="20"/>
                <w:szCs w:val="20"/>
              </w:rPr>
              <w:t xml:space="preserve">Наименование характеристики </w:t>
            </w:r>
          </w:p>
        </w:tc>
        <w:tc>
          <w:tcPr>
            <w:tcW w:w="2694"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b/>
                <w:sz w:val="20"/>
                <w:szCs w:val="20"/>
              </w:rPr>
            </w:pPr>
            <w:r w:rsidRPr="00A104CD">
              <w:rPr>
                <w:b/>
                <w:sz w:val="20"/>
                <w:szCs w:val="20"/>
              </w:rPr>
              <w:t xml:space="preserve">Значение характеристики </w:t>
            </w:r>
          </w:p>
        </w:tc>
        <w:tc>
          <w:tcPr>
            <w:tcW w:w="1701"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b/>
                <w:sz w:val="20"/>
                <w:szCs w:val="20"/>
              </w:rPr>
            </w:pPr>
            <w:r w:rsidRPr="00A104CD">
              <w:rPr>
                <w:b/>
                <w:sz w:val="20"/>
                <w:szCs w:val="20"/>
              </w:rPr>
              <w:t xml:space="preserve">Единица измерения характеристики </w:t>
            </w:r>
          </w:p>
        </w:tc>
        <w:tc>
          <w:tcPr>
            <w:tcW w:w="3260"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b/>
                <w:sz w:val="20"/>
                <w:szCs w:val="20"/>
              </w:rPr>
            </w:pPr>
            <w:r w:rsidRPr="00A104CD">
              <w:rPr>
                <w:b/>
                <w:sz w:val="20"/>
                <w:szCs w:val="20"/>
              </w:rPr>
              <w:t xml:space="preserve">Инструкция по заполнению характеристик </w:t>
            </w:r>
          </w:p>
        </w:tc>
        <w:tc>
          <w:tcPr>
            <w:tcW w:w="1276"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b/>
                <w:sz w:val="20"/>
                <w:szCs w:val="20"/>
              </w:rPr>
            </w:pPr>
            <w:r w:rsidRPr="00A104CD">
              <w:rPr>
                <w:b/>
                <w:sz w:val="20"/>
                <w:szCs w:val="20"/>
              </w:rPr>
              <w:t xml:space="preserve">Единица измерения </w:t>
            </w:r>
          </w:p>
        </w:tc>
      </w:tr>
      <w:tr w:rsidR="008312E1" w:rsidRPr="00A104CD" w:rsidTr="002B13C8">
        <w:tc>
          <w:tcPr>
            <w:tcW w:w="568" w:type="dxa"/>
            <w:vMerge w:val="restart"/>
            <w:tcBorders>
              <w:top w:val="single" w:sz="4" w:space="0" w:color="auto"/>
              <w:left w:val="single" w:sz="4" w:space="0" w:color="auto"/>
              <w:bottom w:val="single" w:sz="4" w:space="0" w:color="auto"/>
              <w:right w:val="single" w:sz="4" w:space="0" w:color="auto"/>
            </w:tcBorders>
            <w:vAlign w:val="center"/>
          </w:tcPr>
          <w:p w:rsidR="008312E1" w:rsidRPr="00A104CD" w:rsidRDefault="008312E1" w:rsidP="006C360A">
            <w:pPr>
              <w:jc w:val="center"/>
              <w:rPr>
                <w:sz w:val="18"/>
                <w:szCs w:val="18"/>
              </w:rPr>
            </w:pPr>
            <w:r w:rsidRPr="00A104CD">
              <w:rPr>
                <w:sz w:val="18"/>
                <w:szCs w:val="18"/>
              </w:rPr>
              <w:t>1</w:t>
            </w:r>
          </w:p>
        </w:tc>
        <w:tc>
          <w:tcPr>
            <w:tcW w:w="1701" w:type="dxa"/>
            <w:vMerge w:val="restart"/>
            <w:tcBorders>
              <w:top w:val="single" w:sz="4" w:space="0" w:color="auto"/>
              <w:left w:val="single" w:sz="4" w:space="0" w:color="auto"/>
              <w:right w:val="single" w:sz="4" w:space="0" w:color="auto"/>
            </w:tcBorders>
            <w:vAlign w:val="center"/>
          </w:tcPr>
          <w:p w:rsidR="008312E1" w:rsidRPr="00A104CD" w:rsidRDefault="008312E1" w:rsidP="006C360A">
            <w:pPr>
              <w:jc w:val="center"/>
            </w:pPr>
            <w:r w:rsidRPr="00A104CD">
              <w:rPr>
                <w:sz w:val="18"/>
                <w:szCs w:val="18"/>
              </w:rPr>
              <w:t>Картридж для электрографических печатающих устройств</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8312E1" w:rsidRPr="00A104CD" w:rsidRDefault="002B13C8" w:rsidP="002B13C8">
            <w:pPr>
              <w:jc w:val="center"/>
              <w:rPr>
                <w:i/>
                <w:sz w:val="20"/>
                <w:szCs w:val="20"/>
              </w:rPr>
            </w:pPr>
            <w:r w:rsidRPr="00A104CD">
              <w:rPr>
                <w:sz w:val="20"/>
                <w:szCs w:val="20"/>
              </w:rPr>
              <w:t>20.59.12.120-00000002</w:t>
            </w:r>
          </w:p>
        </w:tc>
        <w:tc>
          <w:tcPr>
            <w:tcW w:w="2551" w:type="dxa"/>
            <w:tcBorders>
              <w:top w:val="single" w:sz="6" w:space="0" w:color="000000"/>
              <w:left w:val="single" w:sz="4" w:space="0" w:color="auto"/>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Тип</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Оригинальный</w:t>
            </w:r>
            <w:r w:rsidR="005D2DFE" w:rsidRPr="00A104CD">
              <w:rPr>
                <w:sz w:val="20"/>
                <w:szCs w:val="20"/>
              </w:rPr>
              <w:t>*</w:t>
            </w:r>
            <w:r w:rsidR="002B13C8" w:rsidRPr="00A104CD">
              <w:rPr>
                <w:sz w:val="20"/>
                <w:szCs w:val="20"/>
              </w:rPr>
              <w:t>**</w:t>
            </w:r>
          </w:p>
        </w:tc>
        <w:tc>
          <w:tcPr>
            <w:tcW w:w="1701"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6C360A">
            <w:pPr>
              <w:rPr>
                <w:sz w:val="20"/>
                <w:szCs w:val="20"/>
              </w:rPr>
            </w:pPr>
            <w:r w:rsidRPr="00A104CD">
              <w:rPr>
                <w:sz w:val="20"/>
                <w:szCs w:val="20"/>
              </w:rPr>
              <w:t>Значение характеристики не может изменяться участником закупки</w:t>
            </w:r>
          </w:p>
        </w:tc>
        <w:tc>
          <w:tcPr>
            <w:tcW w:w="1276" w:type="dxa"/>
            <w:vMerge w:val="restart"/>
            <w:tcBorders>
              <w:top w:val="single" w:sz="6" w:space="0" w:color="000000"/>
              <w:left w:val="single" w:sz="6" w:space="0" w:color="000000"/>
              <w:right w:val="single" w:sz="6" w:space="0" w:color="000000"/>
            </w:tcBorders>
            <w:vAlign w:val="center"/>
          </w:tcPr>
          <w:p w:rsidR="008312E1" w:rsidRPr="00A104CD" w:rsidRDefault="002B13C8" w:rsidP="006C360A">
            <w:pPr>
              <w:jc w:val="center"/>
            </w:pPr>
            <w:r w:rsidRPr="00A104CD">
              <w:rPr>
                <w:sz w:val="20"/>
                <w:szCs w:val="20"/>
              </w:rPr>
              <w:t>Штука</w:t>
            </w:r>
          </w:p>
        </w:tc>
      </w:tr>
      <w:tr w:rsidR="008312E1" w:rsidRPr="00A104CD" w:rsidTr="002B13C8">
        <w:tc>
          <w:tcPr>
            <w:tcW w:w="568" w:type="dxa"/>
            <w:vMerge/>
            <w:tcBorders>
              <w:top w:val="single" w:sz="4" w:space="0" w:color="auto"/>
              <w:left w:val="single" w:sz="4" w:space="0" w:color="auto"/>
              <w:bottom w:val="single" w:sz="4" w:space="0" w:color="auto"/>
              <w:right w:val="single" w:sz="4" w:space="0" w:color="auto"/>
            </w:tcBorders>
            <w:vAlign w:val="center"/>
          </w:tcPr>
          <w:p w:rsidR="008312E1" w:rsidRPr="00A104CD" w:rsidRDefault="008312E1" w:rsidP="008312E1">
            <w:pPr>
              <w:jc w:val="center"/>
            </w:pPr>
          </w:p>
        </w:tc>
        <w:tc>
          <w:tcPr>
            <w:tcW w:w="1701" w:type="dxa"/>
            <w:vMerge/>
            <w:tcBorders>
              <w:top w:val="single" w:sz="4" w:space="0" w:color="auto"/>
              <w:left w:val="single" w:sz="4" w:space="0" w:color="auto"/>
              <w:right w:val="single" w:sz="4" w:space="0" w:color="auto"/>
            </w:tcBorders>
            <w:vAlign w:val="center"/>
          </w:tcPr>
          <w:p w:rsidR="008312E1" w:rsidRPr="00A104CD" w:rsidRDefault="008312E1" w:rsidP="008312E1">
            <w:pPr>
              <w:jc w:val="center"/>
              <w:rPr>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8312E1" w:rsidRPr="00A104CD" w:rsidRDefault="008312E1" w:rsidP="008312E1">
            <w:pPr>
              <w:jc w:val="center"/>
              <w:rPr>
                <w:sz w:val="20"/>
                <w:szCs w:val="20"/>
              </w:rPr>
            </w:pPr>
          </w:p>
        </w:tc>
        <w:tc>
          <w:tcPr>
            <w:tcW w:w="2551" w:type="dxa"/>
            <w:tcBorders>
              <w:top w:val="single" w:sz="6" w:space="0" w:color="000000"/>
              <w:left w:val="single" w:sz="4" w:space="0" w:color="auto"/>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Технология печати</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Лазерная</w:t>
            </w:r>
          </w:p>
        </w:tc>
        <w:tc>
          <w:tcPr>
            <w:tcW w:w="1701"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top w:val="single" w:sz="6" w:space="0" w:color="000000"/>
              <w:left w:val="single" w:sz="6" w:space="0" w:color="000000"/>
              <w:right w:val="single" w:sz="6" w:space="0" w:color="000000"/>
            </w:tcBorders>
            <w:vAlign w:val="center"/>
          </w:tcPr>
          <w:p w:rsidR="008312E1" w:rsidRPr="00A104CD" w:rsidRDefault="008312E1" w:rsidP="008312E1">
            <w:pPr>
              <w:jc w:val="center"/>
            </w:pPr>
          </w:p>
        </w:tc>
      </w:tr>
      <w:tr w:rsidR="008312E1" w:rsidRPr="00A104CD" w:rsidTr="002B13C8">
        <w:tc>
          <w:tcPr>
            <w:tcW w:w="568" w:type="dxa"/>
            <w:vMerge/>
            <w:tcBorders>
              <w:top w:val="single" w:sz="4" w:space="0" w:color="auto"/>
              <w:left w:val="single" w:sz="4" w:space="0" w:color="auto"/>
              <w:bottom w:val="single" w:sz="4" w:space="0" w:color="auto"/>
              <w:right w:val="single" w:sz="4" w:space="0" w:color="auto"/>
            </w:tcBorders>
            <w:vAlign w:val="center"/>
          </w:tcPr>
          <w:p w:rsidR="008312E1" w:rsidRPr="00A104CD" w:rsidRDefault="008312E1" w:rsidP="006C360A">
            <w:pPr>
              <w:jc w:val="center"/>
            </w:pPr>
          </w:p>
        </w:tc>
        <w:tc>
          <w:tcPr>
            <w:tcW w:w="1701" w:type="dxa"/>
            <w:vMerge/>
            <w:tcBorders>
              <w:left w:val="single" w:sz="4" w:space="0" w:color="auto"/>
              <w:right w:val="single" w:sz="4" w:space="0" w:color="auto"/>
            </w:tcBorders>
            <w:vAlign w:val="center"/>
          </w:tcPr>
          <w:p w:rsidR="008312E1" w:rsidRPr="00A104CD" w:rsidRDefault="008312E1" w:rsidP="006C360A">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tcPr>
          <w:p w:rsidR="008312E1" w:rsidRPr="00A104CD" w:rsidRDefault="008312E1" w:rsidP="006C360A">
            <w:pPr>
              <w:jc w:val="center"/>
            </w:pPr>
          </w:p>
        </w:tc>
        <w:tc>
          <w:tcPr>
            <w:tcW w:w="2551" w:type="dxa"/>
            <w:tcBorders>
              <w:top w:val="single" w:sz="6" w:space="0" w:color="000000"/>
              <w:left w:val="single" w:sz="4" w:space="0" w:color="auto"/>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Цвет</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C3F0E" w:rsidP="008312E1">
            <w:pPr>
              <w:jc w:val="center"/>
              <w:rPr>
                <w:sz w:val="20"/>
                <w:szCs w:val="20"/>
              </w:rPr>
            </w:pPr>
            <w:r w:rsidRPr="00A104CD">
              <w:rPr>
                <w:sz w:val="20"/>
                <w:szCs w:val="20"/>
              </w:rPr>
              <w:t>Черный</w:t>
            </w:r>
          </w:p>
        </w:tc>
        <w:tc>
          <w:tcPr>
            <w:tcW w:w="1701"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1B0680" w:rsidP="008312E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6C360A">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6" w:space="0" w:color="000000"/>
              <w:right w:val="single" w:sz="6" w:space="0" w:color="000000"/>
            </w:tcBorders>
            <w:vAlign w:val="center"/>
          </w:tcPr>
          <w:p w:rsidR="008312E1" w:rsidRPr="00A104CD" w:rsidRDefault="008312E1" w:rsidP="006C360A">
            <w:pPr>
              <w:jc w:val="center"/>
            </w:pPr>
          </w:p>
        </w:tc>
      </w:tr>
      <w:tr w:rsidR="008C3F0E" w:rsidRPr="00A104CD" w:rsidTr="002B13C8">
        <w:tc>
          <w:tcPr>
            <w:tcW w:w="568" w:type="dxa"/>
            <w:vMerge/>
            <w:tcBorders>
              <w:top w:val="single" w:sz="4" w:space="0" w:color="auto"/>
              <w:left w:val="single" w:sz="4" w:space="0" w:color="auto"/>
              <w:bottom w:val="single" w:sz="4" w:space="0" w:color="auto"/>
              <w:right w:val="single" w:sz="4" w:space="0" w:color="auto"/>
            </w:tcBorders>
            <w:vAlign w:val="center"/>
          </w:tcPr>
          <w:p w:rsidR="008C3F0E" w:rsidRPr="00A104CD" w:rsidRDefault="008C3F0E" w:rsidP="006C360A">
            <w:pPr>
              <w:jc w:val="center"/>
            </w:pPr>
          </w:p>
        </w:tc>
        <w:tc>
          <w:tcPr>
            <w:tcW w:w="1701" w:type="dxa"/>
            <w:vMerge/>
            <w:tcBorders>
              <w:left w:val="single" w:sz="4" w:space="0" w:color="auto"/>
              <w:right w:val="single" w:sz="4" w:space="0" w:color="auto"/>
            </w:tcBorders>
            <w:vAlign w:val="center"/>
          </w:tcPr>
          <w:p w:rsidR="008C3F0E" w:rsidRPr="00A104CD" w:rsidRDefault="008C3F0E" w:rsidP="006C360A">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tcPr>
          <w:p w:rsidR="008C3F0E" w:rsidRPr="00A104CD" w:rsidRDefault="008C3F0E" w:rsidP="006C360A">
            <w:pPr>
              <w:jc w:val="center"/>
            </w:pPr>
          </w:p>
        </w:tc>
        <w:tc>
          <w:tcPr>
            <w:tcW w:w="2551" w:type="dxa"/>
            <w:tcBorders>
              <w:top w:val="single" w:sz="6" w:space="0" w:color="000000"/>
              <w:left w:val="single" w:sz="4" w:space="0" w:color="auto"/>
              <w:bottom w:val="single" w:sz="6" w:space="0" w:color="000000"/>
              <w:right w:val="single" w:sz="6" w:space="0" w:color="000000"/>
            </w:tcBorders>
            <w:vAlign w:val="center"/>
          </w:tcPr>
          <w:p w:rsidR="008C3F0E" w:rsidRPr="00A104CD" w:rsidRDefault="008C3F0E" w:rsidP="008312E1">
            <w:pPr>
              <w:jc w:val="center"/>
              <w:rPr>
                <w:sz w:val="20"/>
                <w:szCs w:val="20"/>
              </w:rPr>
            </w:pPr>
            <w:r w:rsidRPr="00A104CD">
              <w:rPr>
                <w:sz w:val="20"/>
                <w:szCs w:val="20"/>
              </w:rPr>
              <w:t>Вид</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8C3F0E" w:rsidRPr="00A104CD" w:rsidRDefault="008C3F0E" w:rsidP="008312E1">
            <w:pPr>
              <w:jc w:val="center"/>
              <w:rPr>
                <w:sz w:val="20"/>
                <w:szCs w:val="20"/>
              </w:rPr>
            </w:pPr>
            <w:r w:rsidRPr="00A104CD">
              <w:rPr>
                <w:sz w:val="20"/>
                <w:szCs w:val="20"/>
              </w:rPr>
              <w:t>Фотобарабан</w:t>
            </w:r>
          </w:p>
        </w:tc>
        <w:tc>
          <w:tcPr>
            <w:tcW w:w="1701" w:type="dxa"/>
            <w:tcBorders>
              <w:top w:val="single" w:sz="6" w:space="0" w:color="000000"/>
              <w:left w:val="single" w:sz="6" w:space="0" w:color="000000"/>
              <w:bottom w:val="single" w:sz="6" w:space="0" w:color="000000"/>
              <w:right w:val="single" w:sz="6" w:space="0" w:color="000000"/>
            </w:tcBorders>
            <w:vAlign w:val="center"/>
          </w:tcPr>
          <w:p w:rsidR="008C3F0E" w:rsidRPr="00A104CD" w:rsidRDefault="008C3F0E" w:rsidP="008312E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6" w:space="0" w:color="000000"/>
            </w:tcBorders>
            <w:vAlign w:val="center"/>
          </w:tcPr>
          <w:p w:rsidR="008C3F0E" w:rsidRPr="00A104CD" w:rsidRDefault="008C3F0E" w:rsidP="006C360A">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6" w:space="0" w:color="000000"/>
              <w:right w:val="single" w:sz="6" w:space="0" w:color="000000"/>
            </w:tcBorders>
            <w:vAlign w:val="center"/>
          </w:tcPr>
          <w:p w:rsidR="008C3F0E" w:rsidRPr="00A104CD" w:rsidRDefault="008C3F0E" w:rsidP="006C360A">
            <w:pPr>
              <w:jc w:val="center"/>
            </w:pPr>
          </w:p>
        </w:tc>
      </w:tr>
      <w:tr w:rsidR="008312E1" w:rsidRPr="00A104CD" w:rsidTr="002B13C8">
        <w:tc>
          <w:tcPr>
            <w:tcW w:w="568" w:type="dxa"/>
            <w:vMerge/>
            <w:tcBorders>
              <w:top w:val="single" w:sz="4" w:space="0" w:color="auto"/>
              <w:left w:val="single" w:sz="4" w:space="0" w:color="auto"/>
              <w:bottom w:val="single" w:sz="4" w:space="0" w:color="auto"/>
              <w:right w:val="single" w:sz="4" w:space="0" w:color="auto"/>
            </w:tcBorders>
            <w:vAlign w:val="center"/>
          </w:tcPr>
          <w:p w:rsidR="008312E1" w:rsidRPr="00A104CD" w:rsidRDefault="008312E1" w:rsidP="006C360A">
            <w:pPr>
              <w:jc w:val="center"/>
            </w:pPr>
          </w:p>
        </w:tc>
        <w:tc>
          <w:tcPr>
            <w:tcW w:w="1701" w:type="dxa"/>
            <w:vMerge/>
            <w:tcBorders>
              <w:left w:val="single" w:sz="4" w:space="0" w:color="auto"/>
              <w:right w:val="single" w:sz="4" w:space="0" w:color="auto"/>
            </w:tcBorders>
            <w:vAlign w:val="center"/>
          </w:tcPr>
          <w:p w:rsidR="008312E1" w:rsidRPr="00A104CD" w:rsidRDefault="008312E1" w:rsidP="006C360A">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tcPr>
          <w:p w:rsidR="008312E1" w:rsidRPr="00A104CD" w:rsidRDefault="008312E1" w:rsidP="006C360A">
            <w:pPr>
              <w:jc w:val="center"/>
            </w:pPr>
          </w:p>
        </w:tc>
        <w:tc>
          <w:tcPr>
            <w:tcW w:w="2551" w:type="dxa"/>
            <w:tcBorders>
              <w:top w:val="single" w:sz="6" w:space="0" w:color="000000"/>
              <w:left w:val="single" w:sz="4" w:space="0" w:color="auto"/>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Емкость</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Стандартная</w:t>
            </w:r>
          </w:p>
        </w:tc>
        <w:tc>
          <w:tcPr>
            <w:tcW w:w="1701"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6C360A">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6" w:space="0" w:color="000000"/>
              <w:right w:val="single" w:sz="6" w:space="0" w:color="000000"/>
            </w:tcBorders>
            <w:vAlign w:val="center"/>
          </w:tcPr>
          <w:p w:rsidR="008312E1" w:rsidRPr="00A104CD" w:rsidRDefault="008312E1" w:rsidP="006C360A">
            <w:pPr>
              <w:jc w:val="center"/>
            </w:pPr>
          </w:p>
        </w:tc>
      </w:tr>
      <w:tr w:rsidR="008312E1" w:rsidRPr="00A104CD" w:rsidTr="002B13C8">
        <w:tc>
          <w:tcPr>
            <w:tcW w:w="568" w:type="dxa"/>
            <w:vMerge/>
            <w:tcBorders>
              <w:top w:val="single" w:sz="4" w:space="0" w:color="auto"/>
              <w:left w:val="single" w:sz="4" w:space="0" w:color="auto"/>
              <w:bottom w:val="single" w:sz="4" w:space="0" w:color="auto"/>
              <w:right w:val="single" w:sz="4" w:space="0" w:color="auto"/>
            </w:tcBorders>
            <w:vAlign w:val="center"/>
          </w:tcPr>
          <w:p w:rsidR="008312E1" w:rsidRPr="00A104CD" w:rsidRDefault="008312E1" w:rsidP="008312E1">
            <w:pPr>
              <w:jc w:val="center"/>
            </w:pPr>
          </w:p>
        </w:tc>
        <w:tc>
          <w:tcPr>
            <w:tcW w:w="1701" w:type="dxa"/>
            <w:vMerge/>
            <w:tcBorders>
              <w:left w:val="single" w:sz="4" w:space="0" w:color="auto"/>
              <w:right w:val="single" w:sz="4" w:space="0" w:color="auto"/>
            </w:tcBorders>
            <w:vAlign w:val="center"/>
          </w:tcPr>
          <w:p w:rsidR="008312E1" w:rsidRPr="00A104CD" w:rsidRDefault="008312E1" w:rsidP="008312E1">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tcPr>
          <w:p w:rsidR="008312E1" w:rsidRPr="00A104CD" w:rsidRDefault="008312E1" w:rsidP="008312E1">
            <w:pPr>
              <w:jc w:val="center"/>
            </w:pPr>
          </w:p>
        </w:tc>
        <w:tc>
          <w:tcPr>
            <w:tcW w:w="2551" w:type="dxa"/>
            <w:tcBorders>
              <w:top w:val="single" w:sz="6" w:space="0" w:color="000000"/>
              <w:left w:val="single" w:sz="4" w:space="0" w:color="auto"/>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Ресурс при 5% заполнении страницы, страница</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 xml:space="preserve">≥ </w:t>
            </w:r>
            <w:r w:rsidR="008C3F0E" w:rsidRPr="00A104CD">
              <w:rPr>
                <w:sz w:val="20"/>
                <w:szCs w:val="20"/>
              </w:rPr>
              <w:t>30</w:t>
            </w:r>
            <w:r w:rsidRPr="00A104CD">
              <w:rPr>
                <w:sz w:val="20"/>
                <w:szCs w:val="20"/>
              </w:rPr>
              <w:t>000</w:t>
            </w:r>
          </w:p>
        </w:tc>
        <w:tc>
          <w:tcPr>
            <w:tcW w:w="1701"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rPr>
                <w:sz w:val="20"/>
                <w:szCs w:val="20"/>
              </w:rPr>
            </w:pPr>
            <w:r w:rsidRPr="00A104CD">
              <w:rPr>
                <w:sz w:val="20"/>
                <w:szCs w:val="20"/>
              </w:rPr>
              <w:t>Участник закупки указывает в заявке конкретное значение характеристики</w:t>
            </w:r>
          </w:p>
        </w:tc>
        <w:tc>
          <w:tcPr>
            <w:tcW w:w="1276" w:type="dxa"/>
            <w:vMerge/>
            <w:tcBorders>
              <w:left w:val="single" w:sz="6" w:space="0" w:color="000000"/>
              <w:right w:val="single" w:sz="6" w:space="0" w:color="000000"/>
            </w:tcBorders>
            <w:vAlign w:val="center"/>
          </w:tcPr>
          <w:p w:rsidR="008312E1" w:rsidRPr="00A104CD" w:rsidRDefault="008312E1" w:rsidP="008312E1">
            <w:pPr>
              <w:jc w:val="center"/>
            </w:pPr>
          </w:p>
        </w:tc>
      </w:tr>
      <w:tr w:rsidR="008312E1" w:rsidRPr="00A104CD" w:rsidTr="002B13C8">
        <w:tc>
          <w:tcPr>
            <w:tcW w:w="568" w:type="dxa"/>
            <w:vMerge/>
            <w:tcBorders>
              <w:top w:val="single" w:sz="4" w:space="0" w:color="auto"/>
              <w:left w:val="single" w:sz="4" w:space="0" w:color="auto"/>
              <w:bottom w:val="single" w:sz="4" w:space="0" w:color="auto"/>
              <w:right w:val="single" w:sz="4" w:space="0" w:color="auto"/>
            </w:tcBorders>
            <w:vAlign w:val="center"/>
          </w:tcPr>
          <w:p w:rsidR="008312E1" w:rsidRPr="00A104CD" w:rsidRDefault="008312E1" w:rsidP="008312E1">
            <w:pPr>
              <w:jc w:val="center"/>
            </w:pPr>
          </w:p>
        </w:tc>
        <w:tc>
          <w:tcPr>
            <w:tcW w:w="1701" w:type="dxa"/>
            <w:vMerge/>
            <w:tcBorders>
              <w:left w:val="single" w:sz="4" w:space="0" w:color="auto"/>
              <w:right w:val="single" w:sz="4" w:space="0" w:color="auto"/>
            </w:tcBorders>
            <w:vAlign w:val="center"/>
          </w:tcPr>
          <w:p w:rsidR="008312E1" w:rsidRPr="00A104CD" w:rsidRDefault="008312E1" w:rsidP="008312E1">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tcPr>
          <w:p w:rsidR="008312E1" w:rsidRPr="00A104CD" w:rsidRDefault="008312E1" w:rsidP="008312E1">
            <w:pPr>
              <w:jc w:val="center"/>
            </w:pPr>
          </w:p>
        </w:tc>
        <w:tc>
          <w:tcPr>
            <w:tcW w:w="2551" w:type="dxa"/>
            <w:tcBorders>
              <w:top w:val="single" w:sz="6" w:space="0" w:color="000000"/>
              <w:left w:val="single" w:sz="4" w:space="0" w:color="auto"/>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Совместимость</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593A78" w:rsidP="008312E1">
            <w:pPr>
              <w:jc w:val="center"/>
              <w:rPr>
                <w:sz w:val="20"/>
                <w:szCs w:val="20"/>
              </w:rPr>
            </w:pPr>
            <w:r w:rsidRPr="00A104CD">
              <w:rPr>
                <w:sz w:val="20"/>
                <w:szCs w:val="20"/>
              </w:rPr>
              <w:t>Pantum BM5100FDW</w:t>
            </w:r>
          </w:p>
        </w:tc>
        <w:tc>
          <w:tcPr>
            <w:tcW w:w="1701"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6" w:space="0" w:color="000000"/>
              <w:right w:val="single" w:sz="6" w:space="0" w:color="000000"/>
            </w:tcBorders>
            <w:vAlign w:val="center"/>
          </w:tcPr>
          <w:p w:rsidR="008312E1" w:rsidRPr="00A104CD" w:rsidRDefault="008312E1" w:rsidP="008312E1">
            <w:pPr>
              <w:jc w:val="center"/>
            </w:pPr>
          </w:p>
        </w:tc>
      </w:tr>
      <w:tr w:rsidR="008312E1" w:rsidRPr="00A104CD" w:rsidTr="002B13C8">
        <w:tc>
          <w:tcPr>
            <w:tcW w:w="568" w:type="dxa"/>
            <w:vMerge/>
            <w:tcBorders>
              <w:top w:val="single" w:sz="4" w:space="0" w:color="auto"/>
              <w:left w:val="single" w:sz="4" w:space="0" w:color="auto"/>
              <w:bottom w:val="single" w:sz="4" w:space="0" w:color="auto"/>
              <w:right w:val="single" w:sz="4" w:space="0" w:color="auto"/>
            </w:tcBorders>
            <w:vAlign w:val="center"/>
          </w:tcPr>
          <w:p w:rsidR="008312E1" w:rsidRPr="00A104CD" w:rsidRDefault="008312E1" w:rsidP="008312E1">
            <w:pPr>
              <w:jc w:val="center"/>
            </w:pPr>
          </w:p>
        </w:tc>
        <w:tc>
          <w:tcPr>
            <w:tcW w:w="1701" w:type="dxa"/>
            <w:vMerge/>
            <w:tcBorders>
              <w:left w:val="single" w:sz="4" w:space="0" w:color="auto"/>
              <w:bottom w:val="single" w:sz="4" w:space="0" w:color="auto"/>
              <w:right w:val="single" w:sz="4" w:space="0" w:color="auto"/>
            </w:tcBorders>
            <w:vAlign w:val="center"/>
          </w:tcPr>
          <w:p w:rsidR="008312E1" w:rsidRPr="00A104CD" w:rsidRDefault="008312E1" w:rsidP="008312E1">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tcPr>
          <w:p w:rsidR="008312E1" w:rsidRPr="00A104CD" w:rsidRDefault="008312E1" w:rsidP="008312E1">
            <w:pPr>
              <w:jc w:val="center"/>
            </w:pPr>
          </w:p>
        </w:tc>
        <w:tc>
          <w:tcPr>
            <w:tcW w:w="2551" w:type="dxa"/>
            <w:tcBorders>
              <w:top w:val="single" w:sz="6" w:space="0" w:color="000000"/>
              <w:left w:val="single" w:sz="4" w:space="0" w:color="auto"/>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Соответствие нормативно-технической документации</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ТУ производителя</w:t>
            </w:r>
          </w:p>
        </w:tc>
        <w:tc>
          <w:tcPr>
            <w:tcW w:w="1701"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6" w:space="0" w:color="000000"/>
              <w:bottom w:val="single" w:sz="4" w:space="0" w:color="auto"/>
              <w:right w:val="single" w:sz="6" w:space="0" w:color="000000"/>
            </w:tcBorders>
            <w:vAlign w:val="center"/>
          </w:tcPr>
          <w:p w:rsidR="008312E1" w:rsidRPr="00A104CD" w:rsidRDefault="008312E1" w:rsidP="008312E1">
            <w:pPr>
              <w:jc w:val="center"/>
            </w:pPr>
          </w:p>
        </w:tc>
      </w:tr>
      <w:tr w:rsidR="008312E1" w:rsidRPr="00A104CD" w:rsidTr="002B13C8">
        <w:tc>
          <w:tcPr>
            <w:tcW w:w="568" w:type="dxa"/>
            <w:vMerge w:val="restart"/>
            <w:tcBorders>
              <w:top w:val="single" w:sz="4" w:space="0" w:color="auto"/>
              <w:left w:val="single" w:sz="4" w:space="0" w:color="auto"/>
              <w:right w:val="single" w:sz="4" w:space="0" w:color="auto"/>
            </w:tcBorders>
            <w:vAlign w:val="center"/>
          </w:tcPr>
          <w:p w:rsidR="008312E1" w:rsidRPr="00A104CD" w:rsidRDefault="008312E1" w:rsidP="008312E1">
            <w:pPr>
              <w:jc w:val="center"/>
              <w:rPr>
                <w:sz w:val="18"/>
                <w:szCs w:val="18"/>
              </w:rPr>
            </w:pPr>
            <w:r w:rsidRPr="00A104CD">
              <w:rPr>
                <w:sz w:val="18"/>
                <w:szCs w:val="18"/>
              </w:rPr>
              <w:t>2</w:t>
            </w:r>
          </w:p>
        </w:tc>
        <w:tc>
          <w:tcPr>
            <w:tcW w:w="1701" w:type="dxa"/>
            <w:vMerge w:val="restart"/>
            <w:tcBorders>
              <w:top w:val="single" w:sz="4" w:space="0" w:color="auto"/>
              <w:left w:val="single" w:sz="4" w:space="0" w:color="auto"/>
              <w:right w:val="single" w:sz="4" w:space="0" w:color="auto"/>
            </w:tcBorders>
            <w:vAlign w:val="center"/>
          </w:tcPr>
          <w:p w:rsidR="008312E1" w:rsidRPr="00A104CD" w:rsidRDefault="008312E1" w:rsidP="008312E1">
            <w:pPr>
              <w:jc w:val="center"/>
            </w:pPr>
            <w:r w:rsidRPr="00A104CD">
              <w:rPr>
                <w:sz w:val="18"/>
                <w:szCs w:val="18"/>
              </w:rPr>
              <w:t>Картридж для электрографических печатающих устройств</w:t>
            </w:r>
          </w:p>
        </w:tc>
        <w:tc>
          <w:tcPr>
            <w:tcW w:w="1559" w:type="dxa"/>
            <w:vMerge w:val="restart"/>
            <w:tcBorders>
              <w:top w:val="single" w:sz="4" w:space="0" w:color="auto"/>
              <w:left w:val="single" w:sz="4" w:space="0" w:color="auto"/>
              <w:right w:val="single" w:sz="4" w:space="0" w:color="auto"/>
            </w:tcBorders>
            <w:vAlign w:val="center"/>
          </w:tcPr>
          <w:p w:rsidR="008312E1" w:rsidRPr="00A104CD" w:rsidRDefault="008312E1" w:rsidP="002B13C8">
            <w:pPr>
              <w:jc w:val="center"/>
              <w:rPr>
                <w:i/>
                <w:sz w:val="20"/>
                <w:szCs w:val="20"/>
              </w:rPr>
            </w:pPr>
            <w:r w:rsidRPr="00A104CD">
              <w:rPr>
                <w:sz w:val="20"/>
                <w:szCs w:val="20"/>
              </w:rPr>
              <w:t>20.59.12.120-00000002</w:t>
            </w:r>
            <w:r w:rsidRPr="00A104CD">
              <w:rPr>
                <w:sz w:val="20"/>
                <w:szCs w:val="20"/>
              </w:rPr>
              <w:br/>
            </w:r>
          </w:p>
        </w:tc>
        <w:tc>
          <w:tcPr>
            <w:tcW w:w="2551" w:type="dxa"/>
            <w:tcBorders>
              <w:top w:val="single" w:sz="6" w:space="0" w:color="000000"/>
              <w:left w:val="single" w:sz="4" w:space="0" w:color="auto"/>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Тип</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Оригинальный</w:t>
            </w:r>
            <w:r w:rsidR="005D2DFE" w:rsidRPr="00A104CD">
              <w:rPr>
                <w:sz w:val="20"/>
                <w:szCs w:val="20"/>
              </w:rPr>
              <w:t>*</w:t>
            </w:r>
            <w:r w:rsidR="002B13C8" w:rsidRPr="00A104CD">
              <w:rPr>
                <w:sz w:val="20"/>
                <w:szCs w:val="20"/>
              </w:rPr>
              <w:t>**</w:t>
            </w:r>
          </w:p>
        </w:tc>
        <w:tc>
          <w:tcPr>
            <w:tcW w:w="1701"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8312E1" w:rsidRPr="00A104CD" w:rsidRDefault="008312E1" w:rsidP="008312E1">
            <w:pPr>
              <w:rPr>
                <w:sz w:val="20"/>
                <w:szCs w:val="20"/>
              </w:rPr>
            </w:pPr>
            <w:r w:rsidRPr="00A104CD">
              <w:rPr>
                <w:sz w:val="20"/>
                <w:szCs w:val="20"/>
              </w:rPr>
              <w:t>Значение характеристики не может изменяться участником закупки</w:t>
            </w:r>
          </w:p>
        </w:tc>
        <w:tc>
          <w:tcPr>
            <w:tcW w:w="1276" w:type="dxa"/>
            <w:vMerge w:val="restart"/>
            <w:tcBorders>
              <w:top w:val="single" w:sz="4" w:space="0" w:color="auto"/>
              <w:left w:val="single" w:sz="4" w:space="0" w:color="auto"/>
              <w:right w:val="single" w:sz="4" w:space="0" w:color="auto"/>
            </w:tcBorders>
            <w:vAlign w:val="center"/>
          </w:tcPr>
          <w:p w:rsidR="008312E1" w:rsidRPr="00A104CD" w:rsidRDefault="002B13C8" w:rsidP="008312E1">
            <w:pPr>
              <w:jc w:val="center"/>
              <w:rPr>
                <w:sz w:val="20"/>
                <w:szCs w:val="20"/>
              </w:rPr>
            </w:pPr>
            <w:r w:rsidRPr="00A104CD">
              <w:rPr>
                <w:sz w:val="20"/>
                <w:szCs w:val="20"/>
              </w:rPr>
              <w:t>Штука</w:t>
            </w:r>
          </w:p>
        </w:tc>
      </w:tr>
      <w:tr w:rsidR="008312E1" w:rsidRPr="00A104CD" w:rsidTr="002B13C8">
        <w:tc>
          <w:tcPr>
            <w:tcW w:w="568" w:type="dxa"/>
            <w:vMerge/>
            <w:tcBorders>
              <w:left w:val="single" w:sz="4" w:space="0" w:color="auto"/>
              <w:right w:val="single" w:sz="4" w:space="0" w:color="auto"/>
            </w:tcBorders>
            <w:vAlign w:val="center"/>
          </w:tcPr>
          <w:p w:rsidR="008312E1" w:rsidRPr="00A104CD" w:rsidRDefault="008312E1" w:rsidP="008312E1">
            <w:pPr>
              <w:jc w:val="center"/>
            </w:pPr>
          </w:p>
        </w:tc>
        <w:tc>
          <w:tcPr>
            <w:tcW w:w="1701" w:type="dxa"/>
            <w:vMerge/>
            <w:tcBorders>
              <w:left w:val="single" w:sz="4" w:space="0" w:color="auto"/>
              <w:right w:val="single" w:sz="4" w:space="0" w:color="auto"/>
            </w:tcBorders>
            <w:vAlign w:val="center"/>
          </w:tcPr>
          <w:p w:rsidR="008312E1" w:rsidRPr="00A104CD" w:rsidRDefault="008312E1" w:rsidP="008312E1">
            <w:pPr>
              <w:jc w:val="center"/>
            </w:pPr>
          </w:p>
        </w:tc>
        <w:tc>
          <w:tcPr>
            <w:tcW w:w="1559" w:type="dxa"/>
            <w:vMerge/>
            <w:tcBorders>
              <w:left w:val="single" w:sz="4" w:space="0" w:color="auto"/>
              <w:right w:val="single" w:sz="4" w:space="0" w:color="auto"/>
            </w:tcBorders>
            <w:vAlign w:val="center"/>
          </w:tcPr>
          <w:p w:rsidR="008312E1" w:rsidRPr="00A104CD" w:rsidRDefault="008312E1" w:rsidP="008312E1">
            <w:pPr>
              <w:jc w:val="center"/>
            </w:pPr>
          </w:p>
        </w:tc>
        <w:tc>
          <w:tcPr>
            <w:tcW w:w="2551" w:type="dxa"/>
            <w:tcBorders>
              <w:top w:val="single" w:sz="6" w:space="0" w:color="000000"/>
              <w:left w:val="single" w:sz="4" w:space="0" w:color="auto"/>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Технология печати</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Лазерная</w:t>
            </w:r>
          </w:p>
        </w:tc>
        <w:tc>
          <w:tcPr>
            <w:tcW w:w="1701"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8312E1" w:rsidRPr="00A104CD" w:rsidRDefault="008312E1" w:rsidP="008312E1">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8312E1" w:rsidRPr="00A104CD" w:rsidRDefault="008312E1" w:rsidP="008312E1">
            <w:pPr>
              <w:jc w:val="center"/>
              <w:rPr>
                <w:sz w:val="20"/>
                <w:szCs w:val="20"/>
              </w:rPr>
            </w:pPr>
          </w:p>
        </w:tc>
      </w:tr>
      <w:tr w:rsidR="008312E1" w:rsidRPr="00A104CD" w:rsidTr="002B13C8">
        <w:tc>
          <w:tcPr>
            <w:tcW w:w="568" w:type="dxa"/>
            <w:vMerge/>
            <w:tcBorders>
              <w:left w:val="single" w:sz="4" w:space="0" w:color="auto"/>
              <w:right w:val="single" w:sz="4" w:space="0" w:color="auto"/>
            </w:tcBorders>
            <w:vAlign w:val="center"/>
          </w:tcPr>
          <w:p w:rsidR="008312E1" w:rsidRPr="00A104CD" w:rsidRDefault="008312E1" w:rsidP="008312E1">
            <w:pPr>
              <w:jc w:val="center"/>
            </w:pPr>
          </w:p>
        </w:tc>
        <w:tc>
          <w:tcPr>
            <w:tcW w:w="1701" w:type="dxa"/>
            <w:vMerge/>
            <w:tcBorders>
              <w:left w:val="single" w:sz="4" w:space="0" w:color="auto"/>
              <w:right w:val="single" w:sz="4" w:space="0" w:color="auto"/>
            </w:tcBorders>
            <w:vAlign w:val="center"/>
          </w:tcPr>
          <w:p w:rsidR="008312E1" w:rsidRPr="00A104CD" w:rsidRDefault="008312E1" w:rsidP="008312E1">
            <w:pPr>
              <w:jc w:val="center"/>
            </w:pPr>
          </w:p>
        </w:tc>
        <w:tc>
          <w:tcPr>
            <w:tcW w:w="1559" w:type="dxa"/>
            <w:vMerge/>
            <w:tcBorders>
              <w:left w:val="single" w:sz="4" w:space="0" w:color="auto"/>
              <w:right w:val="single" w:sz="4" w:space="0" w:color="auto"/>
            </w:tcBorders>
            <w:vAlign w:val="center"/>
          </w:tcPr>
          <w:p w:rsidR="008312E1" w:rsidRPr="00A104CD" w:rsidRDefault="008312E1" w:rsidP="008312E1">
            <w:pPr>
              <w:jc w:val="center"/>
            </w:pPr>
          </w:p>
        </w:tc>
        <w:tc>
          <w:tcPr>
            <w:tcW w:w="2551" w:type="dxa"/>
            <w:tcBorders>
              <w:top w:val="single" w:sz="6" w:space="0" w:color="000000"/>
              <w:left w:val="single" w:sz="4" w:space="0" w:color="auto"/>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Цвет</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792BF0" w:rsidP="008312E1">
            <w:pPr>
              <w:jc w:val="center"/>
              <w:rPr>
                <w:sz w:val="20"/>
                <w:szCs w:val="20"/>
              </w:rPr>
            </w:pPr>
            <w:r w:rsidRPr="00A104CD">
              <w:rPr>
                <w:sz w:val="20"/>
                <w:szCs w:val="20"/>
              </w:rPr>
              <w:t>Черный</w:t>
            </w:r>
          </w:p>
        </w:tc>
        <w:tc>
          <w:tcPr>
            <w:tcW w:w="1701"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1B0680" w:rsidP="008312E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8312E1" w:rsidRPr="00A104CD" w:rsidRDefault="008312E1" w:rsidP="008312E1">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8312E1" w:rsidRPr="00A104CD" w:rsidRDefault="008312E1" w:rsidP="008312E1">
            <w:pPr>
              <w:jc w:val="center"/>
              <w:rPr>
                <w:sz w:val="20"/>
                <w:szCs w:val="20"/>
              </w:rPr>
            </w:pPr>
          </w:p>
        </w:tc>
      </w:tr>
      <w:tr w:rsidR="008312E1" w:rsidRPr="00A104CD" w:rsidTr="002B13C8">
        <w:tc>
          <w:tcPr>
            <w:tcW w:w="568" w:type="dxa"/>
            <w:vMerge/>
            <w:tcBorders>
              <w:left w:val="single" w:sz="4" w:space="0" w:color="auto"/>
              <w:right w:val="single" w:sz="4" w:space="0" w:color="auto"/>
            </w:tcBorders>
            <w:vAlign w:val="center"/>
          </w:tcPr>
          <w:p w:rsidR="008312E1" w:rsidRPr="00A104CD" w:rsidRDefault="008312E1" w:rsidP="008312E1">
            <w:pPr>
              <w:jc w:val="center"/>
            </w:pPr>
          </w:p>
        </w:tc>
        <w:tc>
          <w:tcPr>
            <w:tcW w:w="1701" w:type="dxa"/>
            <w:vMerge/>
            <w:tcBorders>
              <w:left w:val="single" w:sz="4" w:space="0" w:color="auto"/>
              <w:right w:val="single" w:sz="4" w:space="0" w:color="auto"/>
            </w:tcBorders>
            <w:vAlign w:val="center"/>
          </w:tcPr>
          <w:p w:rsidR="008312E1" w:rsidRPr="00A104CD" w:rsidRDefault="008312E1" w:rsidP="008312E1">
            <w:pPr>
              <w:jc w:val="center"/>
            </w:pPr>
          </w:p>
        </w:tc>
        <w:tc>
          <w:tcPr>
            <w:tcW w:w="1559" w:type="dxa"/>
            <w:vMerge/>
            <w:tcBorders>
              <w:left w:val="single" w:sz="4" w:space="0" w:color="auto"/>
              <w:right w:val="single" w:sz="4" w:space="0" w:color="auto"/>
            </w:tcBorders>
            <w:vAlign w:val="center"/>
          </w:tcPr>
          <w:p w:rsidR="008312E1" w:rsidRPr="00A104CD" w:rsidRDefault="008312E1" w:rsidP="008312E1">
            <w:pPr>
              <w:jc w:val="center"/>
            </w:pPr>
          </w:p>
        </w:tc>
        <w:tc>
          <w:tcPr>
            <w:tcW w:w="2551" w:type="dxa"/>
            <w:tcBorders>
              <w:top w:val="single" w:sz="6" w:space="0" w:color="000000"/>
              <w:left w:val="single" w:sz="4" w:space="0" w:color="auto"/>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Емкость</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792BF0" w:rsidP="008312E1">
            <w:pPr>
              <w:jc w:val="center"/>
              <w:rPr>
                <w:sz w:val="20"/>
                <w:szCs w:val="20"/>
              </w:rPr>
            </w:pPr>
            <w:r w:rsidRPr="00A104CD">
              <w:rPr>
                <w:sz w:val="20"/>
                <w:szCs w:val="20"/>
              </w:rPr>
              <w:t>Повышенная</w:t>
            </w:r>
          </w:p>
        </w:tc>
        <w:tc>
          <w:tcPr>
            <w:tcW w:w="1701"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8312E1" w:rsidRPr="00A104CD" w:rsidRDefault="008312E1" w:rsidP="008312E1">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8312E1" w:rsidRPr="00A104CD" w:rsidRDefault="008312E1" w:rsidP="008312E1">
            <w:pPr>
              <w:jc w:val="center"/>
              <w:rPr>
                <w:sz w:val="20"/>
                <w:szCs w:val="20"/>
              </w:rPr>
            </w:pPr>
          </w:p>
        </w:tc>
      </w:tr>
      <w:tr w:rsidR="008312E1" w:rsidRPr="00A104CD" w:rsidTr="002B13C8">
        <w:tc>
          <w:tcPr>
            <w:tcW w:w="568" w:type="dxa"/>
            <w:vMerge/>
            <w:tcBorders>
              <w:left w:val="single" w:sz="4" w:space="0" w:color="auto"/>
              <w:right w:val="single" w:sz="4" w:space="0" w:color="auto"/>
            </w:tcBorders>
            <w:vAlign w:val="center"/>
          </w:tcPr>
          <w:p w:rsidR="008312E1" w:rsidRPr="00A104CD" w:rsidRDefault="008312E1" w:rsidP="008312E1">
            <w:pPr>
              <w:jc w:val="center"/>
            </w:pPr>
          </w:p>
        </w:tc>
        <w:tc>
          <w:tcPr>
            <w:tcW w:w="1701" w:type="dxa"/>
            <w:vMerge/>
            <w:tcBorders>
              <w:left w:val="single" w:sz="4" w:space="0" w:color="auto"/>
              <w:right w:val="single" w:sz="4" w:space="0" w:color="auto"/>
            </w:tcBorders>
            <w:vAlign w:val="center"/>
          </w:tcPr>
          <w:p w:rsidR="008312E1" w:rsidRPr="00A104CD" w:rsidRDefault="008312E1" w:rsidP="008312E1">
            <w:pPr>
              <w:jc w:val="center"/>
            </w:pPr>
          </w:p>
        </w:tc>
        <w:tc>
          <w:tcPr>
            <w:tcW w:w="1559" w:type="dxa"/>
            <w:vMerge/>
            <w:tcBorders>
              <w:left w:val="single" w:sz="4" w:space="0" w:color="auto"/>
              <w:right w:val="single" w:sz="4" w:space="0" w:color="auto"/>
            </w:tcBorders>
            <w:vAlign w:val="center"/>
          </w:tcPr>
          <w:p w:rsidR="008312E1" w:rsidRPr="00A104CD" w:rsidRDefault="008312E1" w:rsidP="008312E1">
            <w:pPr>
              <w:jc w:val="center"/>
            </w:pPr>
          </w:p>
        </w:tc>
        <w:tc>
          <w:tcPr>
            <w:tcW w:w="2551" w:type="dxa"/>
            <w:tcBorders>
              <w:top w:val="single" w:sz="6" w:space="0" w:color="000000"/>
              <w:left w:val="single" w:sz="4" w:space="0" w:color="auto"/>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Ресурс при 5% заполнении страницы, страница</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 xml:space="preserve">≥ </w:t>
            </w:r>
            <w:r w:rsidR="006E03D1" w:rsidRPr="00A104CD">
              <w:rPr>
                <w:sz w:val="20"/>
                <w:szCs w:val="20"/>
              </w:rPr>
              <w:t>15000</w:t>
            </w:r>
          </w:p>
        </w:tc>
        <w:tc>
          <w:tcPr>
            <w:tcW w:w="1701" w:type="dxa"/>
            <w:tcBorders>
              <w:top w:val="single" w:sz="6" w:space="0" w:color="000000"/>
              <w:left w:val="single" w:sz="6" w:space="0" w:color="000000"/>
              <w:bottom w:val="single" w:sz="6" w:space="0" w:color="000000"/>
              <w:right w:val="single" w:sz="6" w:space="0" w:color="000000"/>
            </w:tcBorders>
            <w:vAlign w:val="center"/>
          </w:tcPr>
          <w:p w:rsidR="008312E1" w:rsidRPr="00A104CD" w:rsidRDefault="008312E1" w:rsidP="008312E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8312E1" w:rsidRPr="00A104CD" w:rsidRDefault="008312E1" w:rsidP="008312E1">
            <w:pPr>
              <w:rPr>
                <w:sz w:val="20"/>
                <w:szCs w:val="20"/>
              </w:rPr>
            </w:pPr>
            <w:r w:rsidRPr="00A104CD">
              <w:rPr>
                <w:sz w:val="20"/>
                <w:szCs w:val="20"/>
              </w:rPr>
              <w:t>Участник закупки указывает в заявке конкретное значение характеристики</w:t>
            </w:r>
          </w:p>
        </w:tc>
        <w:tc>
          <w:tcPr>
            <w:tcW w:w="1276" w:type="dxa"/>
            <w:vMerge/>
            <w:tcBorders>
              <w:left w:val="single" w:sz="4" w:space="0" w:color="auto"/>
              <w:right w:val="single" w:sz="4" w:space="0" w:color="auto"/>
            </w:tcBorders>
            <w:vAlign w:val="center"/>
          </w:tcPr>
          <w:p w:rsidR="008312E1" w:rsidRPr="00A104CD" w:rsidRDefault="008312E1" w:rsidP="008312E1">
            <w:pPr>
              <w:jc w:val="center"/>
              <w:rPr>
                <w:sz w:val="20"/>
                <w:szCs w:val="20"/>
              </w:rPr>
            </w:pPr>
          </w:p>
        </w:tc>
      </w:tr>
      <w:tr w:rsidR="001B0680" w:rsidRPr="00A104CD" w:rsidTr="002B13C8">
        <w:tc>
          <w:tcPr>
            <w:tcW w:w="568" w:type="dxa"/>
            <w:vMerge/>
            <w:tcBorders>
              <w:left w:val="single" w:sz="4" w:space="0" w:color="auto"/>
              <w:right w:val="single" w:sz="4" w:space="0" w:color="auto"/>
            </w:tcBorders>
            <w:vAlign w:val="center"/>
          </w:tcPr>
          <w:p w:rsidR="001B0680" w:rsidRPr="00A104CD" w:rsidRDefault="001B0680" w:rsidP="001B0680">
            <w:pPr>
              <w:jc w:val="center"/>
            </w:pPr>
          </w:p>
        </w:tc>
        <w:tc>
          <w:tcPr>
            <w:tcW w:w="1701" w:type="dxa"/>
            <w:vMerge/>
            <w:tcBorders>
              <w:left w:val="single" w:sz="4" w:space="0" w:color="auto"/>
              <w:right w:val="single" w:sz="4" w:space="0" w:color="auto"/>
            </w:tcBorders>
            <w:vAlign w:val="center"/>
          </w:tcPr>
          <w:p w:rsidR="001B0680" w:rsidRPr="00A104CD" w:rsidRDefault="001B0680" w:rsidP="001B0680">
            <w:pPr>
              <w:jc w:val="center"/>
            </w:pPr>
          </w:p>
        </w:tc>
        <w:tc>
          <w:tcPr>
            <w:tcW w:w="1559" w:type="dxa"/>
            <w:vMerge/>
            <w:tcBorders>
              <w:left w:val="single" w:sz="4" w:space="0" w:color="auto"/>
              <w:right w:val="single" w:sz="4" w:space="0" w:color="auto"/>
            </w:tcBorders>
            <w:vAlign w:val="center"/>
          </w:tcPr>
          <w:p w:rsidR="001B0680" w:rsidRPr="00A104CD" w:rsidRDefault="001B0680" w:rsidP="001B0680">
            <w:pPr>
              <w:jc w:val="center"/>
            </w:pPr>
          </w:p>
        </w:tc>
        <w:tc>
          <w:tcPr>
            <w:tcW w:w="2551" w:type="dxa"/>
            <w:tcBorders>
              <w:top w:val="single" w:sz="6" w:space="0" w:color="000000"/>
              <w:left w:val="single" w:sz="4" w:space="0" w:color="auto"/>
              <w:bottom w:val="single" w:sz="6" w:space="0" w:color="000000"/>
              <w:right w:val="single" w:sz="6" w:space="0" w:color="000000"/>
            </w:tcBorders>
            <w:vAlign w:val="center"/>
          </w:tcPr>
          <w:p w:rsidR="001B0680" w:rsidRPr="00A104CD" w:rsidRDefault="001B0680" w:rsidP="001B0680">
            <w:pPr>
              <w:jc w:val="center"/>
              <w:rPr>
                <w:sz w:val="20"/>
                <w:szCs w:val="20"/>
              </w:rPr>
            </w:pPr>
            <w:r w:rsidRPr="00A104CD">
              <w:rPr>
                <w:sz w:val="20"/>
                <w:szCs w:val="20"/>
              </w:rPr>
              <w:t>Совместимость</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1B0680" w:rsidRPr="00A104CD" w:rsidRDefault="00920405" w:rsidP="001B0680">
            <w:pPr>
              <w:jc w:val="center"/>
              <w:rPr>
                <w:sz w:val="20"/>
                <w:szCs w:val="20"/>
              </w:rPr>
            </w:pPr>
            <w:r w:rsidRPr="00A104CD">
              <w:rPr>
                <w:sz w:val="20"/>
                <w:szCs w:val="20"/>
              </w:rPr>
              <w:t>Pantum BM5100FDW</w:t>
            </w:r>
          </w:p>
        </w:tc>
        <w:tc>
          <w:tcPr>
            <w:tcW w:w="1701" w:type="dxa"/>
            <w:tcBorders>
              <w:top w:val="single" w:sz="6" w:space="0" w:color="000000"/>
              <w:left w:val="single" w:sz="6" w:space="0" w:color="000000"/>
              <w:bottom w:val="single" w:sz="6" w:space="0" w:color="000000"/>
              <w:right w:val="single" w:sz="6" w:space="0" w:color="000000"/>
            </w:tcBorders>
            <w:vAlign w:val="center"/>
          </w:tcPr>
          <w:p w:rsidR="001B0680" w:rsidRPr="00A104CD" w:rsidRDefault="001B0680" w:rsidP="001B0680">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1B0680" w:rsidRPr="00A104CD" w:rsidRDefault="001B0680" w:rsidP="001B0680">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1B0680" w:rsidRPr="00A104CD" w:rsidRDefault="001B0680" w:rsidP="001B0680">
            <w:pPr>
              <w:jc w:val="center"/>
              <w:rPr>
                <w:sz w:val="20"/>
                <w:szCs w:val="20"/>
              </w:rPr>
            </w:pPr>
          </w:p>
        </w:tc>
      </w:tr>
      <w:tr w:rsidR="001B0680" w:rsidRPr="00A104CD" w:rsidTr="002B13C8">
        <w:tc>
          <w:tcPr>
            <w:tcW w:w="568" w:type="dxa"/>
            <w:vMerge/>
            <w:tcBorders>
              <w:left w:val="single" w:sz="4" w:space="0" w:color="auto"/>
              <w:bottom w:val="single" w:sz="4" w:space="0" w:color="auto"/>
              <w:right w:val="single" w:sz="4" w:space="0" w:color="auto"/>
            </w:tcBorders>
            <w:vAlign w:val="center"/>
          </w:tcPr>
          <w:p w:rsidR="001B0680" w:rsidRPr="00A104CD" w:rsidRDefault="001B0680" w:rsidP="001B0680">
            <w:pPr>
              <w:jc w:val="center"/>
            </w:pPr>
          </w:p>
        </w:tc>
        <w:tc>
          <w:tcPr>
            <w:tcW w:w="1701" w:type="dxa"/>
            <w:vMerge/>
            <w:tcBorders>
              <w:left w:val="single" w:sz="4" w:space="0" w:color="auto"/>
              <w:bottom w:val="single" w:sz="4" w:space="0" w:color="auto"/>
              <w:right w:val="single" w:sz="4" w:space="0" w:color="auto"/>
            </w:tcBorders>
            <w:vAlign w:val="center"/>
          </w:tcPr>
          <w:p w:rsidR="001B0680" w:rsidRPr="00A104CD" w:rsidRDefault="001B0680" w:rsidP="001B0680">
            <w:pPr>
              <w:jc w:val="center"/>
            </w:pPr>
          </w:p>
        </w:tc>
        <w:tc>
          <w:tcPr>
            <w:tcW w:w="1559" w:type="dxa"/>
            <w:vMerge/>
            <w:tcBorders>
              <w:left w:val="single" w:sz="4" w:space="0" w:color="auto"/>
              <w:bottom w:val="single" w:sz="4" w:space="0" w:color="auto"/>
              <w:right w:val="single" w:sz="4" w:space="0" w:color="auto"/>
            </w:tcBorders>
            <w:vAlign w:val="center"/>
          </w:tcPr>
          <w:p w:rsidR="001B0680" w:rsidRPr="00A104CD" w:rsidRDefault="001B0680" w:rsidP="001B0680">
            <w:pPr>
              <w:jc w:val="center"/>
            </w:pPr>
          </w:p>
        </w:tc>
        <w:tc>
          <w:tcPr>
            <w:tcW w:w="2551" w:type="dxa"/>
            <w:tcBorders>
              <w:top w:val="single" w:sz="6" w:space="0" w:color="000000"/>
              <w:left w:val="single" w:sz="4" w:space="0" w:color="auto"/>
              <w:bottom w:val="single" w:sz="6" w:space="0" w:color="000000"/>
              <w:right w:val="single" w:sz="6" w:space="0" w:color="000000"/>
            </w:tcBorders>
            <w:vAlign w:val="center"/>
          </w:tcPr>
          <w:p w:rsidR="001B0680" w:rsidRPr="00A104CD" w:rsidRDefault="001B0680" w:rsidP="001B0680">
            <w:pPr>
              <w:jc w:val="center"/>
              <w:rPr>
                <w:sz w:val="20"/>
                <w:szCs w:val="20"/>
              </w:rPr>
            </w:pPr>
            <w:r w:rsidRPr="00A104CD">
              <w:rPr>
                <w:sz w:val="20"/>
                <w:szCs w:val="20"/>
              </w:rPr>
              <w:t>Соответствие нормативно-технической документации</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1B0680" w:rsidRPr="00A104CD" w:rsidRDefault="001B0680" w:rsidP="001B0680">
            <w:pPr>
              <w:jc w:val="center"/>
              <w:rPr>
                <w:sz w:val="20"/>
                <w:szCs w:val="20"/>
              </w:rPr>
            </w:pPr>
            <w:r w:rsidRPr="00A104CD">
              <w:rPr>
                <w:sz w:val="20"/>
                <w:szCs w:val="20"/>
              </w:rPr>
              <w:t>ТУ производителя</w:t>
            </w:r>
          </w:p>
        </w:tc>
        <w:tc>
          <w:tcPr>
            <w:tcW w:w="1701" w:type="dxa"/>
            <w:tcBorders>
              <w:top w:val="single" w:sz="6" w:space="0" w:color="000000"/>
              <w:left w:val="single" w:sz="6" w:space="0" w:color="000000"/>
              <w:bottom w:val="single" w:sz="6" w:space="0" w:color="000000"/>
              <w:right w:val="single" w:sz="6" w:space="0" w:color="000000"/>
            </w:tcBorders>
            <w:vAlign w:val="center"/>
          </w:tcPr>
          <w:p w:rsidR="001B0680" w:rsidRPr="00A104CD" w:rsidRDefault="001B0680" w:rsidP="001B0680">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1B0680" w:rsidRPr="00A104CD" w:rsidRDefault="001B0680" w:rsidP="001B0680">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bottom w:val="single" w:sz="4" w:space="0" w:color="auto"/>
              <w:right w:val="single" w:sz="4" w:space="0" w:color="auto"/>
            </w:tcBorders>
            <w:vAlign w:val="center"/>
          </w:tcPr>
          <w:p w:rsidR="001B0680" w:rsidRPr="00A104CD" w:rsidRDefault="001B0680" w:rsidP="001B0680">
            <w:pPr>
              <w:jc w:val="center"/>
              <w:rPr>
                <w:sz w:val="20"/>
                <w:szCs w:val="20"/>
              </w:rPr>
            </w:pPr>
          </w:p>
        </w:tc>
      </w:tr>
      <w:tr w:rsidR="00D05FA1" w:rsidRPr="00A104CD" w:rsidTr="002B13C8">
        <w:tc>
          <w:tcPr>
            <w:tcW w:w="568" w:type="dxa"/>
            <w:vMerge w:val="restart"/>
            <w:tcBorders>
              <w:left w:val="single" w:sz="4" w:space="0" w:color="auto"/>
              <w:right w:val="single" w:sz="4" w:space="0" w:color="auto"/>
            </w:tcBorders>
            <w:vAlign w:val="center"/>
          </w:tcPr>
          <w:p w:rsidR="00D05FA1" w:rsidRPr="00A104CD" w:rsidRDefault="00D05FA1" w:rsidP="00D05FA1">
            <w:pPr>
              <w:jc w:val="center"/>
            </w:pPr>
            <w:r w:rsidRPr="00A104CD">
              <w:rPr>
                <w:sz w:val="18"/>
                <w:szCs w:val="18"/>
              </w:rPr>
              <w:t>3</w:t>
            </w:r>
          </w:p>
        </w:tc>
        <w:tc>
          <w:tcPr>
            <w:tcW w:w="1701" w:type="dxa"/>
            <w:vMerge w:val="restart"/>
            <w:tcBorders>
              <w:left w:val="single" w:sz="4" w:space="0" w:color="auto"/>
              <w:right w:val="single" w:sz="4" w:space="0" w:color="auto"/>
            </w:tcBorders>
            <w:vAlign w:val="center"/>
          </w:tcPr>
          <w:p w:rsidR="00D05FA1" w:rsidRPr="00A104CD" w:rsidRDefault="00D05FA1" w:rsidP="00D05FA1">
            <w:pPr>
              <w:jc w:val="center"/>
            </w:pPr>
            <w:r w:rsidRPr="00A104CD">
              <w:rPr>
                <w:sz w:val="18"/>
                <w:szCs w:val="18"/>
              </w:rPr>
              <w:t>Картридж для электрографических печатающих устройств</w:t>
            </w:r>
          </w:p>
        </w:tc>
        <w:tc>
          <w:tcPr>
            <w:tcW w:w="1559" w:type="dxa"/>
            <w:vMerge w:val="restart"/>
            <w:tcBorders>
              <w:left w:val="single" w:sz="4" w:space="0" w:color="auto"/>
              <w:right w:val="single" w:sz="4" w:space="0" w:color="auto"/>
            </w:tcBorders>
            <w:vAlign w:val="center"/>
          </w:tcPr>
          <w:p w:rsidR="00D05FA1" w:rsidRPr="00A104CD" w:rsidRDefault="002B13C8" w:rsidP="002B13C8">
            <w:pPr>
              <w:jc w:val="center"/>
            </w:pPr>
            <w:r w:rsidRPr="00A104CD">
              <w:rPr>
                <w:sz w:val="20"/>
                <w:szCs w:val="20"/>
              </w:rPr>
              <w:t>20.59.12.120-00000002</w:t>
            </w:r>
          </w:p>
        </w:tc>
        <w:tc>
          <w:tcPr>
            <w:tcW w:w="2551" w:type="dxa"/>
            <w:tcBorders>
              <w:top w:val="single" w:sz="6" w:space="0" w:color="000000"/>
              <w:left w:val="single" w:sz="4" w:space="0" w:color="auto"/>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Тип</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Оригинальный*</w:t>
            </w:r>
            <w:r w:rsidR="002B13C8" w:rsidRPr="00A104CD">
              <w:rPr>
                <w:sz w:val="20"/>
                <w:szCs w:val="20"/>
              </w:rPr>
              <w:t>**</w:t>
            </w:r>
          </w:p>
        </w:tc>
        <w:tc>
          <w:tcPr>
            <w:tcW w:w="1701" w:type="dxa"/>
            <w:tcBorders>
              <w:top w:val="single" w:sz="6" w:space="0" w:color="000000"/>
              <w:left w:val="single" w:sz="6" w:space="0" w:color="000000"/>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D05FA1" w:rsidRPr="00A104CD" w:rsidRDefault="00D05FA1" w:rsidP="00D05FA1">
            <w:pPr>
              <w:rPr>
                <w:sz w:val="20"/>
                <w:szCs w:val="20"/>
              </w:rPr>
            </w:pPr>
            <w:r w:rsidRPr="00A104CD">
              <w:rPr>
                <w:sz w:val="20"/>
                <w:szCs w:val="20"/>
              </w:rPr>
              <w:t>Значение характеристики не может изменяться участником закупки</w:t>
            </w:r>
          </w:p>
        </w:tc>
        <w:tc>
          <w:tcPr>
            <w:tcW w:w="1276" w:type="dxa"/>
            <w:vMerge w:val="restart"/>
            <w:tcBorders>
              <w:left w:val="single" w:sz="4" w:space="0" w:color="auto"/>
              <w:right w:val="single" w:sz="4" w:space="0" w:color="auto"/>
            </w:tcBorders>
            <w:vAlign w:val="center"/>
          </w:tcPr>
          <w:p w:rsidR="00D05FA1" w:rsidRPr="00A104CD" w:rsidRDefault="002B13C8" w:rsidP="00D05FA1">
            <w:pPr>
              <w:jc w:val="center"/>
              <w:rPr>
                <w:sz w:val="20"/>
                <w:szCs w:val="20"/>
              </w:rPr>
            </w:pPr>
            <w:r w:rsidRPr="00A104CD">
              <w:rPr>
                <w:sz w:val="20"/>
                <w:szCs w:val="20"/>
              </w:rPr>
              <w:t>Штука</w:t>
            </w:r>
          </w:p>
        </w:tc>
      </w:tr>
      <w:tr w:rsidR="00D05FA1" w:rsidRPr="00A104CD" w:rsidTr="002B13C8">
        <w:tc>
          <w:tcPr>
            <w:tcW w:w="568" w:type="dxa"/>
            <w:vMerge/>
            <w:tcBorders>
              <w:left w:val="single" w:sz="4" w:space="0" w:color="auto"/>
              <w:right w:val="single" w:sz="4" w:space="0" w:color="auto"/>
            </w:tcBorders>
            <w:vAlign w:val="center"/>
          </w:tcPr>
          <w:p w:rsidR="00D05FA1" w:rsidRPr="00A104CD" w:rsidRDefault="00D05FA1" w:rsidP="00D05FA1">
            <w:pPr>
              <w:jc w:val="center"/>
            </w:pPr>
          </w:p>
        </w:tc>
        <w:tc>
          <w:tcPr>
            <w:tcW w:w="1701" w:type="dxa"/>
            <w:vMerge/>
            <w:tcBorders>
              <w:left w:val="single" w:sz="4" w:space="0" w:color="auto"/>
              <w:right w:val="single" w:sz="4" w:space="0" w:color="auto"/>
            </w:tcBorders>
            <w:vAlign w:val="center"/>
          </w:tcPr>
          <w:p w:rsidR="00D05FA1" w:rsidRPr="00A104CD" w:rsidRDefault="00D05FA1" w:rsidP="00D05FA1">
            <w:pPr>
              <w:jc w:val="center"/>
            </w:pPr>
          </w:p>
        </w:tc>
        <w:tc>
          <w:tcPr>
            <w:tcW w:w="1559" w:type="dxa"/>
            <w:vMerge/>
            <w:tcBorders>
              <w:left w:val="single" w:sz="4" w:space="0" w:color="auto"/>
              <w:right w:val="single" w:sz="4" w:space="0" w:color="auto"/>
            </w:tcBorders>
            <w:vAlign w:val="center"/>
          </w:tcPr>
          <w:p w:rsidR="00D05FA1" w:rsidRPr="00A104CD" w:rsidRDefault="00D05FA1" w:rsidP="00D05FA1">
            <w:pPr>
              <w:jc w:val="center"/>
            </w:pPr>
          </w:p>
        </w:tc>
        <w:tc>
          <w:tcPr>
            <w:tcW w:w="2551" w:type="dxa"/>
            <w:tcBorders>
              <w:top w:val="single" w:sz="6" w:space="0" w:color="000000"/>
              <w:left w:val="single" w:sz="4" w:space="0" w:color="auto"/>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Технология печати</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Лазерная</w:t>
            </w:r>
          </w:p>
        </w:tc>
        <w:tc>
          <w:tcPr>
            <w:tcW w:w="1701" w:type="dxa"/>
            <w:tcBorders>
              <w:top w:val="single" w:sz="6" w:space="0" w:color="000000"/>
              <w:left w:val="single" w:sz="6" w:space="0" w:color="000000"/>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D05FA1" w:rsidRPr="00A104CD" w:rsidRDefault="00D05FA1" w:rsidP="00D05FA1">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D05FA1" w:rsidRPr="00A104CD" w:rsidRDefault="00D05FA1" w:rsidP="00D05FA1">
            <w:pPr>
              <w:jc w:val="center"/>
            </w:pPr>
          </w:p>
        </w:tc>
      </w:tr>
      <w:tr w:rsidR="00D05FA1" w:rsidRPr="00A104CD" w:rsidTr="002B13C8">
        <w:tc>
          <w:tcPr>
            <w:tcW w:w="568" w:type="dxa"/>
            <w:vMerge/>
            <w:tcBorders>
              <w:left w:val="single" w:sz="4" w:space="0" w:color="auto"/>
              <w:right w:val="single" w:sz="4" w:space="0" w:color="auto"/>
            </w:tcBorders>
            <w:vAlign w:val="center"/>
          </w:tcPr>
          <w:p w:rsidR="00D05FA1" w:rsidRPr="00A104CD" w:rsidRDefault="00D05FA1" w:rsidP="00D05FA1">
            <w:pPr>
              <w:jc w:val="center"/>
            </w:pPr>
          </w:p>
        </w:tc>
        <w:tc>
          <w:tcPr>
            <w:tcW w:w="1701" w:type="dxa"/>
            <w:vMerge/>
            <w:tcBorders>
              <w:left w:val="single" w:sz="4" w:space="0" w:color="auto"/>
              <w:right w:val="single" w:sz="4" w:space="0" w:color="auto"/>
            </w:tcBorders>
            <w:vAlign w:val="center"/>
          </w:tcPr>
          <w:p w:rsidR="00D05FA1" w:rsidRPr="00A104CD" w:rsidRDefault="00D05FA1" w:rsidP="00D05FA1">
            <w:pPr>
              <w:jc w:val="center"/>
            </w:pPr>
          </w:p>
        </w:tc>
        <w:tc>
          <w:tcPr>
            <w:tcW w:w="1559" w:type="dxa"/>
            <w:vMerge/>
            <w:tcBorders>
              <w:left w:val="single" w:sz="4" w:space="0" w:color="auto"/>
              <w:right w:val="single" w:sz="4" w:space="0" w:color="auto"/>
            </w:tcBorders>
            <w:vAlign w:val="center"/>
          </w:tcPr>
          <w:p w:rsidR="00D05FA1" w:rsidRPr="00A104CD" w:rsidRDefault="00D05FA1" w:rsidP="00D05FA1">
            <w:pPr>
              <w:jc w:val="center"/>
            </w:pPr>
          </w:p>
        </w:tc>
        <w:tc>
          <w:tcPr>
            <w:tcW w:w="2551" w:type="dxa"/>
            <w:tcBorders>
              <w:top w:val="single" w:sz="6" w:space="0" w:color="000000"/>
              <w:left w:val="single" w:sz="4" w:space="0" w:color="auto"/>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Цвет</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Черный</w:t>
            </w:r>
          </w:p>
        </w:tc>
        <w:tc>
          <w:tcPr>
            <w:tcW w:w="1701" w:type="dxa"/>
            <w:tcBorders>
              <w:top w:val="single" w:sz="6" w:space="0" w:color="000000"/>
              <w:left w:val="single" w:sz="6" w:space="0" w:color="000000"/>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D05FA1" w:rsidRPr="00A104CD" w:rsidRDefault="00D05FA1" w:rsidP="00D05FA1">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D05FA1" w:rsidRPr="00A104CD" w:rsidRDefault="00D05FA1" w:rsidP="00D05FA1">
            <w:pPr>
              <w:jc w:val="center"/>
            </w:pPr>
          </w:p>
        </w:tc>
      </w:tr>
      <w:tr w:rsidR="00D05FA1" w:rsidRPr="00A104CD" w:rsidTr="002B13C8">
        <w:tc>
          <w:tcPr>
            <w:tcW w:w="568" w:type="dxa"/>
            <w:vMerge/>
            <w:tcBorders>
              <w:left w:val="single" w:sz="4" w:space="0" w:color="auto"/>
              <w:right w:val="single" w:sz="4" w:space="0" w:color="auto"/>
            </w:tcBorders>
            <w:vAlign w:val="center"/>
          </w:tcPr>
          <w:p w:rsidR="00D05FA1" w:rsidRPr="00A104CD" w:rsidRDefault="00D05FA1" w:rsidP="00D05FA1">
            <w:pPr>
              <w:jc w:val="center"/>
            </w:pPr>
          </w:p>
        </w:tc>
        <w:tc>
          <w:tcPr>
            <w:tcW w:w="1701" w:type="dxa"/>
            <w:vMerge/>
            <w:tcBorders>
              <w:left w:val="single" w:sz="4" w:space="0" w:color="auto"/>
              <w:right w:val="single" w:sz="4" w:space="0" w:color="auto"/>
            </w:tcBorders>
            <w:vAlign w:val="center"/>
          </w:tcPr>
          <w:p w:rsidR="00D05FA1" w:rsidRPr="00A104CD" w:rsidRDefault="00D05FA1" w:rsidP="00D05FA1">
            <w:pPr>
              <w:jc w:val="center"/>
            </w:pPr>
          </w:p>
        </w:tc>
        <w:tc>
          <w:tcPr>
            <w:tcW w:w="1559" w:type="dxa"/>
            <w:vMerge/>
            <w:tcBorders>
              <w:left w:val="single" w:sz="4" w:space="0" w:color="auto"/>
              <w:right w:val="single" w:sz="4" w:space="0" w:color="auto"/>
            </w:tcBorders>
            <w:vAlign w:val="center"/>
          </w:tcPr>
          <w:p w:rsidR="00D05FA1" w:rsidRPr="00A104CD" w:rsidRDefault="00D05FA1" w:rsidP="00D05FA1">
            <w:pPr>
              <w:jc w:val="center"/>
            </w:pPr>
          </w:p>
        </w:tc>
        <w:tc>
          <w:tcPr>
            <w:tcW w:w="2551" w:type="dxa"/>
            <w:tcBorders>
              <w:top w:val="single" w:sz="6" w:space="0" w:color="000000"/>
              <w:left w:val="single" w:sz="4" w:space="0" w:color="auto"/>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Емкость</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Повышенная</w:t>
            </w:r>
          </w:p>
        </w:tc>
        <w:tc>
          <w:tcPr>
            <w:tcW w:w="1701" w:type="dxa"/>
            <w:tcBorders>
              <w:top w:val="single" w:sz="6" w:space="0" w:color="000000"/>
              <w:left w:val="single" w:sz="6" w:space="0" w:color="000000"/>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D05FA1" w:rsidRPr="00A104CD" w:rsidRDefault="00D05FA1" w:rsidP="00D05FA1">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D05FA1" w:rsidRPr="00A104CD" w:rsidRDefault="00D05FA1" w:rsidP="00D05FA1">
            <w:pPr>
              <w:jc w:val="center"/>
            </w:pPr>
          </w:p>
        </w:tc>
      </w:tr>
      <w:tr w:rsidR="00D05FA1" w:rsidRPr="00A104CD" w:rsidTr="002B13C8">
        <w:tc>
          <w:tcPr>
            <w:tcW w:w="568" w:type="dxa"/>
            <w:vMerge/>
            <w:tcBorders>
              <w:left w:val="single" w:sz="4" w:space="0" w:color="auto"/>
              <w:right w:val="single" w:sz="4" w:space="0" w:color="auto"/>
            </w:tcBorders>
            <w:vAlign w:val="center"/>
          </w:tcPr>
          <w:p w:rsidR="00D05FA1" w:rsidRPr="00A104CD" w:rsidRDefault="00D05FA1" w:rsidP="00D05FA1">
            <w:pPr>
              <w:jc w:val="center"/>
            </w:pPr>
          </w:p>
        </w:tc>
        <w:tc>
          <w:tcPr>
            <w:tcW w:w="1701" w:type="dxa"/>
            <w:vMerge/>
            <w:tcBorders>
              <w:left w:val="single" w:sz="4" w:space="0" w:color="auto"/>
              <w:right w:val="single" w:sz="4" w:space="0" w:color="auto"/>
            </w:tcBorders>
            <w:vAlign w:val="center"/>
          </w:tcPr>
          <w:p w:rsidR="00D05FA1" w:rsidRPr="00A104CD" w:rsidRDefault="00D05FA1" w:rsidP="00D05FA1">
            <w:pPr>
              <w:jc w:val="center"/>
            </w:pPr>
          </w:p>
        </w:tc>
        <w:tc>
          <w:tcPr>
            <w:tcW w:w="1559" w:type="dxa"/>
            <w:vMerge/>
            <w:tcBorders>
              <w:left w:val="single" w:sz="4" w:space="0" w:color="auto"/>
              <w:right w:val="single" w:sz="4" w:space="0" w:color="auto"/>
            </w:tcBorders>
            <w:vAlign w:val="center"/>
          </w:tcPr>
          <w:p w:rsidR="00D05FA1" w:rsidRPr="00A104CD" w:rsidRDefault="00D05FA1" w:rsidP="00D05FA1">
            <w:pPr>
              <w:jc w:val="center"/>
            </w:pPr>
          </w:p>
        </w:tc>
        <w:tc>
          <w:tcPr>
            <w:tcW w:w="2551" w:type="dxa"/>
            <w:tcBorders>
              <w:top w:val="single" w:sz="6" w:space="0" w:color="000000"/>
              <w:left w:val="single" w:sz="4" w:space="0" w:color="auto"/>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Ресурс при 5% заполнении страницы, страница</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 3000</w:t>
            </w:r>
          </w:p>
        </w:tc>
        <w:tc>
          <w:tcPr>
            <w:tcW w:w="1701" w:type="dxa"/>
            <w:tcBorders>
              <w:top w:val="single" w:sz="6" w:space="0" w:color="000000"/>
              <w:left w:val="single" w:sz="6" w:space="0" w:color="000000"/>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D05FA1" w:rsidRPr="00A104CD" w:rsidRDefault="00D05FA1" w:rsidP="00D05FA1">
            <w:pPr>
              <w:rPr>
                <w:sz w:val="20"/>
                <w:szCs w:val="20"/>
              </w:rPr>
            </w:pPr>
            <w:r w:rsidRPr="00A104CD">
              <w:rPr>
                <w:sz w:val="20"/>
                <w:szCs w:val="20"/>
              </w:rPr>
              <w:t>Участник закупки указывает в заявке конкретное значение характеристики</w:t>
            </w:r>
          </w:p>
        </w:tc>
        <w:tc>
          <w:tcPr>
            <w:tcW w:w="1276" w:type="dxa"/>
            <w:vMerge/>
            <w:tcBorders>
              <w:left w:val="single" w:sz="4" w:space="0" w:color="auto"/>
              <w:right w:val="single" w:sz="4" w:space="0" w:color="auto"/>
            </w:tcBorders>
            <w:vAlign w:val="center"/>
          </w:tcPr>
          <w:p w:rsidR="00D05FA1" w:rsidRPr="00A104CD" w:rsidRDefault="00D05FA1" w:rsidP="00D05FA1">
            <w:pPr>
              <w:jc w:val="center"/>
            </w:pPr>
          </w:p>
        </w:tc>
      </w:tr>
      <w:tr w:rsidR="00D05FA1" w:rsidRPr="00A104CD" w:rsidTr="002B13C8">
        <w:tc>
          <w:tcPr>
            <w:tcW w:w="568" w:type="dxa"/>
            <w:vMerge/>
            <w:tcBorders>
              <w:left w:val="single" w:sz="4" w:space="0" w:color="auto"/>
              <w:right w:val="single" w:sz="4" w:space="0" w:color="auto"/>
            </w:tcBorders>
            <w:vAlign w:val="center"/>
          </w:tcPr>
          <w:p w:rsidR="00D05FA1" w:rsidRPr="00A104CD" w:rsidRDefault="00D05FA1" w:rsidP="00D05FA1">
            <w:pPr>
              <w:jc w:val="center"/>
            </w:pPr>
          </w:p>
        </w:tc>
        <w:tc>
          <w:tcPr>
            <w:tcW w:w="1701" w:type="dxa"/>
            <w:vMerge/>
            <w:tcBorders>
              <w:left w:val="single" w:sz="4" w:space="0" w:color="auto"/>
              <w:right w:val="single" w:sz="4" w:space="0" w:color="auto"/>
            </w:tcBorders>
            <w:vAlign w:val="center"/>
          </w:tcPr>
          <w:p w:rsidR="00D05FA1" w:rsidRPr="00A104CD" w:rsidRDefault="00D05FA1" w:rsidP="00D05FA1">
            <w:pPr>
              <w:jc w:val="center"/>
            </w:pPr>
          </w:p>
        </w:tc>
        <w:tc>
          <w:tcPr>
            <w:tcW w:w="1559" w:type="dxa"/>
            <w:vMerge/>
            <w:tcBorders>
              <w:left w:val="single" w:sz="4" w:space="0" w:color="auto"/>
              <w:right w:val="single" w:sz="4" w:space="0" w:color="auto"/>
            </w:tcBorders>
            <w:vAlign w:val="center"/>
          </w:tcPr>
          <w:p w:rsidR="00D05FA1" w:rsidRPr="00A104CD" w:rsidRDefault="00D05FA1" w:rsidP="00D05FA1">
            <w:pPr>
              <w:jc w:val="center"/>
            </w:pPr>
          </w:p>
        </w:tc>
        <w:tc>
          <w:tcPr>
            <w:tcW w:w="2551" w:type="dxa"/>
            <w:tcBorders>
              <w:top w:val="single" w:sz="6" w:space="0" w:color="000000"/>
              <w:left w:val="single" w:sz="4" w:space="0" w:color="auto"/>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Совместимость</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Pantum CM1100ADW</w:t>
            </w:r>
          </w:p>
        </w:tc>
        <w:tc>
          <w:tcPr>
            <w:tcW w:w="1701" w:type="dxa"/>
            <w:tcBorders>
              <w:top w:val="single" w:sz="6" w:space="0" w:color="000000"/>
              <w:left w:val="single" w:sz="6" w:space="0" w:color="000000"/>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D05FA1" w:rsidRPr="00A104CD" w:rsidRDefault="00D05FA1" w:rsidP="00D05FA1">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D05FA1" w:rsidRPr="00A104CD" w:rsidRDefault="00D05FA1" w:rsidP="00D05FA1">
            <w:pPr>
              <w:jc w:val="center"/>
            </w:pPr>
          </w:p>
        </w:tc>
      </w:tr>
      <w:tr w:rsidR="00D05FA1" w:rsidRPr="00A104CD" w:rsidTr="002B13C8">
        <w:tc>
          <w:tcPr>
            <w:tcW w:w="568" w:type="dxa"/>
            <w:vMerge/>
            <w:tcBorders>
              <w:left w:val="single" w:sz="4" w:space="0" w:color="auto"/>
              <w:bottom w:val="single" w:sz="4" w:space="0" w:color="auto"/>
              <w:right w:val="single" w:sz="4" w:space="0" w:color="auto"/>
            </w:tcBorders>
            <w:vAlign w:val="center"/>
          </w:tcPr>
          <w:p w:rsidR="00D05FA1" w:rsidRPr="00A104CD" w:rsidRDefault="00D05FA1" w:rsidP="00D05FA1">
            <w:pPr>
              <w:jc w:val="center"/>
            </w:pPr>
          </w:p>
        </w:tc>
        <w:tc>
          <w:tcPr>
            <w:tcW w:w="1701" w:type="dxa"/>
            <w:vMerge/>
            <w:tcBorders>
              <w:left w:val="single" w:sz="4" w:space="0" w:color="auto"/>
              <w:bottom w:val="single" w:sz="4" w:space="0" w:color="auto"/>
              <w:right w:val="single" w:sz="4" w:space="0" w:color="auto"/>
            </w:tcBorders>
            <w:vAlign w:val="center"/>
          </w:tcPr>
          <w:p w:rsidR="00D05FA1" w:rsidRPr="00A104CD" w:rsidRDefault="00D05FA1" w:rsidP="00D05FA1">
            <w:pPr>
              <w:jc w:val="center"/>
            </w:pPr>
          </w:p>
        </w:tc>
        <w:tc>
          <w:tcPr>
            <w:tcW w:w="1559" w:type="dxa"/>
            <w:vMerge/>
            <w:tcBorders>
              <w:left w:val="single" w:sz="4" w:space="0" w:color="auto"/>
              <w:bottom w:val="single" w:sz="4" w:space="0" w:color="auto"/>
              <w:right w:val="single" w:sz="4" w:space="0" w:color="auto"/>
            </w:tcBorders>
            <w:vAlign w:val="center"/>
          </w:tcPr>
          <w:p w:rsidR="00D05FA1" w:rsidRPr="00A104CD" w:rsidRDefault="00D05FA1" w:rsidP="00D05FA1">
            <w:pPr>
              <w:jc w:val="center"/>
            </w:pPr>
          </w:p>
        </w:tc>
        <w:tc>
          <w:tcPr>
            <w:tcW w:w="2551" w:type="dxa"/>
            <w:tcBorders>
              <w:top w:val="single" w:sz="6" w:space="0" w:color="000000"/>
              <w:left w:val="single" w:sz="4" w:space="0" w:color="auto"/>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Соответствие нормативно-технической документации</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ТУ производителя</w:t>
            </w:r>
          </w:p>
        </w:tc>
        <w:tc>
          <w:tcPr>
            <w:tcW w:w="1701" w:type="dxa"/>
            <w:tcBorders>
              <w:top w:val="single" w:sz="6" w:space="0" w:color="000000"/>
              <w:left w:val="single" w:sz="6" w:space="0" w:color="000000"/>
              <w:bottom w:val="single" w:sz="6" w:space="0" w:color="000000"/>
              <w:right w:val="single" w:sz="6" w:space="0" w:color="000000"/>
            </w:tcBorders>
            <w:vAlign w:val="center"/>
          </w:tcPr>
          <w:p w:rsidR="00D05FA1" w:rsidRPr="00A104CD" w:rsidRDefault="00D05FA1" w:rsidP="00D05FA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D05FA1" w:rsidRPr="00A104CD" w:rsidRDefault="00D05FA1" w:rsidP="00D05FA1">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bottom w:val="single" w:sz="4" w:space="0" w:color="auto"/>
              <w:right w:val="single" w:sz="4" w:space="0" w:color="auto"/>
            </w:tcBorders>
            <w:vAlign w:val="center"/>
          </w:tcPr>
          <w:p w:rsidR="00D05FA1" w:rsidRPr="00A104CD" w:rsidRDefault="00D05FA1" w:rsidP="00D05FA1">
            <w:pPr>
              <w:jc w:val="center"/>
            </w:pPr>
          </w:p>
        </w:tc>
      </w:tr>
      <w:tr w:rsidR="0060048F" w:rsidRPr="00A104CD" w:rsidTr="002B13C8">
        <w:tc>
          <w:tcPr>
            <w:tcW w:w="568" w:type="dxa"/>
            <w:vMerge w:val="restart"/>
            <w:tcBorders>
              <w:left w:val="single" w:sz="4" w:space="0" w:color="auto"/>
              <w:right w:val="single" w:sz="4" w:space="0" w:color="auto"/>
            </w:tcBorders>
            <w:vAlign w:val="center"/>
          </w:tcPr>
          <w:p w:rsidR="0060048F" w:rsidRPr="00A104CD" w:rsidRDefault="0060048F" w:rsidP="00D05FA1">
            <w:pPr>
              <w:jc w:val="center"/>
              <w:rPr>
                <w:sz w:val="18"/>
                <w:szCs w:val="18"/>
              </w:rPr>
            </w:pPr>
            <w:r w:rsidRPr="00A104CD">
              <w:rPr>
                <w:sz w:val="18"/>
                <w:szCs w:val="18"/>
              </w:rPr>
              <w:t>4</w:t>
            </w:r>
          </w:p>
        </w:tc>
        <w:tc>
          <w:tcPr>
            <w:tcW w:w="1701" w:type="dxa"/>
            <w:vMerge w:val="restart"/>
            <w:tcBorders>
              <w:left w:val="single" w:sz="4" w:space="0" w:color="auto"/>
              <w:right w:val="single" w:sz="4" w:space="0" w:color="auto"/>
            </w:tcBorders>
            <w:vAlign w:val="center"/>
          </w:tcPr>
          <w:p w:rsidR="0060048F" w:rsidRPr="00A104CD" w:rsidRDefault="0060048F" w:rsidP="00D05FA1">
            <w:pPr>
              <w:jc w:val="center"/>
            </w:pPr>
            <w:r w:rsidRPr="00A104CD">
              <w:rPr>
                <w:sz w:val="18"/>
                <w:szCs w:val="18"/>
              </w:rPr>
              <w:t>Картридж для электрографических печатающих устройств</w:t>
            </w:r>
          </w:p>
        </w:tc>
        <w:tc>
          <w:tcPr>
            <w:tcW w:w="1559" w:type="dxa"/>
            <w:vMerge w:val="restart"/>
            <w:tcBorders>
              <w:left w:val="single" w:sz="4" w:space="0" w:color="auto"/>
              <w:right w:val="single" w:sz="4" w:space="0" w:color="auto"/>
            </w:tcBorders>
            <w:vAlign w:val="center"/>
          </w:tcPr>
          <w:p w:rsidR="0060048F" w:rsidRPr="00A104CD" w:rsidRDefault="002B13C8" w:rsidP="002B13C8">
            <w:pPr>
              <w:jc w:val="center"/>
            </w:pPr>
            <w:r w:rsidRPr="00A104CD">
              <w:rPr>
                <w:sz w:val="20"/>
                <w:szCs w:val="20"/>
              </w:rPr>
              <w:t>20.59.12.120-00000002</w:t>
            </w:r>
          </w:p>
        </w:tc>
        <w:tc>
          <w:tcPr>
            <w:tcW w:w="2551" w:type="dxa"/>
            <w:tcBorders>
              <w:top w:val="single" w:sz="6" w:space="0" w:color="000000"/>
              <w:left w:val="single" w:sz="4" w:space="0" w:color="auto"/>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Тип</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Оригинальный*</w:t>
            </w:r>
            <w:r w:rsidR="002B13C8" w:rsidRPr="00A104CD">
              <w:rPr>
                <w:sz w:val="20"/>
                <w:szCs w:val="20"/>
              </w:rPr>
              <w:t>**</w:t>
            </w:r>
          </w:p>
        </w:tc>
        <w:tc>
          <w:tcPr>
            <w:tcW w:w="1701"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60048F" w:rsidRPr="00A104CD" w:rsidRDefault="0060048F" w:rsidP="00D05FA1">
            <w:pPr>
              <w:rPr>
                <w:sz w:val="20"/>
                <w:szCs w:val="20"/>
              </w:rPr>
            </w:pPr>
            <w:r w:rsidRPr="00A104CD">
              <w:rPr>
                <w:sz w:val="20"/>
                <w:szCs w:val="20"/>
              </w:rPr>
              <w:t>Значение характеристики не может изменяться участником закупки</w:t>
            </w:r>
          </w:p>
        </w:tc>
        <w:tc>
          <w:tcPr>
            <w:tcW w:w="1276" w:type="dxa"/>
            <w:vMerge w:val="restart"/>
            <w:tcBorders>
              <w:left w:val="single" w:sz="4" w:space="0" w:color="auto"/>
              <w:right w:val="single" w:sz="4" w:space="0" w:color="auto"/>
            </w:tcBorders>
            <w:vAlign w:val="center"/>
          </w:tcPr>
          <w:p w:rsidR="0060048F" w:rsidRPr="00A104CD" w:rsidRDefault="002B13C8" w:rsidP="00D05FA1">
            <w:pPr>
              <w:jc w:val="center"/>
            </w:pPr>
            <w:r w:rsidRPr="00A104CD">
              <w:rPr>
                <w:sz w:val="20"/>
                <w:szCs w:val="20"/>
              </w:rPr>
              <w:t>Штука</w:t>
            </w:r>
          </w:p>
        </w:tc>
      </w:tr>
      <w:tr w:rsidR="0060048F" w:rsidRPr="00A104CD" w:rsidTr="002B13C8">
        <w:tc>
          <w:tcPr>
            <w:tcW w:w="568" w:type="dxa"/>
            <w:vMerge/>
            <w:tcBorders>
              <w:left w:val="single" w:sz="4" w:space="0" w:color="auto"/>
              <w:right w:val="single" w:sz="4" w:space="0" w:color="auto"/>
            </w:tcBorders>
            <w:vAlign w:val="center"/>
          </w:tcPr>
          <w:p w:rsidR="0060048F" w:rsidRPr="00A104CD" w:rsidRDefault="0060048F" w:rsidP="00D05FA1">
            <w:pPr>
              <w:jc w:val="center"/>
            </w:pPr>
          </w:p>
        </w:tc>
        <w:tc>
          <w:tcPr>
            <w:tcW w:w="1701" w:type="dxa"/>
            <w:vMerge/>
            <w:tcBorders>
              <w:left w:val="single" w:sz="4" w:space="0" w:color="auto"/>
              <w:right w:val="single" w:sz="4" w:space="0" w:color="auto"/>
            </w:tcBorders>
            <w:vAlign w:val="center"/>
          </w:tcPr>
          <w:p w:rsidR="0060048F" w:rsidRPr="00A104CD" w:rsidRDefault="0060048F" w:rsidP="00D05FA1">
            <w:pPr>
              <w:jc w:val="center"/>
              <w:rPr>
                <w:sz w:val="18"/>
                <w:szCs w:val="18"/>
              </w:rPr>
            </w:pPr>
          </w:p>
        </w:tc>
        <w:tc>
          <w:tcPr>
            <w:tcW w:w="1559" w:type="dxa"/>
            <w:vMerge/>
            <w:tcBorders>
              <w:left w:val="single" w:sz="4" w:space="0" w:color="auto"/>
              <w:right w:val="single" w:sz="4" w:space="0" w:color="auto"/>
            </w:tcBorders>
            <w:vAlign w:val="center"/>
          </w:tcPr>
          <w:p w:rsidR="0060048F" w:rsidRPr="00A104CD" w:rsidRDefault="0060048F" w:rsidP="00D05FA1">
            <w:pPr>
              <w:jc w:val="center"/>
              <w:rPr>
                <w:sz w:val="20"/>
                <w:szCs w:val="20"/>
              </w:rPr>
            </w:pPr>
          </w:p>
        </w:tc>
        <w:tc>
          <w:tcPr>
            <w:tcW w:w="2551" w:type="dxa"/>
            <w:tcBorders>
              <w:top w:val="single" w:sz="6" w:space="0" w:color="000000"/>
              <w:left w:val="single" w:sz="4" w:space="0" w:color="auto"/>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Технология печати</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Лазерная</w:t>
            </w:r>
          </w:p>
        </w:tc>
        <w:tc>
          <w:tcPr>
            <w:tcW w:w="1701"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60048F" w:rsidRPr="00A104CD" w:rsidRDefault="0060048F" w:rsidP="00D05FA1">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60048F" w:rsidRPr="00A104CD" w:rsidRDefault="0060048F" w:rsidP="00D05FA1">
            <w:pPr>
              <w:jc w:val="center"/>
            </w:pPr>
          </w:p>
        </w:tc>
      </w:tr>
      <w:tr w:rsidR="0060048F" w:rsidRPr="00A104CD" w:rsidTr="002B13C8">
        <w:tc>
          <w:tcPr>
            <w:tcW w:w="568" w:type="dxa"/>
            <w:vMerge/>
            <w:tcBorders>
              <w:left w:val="single" w:sz="4" w:space="0" w:color="auto"/>
              <w:right w:val="single" w:sz="4" w:space="0" w:color="auto"/>
            </w:tcBorders>
            <w:vAlign w:val="center"/>
          </w:tcPr>
          <w:p w:rsidR="0060048F" w:rsidRPr="00A104CD" w:rsidRDefault="0060048F" w:rsidP="00D05FA1">
            <w:pPr>
              <w:jc w:val="center"/>
            </w:pPr>
          </w:p>
        </w:tc>
        <w:tc>
          <w:tcPr>
            <w:tcW w:w="1701" w:type="dxa"/>
            <w:vMerge/>
            <w:tcBorders>
              <w:left w:val="single" w:sz="4" w:space="0" w:color="auto"/>
              <w:right w:val="single" w:sz="4" w:space="0" w:color="auto"/>
            </w:tcBorders>
            <w:vAlign w:val="center"/>
          </w:tcPr>
          <w:p w:rsidR="0060048F" w:rsidRPr="00A104CD" w:rsidRDefault="0060048F" w:rsidP="00D05FA1">
            <w:pPr>
              <w:jc w:val="center"/>
              <w:rPr>
                <w:sz w:val="18"/>
                <w:szCs w:val="18"/>
              </w:rPr>
            </w:pPr>
          </w:p>
        </w:tc>
        <w:tc>
          <w:tcPr>
            <w:tcW w:w="1559" w:type="dxa"/>
            <w:vMerge/>
            <w:tcBorders>
              <w:left w:val="single" w:sz="4" w:space="0" w:color="auto"/>
              <w:right w:val="single" w:sz="4" w:space="0" w:color="auto"/>
            </w:tcBorders>
            <w:vAlign w:val="center"/>
          </w:tcPr>
          <w:p w:rsidR="0060048F" w:rsidRPr="00A104CD" w:rsidRDefault="0060048F" w:rsidP="00D05FA1">
            <w:pPr>
              <w:jc w:val="center"/>
              <w:rPr>
                <w:sz w:val="20"/>
                <w:szCs w:val="20"/>
              </w:rPr>
            </w:pPr>
          </w:p>
        </w:tc>
        <w:tc>
          <w:tcPr>
            <w:tcW w:w="2551" w:type="dxa"/>
            <w:tcBorders>
              <w:top w:val="single" w:sz="6" w:space="0" w:color="000000"/>
              <w:left w:val="single" w:sz="4" w:space="0" w:color="auto"/>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Цвет</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Голубой</w:t>
            </w:r>
          </w:p>
        </w:tc>
        <w:tc>
          <w:tcPr>
            <w:tcW w:w="1701"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60048F" w:rsidRPr="00A104CD" w:rsidRDefault="0060048F" w:rsidP="00D05FA1">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60048F" w:rsidRPr="00A104CD" w:rsidRDefault="0060048F" w:rsidP="00D05FA1">
            <w:pPr>
              <w:jc w:val="center"/>
            </w:pPr>
          </w:p>
        </w:tc>
      </w:tr>
      <w:tr w:rsidR="0060048F" w:rsidRPr="00A104CD" w:rsidTr="002B13C8">
        <w:tc>
          <w:tcPr>
            <w:tcW w:w="568" w:type="dxa"/>
            <w:vMerge/>
            <w:tcBorders>
              <w:left w:val="single" w:sz="4" w:space="0" w:color="auto"/>
              <w:right w:val="single" w:sz="4" w:space="0" w:color="auto"/>
            </w:tcBorders>
            <w:vAlign w:val="center"/>
          </w:tcPr>
          <w:p w:rsidR="0060048F" w:rsidRPr="00A104CD" w:rsidRDefault="0060048F" w:rsidP="00D05FA1">
            <w:pPr>
              <w:jc w:val="center"/>
            </w:pPr>
          </w:p>
        </w:tc>
        <w:tc>
          <w:tcPr>
            <w:tcW w:w="1701" w:type="dxa"/>
            <w:vMerge/>
            <w:tcBorders>
              <w:left w:val="single" w:sz="4" w:space="0" w:color="auto"/>
              <w:right w:val="single" w:sz="4" w:space="0" w:color="auto"/>
            </w:tcBorders>
            <w:vAlign w:val="center"/>
          </w:tcPr>
          <w:p w:rsidR="0060048F" w:rsidRPr="00A104CD" w:rsidRDefault="0060048F" w:rsidP="00D05FA1">
            <w:pPr>
              <w:jc w:val="center"/>
              <w:rPr>
                <w:sz w:val="18"/>
                <w:szCs w:val="18"/>
              </w:rPr>
            </w:pPr>
          </w:p>
        </w:tc>
        <w:tc>
          <w:tcPr>
            <w:tcW w:w="1559" w:type="dxa"/>
            <w:vMerge/>
            <w:tcBorders>
              <w:left w:val="single" w:sz="4" w:space="0" w:color="auto"/>
              <w:right w:val="single" w:sz="4" w:space="0" w:color="auto"/>
            </w:tcBorders>
            <w:vAlign w:val="center"/>
          </w:tcPr>
          <w:p w:rsidR="0060048F" w:rsidRPr="00A104CD" w:rsidRDefault="0060048F" w:rsidP="00D05FA1">
            <w:pPr>
              <w:jc w:val="center"/>
              <w:rPr>
                <w:sz w:val="20"/>
                <w:szCs w:val="20"/>
              </w:rPr>
            </w:pPr>
          </w:p>
        </w:tc>
        <w:tc>
          <w:tcPr>
            <w:tcW w:w="2551" w:type="dxa"/>
            <w:tcBorders>
              <w:top w:val="single" w:sz="6" w:space="0" w:color="000000"/>
              <w:left w:val="single" w:sz="4" w:space="0" w:color="auto"/>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Емкость</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Повышенная</w:t>
            </w:r>
          </w:p>
        </w:tc>
        <w:tc>
          <w:tcPr>
            <w:tcW w:w="1701"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60048F" w:rsidRPr="00A104CD" w:rsidRDefault="0060048F" w:rsidP="00D05FA1">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60048F" w:rsidRPr="00A104CD" w:rsidRDefault="0060048F" w:rsidP="00D05FA1">
            <w:pPr>
              <w:jc w:val="center"/>
            </w:pPr>
          </w:p>
        </w:tc>
      </w:tr>
      <w:tr w:rsidR="0060048F" w:rsidRPr="00A104CD" w:rsidTr="002B13C8">
        <w:tc>
          <w:tcPr>
            <w:tcW w:w="568" w:type="dxa"/>
            <w:vMerge/>
            <w:tcBorders>
              <w:left w:val="single" w:sz="4" w:space="0" w:color="auto"/>
              <w:right w:val="single" w:sz="4" w:space="0" w:color="auto"/>
            </w:tcBorders>
            <w:vAlign w:val="center"/>
          </w:tcPr>
          <w:p w:rsidR="0060048F" w:rsidRPr="00A104CD" w:rsidRDefault="0060048F" w:rsidP="00D05FA1">
            <w:pPr>
              <w:jc w:val="center"/>
            </w:pPr>
          </w:p>
        </w:tc>
        <w:tc>
          <w:tcPr>
            <w:tcW w:w="1701" w:type="dxa"/>
            <w:vMerge/>
            <w:tcBorders>
              <w:left w:val="single" w:sz="4" w:space="0" w:color="auto"/>
              <w:right w:val="single" w:sz="4" w:space="0" w:color="auto"/>
            </w:tcBorders>
            <w:vAlign w:val="center"/>
          </w:tcPr>
          <w:p w:rsidR="0060048F" w:rsidRPr="00A104CD" w:rsidRDefault="0060048F" w:rsidP="00D05FA1">
            <w:pPr>
              <w:jc w:val="center"/>
              <w:rPr>
                <w:sz w:val="18"/>
                <w:szCs w:val="18"/>
              </w:rPr>
            </w:pPr>
          </w:p>
        </w:tc>
        <w:tc>
          <w:tcPr>
            <w:tcW w:w="1559" w:type="dxa"/>
            <w:vMerge/>
            <w:tcBorders>
              <w:left w:val="single" w:sz="4" w:space="0" w:color="auto"/>
              <w:right w:val="single" w:sz="4" w:space="0" w:color="auto"/>
            </w:tcBorders>
            <w:vAlign w:val="center"/>
          </w:tcPr>
          <w:p w:rsidR="0060048F" w:rsidRPr="00A104CD" w:rsidRDefault="0060048F" w:rsidP="00D05FA1">
            <w:pPr>
              <w:jc w:val="center"/>
              <w:rPr>
                <w:sz w:val="20"/>
                <w:szCs w:val="20"/>
              </w:rPr>
            </w:pPr>
          </w:p>
        </w:tc>
        <w:tc>
          <w:tcPr>
            <w:tcW w:w="2551" w:type="dxa"/>
            <w:tcBorders>
              <w:top w:val="single" w:sz="6" w:space="0" w:color="000000"/>
              <w:left w:val="single" w:sz="4" w:space="0" w:color="auto"/>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Ресурс при 5% заполнении страницы, страница</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 2300</w:t>
            </w:r>
          </w:p>
        </w:tc>
        <w:tc>
          <w:tcPr>
            <w:tcW w:w="1701"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60048F" w:rsidRPr="00A104CD" w:rsidRDefault="0060048F" w:rsidP="00D05FA1">
            <w:pPr>
              <w:rPr>
                <w:sz w:val="20"/>
                <w:szCs w:val="20"/>
              </w:rPr>
            </w:pPr>
            <w:r w:rsidRPr="00A104CD">
              <w:rPr>
                <w:sz w:val="20"/>
                <w:szCs w:val="20"/>
              </w:rPr>
              <w:t>Участник закупки указывает в заявке конкретное значение характеристики</w:t>
            </w:r>
          </w:p>
        </w:tc>
        <w:tc>
          <w:tcPr>
            <w:tcW w:w="1276" w:type="dxa"/>
            <w:vMerge/>
            <w:tcBorders>
              <w:left w:val="single" w:sz="4" w:space="0" w:color="auto"/>
              <w:right w:val="single" w:sz="4" w:space="0" w:color="auto"/>
            </w:tcBorders>
            <w:vAlign w:val="center"/>
          </w:tcPr>
          <w:p w:rsidR="0060048F" w:rsidRPr="00A104CD" w:rsidRDefault="0060048F" w:rsidP="00D05FA1">
            <w:pPr>
              <w:jc w:val="center"/>
            </w:pPr>
          </w:p>
        </w:tc>
      </w:tr>
      <w:tr w:rsidR="0060048F" w:rsidRPr="00A104CD" w:rsidTr="002B13C8">
        <w:tc>
          <w:tcPr>
            <w:tcW w:w="568" w:type="dxa"/>
            <w:vMerge/>
            <w:tcBorders>
              <w:left w:val="single" w:sz="4" w:space="0" w:color="auto"/>
              <w:right w:val="single" w:sz="4" w:space="0" w:color="auto"/>
            </w:tcBorders>
            <w:vAlign w:val="center"/>
          </w:tcPr>
          <w:p w:rsidR="0060048F" w:rsidRPr="00A104CD" w:rsidRDefault="0060048F" w:rsidP="00D05FA1">
            <w:pPr>
              <w:jc w:val="center"/>
            </w:pPr>
          </w:p>
        </w:tc>
        <w:tc>
          <w:tcPr>
            <w:tcW w:w="1701" w:type="dxa"/>
            <w:vMerge/>
            <w:tcBorders>
              <w:left w:val="single" w:sz="4" w:space="0" w:color="auto"/>
              <w:right w:val="single" w:sz="4" w:space="0" w:color="auto"/>
            </w:tcBorders>
            <w:vAlign w:val="center"/>
          </w:tcPr>
          <w:p w:rsidR="0060048F" w:rsidRPr="00A104CD" w:rsidRDefault="0060048F" w:rsidP="00D05FA1">
            <w:pPr>
              <w:jc w:val="center"/>
              <w:rPr>
                <w:sz w:val="18"/>
                <w:szCs w:val="18"/>
              </w:rPr>
            </w:pPr>
          </w:p>
        </w:tc>
        <w:tc>
          <w:tcPr>
            <w:tcW w:w="1559" w:type="dxa"/>
            <w:vMerge/>
            <w:tcBorders>
              <w:left w:val="single" w:sz="4" w:space="0" w:color="auto"/>
              <w:right w:val="single" w:sz="4" w:space="0" w:color="auto"/>
            </w:tcBorders>
            <w:vAlign w:val="center"/>
          </w:tcPr>
          <w:p w:rsidR="0060048F" w:rsidRPr="00A104CD" w:rsidRDefault="0060048F" w:rsidP="00D05FA1">
            <w:pPr>
              <w:jc w:val="center"/>
              <w:rPr>
                <w:sz w:val="20"/>
                <w:szCs w:val="20"/>
              </w:rPr>
            </w:pPr>
          </w:p>
        </w:tc>
        <w:tc>
          <w:tcPr>
            <w:tcW w:w="2551" w:type="dxa"/>
            <w:tcBorders>
              <w:top w:val="single" w:sz="6" w:space="0" w:color="000000"/>
              <w:left w:val="single" w:sz="4" w:space="0" w:color="auto"/>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Совместимость</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Pantum CM1100ADW</w:t>
            </w:r>
          </w:p>
        </w:tc>
        <w:tc>
          <w:tcPr>
            <w:tcW w:w="1701"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60048F" w:rsidRPr="00A104CD" w:rsidRDefault="0060048F" w:rsidP="00D05FA1">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60048F" w:rsidRPr="00A104CD" w:rsidRDefault="0060048F" w:rsidP="00D05FA1">
            <w:pPr>
              <w:jc w:val="center"/>
            </w:pPr>
          </w:p>
        </w:tc>
      </w:tr>
      <w:tr w:rsidR="0060048F" w:rsidRPr="00A104CD" w:rsidTr="002B13C8">
        <w:tc>
          <w:tcPr>
            <w:tcW w:w="568" w:type="dxa"/>
            <w:vMerge/>
            <w:tcBorders>
              <w:left w:val="single" w:sz="4" w:space="0" w:color="auto"/>
              <w:bottom w:val="single" w:sz="4" w:space="0" w:color="auto"/>
              <w:right w:val="single" w:sz="4" w:space="0" w:color="auto"/>
            </w:tcBorders>
            <w:vAlign w:val="center"/>
          </w:tcPr>
          <w:p w:rsidR="0060048F" w:rsidRPr="00A104CD" w:rsidRDefault="0060048F" w:rsidP="00D05FA1">
            <w:pPr>
              <w:jc w:val="center"/>
            </w:pPr>
          </w:p>
        </w:tc>
        <w:tc>
          <w:tcPr>
            <w:tcW w:w="1701" w:type="dxa"/>
            <w:vMerge/>
            <w:tcBorders>
              <w:left w:val="single" w:sz="4" w:space="0" w:color="auto"/>
              <w:bottom w:val="single" w:sz="4" w:space="0" w:color="auto"/>
              <w:right w:val="single" w:sz="4" w:space="0" w:color="auto"/>
            </w:tcBorders>
            <w:vAlign w:val="center"/>
          </w:tcPr>
          <w:p w:rsidR="0060048F" w:rsidRPr="00A104CD" w:rsidRDefault="0060048F" w:rsidP="00D05FA1">
            <w:pPr>
              <w:jc w:val="center"/>
              <w:rPr>
                <w:sz w:val="18"/>
                <w:szCs w:val="18"/>
              </w:rPr>
            </w:pPr>
          </w:p>
        </w:tc>
        <w:tc>
          <w:tcPr>
            <w:tcW w:w="1559" w:type="dxa"/>
            <w:vMerge/>
            <w:tcBorders>
              <w:left w:val="single" w:sz="4" w:space="0" w:color="auto"/>
              <w:bottom w:val="single" w:sz="4" w:space="0" w:color="auto"/>
              <w:right w:val="single" w:sz="4" w:space="0" w:color="auto"/>
            </w:tcBorders>
            <w:vAlign w:val="center"/>
          </w:tcPr>
          <w:p w:rsidR="0060048F" w:rsidRPr="00A104CD" w:rsidRDefault="0060048F" w:rsidP="00D05FA1">
            <w:pPr>
              <w:jc w:val="center"/>
              <w:rPr>
                <w:sz w:val="20"/>
                <w:szCs w:val="20"/>
              </w:rPr>
            </w:pPr>
          </w:p>
        </w:tc>
        <w:tc>
          <w:tcPr>
            <w:tcW w:w="2551" w:type="dxa"/>
            <w:tcBorders>
              <w:top w:val="single" w:sz="6" w:space="0" w:color="000000"/>
              <w:left w:val="single" w:sz="4" w:space="0" w:color="auto"/>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Соответствие нормативно-технической документации</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ТУ производителя</w:t>
            </w:r>
          </w:p>
        </w:tc>
        <w:tc>
          <w:tcPr>
            <w:tcW w:w="1701"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D05FA1">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60048F" w:rsidRPr="00A104CD" w:rsidRDefault="0060048F" w:rsidP="00D05FA1">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bottom w:val="single" w:sz="4" w:space="0" w:color="auto"/>
              <w:right w:val="single" w:sz="4" w:space="0" w:color="auto"/>
            </w:tcBorders>
            <w:vAlign w:val="center"/>
          </w:tcPr>
          <w:p w:rsidR="0060048F" w:rsidRPr="00A104CD" w:rsidRDefault="0060048F" w:rsidP="00D05FA1">
            <w:pPr>
              <w:jc w:val="center"/>
            </w:pPr>
          </w:p>
        </w:tc>
      </w:tr>
      <w:tr w:rsidR="00241BC5" w:rsidRPr="00A104CD" w:rsidTr="002B13C8">
        <w:tc>
          <w:tcPr>
            <w:tcW w:w="568" w:type="dxa"/>
            <w:vMerge w:val="restart"/>
            <w:tcBorders>
              <w:left w:val="single" w:sz="4" w:space="0" w:color="auto"/>
              <w:right w:val="single" w:sz="4" w:space="0" w:color="auto"/>
            </w:tcBorders>
            <w:vAlign w:val="center"/>
          </w:tcPr>
          <w:p w:rsidR="00241BC5" w:rsidRPr="00A104CD" w:rsidRDefault="00241BC5" w:rsidP="0060048F">
            <w:pPr>
              <w:jc w:val="center"/>
              <w:rPr>
                <w:sz w:val="18"/>
                <w:szCs w:val="18"/>
              </w:rPr>
            </w:pPr>
            <w:r w:rsidRPr="00A104CD">
              <w:rPr>
                <w:sz w:val="18"/>
                <w:szCs w:val="18"/>
              </w:rPr>
              <w:lastRenderedPageBreak/>
              <w:t>5</w:t>
            </w:r>
          </w:p>
        </w:tc>
        <w:tc>
          <w:tcPr>
            <w:tcW w:w="1701" w:type="dxa"/>
            <w:vMerge w:val="restart"/>
            <w:tcBorders>
              <w:left w:val="single" w:sz="4" w:space="0" w:color="auto"/>
              <w:right w:val="single" w:sz="4" w:space="0" w:color="auto"/>
            </w:tcBorders>
            <w:vAlign w:val="center"/>
          </w:tcPr>
          <w:p w:rsidR="00241BC5" w:rsidRPr="00A104CD" w:rsidRDefault="00241BC5" w:rsidP="0060048F">
            <w:pPr>
              <w:jc w:val="center"/>
              <w:rPr>
                <w:sz w:val="18"/>
                <w:szCs w:val="18"/>
              </w:rPr>
            </w:pPr>
            <w:r w:rsidRPr="00A104CD">
              <w:rPr>
                <w:sz w:val="18"/>
                <w:szCs w:val="18"/>
              </w:rPr>
              <w:t>Картридж для электрографических печатающих устройств</w:t>
            </w:r>
          </w:p>
        </w:tc>
        <w:tc>
          <w:tcPr>
            <w:tcW w:w="1559" w:type="dxa"/>
            <w:vMerge w:val="restart"/>
            <w:tcBorders>
              <w:left w:val="single" w:sz="4" w:space="0" w:color="auto"/>
              <w:right w:val="single" w:sz="4" w:space="0" w:color="auto"/>
            </w:tcBorders>
            <w:vAlign w:val="center"/>
          </w:tcPr>
          <w:p w:rsidR="00241BC5" w:rsidRPr="00A104CD" w:rsidRDefault="002B13C8" w:rsidP="002B13C8">
            <w:pPr>
              <w:jc w:val="center"/>
              <w:rPr>
                <w:sz w:val="20"/>
                <w:szCs w:val="18"/>
              </w:rPr>
            </w:pPr>
            <w:r w:rsidRPr="00A104CD">
              <w:rPr>
                <w:sz w:val="20"/>
                <w:szCs w:val="18"/>
              </w:rPr>
              <w:t>20.59.12.120-00000002</w:t>
            </w:r>
          </w:p>
        </w:tc>
        <w:tc>
          <w:tcPr>
            <w:tcW w:w="2551" w:type="dxa"/>
            <w:tcBorders>
              <w:top w:val="single" w:sz="6" w:space="0" w:color="000000"/>
              <w:left w:val="single" w:sz="4" w:space="0" w:color="auto"/>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Тип</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Оригинальный</w:t>
            </w:r>
            <w:r w:rsidR="002B13C8" w:rsidRPr="00A104CD">
              <w:rPr>
                <w:sz w:val="20"/>
                <w:szCs w:val="20"/>
              </w:rPr>
              <w:t>**</w:t>
            </w:r>
            <w:r w:rsidRPr="00A104CD">
              <w:rPr>
                <w:sz w:val="20"/>
                <w:szCs w:val="20"/>
              </w:rPr>
              <w:t>*</w:t>
            </w:r>
          </w:p>
        </w:tc>
        <w:tc>
          <w:tcPr>
            <w:tcW w:w="1701" w:type="dxa"/>
            <w:tcBorders>
              <w:top w:val="single" w:sz="6" w:space="0" w:color="000000"/>
              <w:left w:val="single" w:sz="6" w:space="0" w:color="000000"/>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241BC5" w:rsidRPr="00A104CD" w:rsidRDefault="00241BC5" w:rsidP="0060048F">
            <w:pPr>
              <w:rPr>
                <w:sz w:val="20"/>
                <w:szCs w:val="20"/>
              </w:rPr>
            </w:pPr>
            <w:r w:rsidRPr="00A104CD">
              <w:rPr>
                <w:sz w:val="20"/>
                <w:szCs w:val="20"/>
              </w:rPr>
              <w:t>Значение характеристики не может изменяться участником закупки</w:t>
            </w:r>
          </w:p>
        </w:tc>
        <w:tc>
          <w:tcPr>
            <w:tcW w:w="1276" w:type="dxa"/>
            <w:vMerge w:val="restart"/>
            <w:tcBorders>
              <w:left w:val="single" w:sz="4" w:space="0" w:color="auto"/>
              <w:right w:val="single" w:sz="4" w:space="0" w:color="auto"/>
            </w:tcBorders>
            <w:vAlign w:val="center"/>
          </w:tcPr>
          <w:p w:rsidR="00241BC5" w:rsidRPr="00A104CD" w:rsidRDefault="002B13C8" w:rsidP="0060048F">
            <w:pPr>
              <w:jc w:val="center"/>
              <w:rPr>
                <w:sz w:val="20"/>
                <w:szCs w:val="20"/>
              </w:rPr>
            </w:pPr>
            <w:r w:rsidRPr="00A104CD">
              <w:rPr>
                <w:sz w:val="20"/>
                <w:szCs w:val="20"/>
              </w:rPr>
              <w:t>Штука</w:t>
            </w:r>
          </w:p>
        </w:tc>
      </w:tr>
      <w:tr w:rsidR="00241BC5" w:rsidRPr="00A104CD" w:rsidTr="002B13C8">
        <w:tc>
          <w:tcPr>
            <w:tcW w:w="568" w:type="dxa"/>
            <w:vMerge/>
            <w:tcBorders>
              <w:left w:val="single" w:sz="4" w:space="0" w:color="auto"/>
              <w:right w:val="single" w:sz="4" w:space="0" w:color="auto"/>
            </w:tcBorders>
            <w:vAlign w:val="center"/>
          </w:tcPr>
          <w:p w:rsidR="00241BC5" w:rsidRPr="00A104CD" w:rsidRDefault="00241BC5" w:rsidP="0060048F">
            <w:pPr>
              <w:jc w:val="center"/>
              <w:rPr>
                <w:sz w:val="18"/>
                <w:szCs w:val="18"/>
              </w:rPr>
            </w:pPr>
          </w:p>
        </w:tc>
        <w:tc>
          <w:tcPr>
            <w:tcW w:w="1701" w:type="dxa"/>
            <w:vMerge/>
            <w:tcBorders>
              <w:left w:val="single" w:sz="4" w:space="0" w:color="auto"/>
              <w:right w:val="single" w:sz="4" w:space="0" w:color="auto"/>
            </w:tcBorders>
            <w:vAlign w:val="center"/>
          </w:tcPr>
          <w:p w:rsidR="00241BC5" w:rsidRPr="00A104CD" w:rsidRDefault="00241BC5" w:rsidP="0060048F">
            <w:pPr>
              <w:jc w:val="center"/>
              <w:rPr>
                <w:sz w:val="18"/>
                <w:szCs w:val="18"/>
              </w:rPr>
            </w:pPr>
          </w:p>
        </w:tc>
        <w:tc>
          <w:tcPr>
            <w:tcW w:w="1559" w:type="dxa"/>
            <w:vMerge/>
            <w:tcBorders>
              <w:left w:val="single" w:sz="4" w:space="0" w:color="auto"/>
              <w:right w:val="single" w:sz="4" w:space="0" w:color="auto"/>
            </w:tcBorders>
            <w:vAlign w:val="center"/>
          </w:tcPr>
          <w:p w:rsidR="00241BC5" w:rsidRPr="00A104CD" w:rsidRDefault="00241BC5" w:rsidP="0060048F">
            <w:pPr>
              <w:jc w:val="center"/>
              <w:rPr>
                <w:sz w:val="18"/>
                <w:szCs w:val="18"/>
              </w:rPr>
            </w:pPr>
          </w:p>
        </w:tc>
        <w:tc>
          <w:tcPr>
            <w:tcW w:w="2551" w:type="dxa"/>
            <w:tcBorders>
              <w:top w:val="single" w:sz="6" w:space="0" w:color="000000"/>
              <w:left w:val="single" w:sz="4" w:space="0" w:color="auto"/>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Технология печати</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Лазерная</w:t>
            </w:r>
          </w:p>
        </w:tc>
        <w:tc>
          <w:tcPr>
            <w:tcW w:w="1701" w:type="dxa"/>
            <w:tcBorders>
              <w:top w:val="single" w:sz="6" w:space="0" w:color="000000"/>
              <w:left w:val="single" w:sz="6" w:space="0" w:color="000000"/>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241BC5" w:rsidRPr="00A104CD" w:rsidRDefault="00241BC5" w:rsidP="0060048F">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241BC5" w:rsidRPr="00A104CD" w:rsidRDefault="00241BC5" w:rsidP="0060048F">
            <w:pPr>
              <w:jc w:val="center"/>
              <w:rPr>
                <w:sz w:val="20"/>
                <w:szCs w:val="20"/>
              </w:rPr>
            </w:pPr>
          </w:p>
        </w:tc>
      </w:tr>
      <w:tr w:rsidR="00241BC5" w:rsidRPr="00A104CD" w:rsidTr="002B13C8">
        <w:tc>
          <w:tcPr>
            <w:tcW w:w="568" w:type="dxa"/>
            <w:vMerge/>
            <w:tcBorders>
              <w:left w:val="single" w:sz="4" w:space="0" w:color="auto"/>
              <w:right w:val="single" w:sz="4" w:space="0" w:color="auto"/>
            </w:tcBorders>
            <w:vAlign w:val="center"/>
          </w:tcPr>
          <w:p w:rsidR="00241BC5" w:rsidRPr="00A104CD" w:rsidRDefault="00241BC5" w:rsidP="0060048F">
            <w:pPr>
              <w:jc w:val="center"/>
              <w:rPr>
                <w:sz w:val="18"/>
                <w:szCs w:val="18"/>
              </w:rPr>
            </w:pPr>
          </w:p>
        </w:tc>
        <w:tc>
          <w:tcPr>
            <w:tcW w:w="1701" w:type="dxa"/>
            <w:vMerge/>
            <w:tcBorders>
              <w:left w:val="single" w:sz="4" w:space="0" w:color="auto"/>
              <w:right w:val="single" w:sz="4" w:space="0" w:color="auto"/>
            </w:tcBorders>
            <w:vAlign w:val="center"/>
          </w:tcPr>
          <w:p w:rsidR="00241BC5" w:rsidRPr="00A104CD" w:rsidRDefault="00241BC5" w:rsidP="0060048F">
            <w:pPr>
              <w:jc w:val="center"/>
              <w:rPr>
                <w:sz w:val="18"/>
                <w:szCs w:val="18"/>
              </w:rPr>
            </w:pPr>
          </w:p>
        </w:tc>
        <w:tc>
          <w:tcPr>
            <w:tcW w:w="1559" w:type="dxa"/>
            <w:vMerge/>
            <w:tcBorders>
              <w:left w:val="single" w:sz="4" w:space="0" w:color="auto"/>
              <w:right w:val="single" w:sz="4" w:space="0" w:color="auto"/>
            </w:tcBorders>
            <w:vAlign w:val="center"/>
          </w:tcPr>
          <w:p w:rsidR="00241BC5" w:rsidRPr="00A104CD" w:rsidRDefault="00241BC5" w:rsidP="0060048F">
            <w:pPr>
              <w:jc w:val="center"/>
              <w:rPr>
                <w:sz w:val="18"/>
                <w:szCs w:val="18"/>
              </w:rPr>
            </w:pPr>
          </w:p>
        </w:tc>
        <w:tc>
          <w:tcPr>
            <w:tcW w:w="2551" w:type="dxa"/>
            <w:tcBorders>
              <w:top w:val="single" w:sz="6" w:space="0" w:color="000000"/>
              <w:left w:val="single" w:sz="4" w:space="0" w:color="auto"/>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Цвет</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Желтый</w:t>
            </w:r>
          </w:p>
        </w:tc>
        <w:tc>
          <w:tcPr>
            <w:tcW w:w="1701" w:type="dxa"/>
            <w:tcBorders>
              <w:top w:val="single" w:sz="6" w:space="0" w:color="000000"/>
              <w:left w:val="single" w:sz="6" w:space="0" w:color="000000"/>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241BC5" w:rsidRPr="00A104CD" w:rsidRDefault="00241BC5" w:rsidP="0060048F">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241BC5" w:rsidRPr="00A104CD" w:rsidRDefault="00241BC5" w:rsidP="0060048F">
            <w:pPr>
              <w:jc w:val="center"/>
              <w:rPr>
                <w:sz w:val="20"/>
                <w:szCs w:val="20"/>
              </w:rPr>
            </w:pPr>
          </w:p>
        </w:tc>
      </w:tr>
      <w:tr w:rsidR="00241BC5" w:rsidRPr="00A104CD" w:rsidTr="002B13C8">
        <w:tc>
          <w:tcPr>
            <w:tcW w:w="568" w:type="dxa"/>
            <w:vMerge/>
            <w:tcBorders>
              <w:left w:val="single" w:sz="4" w:space="0" w:color="auto"/>
              <w:right w:val="single" w:sz="4" w:space="0" w:color="auto"/>
            </w:tcBorders>
            <w:vAlign w:val="center"/>
          </w:tcPr>
          <w:p w:rsidR="00241BC5" w:rsidRPr="00A104CD" w:rsidRDefault="00241BC5" w:rsidP="0060048F">
            <w:pPr>
              <w:jc w:val="center"/>
              <w:rPr>
                <w:sz w:val="18"/>
                <w:szCs w:val="18"/>
              </w:rPr>
            </w:pPr>
          </w:p>
        </w:tc>
        <w:tc>
          <w:tcPr>
            <w:tcW w:w="1701" w:type="dxa"/>
            <w:vMerge/>
            <w:tcBorders>
              <w:left w:val="single" w:sz="4" w:space="0" w:color="auto"/>
              <w:right w:val="single" w:sz="4" w:space="0" w:color="auto"/>
            </w:tcBorders>
            <w:vAlign w:val="center"/>
          </w:tcPr>
          <w:p w:rsidR="00241BC5" w:rsidRPr="00A104CD" w:rsidRDefault="00241BC5" w:rsidP="0060048F">
            <w:pPr>
              <w:jc w:val="center"/>
              <w:rPr>
                <w:sz w:val="18"/>
                <w:szCs w:val="18"/>
              </w:rPr>
            </w:pPr>
          </w:p>
        </w:tc>
        <w:tc>
          <w:tcPr>
            <w:tcW w:w="1559" w:type="dxa"/>
            <w:vMerge/>
            <w:tcBorders>
              <w:left w:val="single" w:sz="4" w:space="0" w:color="auto"/>
              <w:right w:val="single" w:sz="4" w:space="0" w:color="auto"/>
            </w:tcBorders>
            <w:vAlign w:val="center"/>
          </w:tcPr>
          <w:p w:rsidR="00241BC5" w:rsidRPr="00A104CD" w:rsidRDefault="00241BC5" w:rsidP="0060048F">
            <w:pPr>
              <w:jc w:val="center"/>
              <w:rPr>
                <w:sz w:val="18"/>
                <w:szCs w:val="18"/>
              </w:rPr>
            </w:pPr>
          </w:p>
        </w:tc>
        <w:tc>
          <w:tcPr>
            <w:tcW w:w="2551" w:type="dxa"/>
            <w:tcBorders>
              <w:top w:val="single" w:sz="6" w:space="0" w:color="000000"/>
              <w:left w:val="single" w:sz="4" w:space="0" w:color="auto"/>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Емкость</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Повышенная</w:t>
            </w:r>
          </w:p>
        </w:tc>
        <w:tc>
          <w:tcPr>
            <w:tcW w:w="1701" w:type="dxa"/>
            <w:tcBorders>
              <w:top w:val="single" w:sz="6" w:space="0" w:color="000000"/>
              <w:left w:val="single" w:sz="6" w:space="0" w:color="000000"/>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241BC5" w:rsidRPr="00A104CD" w:rsidRDefault="00241BC5" w:rsidP="0060048F">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241BC5" w:rsidRPr="00A104CD" w:rsidRDefault="00241BC5" w:rsidP="0060048F">
            <w:pPr>
              <w:jc w:val="center"/>
              <w:rPr>
                <w:sz w:val="20"/>
                <w:szCs w:val="20"/>
              </w:rPr>
            </w:pPr>
          </w:p>
        </w:tc>
      </w:tr>
      <w:tr w:rsidR="00241BC5" w:rsidRPr="00A104CD" w:rsidTr="002B13C8">
        <w:tc>
          <w:tcPr>
            <w:tcW w:w="568" w:type="dxa"/>
            <w:vMerge/>
            <w:tcBorders>
              <w:left w:val="single" w:sz="4" w:space="0" w:color="auto"/>
              <w:right w:val="single" w:sz="4" w:space="0" w:color="auto"/>
            </w:tcBorders>
            <w:vAlign w:val="center"/>
          </w:tcPr>
          <w:p w:rsidR="00241BC5" w:rsidRPr="00A104CD" w:rsidRDefault="00241BC5" w:rsidP="0060048F">
            <w:pPr>
              <w:jc w:val="center"/>
              <w:rPr>
                <w:sz w:val="18"/>
                <w:szCs w:val="18"/>
              </w:rPr>
            </w:pPr>
          </w:p>
        </w:tc>
        <w:tc>
          <w:tcPr>
            <w:tcW w:w="1701" w:type="dxa"/>
            <w:vMerge/>
            <w:tcBorders>
              <w:left w:val="single" w:sz="4" w:space="0" w:color="auto"/>
              <w:right w:val="single" w:sz="4" w:space="0" w:color="auto"/>
            </w:tcBorders>
            <w:vAlign w:val="center"/>
          </w:tcPr>
          <w:p w:rsidR="00241BC5" w:rsidRPr="00A104CD" w:rsidRDefault="00241BC5" w:rsidP="0060048F">
            <w:pPr>
              <w:jc w:val="center"/>
              <w:rPr>
                <w:sz w:val="18"/>
                <w:szCs w:val="18"/>
              </w:rPr>
            </w:pPr>
          </w:p>
        </w:tc>
        <w:tc>
          <w:tcPr>
            <w:tcW w:w="1559" w:type="dxa"/>
            <w:vMerge/>
            <w:tcBorders>
              <w:left w:val="single" w:sz="4" w:space="0" w:color="auto"/>
              <w:right w:val="single" w:sz="4" w:space="0" w:color="auto"/>
            </w:tcBorders>
            <w:vAlign w:val="center"/>
          </w:tcPr>
          <w:p w:rsidR="00241BC5" w:rsidRPr="00A104CD" w:rsidRDefault="00241BC5" w:rsidP="0060048F">
            <w:pPr>
              <w:jc w:val="center"/>
              <w:rPr>
                <w:sz w:val="18"/>
                <w:szCs w:val="18"/>
              </w:rPr>
            </w:pPr>
          </w:p>
        </w:tc>
        <w:tc>
          <w:tcPr>
            <w:tcW w:w="2551" w:type="dxa"/>
            <w:tcBorders>
              <w:top w:val="single" w:sz="6" w:space="0" w:color="000000"/>
              <w:left w:val="single" w:sz="4" w:space="0" w:color="auto"/>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Ресурс при 5% заполнении страницы, страница</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 2300</w:t>
            </w:r>
          </w:p>
        </w:tc>
        <w:tc>
          <w:tcPr>
            <w:tcW w:w="1701" w:type="dxa"/>
            <w:tcBorders>
              <w:top w:val="single" w:sz="6" w:space="0" w:color="000000"/>
              <w:left w:val="single" w:sz="6" w:space="0" w:color="000000"/>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241BC5" w:rsidRPr="00A104CD" w:rsidRDefault="00241BC5" w:rsidP="0060048F">
            <w:pPr>
              <w:rPr>
                <w:sz w:val="20"/>
                <w:szCs w:val="20"/>
              </w:rPr>
            </w:pPr>
            <w:r w:rsidRPr="00A104CD">
              <w:rPr>
                <w:sz w:val="20"/>
                <w:szCs w:val="20"/>
              </w:rPr>
              <w:t>Участник закупки указывает в заявке конкретное значение характеристики</w:t>
            </w:r>
          </w:p>
        </w:tc>
        <w:tc>
          <w:tcPr>
            <w:tcW w:w="1276" w:type="dxa"/>
            <w:vMerge/>
            <w:tcBorders>
              <w:left w:val="single" w:sz="4" w:space="0" w:color="auto"/>
              <w:right w:val="single" w:sz="4" w:space="0" w:color="auto"/>
            </w:tcBorders>
            <w:vAlign w:val="center"/>
          </w:tcPr>
          <w:p w:rsidR="00241BC5" w:rsidRPr="00A104CD" w:rsidRDefault="00241BC5" w:rsidP="0060048F">
            <w:pPr>
              <w:jc w:val="center"/>
              <w:rPr>
                <w:sz w:val="20"/>
                <w:szCs w:val="20"/>
              </w:rPr>
            </w:pPr>
          </w:p>
        </w:tc>
      </w:tr>
      <w:tr w:rsidR="00241BC5" w:rsidRPr="00A104CD" w:rsidTr="002B13C8">
        <w:tc>
          <w:tcPr>
            <w:tcW w:w="568" w:type="dxa"/>
            <w:vMerge/>
            <w:tcBorders>
              <w:left w:val="single" w:sz="4" w:space="0" w:color="auto"/>
              <w:right w:val="single" w:sz="4" w:space="0" w:color="auto"/>
            </w:tcBorders>
            <w:vAlign w:val="center"/>
          </w:tcPr>
          <w:p w:rsidR="00241BC5" w:rsidRPr="00A104CD" w:rsidRDefault="00241BC5" w:rsidP="0060048F">
            <w:pPr>
              <w:jc w:val="center"/>
              <w:rPr>
                <w:sz w:val="18"/>
                <w:szCs w:val="18"/>
              </w:rPr>
            </w:pPr>
          </w:p>
        </w:tc>
        <w:tc>
          <w:tcPr>
            <w:tcW w:w="1701" w:type="dxa"/>
            <w:vMerge/>
            <w:tcBorders>
              <w:left w:val="single" w:sz="4" w:space="0" w:color="auto"/>
              <w:right w:val="single" w:sz="4" w:space="0" w:color="auto"/>
            </w:tcBorders>
            <w:vAlign w:val="center"/>
          </w:tcPr>
          <w:p w:rsidR="00241BC5" w:rsidRPr="00A104CD" w:rsidRDefault="00241BC5" w:rsidP="0060048F">
            <w:pPr>
              <w:jc w:val="center"/>
              <w:rPr>
                <w:sz w:val="18"/>
                <w:szCs w:val="18"/>
              </w:rPr>
            </w:pPr>
          </w:p>
        </w:tc>
        <w:tc>
          <w:tcPr>
            <w:tcW w:w="1559" w:type="dxa"/>
            <w:vMerge/>
            <w:tcBorders>
              <w:left w:val="single" w:sz="4" w:space="0" w:color="auto"/>
              <w:right w:val="single" w:sz="4" w:space="0" w:color="auto"/>
            </w:tcBorders>
            <w:vAlign w:val="center"/>
          </w:tcPr>
          <w:p w:rsidR="00241BC5" w:rsidRPr="00A104CD" w:rsidRDefault="00241BC5" w:rsidP="0060048F">
            <w:pPr>
              <w:jc w:val="center"/>
              <w:rPr>
                <w:sz w:val="18"/>
                <w:szCs w:val="18"/>
              </w:rPr>
            </w:pPr>
          </w:p>
        </w:tc>
        <w:tc>
          <w:tcPr>
            <w:tcW w:w="2551" w:type="dxa"/>
            <w:tcBorders>
              <w:top w:val="single" w:sz="6" w:space="0" w:color="000000"/>
              <w:left w:val="single" w:sz="4" w:space="0" w:color="auto"/>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Совместимость</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Pantum CM1100ADW</w:t>
            </w:r>
          </w:p>
        </w:tc>
        <w:tc>
          <w:tcPr>
            <w:tcW w:w="1701" w:type="dxa"/>
            <w:tcBorders>
              <w:top w:val="single" w:sz="6" w:space="0" w:color="000000"/>
              <w:left w:val="single" w:sz="6" w:space="0" w:color="000000"/>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241BC5" w:rsidRPr="00A104CD" w:rsidRDefault="00241BC5" w:rsidP="0060048F">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241BC5" w:rsidRPr="00A104CD" w:rsidRDefault="00241BC5" w:rsidP="0060048F">
            <w:pPr>
              <w:jc w:val="center"/>
              <w:rPr>
                <w:sz w:val="20"/>
                <w:szCs w:val="20"/>
              </w:rPr>
            </w:pPr>
          </w:p>
        </w:tc>
      </w:tr>
      <w:tr w:rsidR="00241BC5" w:rsidRPr="00A104CD" w:rsidTr="002B13C8">
        <w:tc>
          <w:tcPr>
            <w:tcW w:w="568" w:type="dxa"/>
            <w:vMerge/>
            <w:tcBorders>
              <w:left w:val="single" w:sz="4" w:space="0" w:color="auto"/>
              <w:bottom w:val="single" w:sz="4" w:space="0" w:color="auto"/>
              <w:right w:val="single" w:sz="4" w:space="0" w:color="auto"/>
            </w:tcBorders>
            <w:vAlign w:val="center"/>
          </w:tcPr>
          <w:p w:rsidR="00241BC5" w:rsidRPr="00A104CD" w:rsidRDefault="00241BC5" w:rsidP="0060048F">
            <w:pPr>
              <w:jc w:val="center"/>
              <w:rPr>
                <w:sz w:val="18"/>
                <w:szCs w:val="18"/>
              </w:rPr>
            </w:pPr>
          </w:p>
        </w:tc>
        <w:tc>
          <w:tcPr>
            <w:tcW w:w="1701" w:type="dxa"/>
            <w:vMerge/>
            <w:tcBorders>
              <w:left w:val="single" w:sz="4" w:space="0" w:color="auto"/>
              <w:bottom w:val="single" w:sz="4" w:space="0" w:color="auto"/>
              <w:right w:val="single" w:sz="4" w:space="0" w:color="auto"/>
            </w:tcBorders>
            <w:vAlign w:val="center"/>
          </w:tcPr>
          <w:p w:rsidR="00241BC5" w:rsidRPr="00A104CD" w:rsidRDefault="00241BC5" w:rsidP="0060048F">
            <w:pPr>
              <w:jc w:val="center"/>
              <w:rPr>
                <w:sz w:val="18"/>
                <w:szCs w:val="18"/>
              </w:rPr>
            </w:pPr>
          </w:p>
        </w:tc>
        <w:tc>
          <w:tcPr>
            <w:tcW w:w="1559" w:type="dxa"/>
            <w:vMerge/>
            <w:tcBorders>
              <w:left w:val="single" w:sz="4" w:space="0" w:color="auto"/>
              <w:bottom w:val="single" w:sz="4" w:space="0" w:color="auto"/>
              <w:right w:val="single" w:sz="4" w:space="0" w:color="auto"/>
            </w:tcBorders>
            <w:vAlign w:val="center"/>
          </w:tcPr>
          <w:p w:rsidR="00241BC5" w:rsidRPr="00A104CD" w:rsidRDefault="00241BC5" w:rsidP="0060048F">
            <w:pPr>
              <w:jc w:val="center"/>
              <w:rPr>
                <w:sz w:val="18"/>
                <w:szCs w:val="18"/>
              </w:rPr>
            </w:pPr>
          </w:p>
        </w:tc>
        <w:tc>
          <w:tcPr>
            <w:tcW w:w="2551" w:type="dxa"/>
            <w:tcBorders>
              <w:top w:val="single" w:sz="6" w:space="0" w:color="000000"/>
              <w:left w:val="single" w:sz="4" w:space="0" w:color="auto"/>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Соответствие нормативно-технической документации</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ТУ производителя</w:t>
            </w:r>
          </w:p>
        </w:tc>
        <w:tc>
          <w:tcPr>
            <w:tcW w:w="1701" w:type="dxa"/>
            <w:tcBorders>
              <w:top w:val="single" w:sz="6" w:space="0" w:color="000000"/>
              <w:left w:val="single" w:sz="6" w:space="0" w:color="000000"/>
              <w:bottom w:val="single" w:sz="6" w:space="0" w:color="000000"/>
              <w:right w:val="single" w:sz="6" w:space="0" w:color="000000"/>
            </w:tcBorders>
            <w:vAlign w:val="center"/>
          </w:tcPr>
          <w:p w:rsidR="00241BC5" w:rsidRPr="00A104CD" w:rsidRDefault="00241BC5" w:rsidP="0060048F">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241BC5" w:rsidRPr="00A104CD" w:rsidRDefault="00241BC5" w:rsidP="0060048F">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bottom w:val="single" w:sz="4" w:space="0" w:color="auto"/>
              <w:right w:val="single" w:sz="4" w:space="0" w:color="auto"/>
            </w:tcBorders>
            <w:vAlign w:val="center"/>
          </w:tcPr>
          <w:p w:rsidR="00241BC5" w:rsidRPr="00A104CD" w:rsidRDefault="00241BC5" w:rsidP="0060048F">
            <w:pPr>
              <w:jc w:val="center"/>
              <w:rPr>
                <w:sz w:val="20"/>
                <w:szCs w:val="20"/>
              </w:rPr>
            </w:pPr>
          </w:p>
        </w:tc>
      </w:tr>
      <w:tr w:rsidR="0060048F" w:rsidRPr="00A104CD" w:rsidTr="002B13C8">
        <w:tc>
          <w:tcPr>
            <w:tcW w:w="568" w:type="dxa"/>
            <w:vMerge w:val="restart"/>
            <w:tcBorders>
              <w:top w:val="single" w:sz="4" w:space="0" w:color="auto"/>
              <w:left w:val="single" w:sz="4" w:space="0" w:color="auto"/>
              <w:right w:val="single" w:sz="4" w:space="0" w:color="auto"/>
            </w:tcBorders>
            <w:vAlign w:val="center"/>
          </w:tcPr>
          <w:p w:rsidR="0060048F" w:rsidRPr="00A104CD" w:rsidRDefault="0060048F" w:rsidP="0060048F">
            <w:pPr>
              <w:jc w:val="center"/>
              <w:rPr>
                <w:sz w:val="18"/>
                <w:szCs w:val="18"/>
              </w:rPr>
            </w:pPr>
            <w:r w:rsidRPr="00A104CD">
              <w:rPr>
                <w:sz w:val="18"/>
                <w:szCs w:val="18"/>
              </w:rPr>
              <w:t>6</w:t>
            </w:r>
          </w:p>
        </w:tc>
        <w:tc>
          <w:tcPr>
            <w:tcW w:w="1701" w:type="dxa"/>
            <w:vMerge w:val="restart"/>
            <w:tcBorders>
              <w:top w:val="single" w:sz="4" w:space="0" w:color="auto"/>
              <w:left w:val="single" w:sz="4" w:space="0" w:color="auto"/>
              <w:right w:val="single" w:sz="4" w:space="0" w:color="auto"/>
            </w:tcBorders>
            <w:vAlign w:val="center"/>
          </w:tcPr>
          <w:p w:rsidR="0060048F" w:rsidRPr="00A104CD" w:rsidRDefault="0060048F" w:rsidP="0060048F">
            <w:pPr>
              <w:jc w:val="center"/>
              <w:rPr>
                <w:sz w:val="18"/>
                <w:szCs w:val="18"/>
              </w:rPr>
            </w:pPr>
            <w:r w:rsidRPr="00A104CD">
              <w:rPr>
                <w:sz w:val="18"/>
                <w:szCs w:val="18"/>
              </w:rPr>
              <w:t>Картридж для электрографических печатающих устройств</w:t>
            </w:r>
          </w:p>
        </w:tc>
        <w:tc>
          <w:tcPr>
            <w:tcW w:w="1559" w:type="dxa"/>
            <w:vMerge w:val="restart"/>
            <w:tcBorders>
              <w:top w:val="single" w:sz="4" w:space="0" w:color="auto"/>
              <w:left w:val="single" w:sz="4" w:space="0" w:color="auto"/>
              <w:right w:val="single" w:sz="4" w:space="0" w:color="auto"/>
            </w:tcBorders>
            <w:vAlign w:val="center"/>
          </w:tcPr>
          <w:p w:rsidR="0060048F" w:rsidRPr="00A104CD" w:rsidRDefault="002B13C8" w:rsidP="002B13C8">
            <w:pPr>
              <w:jc w:val="center"/>
              <w:rPr>
                <w:sz w:val="20"/>
                <w:szCs w:val="18"/>
              </w:rPr>
            </w:pPr>
            <w:r w:rsidRPr="00A104CD">
              <w:rPr>
                <w:sz w:val="20"/>
                <w:szCs w:val="18"/>
              </w:rPr>
              <w:t>20.59.12.120-00000002</w:t>
            </w:r>
          </w:p>
        </w:tc>
        <w:tc>
          <w:tcPr>
            <w:tcW w:w="2551" w:type="dxa"/>
            <w:tcBorders>
              <w:top w:val="single" w:sz="6" w:space="0" w:color="000000"/>
              <w:left w:val="single" w:sz="4" w:space="0" w:color="auto"/>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Тип</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Оригинальный*</w:t>
            </w:r>
            <w:r w:rsidR="002B13C8" w:rsidRPr="00A104CD">
              <w:rPr>
                <w:sz w:val="20"/>
                <w:szCs w:val="20"/>
              </w:rPr>
              <w:t>**</w:t>
            </w:r>
          </w:p>
        </w:tc>
        <w:tc>
          <w:tcPr>
            <w:tcW w:w="1701"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60048F" w:rsidRPr="00A104CD" w:rsidRDefault="0060048F" w:rsidP="0060048F">
            <w:pPr>
              <w:rPr>
                <w:sz w:val="20"/>
                <w:szCs w:val="20"/>
              </w:rPr>
            </w:pPr>
            <w:r w:rsidRPr="00A104CD">
              <w:rPr>
                <w:sz w:val="20"/>
                <w:szCs w:val="20"/>
              </w:rPr>
              <w:t>Значение характеристики не может изменяться участником закупки</w:t>
            </w:r>
          </w:p>
        </w:tc>
        <w:tc>
          <w:tcPr>
            <w:tcW w:w="1276" w:type="dxa"/>
            <w:vMerge w:val="restart"/>
            <w:tcBorders>
              <w:top w:val="single" w:sz="4" w:space="0" w:color="auto"/>
              <w:left w:val="single" w:sz="4" w:space="0" w:color="auto"/>
              <w:right w:val="single" w:sz="4" w:space="0" w:color="auto"/>
            </w:tcBorders>
            <w:vAlign w:val="center"/>
          </w:tcPr>
          <w:p w:rsidR="0060048F" w:rsidRPr="00A104CD" w:rsidRDefault="002B13C8" w:rsidP="0060048F">
            <w:pPr>
              <w:jc w:val="center"/>
              <w:rPr>
                <w:sz w:val="20"/>
                <w:szCs w:val="20"/>
              </w:rPr>
            </w:pPr>
            <w:r w:rsidRPr="00A104CD">
              <w:rPr>
                <w:sz w:val="20"/>
                <w:szCs w:val="20"/>
              </w:rPr>
              <w:t>Штука</w:t>
            </w:r>
          </w:p>
        </w:tc>
      </w:tr>
      <w:tr w:rsidR="0060048F" w:rsidRPr="00A104CD" w:rsidTr="002B13C8">
        <w:tc>
          <w:tcPr>
            <w:tcW w:w="568" w:type="dxa"/>
            <w:vMerge/>
            <w:tcBorders>
              <w:left w:val="single" w:sz="4" w:space="0" w:color="auto"/>
              <w:right w:val="single" w:sz="4" w:space="0" w:color="auto"/>
            </w:tcBorders>
            <w:vAlign w:val="center"/>
          </w:tcPr>
          <w:p w:rsidR="0060048F" w:rsidRPr="00A104CD" w:rsidRDefault="0060048F" w:rsidP="0060048F">
            <w:pPr>
              <w:jc w:val="center"/>
            </w:pPr>
          </w:p>
        </w:tc>
        <w:tc>
          <w:tcPr>
            <w:tcW w:w="1701" w:type="dxa"/>
            <w:vMerge/>
            <w:tcBorders>
              <w:left w:val="single" w:sz="4" w:space="0" w:color="auto"/>
              <w:right w:val="single" w:sz="4" w:space="0" w:color="auto"/>
            </w:tcBorders>
            <w:vAlign w:val="center"/>
          </w:tcPr>
          <w:p w:rsidR="0060048F" w:rsidRPr="00A104CD" w:rsidRDefault="0060048F" w:rsidP="0060048F">
            <w:pPr>
              <w:jc w:val="center"/>
              <w:rPr>
                <w:sz w:val="18"/>
                <w:szCs w:val="18"/>
              </w:rPr>
            </w:pPr>
          </w:p>
        </w:tc>
        <w:tc>
          <w:tcPr>
            <w:tcW w:w="1559" w:type="dxa"/>
            <w:vMerge/>
            <w:tcBorders>
              <w:left w:val="single" w:sz="4" w:space="0" w:color="auto"/>
              <w:right w:val="single" w:sz="4" w:space="0" w:color="auto"/>
            </w:tcBorders>
            <w:vAlign w:val="center"/>
          </w:tcPr>
          <w:p w:rsidR="0060048F" w:rsidRPr="00A104CD" w:rsidRDefault="0060048F" w:rsidP="0060048F">
            <w:pPr>
              <w:jc w:val="center"/>
              <w:rPr>
                <w:sz w:val="20"/>
                <w:szCs w:val="20"/>
              </w:rPr>
            </w:pPr>
          </w:p>
        </w:tc>
        <w:tc>
          <w:tcPr>
            <w:tcW w:w="2551" w:type="dxa"/>
            <w:tcBorders>
              <w:top w:val="single" w:sz="6" w:space="0" w:color="000000"/>
              <w:left w:val="single" w:sz="4" w:space="0" w:color="auto"/>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Технология печати</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Лазерная</w:t>
            </w:r>
          </w:p>
        </w:tc>
        <w:tc>
          <w:tcPr>
            <w:tcW w:w="1701"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60048F" w:rsidRPr="00A104CD" w:rsidRDefault="0060048F" w:rsidP="0060048F">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60048F" w:rsidRPr="00A104CD" w:rsidRDefault="0060048F" w:rsidP="0060048F">
            <w:pPr>
              <w:jc w:val="center"/>
            </w:pPr>
          </w:p>
        </w:tc>
      </w:tr>
      <w:tr w:rsidR="0060048F" w:rsidRPr="00A104CD" w:rsidTr="002B13C8">
        <w:tc>
          <w:tcPr>
            <w:tcW w:w="568" w:type="dxa"/>
            <w:vMerge/>
            <w:tcBorders>
              <w:left w:val="single" w:sz="4" w:space="0" w:color="auto"/>
              <w:right w:val="single" w:sz="4" w:space="0" w:color="auto"/>
            </w:tcBorders>
            <w:vAlign w:val="center"/>
          </w:tcPr>
          <w:p w:rsidR="0060048F" w:rsidRPr="00A104CD" w:rsidRDefault="0060048F" w:rsidP="0060048F">
            <w:pPr>
              <w:jc w:val="center"/>
            </w:pPr>
          </w:p>
        </w:tc>
        <w:tc>
          <w:tcPr>
            <w:tcW w:w="1701" w:type="dxa"/>
            <w:vMerge/>
            <w:tcBorders>
              <w:left w:val="single" w:sz="4" w:space="0" w:color="auto"/>
              <w:right w:val="single" w:sz="4" w:space="0" w:color="auto"/>
            </w:tcBorders>
            <w:vAlign w:val="center"/>
          </w:tcPr>
          <w:p w:rsidR="0060048F" w:rsidRPr="00A104CD" w:rsidRDefault="0060048F" w:rsidP="0060048F">
            <w:pPr>
              <w:jc w:val="center"/>
              <w:rPr>
                <w:sz w:val="18"/>
                <w:szCs w:val="18"/>
              </w:rPr>
            </w:pPr>
          </w:p>
        </w:tc>
        <w:tc>
          <w:tcPr>
            <w:tcW w:w="1559" w:type="dxa"/>
            <w:vMerge/>
            <w:tcBorders>
              <w:left w:val="single" w:sz="4" w:space="0" w:color="auto"/>
              <w:right w:val="single" w:sz="4" w:space="0" w:color="auto"/>
            </w:tcBorders>
            <w:vAlign w:val="center"/>
          </w:tcPr>
          <w:p w:rsidR="0060048F" w:rsidRPr="00A104CD" w:rsidRDefault="0060048F" w:rsidP="0060048F">
            <w:pPr>
              <w:jc w:val="center"/>
              <w:rPr>
                <w:sz w:val="20"/>
                <w:szCs w:val="20"/>
              </w:rPr>
            </w:pPr>
          </w:p>
        </w:tc>
        <w:tc>
          <w:tcPr>
            <w:tcW w:w="2551" w:type="dxa"/>
            <w:tcBorders>
              <w:top w:val="single" w:sz="6" w:space="0" w:color="000000"/>
              <w:left w:val="single" w:sz="4" w:space="0" w:color="auto"/>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Цвет</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Пурпурный</w:t>
            </w:r>
          </w:p>
        </w:tc>
        <w:tc>
          <w:tcPr>
            <w:tcW w:w="1701"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60048F" w:rsidRPr="00A104CD" w:rsidRDefault="0060048F" w:rsidP="0060048F">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60048F" w:rsidRPr="00A104CD" w:rsidRDefault="0060048F" w:rsidP="0060048F">
            <w:pPr>
              <w:jc w:val="center"/>
            </w:pPr>
          </w:p>
        </w:tc>
      </w:tr>
      <w:tr w:rsidR="0060048F" w:rsidRPr="00A104CD" w:rsidTr="002B13C8">
        <w:tc>
          <w:tcPr>
            <w:tcW w:w="568" w:type="dxa"/>
            <w:vMerge/>
            <w:tcBorders>
              <w:left w:val="single" w:sz="4" w:space="0" w:color="auto"/>
              <w:right w:val="single" w:sz="4" w:space="0" w:color="auto"/>
            </w:tcBorders>
            <w:vAlign w:val="center"/>
          </w:tcPr>
          <w:p w:rsidR="0060048F" w:rsidRPr="00A104CD" w:rsidRDefault="0060048F" w:rsidP="0060048F">
            <w:pPr>
              <w:jc w:val="center"/>
            </w:pPr>
          </w:p>
        </w:tc>
        <w:tc>
          <w:tcPr>
            <w:tcW w:w="1701" w:type="dxa"/>
            <w:vMerge/>
            <w:tcBorders>
              <w:left w:val="single" w:sz="4" w:space="0" w:color="auto"/>
              <w:right w:val="single" w:sz="4" w:space="0" w:color="auto"/>
            </w:tcBorders>
            <w:vAlign w:val="center"/>
          </w:tcPr>
          <w:p w:rsidR="0060048F" w:rsidRPr="00A104CD" w:rsidRDefault="0060048F" w:rsidP="0060048F">
            <w:pPr>
              <w:jc w:val="center"/>
              <w:rPr>
                <w:sz w:val="18"/>
                <w:szCs w:val="18"/>
              </w:rPr>
            </w:pPr>
          </w:p>
        </w:tc>
        <w:tc>
          <w:tcPr>
            <w:tcW w:w="1559" w:type="dxa"/>
            <w:vMerge/>
            <w:tcBorders>
              <w:left w:val="single" w:sz="4" w:space="0" w:color="auto"/>
              <w:right w:val="single" w:sz="4" w:space="0" w:color="auto"/>
            </w:tcBorders>
            <w:vAlign w:val="center"/>
          </w:tcPr>
          <w:p w:rsidR="0060048F" w:rsidRPr="00A104CD" w:rsidRDefault="0060048F" w:rsidP="0060048F">
            <w:pPr>
              <w:jc w:val="center"/>
              <w:rPr>
                <w:sz w:val="20"/>
                <w:szCs w:val="20"/>
              </w:rPr>
            </w:pPr>
          </w:p>
        </w:tc>
        <w:tc>
          <w:tcPr>
            <w:tcW w:w="2551" w:type="dxa"/>
            <w:tcBorders>
              <w:top w:val="single" w:sz="6" w:space="0" w:color="000000"/>
              <w:left w:val="single" w:sz="4" w:space="0" w:color="auto"/>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Емкость</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Повышенная</w:t>
            </w:r>
          </w:p>
        </w:tc>
        <w:tc>
          <w:tcPr>
            <w:tcW w:w="1701"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60048F" w:rsidRPr="00A104CD" w:rsidRDefault="0060048F" w:rsidP="0060048F">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60048F" w:rsidRPr="00A104CD" w:rsidRDefault="0060048F" w:rsidP="0060048F">
            <w:pPr>
              <w:jc w:val="center"/>
            </w:pPr>
          </w:p>
        </w:tc>
      </w:tr>
      <w:tr w:rsidR="0060048F" w:rsidRPr="00A104CD" w:rsidTr="002B13C8">
        <w:tc>
          <w:tcPr>
            <w:tcW w:w="568" w:type="dxa"/>
            <w:vMerge/>
            <w:tcBorders>
              <w:left w:val="single" w:sz="4" w:space="0" w:color="auto"/>
              <w:right w:val="single" w:sz="4" w:space="0" w:color="auto"/>
            </w:tcBorders>
            <w:vAlign w:val="center"/>
          </w:tcPr>
          <w:p w:rsidR="0060048F" w:rsidRPr="00A104CD" w:rsidRDefault="0060048F" w:rsidP="0060048F">
            <w:pPr>
              <w:jc w:val="center"/>
            </w:pPr>
          </w:p>
        </w:tc>
        <w:tc>
          <w:tcPr>
            <w:tcW w:w="1701" w:type="dxa"/>
            <w:vMerge/>
            <w:tcBorders>
              <w:left w:val="single" w:sz="4" w:space="0" w:color="auto"/>
              <w:right w:val="single" w:sz="4" w:space="0" w:color="auto"/>
            </w:tcBorders>
            <w:vAlign w:val="center"/>
          </w:tcPr>
          <w:p w:rsidR="0060048F" w:rsidRPr="00A104CD" w:rsidRDefault="0060048F" w:rsidP="0060048F">
            <w:pPr>
              <w:jc w:val="center"/>
              <w:rPr>
                <w:sz w:val="18"/>
                <w:szCs w:val="18"/>
              </w:rPr>
            </w:pPr>
          </w:p>
        </w:tc>
        <w:tc>
          <w:tcPr>
            <w:tcW w:w="1559" w:type="dxa"/>
            <w:vMerge/>
            <w:tcBorders>
              <w:left w:val="single" w:sz="4" w:space="0" w:color="auto"/>
              <w:right w:val="single" w:sz="4" w:space="0" w:color="auto"/>
            </w:tcBorders>
            <w:vAlign w:val="center"/>
          </w:tcPr>
          <w:p w:rsidR="0060048F" w:rsidRPr="00A104CD" w:rsidRDefault="0060048F" w:rsidP="0060048F">
            <w:pPr>
              <w:jc w:val="center"/>
              <w:rPr>
                <w:sz w:val="20"/>
                <w:szCs w:val="20"/>
              </w:rPr>
            </w:pPr>
          </w:p>
        </w:tc>
        <w:tc>
          <w:tcPr>
            <w:tcW w:w="2551" w:type="dxa"/>
            <w:tcBorders>
              <w:top w:val="single" w:sz="6" w:space="0" w:color="000000"/>
              <w:left w:val="single" w:sz="4" w:space="0" w:color="auto"/>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Ресурс при 5% заполнении страницы, страница</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 2300</w:t>
            </w:r>
          </w:p>
        </w:tc>
        <w:tc>
          <w:tcPr>
            <w:tcW w:w="1701"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60048F" w:rsidRPr="00A104CD" w:rsidRDefault="0060048F" w:rsidP="0060048F">
            <w:pPr>
              <w:rPr>
                <w:sz w:val="20"/>
                <w:szCs w:val="20"/>
              </w:rPr>
            </w:pPr>
            <w:r w:rsidRPr="00A104CD">
              <w:rPr>
                <w:sz w:val="20"/>
                <w:szCs w:val="20"/>
              </w:rPr>
              <w:t>Участник закупки указывает в заявке конкретное значение характеристики</w:t>
            </w:r>
          </w:p>
        </w:tc>
        <w:tc>
          <w:tcPr>
            <w:tcW w:w="1276" w:type="dxa"/>
            <w:vMerge/>
            <w:tcBorders>
              <w:left w:val="single" w:sz="4" w:space="0" w:color="auto"/>
              <w:right w:val="single" w:sz="4" w:space="0" w:color="auto"/>
            </w:tcBorders>
            <w:vAlign w:val="center"/>
          </w:tcPr>
          <w:p w:rsidR="0060048F" w:rsidRPr="00A104CD" w:rsidRDefault="0060048F" w:rsidP="0060048F">
            <w:pPr>
              <w:jc w:val="center"/>
            </w:pPr>
          </w:p>
        </w:tc>
      </w:tr>
      <w:tr w:rsidR="0060048F" w:rsidRPr="00A104CD" w:rsidTr="002B13C8">
        <w:tc>
          <w:tcPr>
            <w:tcW w:w="568" w:type="dxa"/>
            <w:vMerge/>
            <w:tcBorders>
              <w:left w:val="single" w:sz="4" w:space="0" w:color="auto"/>
              <w:right w:val="single" w:sz="4" w:space="0" w:color="auto"/>
            </w:tcBorders>
            <w:vAlign w:val="center"/>
          </w:tcPr>
          <w:p w:rsidR="0060048F" w:rsidRPr="00A104CD" w:rsidRDefault="0060048F" w:rsidP="0060048F">
            <w:pPr>
              <w:jc w:val="center"/>
            </w:pPr>
          </w:p>
        </w:tc>
        <w:tc>
          <w:tcPr>
            <w:tcW w:w="1701" w:type="dxa"/>
            <w:vMerge/>
            <w:tcBorders>
              <w:left w:val="single" w:sz="4" w:space="0" w:color="auto"/>
              <w:right w:val="single" w:sz="4" w:space="0" w:color="auto"/>
            </w:tcBorders>
            <w:vAlign w:val="center"/>
          </w:tcPr>
          <w:p w:rsidR="0060048F" w:rsidRPr="00A104CD" w:rsidRDefault="0060048F" w:rsidP="0060048F">
            <w:pPr>
              <w:jc w:val="center"/>
              <w:rPr>
                <w:sz w:val="18"/>
                <w:szCs w:val="18"/>
              </w:rPr>
            </w:pPr>
          </w:p>
        </w:tc>
        <w:tc>
          <w:tcPr>
            <w:tcW w:w="1559" w:type="dxa"/>
            <w:vMerge/>
            <w:tcBorders>
              <w:left w:val="single" w:sz="4" w:space="0" w:color="auto"/>
              <w:right w:val="single" w:sz="4" w:space="0" w:color="auto"/>
            </w:tcBorders>
            <w:vAlign w:val="center"/>
          </w:tcPr>
          <w:p w:rsidR="0060048F" w:rsidRPr="00A104CD" w:rsidRDefault="0060048F" w:rsidP="0060048F">
            <w:pPr>
              <w:jc w:val="center"/>
              <w:rPr>
                <w:sz w:val="20"/>
                <w:szCs w:val="20"/>
              </w:rPr>
            </w:pPr>
          </w:p>
        </w:tc>
        <w:tc>
          <w:tcPr>
            <w:tcW w:w="2551" w:type="dxa"/>
            <w:tcBorders>
              <w:top w:val="single" w:sz="6" w:space="0" w:color="000000"/>
              <w:left w:val="single" w:sz="4" w:space="0" w:color="auto"/>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Совместимость</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Pantum CM1100ADW</w:t>
            </w:r>
          </w:p>
        </w:tc>
        <w:tc>
          <w:tcPr>
            <w:tcW w:w="1701"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60048F" w:rsidRPr="00A104CD" w:rsidRDefault="0060048F" w:rsidP="0060048F">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right w:val="single" w:sz="4" w:space="0" w:color="auto"/>
            </w:tcBorders>
            <w:vAlign w:val="center"/>
          </w:tcPr>
          <w:p w:rsidR="0060048F" w:rsidRPr="00A104CD" w:rsidRDefault="0060048F" w:rsidP="0060048F">
            <w:pPr>
              <w:jc w:val="center"/>
            </w:pPr>
          </w:p>
        </w:tc>
      </w:tr>
      <w:tr w:rsidR="0060048F" w:rsidRPr="00A104CD" w:rsidTr="002B13C8">
        <w:tc>
          <w:tcPr>
            <w:tcW w:w="568" w:type="dxa"/>
            <w:vMerge/>
            <w:tcBorders>
              <w:left w:val="single" w:sz="4" w:space="0" w:color="auto"/>
              <w:bottom w:val="single" w:sz="4" w:space="0" w:color="auto"/>
              <w:right w:val="single" w:sz="4" w:space="0" w:color="auto"/>
            </w:tcBorders>
            <w:vAlign w:val="center"/>
          </w:tcPr>
          <w:p w:rsidR="0060048F" w:rsidRPr="00A104CD" w:rsidRDefault="0060048F" w:rsidP="0060048F">
            <w:pPr>
              <w:jc w:val="center"/>
            </w:pPr>
          </w:p>
        </w:tc>
        <w:tc>
          <w:tcPr>
            <w:tcW w:w="1701" w:type="dxa"/>
            <w:vMerge/>
            <w:tcBorders>
              <w:left w:val="single" w:sz="4" w:space="0" w:color="auto"/>
              <w:bottom w:val="single" w:sz="4" w:space="0" w:color="auto"/>
              <w:right w:val="single" w:sz="4" w:space="0" w:color="auto"/>
            </w:tcBorders>
            <w:vAlign w:val="center"/>
          </w:tcPr>
          <w:p w:rsidR="0060048F" w:rsidRPr="00A104CD" w:rsidRDefault="0060048F" w:rsidP="0060048F">
            <w:pPr>
              <w:jc w:val="center"/>
              <w:rPr>
                <w:sz w:val="18"/>
                <w:szCs w:val="18"/>
              </w:rPr>
            </w:pPr>
          </w:p>
        </w:tc>
        <w:tc>
          <w:tcPr>
            <w:tcW w:w="1559" w:type="dxa"/>
            <w:vMerge/>
            <w:tcBorders>
              <w:left w:val="single" w:sz="4" w:space="0" w:color="auto"/>
              <w:bottom w:val="single" w:sz="4" w:space="0" w:color="auto"/>
              <w:right w:val="single" w:sz="4" w:space="0" w:color="auto"/>
            </w:tcBorders>
            <w:vAlign w:val="center"/>
          </w:tcPr>
          <w:p w:rsidR="0060048F" w:rsidRPr="00A104CD" w:rsidRDefault="0060048F" w:rsidP="0060048F">
            <w:pPr>
              <w:jc w:val="center"/>
              <w:rPr>
                <w:sz w:val="20"/>
                <w:szCs w:val="20"/>
              </w:rPr>
            </w:pPr>
          </w:p>
        </w:tc>
        <w:tc>
          <w:tcPr>
            <w:tcW w:w="2551" w:type="dxa"/>
            <w:tcBorders>
              <w:top w:val="single" w:sz="6" w:space="0" w:color="000000"/>
              <w:left w:val="single" w:sz="4" w:space="0" w:color="auto"/>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Соответствие нормативно-технической документации</w:t>
            </w:r>
            <w:r w:rsidR="002B13C8" w:rsidRPr="00A104CD">
              <w:rPr>
                <w:sz w:val="20"/>
                <w:szCs w:val="20"/>
              </w:rPr>
              <w:t>**</w:t>
            </w:r>
          </w:p>
        </w:tc>
        <w:tc>
          <w:tcPr>
            <w:tcW w:w="2694"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ТУ производителя</w:t>
            </w:r>
          </w:p>
        </w:tc>
        <w:tc>
          <w:tcPr>
            <w:tcW w:w="1701" w:type="dxa"/>
            <w:tcBorders>
              <w:top w:val="single" w:sz="6" w:space="0" w:color="000000"/>
              <w:left w:val="single" w:sz="6" w:space="0" w:color="000000"/>
              <w:bottom w:val="single" w:sz="6" w:space="0" w:color="000000"/>
              <w:right w:val="single" w:sz="6" w:space="0" w:color="000000"/>
            </w:tcBorders>
            <w:vAlign w:val="center"/>
          </w:tcPr>
          <w:p w:rsidR="0060048F" w:rsidRPr="00A104CD" w:rsidRDefault="0060048F" w:rsidP="0060048F">
            <w:pPr>
              <w:jc w:val="center"/>
              <w:rPr>
                <w:sz w:val="20"/>
                <w:szCs w:val="20"/>
              </w:rPr>
            </w:pPr>
            <w:r w:rsidRPr="00A104CD">
              <w:rPr>
                <w:sz w:val="20"/>
                <w:szCs w:val="20"/>
              </w:rPr>
              <w:t>-</w:t>
            </w:r>
          </w:p>
        </w:tc>
        <w:tc>
          <w:tcPr>
            <w:tcW w:w="3260" w:type="dxa"/>
            <w:tcBorders>
              <w:top w:val="single" w:sz="6" w:space="0" w:color="000000"/>
              <w:left w:val="single" w:sz="6" w:space="0" w:color="000000"/>
              <w:bottom w:val="single" w:sz="6" w:space="0" w:color="000000"/>
              <w:right w:val="single" w:sz="4" w:space="0" w:color="auto"/>
            </w:tcBorders>
            <w:vAlign w:val="center"/>
          </w:tcPr>
          <w:p w:rsidR="0060048F" w:rsidRPr="00A104CD" w:rsidRDefault="0060048F" w:rsidP="0060048F">
            <w:pPr>
              <w:rPr>
                <w:sz w:val="20"/>
                <w:szCs w:val="20"/>
              </w:rPr>
            </w:pPr>
            <w:r w:rsidRPr="00A104CD">
              <w:rPr>
                <w:sz w:val="20"/>
                <w:szCs w:val="20"/>
              </w:rPr>
              <w:t>Значение характеристики не может изменяться участником закупки</w:t>
            </w:r>
          </w:p>
        </w:tc>
        <w:tc>
          <w:tcPr>
            <w:tcW w:w="1276" w:type="dxa"/>
            <w:vMerge/>
            <w:tcBorders>
              <w:left w:val="single" w:sz="4" w:space="0" w:color="auto"/>
              <w:bottom w:val="single" w:sz="4" w:space="0" w:color="auto"/>
              <w:right w:val="single" w:sz="4" w:space="0" w:color="auto"/>
            </w:tcBorders>
            <w:vAlign w:val="center"/>
          </w:tcPr>
          <w:p w:rsidR="0060048F" w:rsidRPr="00A104CD" w:rsidRDefault="0060048F" w:rsidP="0060048F">
            <w:pPr>
              <w:jc w:val="center"/>
            </w:pPr>
          </w:p>
        </w:tc>
      </w:tr>
    </w:tbl>
    <w:p w:rsidR="005D2DFE" w:rsidRPr="00A104CD" w:rsidRDefault="005D2DFE" w:rsidP="005D2DFE"/>
    <w:p w:rsidR="007F547A" w:rsidRPr="00A104CD" w:rsidRDefault="007F547A" w:rsidP="007F547A">
      <w:pPr>
        <w:rPr>
          <w:sz w:val="20"/>
          <w:szCs w:val="20"/>
        </w:rPr>
      </w:pPr>
      <w:r w:rsidRPr="00A104CD">
        <w:rPr>
          <w:sz w:val="20"/>
          <w:szCs w:val="20"/>
        </w:rPr>
        <w:t>* Дополнительные характеристики указаны в соответствии с требованиями Справочника конечных каталожных наименований, утвержденного Комитетом по государственному заказу Санкт-Петербурга.</w:t>
      </w:r>
    </w:p>
    <w:p w:rsidR="007F547A" w:rsidRPr="00A104CD" w:rsidRDefault="007F547A" w:rsidP="00C42F29">
      <w:pPr>
        <w:jc w:val="both"/>
        <w:rPr>
          <w:sz w:val="20"/>
          <w:szCs w:val="20"/>
        </w:rPr>
      </w:pPr>
      <w:r w:rsidRPr="00A104CD">
        <w:rPr>
          <w:sz w:val="20"/>
          <w:szCs w:val="20"/>
        </w:rPr>
        <w:t>** Дополнительные характеристики указаны в связи с тем, что характеристики, указанные в КТРУ, не являются исчерпывающими и не позволяют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соответствовать закупаемый товар.</w:t>
      </w:r>
    </w:p>
    <w:p w:rsidR="0026148A" w:rsidRPr="00A104CD" w:rsidRDefault="007F547A" w:rsidP="00C42F29">
      <w:pPr>
        <w:jc w:val="both"/>
        <w:rPr>
          <w:sz w:val="20"/>
          <w:szCs w:val="20"/>
          <w:shd w:val="clear" w:color="auto" w:fill="FFFFFF"/>
        </w:rPr>
      </w:pPr>
      <w:r w:rsidRPr="00A104CD">
        <w:rPr>
          <w:sz w:val="20"/>
          <w:szCs w:val="20"/>
        </w:rPr>
        <w:t>**</w:t>
      </w:r>
      <w:r w:rsidR="005D2DFE" w:rsidRPr="00A104CD">
        <w:rPr>
          <w:sz w:val="20"/>
          <w:szCs w:val="20"/>
        </w:rPr>
        <w:t xml:space="preserve">*Основание требования оригинальности товара Контракт </w:t>
      </w:r>
      <w:r w:rsidR="00792BF0" w:rsidRPr="00A104CD">
        <w:rPr>
          <w:sz w:val="20"/>
          <w:szCs w:val="20"/>
        </w:rPr>
        <w:t>№ 31001200226 на поставку многофункционального устройства (МФУ) (Идентификационный код закупки № 262780</w:t>
      </w:r>
      <w:r w:rsidR="006E03D1" w:rsidRPr="00A104CD">
        <w:rPr>
          <w:sz w:val="20"/>
          <w:szCs w:val="20"/>
        </w:rPr>
        <w:t>503024078050100100140060000244)</w:t>
      </w:r>
      <w:r w:rsidR="005D2DFE" w:rsidRPr="00A104CD">
        <w:rPr>
          <w:sz w:val="20"/>
          <w:szCs w:val="20"/>
        </w:rPr>
        <w:t xml:space="preserve">, </w:t>
      </w:r>
      <w:r w:rsidR="00DA7F6D" w:rsidRPr="00A104CD">
        <w:rPr>
          <w:sz w:val="20"/>
          <w:szCs w:val="20"/>
          <w:shd w:val="clear" w:color="auto" w:fill="FFFFFF"/>
        </w:rPr>
        <w:t>Договор № 31003800825 Номер извещения об осуществлении закупки №32515146467</w:t>
      </w:r>
      <w:r w:rsidR="005D2DFE" w:rsidRPr="00A104CD">
        <w:rPr>
          <w:sz w:val="20"/>
          <w:szCs w:val="20"/>
        </w:rPr>
        <w:t xml:space="preserve">, </w:t>
      </w:r>
      <w:r w:rsidR="005D2DFE" w:rsidRPr="00A104CD">
        <w:rPr>
          <w:sz w:val="20"/>
          <w:szCs w:val="20"/>
          <w:shd w:val="clear" w:color="auto" w:fill="FFFFFF"/>
        </w:rPr>
        <w:t>п</w:t>
      </w:r>
      <w:r w:rsidR="00792BF0" w:rsidRPr="00A104CD">
        <w:rPr>
          <w:sz w:val="20"/>
          <w:szCs w:val="20"/>
          <w:shd w:val="clear" w:color="auto" w:fill="FFFFFF"/>
        </w:rPr>
        <w:t xml:space="preserve">оставленное оборудование </w:t>
      </w:r>
      <w:r w:rsidR="00792BF0" w:rsidRPr="00A104CD">
        <w:rPr>
          <w:sz w:val="20"/>
          <w:szCs w:val="20"/>
          <w:shd w:val="clear" w:color="auto" w:fill="FFFFFF"/>
          <w:lang w:val="en-US"/>
        </w:rPr>
        <w:t>Pantum</w:t>
      </w:r>
      <w:r w:rsidR="005D2DFE" w:rsidRPr="00A104CD">
        <w:rPr>
          <w:sz w:val="20"/>
          <w:szCs w:val="20"/>
          <w:shd w:val="clear" w:color="auto" w:fill="FFFFFF"/>
        </w:rPr>
        <w:t xml:space="preserve">, </w:t>
      </w:r>
      <w:r w:rsidR="005D2DFE" w:rsidRPr="00A104CD">
        <w:rPr>
          <w:sz w:val="20"/>
          <w:szCs w:val="20"/>
        </w:rPr>
        <w:t>н</w:t>
      </w:r>
      <w:r w:rsidR="005D2DFE" w:rsidRPr="00A104CD">
        <w:rPr>
          <w:sz w:val="20"/>
          <w:szCs w:val="20"/>
          <w:shd w:val="clear" w:color="auto" w:fill="FFFFFF"/>
        </w:rPr>
        <w:t xml:space="preserve">аходится на гарантийном обслуживании. Для обеспечения полной совместимости и сохранения гарантийных обязательств на данном оборудовании, применяемые картриджи должны </w:t>
      </w:r>
      <w:r w:rsidR="005D2DFE" w:rsidRPr="00A104CD">
        <w:rPr>
          <w:sz w:val="20"/>
          <w:szCs w:val="20"/>
          <w:shd w:val="clear" w:color="auto" w:fill="FFFFFF"/>
        </w:rPr>
        <w:lastRenderedPageBreak/>
        <w:t>быть того же товарного знака, что и оборудование, на которое они будут установлены, т.е. быть оригинальными и не должны нарушать или прекращать действия сертификатов соответствия при совместной эксплуатации картриджей с оборудованием.</w:t>
      </w:r>
    </w:p>
    <w:p w:rsidR="00917A91" w:rsidRPr="00A104CD" w:rsidRDefault="00917A91" w:rsidP="00792BF0"/>
    <w:tbl>
      <w:tblPr>
        <w:tblW w:w="10184" w:type="dxa"/>
        <w:tblInd w:w="-60" w:type="dxa"/>
        <w:tblLayout w:type="fixed"/>
        <w:tblLook w:val="01E0" w:firstRow="1" w:lastRow="1" w:firstColumn="1" w:lastColumn="1" w:noHBand="0" w:noVBand="0"/>
      </w:tblPr>
      <w:tblGrid>
        <w:gridCol w:w="5092"/>
        <w:gridCol w:w="5092"/>
      </w:tblGrid>
      <w:tr w:rsidR="0026148A" w:rsidRPr="00A104CD" w:rsidTr="006C360A">
        <w:trPr>
          <w:trHeight w:val="271"/>
        </w:trPr>
        <w:tc>
          <w:tcPr>
            <w:tcW w:w="5092" w:type="dxa"/>
          </w:tcPr>
          <w:p w:rsidR="005D2DFE" w:rsidRPr="00A104CD" w:rsidRDefault="005D2DFE" w:rsidP="006C360A">
            <w:pPr>
              <w:pStyle w:val="a4"/>
              <w:rPr>
                <w:bCs/>
                <w:sz w:val="24"/>
                <w:szCs w:val="24"/>
              </w:rPr>
            </w:pPr>
          </w:p>
          <w:p w:rsidR="0026148A" w:rsidRPr="00A104CD" w:rsidRDefault="0026148A" w:rsidP="006C360A">
            <w:pPr>
              <w:pStyle w:val="a4"/>
              <w:rPr>
                <w:bCs/>
                <w:sz w:val="24"/>
                <w:szCs w:val="24"/>
              </w:rPr>
            </w:pPr>
            <w:r w:rsidRPr="00A104CD">
              <w:rPr>
                <w:bCs/>
                <w:sz w:val="24"/>
                <w:szCs w:val="24"/>
              </w:rPr>
              <w:t>Заказчик:</w:t>
            </w:r>
          </w:p>
          <w:p w:rsidR="0026148A" w:rsidRPr="00A104CD" w:rsidRDefault="0026148A" w:rsidP="006C360A">
            <w:pPr>
              <w:pStyle w:val="a4"/>
              <w:rPr>
                <w:bCs/>
                <w:sz w:val="24"/>
                <w:szCs w:val="24"/>
              </w:rPr>
            </w:pPr>
          </w:p>
          <w:p w:rsidR="0026148A" w:rsidRPr="00A104CD" w:rsidRDefault="0026148A" w:rsidP="006C360A">
            <w:pPr>
              <w:pStyle w:val="a4"/>
              <w:rPr>
                <w:bCs/>
                <w:sz w:val="24"/>
                <w:szCs w:val="24"/>
              </w:rPr>
            </w:pPr>
            <w:r w:rsidRPr="00A104CD">
              <w:rPr>
                <w:bCs/>
                <w:sz w:val="24"/>
                <w:szCs w:val="24"/>
              </w:rPr>
              <w:t xml:space="preserve">________________ /__________/ </w:t>
            </w:r>
          </w:p>
          <w:p w:rsidR="0026148A" w:rsidRPr="00A104CD" w:rsidRDefault="0026148A" w:rsidP="006C360A">
            <w:pPr>
              <w:pStyle w:val="a4"/>
              <w:rPr>
                <w:bCs/>
                <w:sz w:val="24"/>
                <w:szCs w:val="24"/>
              </w:rPr>
            </w:pPr>
            <w:r w:rsidRPr="00A104CD">
              <w:rPr>
                <w:bCs/>
                <w:sz w:val="24"/>
                <w:szCs w:val="24"/>
              </w:rPr>
              <w:t>«___»_______________202__г.</w:t>
            </w:r>
          </w:p>
          <w:p w:rsidR="0026148A" w:rsidRPr="00A104CD" w:rsidRDefault="0026148A" w:rsidP="006C360A">
            <w:pPr>
              <w:tabs>
                <w:tab w:val="left" w:pos="284"/>
                <w:tab w:val="left" w:pos="6379"/>
              </w:tabs>
              <w:autoSpaceDE w:val="0"/>
              <w:autoSpaceDN w:val="0"/>
              <w:adjustRightInd w:val="0"/>
              <w:ind w:right="-283"/>
              <w:jc w:val="both"/>
            </w:pPr>
            <w:r w:rsidRPr="00A104CD">
              <w:rPr>
                <w:bCs/>
              </w:rPr>
              <w:t>Подписано ЭЦП</w:t>
            </w:r>
          </w:p>
        </w:tc>
        <w:tc>
          <w:tcPr>
            <w:tcW w:w="5092" w:type="dxa"/>
          </w:tcPr>
          <w:p w:rsidR="0026148A" w:rsidRPr="00A104CD" w:rsidRDefault="0026148A" w:rsidP="006C360A">
            <w:pPr>
              <w:pStyle w:val="a4"/>
              <w:rPr>
                <w:bCs/>
                <w:sz w:val="24"/>
                <w:szCs w:val="24"/>
              </w:rPr>
            </w:pPr>
            <w:r w:rsidRPr="00A104CD">
              <w:rPr>
                <w:bCs/>
                <w:sz w:val="24"/>
                <w:szCs w:val="24"/>
              </w:rPr>
              <w:t>Поставщик:</w:t>
            </w:r>
          </w:p>
          <w:p w:rsidR="0026148A" w:rsidRPr="00A104CD" w:rsidRDefault="0026148A" w:rsidP="006C360A">
            <w:pPr>
              <w:pStyle w:val="a4"/>
              <w:rPr>
                <w:bCs/>
                <w:sz w:val="24"/>
                <w:szCs w:val="24"/>
              </w:rPr>
            </w:pPr>
          </w:p>
          <w:p w:rsidR="0026148A" w:rsidRPr="00A104CD" w:rsidRDefault="0026148A" w:rsidP="006C360A">
            <w:pPr>
              <w:pStyle w:val="a4"/>
              <w:rPr>
                <w:bCs/>
                <w:sz w:val="24"/>
                <w:szCs w:val="24"/>
              </w:rPr>
            </w:pPr>
            <w:r w:rsidRPr="00A104CD">
              <w:rPr>
                <w:bCs/>
                <w:sz w:val="24"/>
                <w:szCs w:val="24"/>
              </w:rPr>
              <w:t>_____________________ /___________/</w:t>
            </w:r>
          </w:p>
          <w:p w:rsidR="0026148A" w:rsidRPr="00A104CD" w:rsidRDefault="0026148A" w:rsidP="006C360A">
            <w:pPr>
              <w:pStyle w:val="a4"/>
              <w:rPr>
                <w:bCs/>
                <w:sz w:val="24"/>
                <w:szCs w:val="24"/>
              </w:rPr>
            </w:pPr>
            <w:r w:rsidRPr="00A104CD">
              <w:rPr>
                <w:bCs/>
                <w:sz w:val="24"/>
                <w:szCs w:val="24"/>
              </w:rPr>
              <w:t>«___»_______________202__г.</w:t>
            </w:r>
          </w:p>
          <w:p w:rsidR="0026148A" w:rsidRPr="00A104CD" w:rsidRDefault="0026148A" w:rsidP="006C360A">
            <w:pPr>
              <w:tabs>
                <w:tab w:val="left" w:pos="284"/>
                <w:tab w:val="left" w:pos="6379"/>
              </w:tabs>
              <w:autoSpaceDE w:val="0"/>
              <w:autoSpaceDN w:val="0"/>
              <w:adjustRightInd w:val="0"/>
              <w:ind w:right="-283"/>
              <w:jc w:val="both"/>
            </w:pPr>
            <w:r w:rsidRPr="00A104CD">
              <w:rPr>
                <w:bCs/>
              </w:rPr>
              <w:t>Подписано ЭЦП</w:t>
            </w:r>
          </w:p>
        </w:tc>
      </w:tr>
    </w:tbl>
    <w:p w:rsidR="0026148A" w:rsidRPr="00A104CD" w:rsidRDefault="0026148A" w:rsidP="0026148A">
      <w:pPr>
        <w:shd w:val="clear" w:color="auto" w:fill="FFFFFF"/>
        <w:spacing w:line="240" w:lineRule="atLeast"/>
        <w:jc w:val="right"/>
        <w:sectPr w:rsidR="0026148A" w:rsidRPr="00A104CD" w:rsidSect="006C360A">
          <w:headerReference w:type="default" r:id="rId15"/>
          <w:pgSz w:w="16838" w:h="11906" w:orient="landscape"/>
          <w:pgMar w:top="851" w:right="851" w:bottom="851" w:left="851" w:header="709" w:footer="709" w:gutter="0"/>
          <w:cols w:space="708"/>
          <w:docGrid w:linePitch="360"/>
        </w:sectPr>
      </w:pPr>
    </w:p>
    <w:p w:rsidR="0026148A" w:rsidRPr="00A104CD" w:rsidRDefault="0026148A" w:rsidP="0026148A">
      <w:pPr>
        <w:shd w:val="clear" w:color="auto" w:fill="FFFFFF"/>
        <w:spacing w:line="240" w:lineRule="atLeast"/>
        <w:jc w:val="right"/>
        <w:rPr>
          <w:b/>
        </w:rPr>
      </w:pPr>
      <w:r w:rsidRPr="00A104CD">
        <w:rPr>
          <w:b/>
        </w:rPr>
        <w:lastRenderedPageBreak/>
        <w:t>Приложение №2 к Договору №______________</w:t>
      </w:r>
    </w:p>
    <w:p w:rsidR="0026148A" w:rsidRPr="00A104CD" w:rsidRDefault="0026148A" w:rsidP="0026148A">
      <w:pPr>
        <w:shd w:val="clear" w:color="auto" w:fill="FFFFFF"/>
        <w:spacing w:line="240" w:lineRule="atLeast"/>
        <w:jc w:val="right"/>
        <w:rPr>
          <w:b/>
        </w:rPr>
      </w:pPr>
      <w:r w:rsidRPr="00A104CD">
        <w:rPr>
          <w:b/>
        </w:rPr>
        <w:t>от «___» ___________ 202</w:t>
      </w:r>
      <w:r w:rsidRPr="00A104CD">
        <w:rPr>
          <w:bCs/>
        </w:rPr>
        <w:t>__</w:t>
      </w:r>
      <w:r w:rsidRPr="00A104CD">
        <w:rPr>
          <w:b/>
        </w:rPr>
        <w:t xml:space="preserve"> г.</w:t>
      </w:r>
    </w:p>
    <w:p w:rsidR="0026148A" w:rsidRPr="00A104CD" w:rsidRDefault="0026148A" w:rsidP="0026148A">
      <w:pPr>
        <w:spacing w:after="200" w:line="276" w:lineRule="auto"/>
        <w:jc w:val="center"/>
        <w:rPr>
          <w:b/>
        </w:rPr>
      </w:pPr>
      <w:r w:rsidRPr="00A104CD">
        <w:rPr>
          <w:b/>
        </w:rPr>
        <w:t>Расчет цены договора</w:t>
      </w:r>
    </w:p>
    <w:tbl>
      <w:tblPr>
        <w:tblW w:w="15300" w:type="dxa"/>
        <w:jc w:val="center"/>
        <w:tblLayout w:type="fixed"/>
        <w:tblLook w:val="04A0" w:firstRow="1" w:lastRow="0" w:firstColumn="1" w:lastColumn="0" w:noHBand="0" w:noVBand="1"/>
      </w:tblPr>
      <w:tblGrid>
        <w:gridCol w:w="704"/>
        <w:gridCol w:w="2698"/>
        <w:gridCol w:w="1270"/>
        <w:gridCol w:w="1270"/>
        <w:gridCol w:w="993"/>
        <w:gridCol w:w="993"/>
        <w:gridCol w:w="1134"/>
        <w:gridCol w:w="1559"/>
        <w:gridCol w:w="1134"/>
        <w:gridCol w:w="1559"/>
        <w:gridCol w:w="1986"/>
      </w:tblGrid>
      <w:tr w:rsidR="0026148A" w:rsidRPr="00A104CD" w:rsidTr="006C360A">
        <w:trPr>
          <w:trHeight w:val="645"/>
          <w:jc w:val="center"/>
        </w:trPr>
        <w:tc>
          <w:tcPr>
            <w:tcW w:w="704"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rsidR="0026148A" w:rsidRPr="00A104CD" w:rsidRDefault="0026148A" w:rsidP="006C360A">
            <w:pPr>
              <w:jc w:val="center"/>
              <w:rPr>
                <w:b/>
                <w:bCs/>
                <w:sz w:val="20"/>
                <w:szCs w:val="20"/>
              </w:rPr>
            </w:pPr>
            <w:r w:rsidRPr="00A104CD">
              <w:rPr>
                <w:b/>
                <w:bCs/>
                <w:sz w:val="20"/>
                <w:szCs w:val="20"/>
              </w:rPr>
              <w:t>№ П/П</w:t>
            </w:r>
          </w:p>
        </w:tc>
        <w:tc>
          <w:tcPr>
            <w:tcW w:w="2698"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rsidR="0026148A" w:rsidRPr="00A104CD" w:rsidRDefault="0026148A" w:rsidP="006C360A">
            <w:pPr>
              <w:jc w:val="center"/>
              <w:rPr>
                <w:b/>
                <w:bCs/>
                <w:sz w:val="20"/>
                <w:szCs w:val="20"/>
              </w:rPr>
            </w:pPr>
            <w:r w:rsidRPr="00A104CD">
              <w:rPr>
                <w:b/>
                <w:bCs/>
                <w:sz w:val="20"/>
                <w:szCs w:val="20"/>
              </w:rPr>
              <w:t>Наименование товара</w:t>
            </w:r>
          </w:p>
        </w:tc>
        <w:tc>
          <w:tcPr>
            <w:tcW w:w="1270"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26148A" w:rsidRPr="00A104CD" w:rsidRDefault="0026148A" w:rsidP="006C360A">
            <w:pPr>
              <w:jc w:val="center"/>
              <w:rPr>
                <w:b/>
                <w:bCs/>
                <w:sz w:val="20"/>
                <w:szCs w:val="20"/>
              </w:rPr>
            </w:pPr>
            <w:r w:rsidRPr="00A104CD">
              <w:rPr>
                <w:b/>
                <w:bCs/>
                <w:sz w:val="20"/>
                <w:szCs w:val="20"/>
              </w:rPr>
              <w:t>Наименование страны происхождения товара</w:t>
            </w:r>
          </w:p>
        </w:tc>
        <w:tc>
          <w:tcPr>
            <w:tcW w:w="1270"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rsidR="0026148A" w:rsidRPr="00A104CD" w:rsidRDefault="0026148A" w:rsidP="006C360A">
            <w:pPr>
              <w:jc w:val="center"/>
              <w:rPr>
                <w:b/>
                <w:bCs/>
                <w:sz w:val="20"/>
                <w:szCs w:val="20"/>
              </w:rPr>
            </w:pPr>
            <w:r w:rsidRPr="00A104CD">
              <w:rPr>
                <w:b/>
                <w:bCs/>
                <w:sz w:val="20"/>
                <w:szCs w:val="20"/>
              </w:rPr>
              <w:t>Ед. изм.</w:t>
            </w:r>
          </w:p>
        </w:tc>
        <w:tc>
          <w:tcPr>
            <w:tcW w:w="31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148A" w:rsidRPr="00A104CD" w:rsidRDefault="0026148A" w:rsidP="006C360A">
            <w:pPr>
              <w:jc w:val="center"/>
              <w:rPr>
                <w:b/>
                <w:bCs/>
                <w:sz w:val="20"/>
                <w:szCs w:val="20"/>
              </w:rPr>
            </w:pPr>
            <w:r w:rsidRPr="00A104CD">
              <w:rPr>
                <w:b/>
                <w:bCs/>
                <w:sz w:val="20"/>
                <w:szCs w:val="20"/>
              </w:rPr>
              <w:t>Количество</w:t>
            </w:r>
          </w:p>
        </w:tc>
        <w:tc>
          <w:tcPr>
            <w:tcW w:w="1559"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rsidR="0026148A" w:rsidRPr="00A104CD" w:rsidRDefault="0026148A" w:rsidP="006C360A">
            <w:pPr>
              <w:jc w:val="center"/>
              <w:rPr>
                <w:b/>
                <w:bCs/>
                <w:sz w:val="20"/>
                <w:szCs w:val="20"/>
              </w:rPr>
            </w:pPr>
            <w:r w:rsidRPr="00A104CD">
              <w:rPr>
                <w:b/>
                <w:bCs/>
                <w:sz w:val="20"/>
                <w:szCs w:val="20"/>
              </w:rPr>
              <w:t>Цена за ед.</w:t>
            </w:r>
          </w:p>
          <w:p w:rsidR="0026148A" w:rsidRPr="00A104CD" w:rsidRDefault="0026148A" w:rsidP="006C360A">
            <w:pPr>
              <w:jc w:val="center"/>
              <w:rPr>
                <w:b/>
                <w:bCs/>
                <w:sz w:val="20"/>
                <w:szCs w:val="20"/>
              </w:rPr>
            </w:pPr>
            <w:r w:rsidRPr="00A104CD">
              <w:rPr>
                <w:b/>
                <w:bCs/>
                <w:sz w:val="20"/>
                <w:szCs w:val="20"/>
              </w:rPr>
              <w:t xml:space="preserve"> (в т.ч. НДС/без НДС)</w:t>
            </w:r>
          </w:p>
          <w:p w:rsidR="0026148A" w:rsidRPr="00A104CD" w:rsidRDefault="0026148A" w:rsidP="006C360A">
            <w:pPr>
              <w:jc w:val="center"/>
              <w:rPr>
                <w:b/>
                <w:bCs/>
                <w:sz w:val="20"/>
                <w:szCs w:val="20"/>
              </w:rPr>
            </w:pPr>
            <w:r w:rsidRPr="00A104CD">
              <w:rPr>
                <w:b/>
                <w:bCs/>
                <w:sz w:val="20"/>
                <w:szCs w:val="20"/>
              </w:rPr>
              <w:t xml:space="preserve"> руб. </w:t>
            </w:r>
          </w:p>
        </w:tc>
        <w:tc>
          <w:tcPr>
            <w:tcW w:w="467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148A" w:rsidRPr="00A104CD" w:rsidRDefault="0026148A" w:rsidP="006C360A">
            <w:pPr>
              <w:jc w:val="center"/>
              <w:rPr>
                <w:b/>
                <w:bCs/>
                <w:sz w:val="20"/>
                <w:szCs w:val="20"/>
              </w:rPr>
            </w:pPr>
            <w:r w:rsidRPr="00A104CD">
              <w:rPr>
                <w:b/>
                <w:bCs/>
                <w:sz w:val="20"/>
                <w:szCs w:val="20"/>
              </w:rPr>
              <w:t>Сумма, руб.</w:t>
            </w:r>
          </w:p>
        </w:tc>
      </w:tr>
      <w:tr w:rsidR="0026148A" w:rsidRPr="00A104CD" w:rsidTr="006C360A">
        <w:trPr>
          <w:trHeight w:val="644"/>
          <w:jc w:val="center"/>
        </w:trPr>
        <w:tc>
          <w:tcPr>
            <w:tcW w:w="704" w:type="dxa"/>
            <w:vMerge/>
            <w:tcBorders>
              <w:left w:val="single" w:sz="4" w:space="0" w:color="auto"/>
              <w:right w:val="single" w:sz="4" w:space="0" w:color="auto"/>
            </w:tcBorders>
            <w:shd w:val="clear" w:color="auto" w:fill="F2F2F2" w:themeFill="background1" w:themeFillShade="F2"/>
            <w:vAlign w:val="center"/>
          </w:tcPr>
          <w:p w:rsidR="0026148A" w:rsidRPr="00A104CD" w:rsidRDefault="0026148A" w:rsidP="006C360A">
            <w:pPr>
              <w:jc w:val="center"/>
              <w:rPr>
                <w:b/>
                <w:bCs/>
                <w:sz w:val="20"/>
                <w:szCs w:val="20"/>
              </w:rPr>
            </w:pPr>
          </w:p>
        </w:tc>
        <w:tc>
          <w:tcPr>
            <w:tcW w:w="2698" w:type="dxa"/>
            <w:vMerge/>
            <w:tcBorders>
              <w:left w:val="single" w:sz="4" w:space="0" w:color="auto"/>
              <w:right w:val="single" w:sz="4" w:space="0" w:color="auto"/>
            </w:tcBorders>
            <w:shd w:val="clear" w:color="auto" w:fill="F2F2F2" w:themeFill="background1" w:themeFillShade="F2"/>
            <w:vAlign w:val="center"/>
          </w:tcPr>
          <w:p w:rsidR="0026148A" w:rsidRPr="00A104CD" w:rsidRDefault="0026148A" w:rsidP="006C360A">
            <w:pPr>
              <w:jc w:val="center"/>
              <w:rPr>
                <w:b/>
                <w:bCs/>
                <w:sz w:val="20"/>
                <w:szCs w:val="20"/>
              </w:rPr>
            </w:pPr>
          </w:p>
        </w:tc>
        <w:tc>
          <w:tcPr>
            <w:tcW w:w="1270" w:type="dxa"/>
            <w:vMerge/>
            <w:tcBorders>
              <w:left w:val="single" w:sz="4" w:space="0" w:color="auto"/>
              <w:right w:val="single" w:sz="4" w:space="0" w:color="auto"/>
            </w:tcBorders>
            <w:shd w:val="clear" w:color="auto" w:fill="F2F2F2" w:themeFill="background1" w:themeFillShade="F2"/>
          </w:tcPr>
          <w:p w:rsidR="0026148A" w:rsidRPr="00A104CD" w:rsidRDefault="0026148A" w:rsidP="006C360A">
            <w:pPr>
              <w:jc w:val="center"/>
              <w:rPr>
                <w:b/>
                <w:bCs/>
                <w:sz w:val="20"/>
                <w:szCs w:val="20"/>
              </w:rPr>
            </w:pPr>
          </w:p>
        </w:tc>
        <w:tc>
          <w:tcPr>
            <w:tcW w:w="1270"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26148A" w:rsidRPr="00A104CD" w:rsidRDefault="0026148A" w:rsidP="006C360A">
            <w:pPr>
              <w:jc w:val="center"/>
              <w:rPr>
                <w:b/>
                <w:bC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148A" w:rsidRPr="00A104CD" w:rsidRDefault="0026148A" w:rsidP="006C360A">
            <w:pPr>
              <w:jc w:val="center"/>
              <w:rPr>
                <w:b/>
                <w:bCs/>
                <w:sz w:val="20"/>
                <w:szCs w:val="20"/>
              </w:rPr>
            </w:pPr>
            <w:r w:rsidRPr="00A104CD">
              <w:rPr>
                <w:b/>
                <w:bCs/>
                <w:sz w:val="20"/>
                <w:szCs w:val="20"/>
              </w:rPr>
              <w:t>СГЗ</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148A" w:rsidRPr="00A104CD" w:rsidRDefault="0026148A" w:rsidP="006C360A">
            <w:pPr>
              <w:jc w:val="center"/>
              <w:rPr>
                <w:b/>
                <w:bCs/>
                <w:sz w:val="20"/>
                <w:szCs w:val="20"/>
              </w:rPr>
            </w:pPr>
            <w:r w:rsidRPr="00A104CD">
              <w:rPr>
                <w:b/>
                <w:bCs/>
                <w:sz w:val="20"/>
                <w:szCs w:val="20"/>
              </w:rPr>
              <w:t>ПД</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148A" w:rsidRPr="00A104CD" w:rsidRDefault="0026148A" w:rsidP="006C360A">
            <w:pPr>
              <w:jc w:val="center"/>
              <w:rPr>
                <w:b/>
                <w:bCs/>
                <w:sz w:val="20"/>
                <w:szCs w:val="20"/>
              </w:rPr>
            </w:pPr>
            <w:r w:rsidRPr="00A104CD">
              <w:rPr>
                <w:b/>
                <w:bCs/>
                <w:sz w:val="20"/>
                <w:szCs w:val="20"/>
              </w:rPr>
              <w:t>ИТОГО</w:t>
            </w:r>
          </w:p>
        </w:tc>
        <w:tc>
          <w:tcPr>
            <w:tcW w:w="1559"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26148A" w:rsidRPr="00A104CD" w:rsidRDefault="0026148A" w:rsidP="006C360A">
            <w:pPr>
              <w:jc w:val="center"/>
              <w:rPr>
                <w:b/>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148A" w:rsidRPr="00A104CD" w:rsidRDefault="0026148A" w:rsidP="006C360A">
            <w:pPr>
              <w:jc w:val="center"/>
              <w:rPr>
                <w:b/>
                <w:bCs/>
                <w:color w:val="FF0000"/>
                <w:sz w:val="20"/>
                <w:szCs w:val="20"/>
              </w:rPr>
            </w:pPr>
            <w:r w:rsidRPr="00A104CD">
              <w:rPr>
                <w:b/>
                <w:bCs/>
                <w:sz w:val="20"/>
                <w:szCs w:val="20"/>
              </w:rPr>
              <w:t>СГЗ</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148A" w:rsidRPr="00A104CD" w:rsidRDefault="0026148A" w:rsidP="006C360A">
            <w:pPr>
              <w:jc w:val="center"/>
              <w:rPr>
                <w:b/>
                <w:bCs/>
                <w:color w:val="FF0000"/>
                <w:sz w:val="20"/>
                <w:szCs w:val="20"/>
              </w:rPr>
            </w:pPr>
            <w:r w:rsidRPr="00A104CD">
              <w:rPr>
                <w:b/>
                <w:bCs/>
                <w:sz w:val="20"/>
                <w:szCs w:val="20"/>
              </w:rPr>
              <w:t>ПД</w:t>
            </w:r>
          </w:p>
        </w:tc>
        <w:tc>
          <w:tcPr>
            <w:tcW w:w="19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148A" w:rsidRPr="00A104CD" w:rsidRDefault="0026148A" w:rsidP="006C360A">
            <w:pPr>
              <w:jc w:val="center"/>
              <w:rPr>
                <w:b/>
                <w:bCs/>
                <w:color w:val="FF0000"/>
                <w:sz w:val="20"/>
                <w:szCs w:val="20"/>
              </w:rPr>
            </w:pPr>
            <w:r w:rsidRPr="00A104CD">
              <w:rPr>
                <w:b/>
                <w:bCs/>
                <w:sz w:val="20"/>
                <w:szCs w:val="20"/>
              </w:rPr>
              <w:t>ИТОГО</w:t>
            </w:r>
          </w:p>
        </w:tc>
      </w:tr>
      <w:tr w:rsidR="0026148A" w:rsidRPr="00A104CD" w:rsidTr="006C360A">
        <w:trPr>
          <w:trHeight w:val="64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6148A" w:rsidRPr="00A104CD" w:rsidRDefault="0026148A" w:rsidP="006C360A">
            <w:pPr>
              <w:jc w:val="center"/>
              <w:rPr>
                <w:sz w:val="20"/>
                <w:szCs w:val="20"/>
              </w:rPr>
            </w:pPr>
            <w:r w:rsidRPr="00A104CD">
              <w:rPr>
                <w:sz w:val="20"/>
                <w:szCs w:val="20"/>
              </w:rPr>
              <w:t>1</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rsidR="0026148A" w:rsidRPr="00A104CD" w:rsidRDefault="0026148A" w:rsidP="006C360A">
            <w:pPr>
              <w:rPr>
                <w:sz w:val="22"/>
                <w:szCs w:val="22"/>
              </w:rPr>
            </w:pPr>
          </w:p>
        </w:tc>
        <w:tc>
          <w:tcPr>
            <w:tcW w:w="1270" w:type="dxa"/>
            <w:tcBorders>
              <w:top w:val="single" w:sz="4" w:space="0" w:color="auto"/>
              <w:left w:val="nil"/>
              <w:bottom w:val="single" w:sz="4" w:space="0" w:color="auto"/>
              <w:right w:val="single" w:sz="4" w:space="0" w:color="auto"/>
            </w:tcBorders>
            <w:vAlign w:val="center"/>
          </w:tcPr>
          <w:p w:rsidR="0026148A" w:rsidRPr="00A104CD" w:rsidRDefault="0026148A" w:rsidP="006C360A">
            <w:pPr>
              <w:jc w:val="center"/>
              <w:rPr>
                <w:b/>
                <w:sz w:val="20"/>
                <w:szCs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26148A" w:rsidRPr="00A104CD" w:rsidRDefault="0026148A" w:rsidP="006C360A">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26148A" w:rsidRPr="00A104CD" w:rsidRDefault="0026148A" w:rsidP="006C360A">
            <w:pPr>
              <w:jc w:val="center"/>
              <w:rPr>
                <w:color w:val="000000"/>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26148A" w:rsidRPr="00A104CD" w:rsidRDefault="0026148A" w:rsidP="006C360A">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6148A" w:rsidRPr="00A104CD" w:rsidRDefault="0026148A" w:rsidP="006C360A">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6148A" w:rsidRPr="00A104CD" w:rsidRDefault="0026148A" w:rsidP="006C360A">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148A" w:rsidRPr="00A104CD" w:rsidRDefault="0026148A" w:rsidP="006C360A">
            <w:pPr>
              <w:jc w:val="center"/>
              <w:rPr>
                <w:color w:val="000000"/>
                <w:sz w:val="22"/>
                <w:szCs w:val="22"/>
              </w:rPr>
            </w:pPr>
          </w:p>
        </w:tc>
        <w:tc>
          <w:tcPr>
            <w:tcW w:w="1559" w:type="dxa"/>
            <w:tcBorders>
              <w:top w:val="single" w:sz="4" w:space="0" w:color="auto"/>
              <w:left w:val="nil"/>
              <w:bottom w:val="single" w:sz="4" w:space="0" w:color="auto"/>
              <w:right w:val="single" w:sz="4" w:space="0" w:color="auto"/>
            </w:tcBorders>
            <w:vAlign w:val="center"/>
          </w:tcPr>
          <w:p w:rsidR="0026148A" w:rsidRPr="00A104CD" w:rsidRDefault="0026148A" w:rsidP="006C360A">
            <w:pPr>
              <w:jc w:val="center"/>
              <w:rPr>
                <w:color w:val="000000"/>
                <w:sz w:val="22"/>
                <w:szCs w:val="22"/>
              </w:rPr>
            </w:pPr>
          </w:p>
        </w:tc>
        <w:tc>
          <w:tcPr>
            <w:tcW w:w="1986" w:type="dxa"/>
            <w:tcBorders>
              <w:top w:val="single" w:sz="4" w:space="0" w:color="auto"/>
              <w:left w:val="nil"/>
              <w:bottom w:val="single" w:sz="4" w:space="0" w:color="auto"/>
              <w:right w:val="single" w:sz="4" w:space="0" w:color="auto"/>
            </w:tcBorders>
            <w:vAlign w:val="center"/>
          </w:tcPr>
          <w:p w:rsidR="0026148A" w:rsidRPr="00A104CD" w:rsidRDefault="0026148A" w:rsidP="006C360A">
            <w:pPr>
              <w:jc w:val="center"/>
              <w:rPr>
                <w:color w:val="000000"/>
                <w:sz w:val="22"/>
                <w:szCs w:val="22"/>
              </w:rPr>
            </w:pPr>
          </w:p>
        </w:tc>
      </w:tr>
      <w:tr w:rsidR="007F547A" w:rsidRPr="00A104CD" w:rsidTr="006C360A">
        <w:trPr>
          <w:trHeight w:val="64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sz w:val="20"/>
                <w:szCs w:val="20"/>
              </w:rPr>
            </w:pPr>
            <w:r w:rsidRPr="00A104CD">
              <w:rPr>
                <w:sz w:val="20"/>
                <w:szCs w:val="20"/>
              </w:rPr>
              <w:t>2</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rPr>
                <w:sz w:val="22"/>
                <w:szCs w:val="22"/>
              </w:rPr>
            </w:pPr>
          </w:p>
        </w:tc>
        <w:tc>
          <w:tcPr>
            <w:tcW w:w="1270" w:type="dxa"/>
            <w:tcBorders>
              <w:top w:val="single" w:sz="4" w:space="0" w:color="auto"/>
              <w:left w:val="nil"/>
              <w:bottom w:val="single" w:sz="4" w:space="0" w:color="auto"/>
              <w:right w:val="single" w:sz="4" w:space="0" w:color="auto"/>
            </w:tcBorders>
            <w:vAlign w:val="center"/>
          </w:tcPr>
          <w:p w:rsidR="007F547A" w:rsidRPr="00A104CD" w:rsidRDefault="007F547A" w:rsidP="006C360A">
            <w:pPr>
              <w:jc w:val="center"/>
              <w:rPr>
                <w:b/>
                <w:sz w:val="20"/>
                <w:szCs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7F547A" w:rsidRPr="00A104CD" w:rsidRDefault="007F547A" w:rsidP="006C360A">
            <w:pPr>
              <w:jc w:val="center"/>
              <w:rPr>
                <w:color w:val="000000"/>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color w:val="000000"/>
                <w:sz w:val="22"/>
                <w:szCs w:val="22"/>
              </w:rPr>
            </w:pPr>
          </w:p>
        </w:tc>
        <w:tc>
          <w:tcPr>
            <w:tcW w:w="1559" w:type="dxa"/>
            <w:tcBorders>
              <w:top w:val="single" w:sz="4" w:space="0" w:color="auto"/>
              <w:left w:val="nil"/>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c>
          <w:tcPr>
            <w:tcW w:w="1986" w:type="dxa"/>
            <w:tcBorders>
              <w:top w:val="single" w:sz="4" w:space="0" w:color="auto"/>
              <w:left w:val="nil"/>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r>
      <w:tr w:rsidR="007F547A" w:rsidRPr="00A104CD" w:rsidTr="006C360A">
        <w:trPr>
          <w:trHeight w:val="64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sz w:val="20"/>
                <w:szCs w:val="20"/>
              </w:rPr>
            </w:pPr>
            <w:r w:rsidRPr="00A104CD">
              <w:rPr>
                <w:sz w:val="20"/>
                <w:szCs w:val="20"/>
              </w:rPr>
              <w:t>3</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rPr>
                <w:sz w:val="22"/>
                <w:szCs w:val="22"/>
              </w:rPr>
            </w:pPr>
          </w:p>
        </w:tc>
        <w:tc>
          <w:tcPr>
            <w:tcW w:w="1270" w:type="dxa"/>
            <w:tcBorders>
              <w:top w:val="single" w:sz="4" w:space="0" w:color="auto"/>
              <w:left w:val="nil"/>
              <w:bottom w:val="single" w:sz="4" w:space="0" w:color="auto"/>
              <w:right w:val="single" w:sz="4" w:space="0" w:color="auto"/>
            </w:tcBorders>
            <w:vAlign w:val="center"/>
          </w:tcPr>
          <w:p w:rsidR="007F547A" w:rsidRPr="00A104CD" w:rsidRDefault="007F547A" w:rsidP="006C360A">
            <w:pPr>
              <w:jc w:val="center"/>
              <w:rPr>
                <w:b/>
                <w:sz w:val="20"/>
                <w:szCs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7F547A" w:rsidRPr="00A104CD" w:rsidRDefault="007F547A" w:rsidP="006C360A">
            <w:pPr>
              <w:jc w:val="center"/>
              <w:rPr>
                <w:color w:val="000000"/>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color w:val="000000"/>
                <w:sz w:val="22"/>
                <w:szCs w:val="22"/>
              </w:rPr>
            </w:pPr>
          </w:p>
        </w:tc>
        <w:tc>
          <w:tcPr>
            <w:tcW w:w="1559" w:type="dxa"/>
            <w:tcBorders>
              <w:top w:val="single" w:sz="4" w:space="0" w:color="auto"/>
              <w:left w:val="nil"/>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c>
          <w:tcPr>
            <w:tcW w:w="1986" w:type="dxa"/>
            <w:tcBorders>
              <w:top w:val="single" w:sz="4" w:space="0" w:color="auto"/>
              <w:left w:val="nil"/>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r>
      <w:tr w:rsidR="007F547A" w:rsidRPr="00A104CD" w:rsidTr="006C360A">
        <w:trPr>
          <w:trHeight w:val="64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sz w:val="20"/>
                <w:szCs w:val="20"/>
              </w:rPr>
            </w:pPr>
            <w:r w:rsidRPr="00A104CD">
              <w:rPr>
                <w:sz w:val="20"/>
                <w:szCs w:val="20"/>
              </w:rPr>
              <w:t>4</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rPr>
                <w:sz w:val="22"/>
                <w:szCs w:val="22"/>
              </w:rPr>
            </w:pPr>
          </w:p>
        </w:tc>
        <w:tc>
          <w:tcPr>
            <w:tcW w:w="1270" w:type="dxa"/>
            <w:tcBorders>
              <w:top w:val="single" w:sz="4" w:space="0" w:color="auto"/>
              <w:left w:val="nil"/>
              <w:bottom w:val="single" w:sz="4" w:space="0" w:color="auto"/>
              <w:right w:val="single" w:sz="4" w:space="0" w:color="auto"/>
            </w:tcBorders>
            <w:vAlign w:val="center"/>
          </w:tcPr>
          <w:p w:rsidR="007F547A" w:rsidRPr="00A104CD" w:rsidRDefault="007F547A" w:rsidP="006C360A">
            <w:pPr>
              <w:jc w:val="center"/>
              <w:rPr>
                <w:b/>
                <w:sz w:val="20"/>
                <w:szCs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7F547A" w:rsidRPr="00A104CD" w:rsidRDefault="007F547A" w:rsidP="006C360A">
            <w:pPr>
              <w:jc w:val="center"/>
              <w:rPr>
                <w:color w:val="000000"/>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color w:val="000000"/>
                <w:sz w:val="22"/>
                <w:szCs w:val="22"/>
              </w:rPr>
            </w:pPr>
          </w:p>
        </w:tc>
        <w:tc>
          <w:tcPr>
            <w:tcW w:w="1559" w:type="dxa"/>
            <w:tcBorders>
              <w:top w:val="single" w:sz="4" w:space="0" w:color="auto"/>
              <w:left w:val="nil"/>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c>
          <w:tcPr>
            <w:tcW w:w="1986" w:type="dxa"/>
            <w:tcBorders>
              <w:top w:val="single" w:sz="4" w:space="0" w:color="auto"/>
              <w:left w:val="nil"/>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r>
      <w:tr w:rsidR="007F547A" w:rsidRPr="00A104CD" w:rsidTr="006C360A">
        <w:trPr>
          <w:trHeight w:val="64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sz w:val="20"/>
                <w:szCs w:val="20"/>
              </w:rPr>
            </w:pPr>
            <w:r w:rsidRPr="00A104CD">
              <w:rPr>
                <w:sz w:val="20"/>
                <w:szCs w:val="20"/>
              </w:rPr>
              <w:t>5</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rPr>
                <w:sz w:val="22"/>
                <w:szCs w:val="22"/>
              </w:rPr>
            </w:pPr>
          </w:p>
        </w:tc>
        <w:tc>
          <w:tcPr>
            <w:tcW w:w="1270" w:type="dxa"/>
            <w:tcBorders>
              <w:top w:val="single" w:sz="4" w:space="0" w:color="auto"/>
              <w:left w:val="nil"/>
              <w:bottom w:val="single" w:sz="4" w:space="0" w:color="auto"/>
              <w:right w:val="single" w:sz="4" w:space="0" w:color="auto"/>
            </w:tcBorders>
            <w:vAlign w:val="center"/>
          </w:tcPr>
          <w:p w:rsidR="007F547A" w:rsidRPr="00A104CD" w:rsidRDefault="007F547A" w:rsidP="006C360A">
            <w:pPr>
              <w:jc w:val="center"/>
              <w:rPr>
                <w:b/>
                <w:sz w:val="20"/>
                <w:szCs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7F547A" w:rsidRPr="00A104CD" w:rsidRDefault="007F547A" w:rsidP="006C360A">
            <w:pPr>
              <w:jc w:val="center"/>
              <w:rPr>
                <w:color w:val="000000"/>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color w:val="000000"/>
                <w:sz w:val="22"/>
                <w:szCs w:val="22"/>
              </w:rPr>
            </w:pPr>
          </w:p>
        </w:tc>
        <w:tc>
          <w:tcPr>
            <w:tcW w:w="1559" w:type="dxa"/>
            <w:tcBorders>
              <w:top w:val="single" w:sz="4" w:space="0" w:color="auto"/>
              <w:left w:val="nil"/>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c>
          <w:tcPr>
            <w:tcW w:w="1986" w:type="dxa"/>
            <w:tcBorders>
              <w:top w:val="single" w:sz="4" w:space="0" w:color="auto"/>
              <w:left w:val="nil"/>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r>
      <w:tr w:rsidR="007F547A" w:rsidRPr="00A104CD" w:rsidTr="006C360A">
        <w:trPr>
          <w:trHeight w:val="64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sz w:val="20"/>
                <w:szCs w:val="20"/>
              </w:rPr>
            </w:pPr>
            <w:r w:rsidRPr="00A104CD">
              <w:rPr>
                <w:sz w:val="20"/>
                <w:szCs w:val="20"/>
              </w:rPr>
              <w:t>6</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rPr>
                <w:sz w:val="22"/>
                <w:szCs w:val="22"/>
              </w:rPr>
            </w:pPr>
          </w:p>
        </w:tc>
        <w:tc>
          <w:tcPr>
            <w:tcW w:w="1270" w:type="dxa"/>
            <w:tcBorders>
              <w:top w:val="single" w:sz="4" w:space="0" w:color="auto"/>
              <w:left w:val="nil"/>
              <w:bottom w:val="single" w:sz="4" w:space="0" w:color="auto"/>
              <w:right w:val="single" w:sz="4" w:space="0" w:color="auto"/>
            </w:tcBorders>
            <w:vAlign w:val="center"/>
          </w:tcPr>
          <w:p w:rsidR="007F547A" w:rsidRPr="00A104CD" w:rsidRDefault="007F547A" w:rsidP="006C360A">
            <w:pPr>
              <w:jc w:val="center"/>
              <w:rPr>
                <w:b/>
                <w:sz w:val="20"/>
                <w:szCs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7F547A" w:rsidRPr="00A104CD" w:rsidRDefault="007F547A" w:rsidP="006C360A">
            <w:pPr>
              <w:jc w:val="center"/>
              <w:rPr>
                <w:color w:val="000000"/>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547A" w:rsidRPr="00A104CD" w:rsidRDefault="007F547A" w:rsidP="006C360A">
            <w:pPr>
              <w:jc w:val="center"/>
              <w:rPr>
                <w:color w:val="000000"/>
                <w:sz w:val="22"/>
                <w:szCs w:val="22"/>
              </w:rPr>
            </w:pPr>
          </w:p>
        </w:tc>
        <w:tc>
          <w:tcPr>
            <w:tcW w:w="1559" w:type="dxa"/>
            <w:tcBorders>
              <w:top w:val="single" w:sz="4" w:space="0" w:color="auto"/>
              <w:left w:val="nil"/>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c>
          <w:tcPr>
            <w:tcW w:w="1986" w:type="dxa"/>
            <w:tcBorders>
              <w:top w:val="single" w:sz="4" w:space="0" w:color="auto"/>
              <w:left w:val="nil"/>
              <w:bottom w:val="single" w:sz="4" w:space="0" w:color="auto"/>
              <w:right w:val="single" w:sz="4" w:space="0" w:color="auto"/>
            </w:tcBorders>
            <w:vAlign w:val="center"/>
          </w:tcPr>
          <w:p w:rsidR="007F547A" w:rsidRPr="00A104CD" w:rsidRDefault="007F547A" w:rsidP="006C360A">
            <w:pPr>
              <w:jc w:val="center"/>
              <w:rPr>
                <w:color w:val="000000"/>
                <w:sz w:val="22"/>
                <w:szCs w:val="22"/>
              </w:rPr>
            </w:pPr>
          </w:p>
        </w:tc>
      </w:tr>
      <w:tr w:rsidR="0026148A" w:rsidRPr="00A104CD" w:rsidTr="006C360A">
        <w:trPr>
          <w:trHeight w:val="20"/>
          <w:jc w:val="center"/>
        </w:trPr>
        <w:tc>
          <w:tcPr>
            <w:tcW w:w="10621"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26148A" w:rsidRPr="00A104CD" w:rsidRDefault="0026148A" w:rsidP="006C360A">
            <w:pPr>
              <w:rPr>
                <w:b/>
                <w:sz w:val="22"/>
                <w:szCs w:val="20"/>
              </w:rPr>
            </w:pPr>
            <w:r w:rsidRPr="00A104CD">
              <w:rPr>
                <w:b/>
                <w:sz w:val="22"/>
                <w:szCs w:val="20"/>
              </w:rPr>
              <w:t>Итого:</w:t>
            </w:r>
          </w:p>
          <w:p w:rsidR="0026148A" w:rsidRPr="00A104CD" w:rsidRDefault="0026148A" w:rsidP="006C360A">
            <w:pPr>
              <w:rPr>
                <w:b/>
                <w:sz w:val="20"/>
                <w:szCs w:val="20"/>
              </w:rPr>
            </w:pPr>
            <w:r w:rsidRPr="00A104CD">
              <w:rPr>
                <w:b/>
                <w:sz w:val="22"/>
                <w:szCs w:val="20"/>
              </w:rPr>
              <w:t xml:space="preserve">НДС </w:t>
            </w:r>
            <w:r w:rsidRPr="00A104CD">
              <w:rPr>
                <w:b/>
                <w:bCs/>
              </w:rPr>
              <w:t>__</w:t>
            </w:r>
            <w:r w:rsidRPr="00A104CD">
              <w:rPr>
                <w:b/>
                <w:sz w:val="22"/>
                <w:szCs w:val="20"/>
              </w:rPr>
              <w:t>%/НДС не облагается</w:t>
            </w:r>
          </w:p>
        </w:tc>
        <w:tc>
          <w:tcPr>
            <w:tcW w:w="1134" w:type="dxa"/>
            <w:tcBorders>
              <w:top w:val="single" w:sz="4" w:space="0" w:color="auto"/>
              <w:left w:val="nil"/>
              <w:bottom w:val="single" w:sz="4" w:space="0" w:color="auto"/>
              <w:right w:val="single" w:sz="4" w:space="0" w:color="auto"/>
            </w:tcBorders>
            <w:shd w:val="clear" w:color="auto" w:fill="auto"/>
            <w:vAlign w:val="center"/>
          </w:tcPr>
          <w:p w:rsidR="0026148A" w:rsidRPr="00A104CD" w:rsidRDefault="0026148A" w:rsidP="006C360A">
            <w:pPr>
              <w:jc w:val="center"/>
              <w:rPr>
                <w:b/>
                <w:sz w:val="20"/>
                <w:szCs w:val="20"/>
              </w:rPr>
            </w:pPr>
          </w:p>
        </w:tc>
        <w:tc>
          <w:tcPr>
            <w:tcW w:w="1559" w:type="dxa"/>
            <w:tcBorders>
              <w:top w:val="single" w:sz="4" w:space="0" w:color="auto"/>
              <w:left w:val="nil"/>
              <w:bottom w:val="single" w:sz="4" w:space="0" w:color="auto"/>
              <w:right w:val="single" w:sz="4" w:space="0" w:color="auto"/>
            </w:tcBorders>
            <w:vAlign w:val="center"/>
          </w:tcPr>
          <w:p w:rsidR="0026148A" w:rsidRPr="00A104CD" w:rsidRDefault="0026148A" w:rsidP="006C360A">
            <w:pPr>
              <w:jc w:val="center"/>
              <w:rPr>
                <w:b/>
                <w:sz w:val="20"/>
                <w:szCs w:val="20"/>
              </w:rPr>
            </w:pPr>
          </w:p>
        </w:tc>
        <w:tc>
          <w:tcPr>
            <w:tcW w:w="1986" w:type="dxa"/>
            <w:tcBorders>
              <w:top w:val="single" w:sz="4" w:space="0" w:color="auto"/>
              <w:left w:val="nil"/>
              <w:bottom w:val="single" w:sz="4" w:space="0" w:color="auto"/>
              <w:right w:val="single" w:sz="4" w:space="0" w:color="auto"/>
            </w:tcBorders>
            <w:vAlign w:val="center"/>
          </w:tcPr>
          <w:p w:rsidR="0026148A" w:rsidRPr="00A104CD" w:rsidRDefault="0026148A" w:rsidP="006C360A">
            <w:pPr>
              <w:jc w:val="center"/>
              <w:rPr>
                <w:b/>
                <w:sz w:val="20"/>
                <w:szCs w:val="20"/>
              </w:rPr>
            </w:pPr>
          </w:p>
        </w:tc>
      </w:tr>
    </w:tbl>
    <w:p w:rsidR="0026148A" w:rsidRPr="00A104CD" w:rsidRDefault="0026148A" w:rsidP="0026148A">
      <w:pPr>
        <w:rPr>
          <w:b/>
        </w:rPr>
      </w:pPr>
    </w:p>
    <w:p w:rsidR="0026148A" w:rsidRPr="00A104CD" w:rsidRDefault="0026148A" w:rsidP="0026148A"/>
    <w:tbl>
      <w:tblPr>
        <w:tblW w:w="14879" w:type="dxa"/>
        <w:tblLayout w:type="fixed"/>
        <w:tblLook w:val="01E0" w:firstRow="1" w:lastRow="1" w:firstColumn="1" w:lastColumn="1" w:noHBand="0" w:noVBand="0"/>
      </w:tblPr>
      <w:tblGrid>
        <w:gridCol w:w="7439"/>
        <w:gridCol w:w="7440"/>
      </w:tblGrid>
      <w:tr w:rsidR="0026148A" w:rsidRPr="00A104CD" w:rsidTr="006C360A">
        <w:trPr>
          <w:trHeight w:val="271"/>
        </w:trPr>
        <w:tc>
          <w:tcPr>
            <w:tcW w:w="5092" w:type="dxa"/>
          </w:tcPr>
          <w:p w:rsidR="0026148A" w:rsidRPr="00A104CD" w:rsidRDefault="0026148A" w:rsidP="006C360A">
            <w:pPr>
              <w:pStyle w:val="a4"/>
              <w:rPr>
                <w:bCs/>
                <w:sz w:val="24"/>
                <w:szCs w:val="24"/>
              </w:rPr>
            </w:pPr>
            <w:r w:rsidRPr="00A104CD">
              <w:rPr>
                <w:bCs/>
                <w:sz w:val="24"/>
                <w:szCs w:val="24"/>
              </w:rPr>
              <w:t>Заказчик:</w:t>
            </w:r>
          </w:p>
          <w:p w:rsidR="0026148A" w:rsidRPr="00A104CD" w:rsidRDefault="0026148A" w:rsidP="006C360A">
            <w:pPr>
              <w:pStyle w:val="a4"/>
              <w:rPr>
                <w:bCs/>
                <w:sz w:val="24"/>
                <w:szCs w:val="24"/>
              </w:rPr>
            </w:pPr>
          </w:p>
          <w:p w:rsidR="0026148A" w:rsidRPr="00A104CD" w:rsidRDefault="0026148A" w:rsidP="006C360A">
            <w:pPr>
              <w:pStyle w:val="a4"/>
              <w:rPr>
                <w:bCs/>
                <w:sz w:val="24"/>
                <w:szCs w:val="24"/>
              </w:rPr>
            </w:pPr>
            <w:r w:rsidRPr="00A104CD">
              <w:rPr>
                <w:bCs/>
                <w:sz w:val="24"/>
                <w:szCs w:val="24"/>
              </w:rPr>
              <w:t xml:space="preserve">________________ /__________/ </w:t>
            </w:r>
          </w:p>
          <w:p w:rsidR="0026148A" w:rsidRPr="00A104CD" w:rsidRDefault="0026148A" w:rsidP="006C360A">
            <w:pPr>
              <w:pStyle w:val="a4"/>
              <w:rPr>
                <w:bCs/>
                <w:sz w:val="24"/>
                <w:szCs w:val="24"/>
              </w:rPr>
            </w:pPr>
            <w:r w:rsidRPr="00A104CD">
              <w:rPr>
                <w:bCs/>
                <w:sz w:val="24"/>
                <w:szCs w:val="24"/>
              </w:rPr>
              <w:t>«___»_______________202__г.</w:t>
            </w:r>
          </w:p>
          <w:p w:rsidR="0026148A" w:rsidRPr="00A104CD" w:rsidRDefault="0026148A" w:rsidP="006C360A">
            <w:pPr>
              <w:tabs>
                <w:tab w:val="left" w:pos="284"/>
                <w:tab w:val="left" w:pos="6379"/>
              </w:tabs>
              <w:autoSpaceDE w:val="0"/>
              <w:autoSpaceDN w:val="0"/>
              <w:adjustRightInd w:val="0"/>
              <w:ind w:right="-283"/>
              <w:jc w:val="both"/>
            </w:pPr>
            <w:r w:rsidRPr="00A104CD">
              <w:rPr>
                <w:bCs/>
              </w:rPr>
              <w:t>Подписано ЭЦП</w:t>
            </w:r>
          </w:p>
        </w:tc>
        <w:tc>
          <w:tcPr>
            <w:tcW w:w="5092" w:type="dxa"/>
          </w:tcPr>
          <w:p w:rsidR="0026148A" w:rsidRPr="00A104CD" w:rsidRDefault="0026148A" w:rsidP="006C360A">
            <w:pPr>
              <w:pStyle w:val="a4"/>
              <w:rPr>
                <w:bCs/>
                <w:sz w:val="24"/>
                <w:szCs w:val="24"/>
              </w:rPr>
            </w:pPr>
            <w:r w:rsidRPr="00A104CD">
              <w:rPr>
                <w:bCs/>
                <w:sz w:val="24"/>
                <w:szCs w:val="24"/>
              </w:rPr>
              <w:t>Поставщик:</w:t>
            </w:r>
          </w:p>
          <w:p w:rsidR="0026148A" w:rsidRPr="00A104CD" w:rsidRDefault="0026148A" w:rsidP="006C360A">
            <w:pPr>
              <w:pStyle w:val="a4"/>
              <w:rPr>
                <w:bCs/>
                <w:sz w:val="24"/>
                <w:szCs w:val="24"/>
              </w:rPr>
            </w:pPr>
          </w:p>
          <w:p w:rsidR="0026148A" w:rsidRPr="00A104CD" w:rsidRDefault="0026148A" w:rsidP="006C360A">
            <w:pPr>
              <w:pStyle w:val="a4"/>
              <w:rPr>
                <w:bCs/>
                <w:sz w:val="24"/>
                <w:szCs w:val="24"/>
              </w:rPr>
            </w:pPr>
            <w:r w:rsidRPr="00A104CD">
              <w:rPr>
                <w:bCs/>
                <w:sz w:val="24"/>
                <w:szCs w:val="24"/>
              </w:rPr>
              <w:t>_____________________ /___________/</w:t>
            </w:r>
          </w:p>
          <w:p w:rsidR="0026148A" w:rsidRPr="00A104CD" w:rsidRDefault="0026148A" w:rsidP="006C360A">
            <w:pPr>
              <w:pStyle w:val="a4"/>
              <w:rPr>
                <w:bCs/>
                <w:sz w:val="24"/>
                <w:szCs w:val="24"/>
              </w:rPr>
            </w:pPr>
            <w:r w:rsidRPr="00A104CD">
              <w:rPr>
                <w:bCs/>
                <w:sz w:val="24"/>
                <w:szCs w:val="24"/>
              </w:rPr>
              <w:t>«___»_______________202__г.</w:t>
            </w:r>
          </w:p>
          <w:p w:rsidR="0026148A" w:rsidRPr="00A104CD" w:rsidRDefault="0026148A" w:rsidP="006C360A">
            <w:pPr>
              <w:tabs>
                <w:tab w:val="left" w:pos="284"/>
                <w:tab w:val="left" w:pos="6379"/>
              </w:tabs>
              <w:autoSpaceDE w:val="0"/>
              <w:autoSpaceDN w:val="0"/>
              <w:adjustRightInd w:val="0"/>
              <w:ind w:right="-283"/>
              <w:jc w:val="both"/>
            </w:pPr>
            <w:r w:rsidRPr="00A104CD">
              <w:rPr>
                <w:bCs/>
              </w:rPr>
              <w:t>Подписано ЭЦП</w:t>
            </w:r>
          </w:p>
        </w:tc>
      </w:tr>
    </w:tbl>
    <w:p w:rsidR="0026148A" w:rsidRPr="00A104CD" w:rsidRDefault="0026148A" w:rsidP="0026148A"/>
    <w:p w:rsidR="0026148A" w:rsidRPr="00A104CD" w:rsidRDefault="0026148A" w:rsidP="0026148A"/>
    <w:p w:rsidR="0026148A" w:rsidRPr="00A104CD" w:rsidRDefault="0026148A" w:rsidP="0026148A"/>
    <w:p w:rsidR="0026148A" w:rsidRPr="00A104CD" w:rsidRDefault="0026148A" w:rsidP="007F547A">
      <w:pPr>
        <w:spacing w:after="200" w:line="276" w:lineRule="auto"/>
        <w:jc w:val="right"/>
        <w:rPr>
          <w:b/>
        </w:rPr>
      </w:pPr>
      <w:r w:rsidRPr="00A104CD">
        <w:br w:type="page"/>
      </w:r>
      <w:r w:rsidRPr="00A104CD">
        <w:rPr>
          <w:b/>
        </w:rPr>
        <w:lastRenderedPageBreak/>
        <w:t>Приложение №3 к Договору №______________</w:t>
      </w:r>
    </w:p>
    <w:p w:rsidR="0026148A" w:rsidRPr="00A104CD" w:rsidRDefault="0026148A" w:rsidP="0026148A">
      <w:pPr>
        <w:shd w:val="clear" w:color="auto" w:fill="FFFFFF"/>
        <w:spacing w:line="240" w:lineRule="atLeast"/>
        <w:jc w:val="right"/>
        <w:rPr>
          <w:b/>
        </w:rPr>
      </w:pPr>
      <w:r w:rsidRPr="00A104CD">
        <w:rPr>
          <w:b/>
        </w:rPr>
        <w:t>от «___» ___________ 202</w:t>
      </w:r>
      <w:r w:rsidRPr="00A104CD">
        <w:rPr>
          <w:bCs/>
        </w:rPr>
        <w:t>__</w:t>
      </w:r>
      <w:r w:rsidRPr="00A104CD">
        <w:rPr>
          <w:b/>
        </w:rPr>
        <w:t xml:space="preserve"> г.</w:t>
      </w:r>
    </w:p>
    <w:p w:rsidR="0026148A" w:rsidRPr="00A104CD" w:rsidRDefault="0026148A" w:rsidP="0026148A">
      <w:pPr>
        <w:jc w:val="center"/>
        <w:rPr>
          <w:b/>
        </w:rPr>
      </w:pPr>
    </w:p>
    <w:p w:rsidR="0026148A" w:rsidRPr="00A104CD" w:rsidRDefault="0026148A" w:rsidP="0026148A">
      <w:pPr>
        <w:jc w:val="center"/>
        <w:rPr>
          <w:b/>
        </w:rPr>
      </w:pPr>
      <w:r w:rsidRPr="00A104CD">
        <w:rPr>
          <w:b/>
        </w:rPr>
        <w:t>Спецификация</w:t>
      </w:r>
    </w:p>
    <w:p w:rsidR="0026148A" w:rsidRPr="00A104CD" w:rsidRDefault="0026148A" w:rsidP="0026148A">
      <w:pPr>
        <w:shd w:val="clear" w:color="auto" w:fill="FFFFFF"/>
        <w:jc w:val="center"/>
        <w:rPr>
          <w:i/>
        </w:rPr>
      </w:pPr>
      <w:r w:rsidRPr="00A104CD">
        <w:rPr>
          <w:i/>
        </w:rPr>
        <w:t>(Соответствует оферте участника закупки)</w:t>
      </w:r>
    </w:p>
    <w:p w:rsidR="0026148A" w:rsidRPr="00A104CD" w:rsidRDefault="0026148A" w:rsidP="0026148A">
      <w:pPr>
        <w:shd w:val="clear" w:color="auto" w:fill="FFFFFF"/>
        <w:jc w:val="center"/>
        <w:rPr>
          <w:i/>
        </w:rPr>
      </w:pPr>
    </w:p>
    <w:tbl>
      <w:tblPr>
        <w:tblW w:w="148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6"/>
        <w:gridCol w:w="2410"/>
        <w:gridCol w:w="9355"/>
        <w:gridCol w:w="1276"/>
        <w:gridCol w:w="1417"/>
      </w:tblGrid>
      <w:tr w:rsidR="0026148A" w:rsidRPr="00A104CD" w:rsidTr="001E2EE6">
        <w:trPr>
          <w:trHeight w:val="161"/>
        </w:trPr>
        <w:tc>
          <w:tcPr>
            <w:tcW w:w="426" w:type="dxa"/>
            <w:tcBorders>
              <w:top w:val="single" w:sz="4" w:space="0" w:color="auto"/>
              <w:left w:val="single" w:sz="4" w:space="0" w:color="auto"/>
              <w:bottom w:val="single" w:sz="4" w:space="0" w:color="auto"/>
              <w:right w:val="single" w:sz="4" w:space="0" w:color="auto"/>
            </w:tcBorders>
            <w:vAlign w:val="center"/>
            <w:hideMark/>
          </w:tcPr>
          <w:p w:rsidR="0026148A" w:rsidRPr="00A104CD" w:rsidRDefault="0026148A" w:rsidP="006C360A">
            <w:pPr>
              <w:autoSpaceDE w:val="0"/>
              <w:adjustRightInd w:val="0"/>
              <w:spacing w:line="276" w:lineRule="auto"/>
              <w:jc w:val="center"/>
              <w:rPr>
                <w:b/>
                <w:lang w:eastAsia="en-US"/>
              </w:rPr>
            </w:pPr>
            <w:r w:rsidRPr="00A104CD">
              <w:rPr>
                <w:b/>
                <w:lang w:eastAsia="en-US"/>
              </w:rPr>
              <w:t>№ п/п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26148A" w:rsidRPr="00A104CD" w:rsidRDefault="0026148A" w:rsidP="006C360A">
            <w:pPr>
              <w:autoSpaceDE w:val="0"/>
              <w:adjustRightInd w:val="0"/>
              <w:spacing w:line="276" w:lineRule="auto"/>
              <w:jc w:val="center"/>
              <w:rPr>
                <w:b/>
                <w:lang w:eastAsia="en-US"/>
              </w:rPr>
            </w:pPr>
            <w:r w:rsidRPr="00A104CD">
              <w:rPr>
                <w:b/>
                <w:lang w:eastAsia="en-US"/>
              </w:rPr>
              <w:t>Наименование товара</w:t>
            </w:r>
          </w:p>
        </w:tc>
        <w:tc>
          <w:tcPr>
            <w:tcW w:w="9355" w:type="dxa"/>
            <w:tcBorders>
              <w:top w:val="single" w:sz="4" w:space="0" w:color="auto"/>
              <w:left w:val="single" w:sz="4" w:space="0" w:color="auto"/>
              <w:bottom w:val="single" w:sz="4" w:space="0" w:color="auto"/>
              <w:right w:val="single" w:sz="4" w:space="0" w:color="auto"/>
            </w:tcBorders>
            <w:vAlign w:val="center"/>
            <w:hideMark/>
          </w:tcPr>
          <w:p w:rsidR="0026148A" w:rsidRPr="00A104CD" w:rsidRDefault="0026148A" w:rsidP="006C360A">
            <w:pPr>
              <w:spacing w:line="276" w:lineRule="auto"/>
              <w:jc w:val="center"/>
              <w:rPr>
                <w:b/>
                <w:lang w:eastAsia="en-US"/>
              </w:rPr>
            </w:pPr>
            <w:r w:rsidRPr="00A104CD">
              <w:rPr>
                <w:b/>
                <w:lang w:eastAsia="en-US"/>
              </w:rPr>
              <w:t>Характеристики товара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26148A" w:rsidRPr="00A104CD" w:rsidRDefault="0026148A" w:rsidP="006C360A">
            <w:pPr>
              <w:autoSpaceDE w:val="0"/>
              <w:adjustRightInd w:val="0"/>
              <w:spacing w:line="276" w:lineRule="auto"/>
              <w:jc w:val="center"/>
              <w:rPr>
                <w:b/>
                <w:lang w:eastAsia="en-US"/>
              </w:rPr>
            </w:pPr>
            <w:r w:rsidRPr="00A104CD">
              <w:rPr>
                <w:b/>
                <w:lang w:eastAsia="en-US"/>
              </w:rPr>
              <w:t xml:space="preserve">Ед. </w:t>
            </w:r>
          </w:p>
          <w:p w:rsidR="0026148A" w:rsidRPr="00A104CD" w:rsidRDefault="0026148A" w:rsidP="006C360A">
            <w:pPr>
              <w:autoSpaceDE w:val="0"/>
              <w:adjustRightInd w:val="0"/>
              <w:spacing w:line="276" w:lineRule="auto"/>
              <w:jc w:val="center"/>
              <w:rPr>
                <w:b/>
                <w:lang w:eastAsia="en-US"/>
              </w:rPr>
            </w:pPr>
            <w:r w:rsidRPr="00A104CD">
              <w:rPr>
                <w:b/>
                <w:lang w:eastAsia="en-US"/>
              </w:rPr>
              <w:t>изм.</w:t>
            </w:r>
          </w:p>
        </w:tc>
        <w:tc>
          <w:tcPr>
            <w:tcW w:w="1417" w:type="dxa"/>
            <w:tcBorders>
              <w:top w:val="single" w:sz="4" w:space="0" w:color="auto"/>
              <w:left w:val="single" w:sz="4" w:space="0" w:color="auto"/>
              <w:bottom w:val="single" w:sz="4" w:space="0" w:color="auto"/>
              <w:right w:val="single" w:sz="4" w:space="0" w:color="auto"/>
            </w:tcBorders>
            <w:vAlign w:val="center"/>
            <w:hideMark/>
          </w:tcPr>
          <w:p w:rsidR="0026148A" w:rsidRPr="00A104CD" w:rsidRDefault="0026148A" w:rsidP="006C360A">
            <w:pPr>
              <w:autoSpaceDE w:val="0"/>
              <w:adjustRightInd w:val="0"/>
              <w:spacing w:line="276" w:lineRule="auto"/>
              <w:jc w:val="center"/>
              <w:rPr>
                <w:b/>
                <w:lang w:eastAsia="en-US"/>
              </w:rPr>
            </w:pPr>
            <w:r w:rsidRPr="00A104CD">
              <w:rPr>
                <w:b/>
                <w:lang w:eastAsia="en-US"/>
              </w:rPr>
              <w:t>Кол-во</w:t>
            </w:r>
          </w:p>
        </w:tc>
      </w:tr>
      <w:tr w:rsidR="0026148A" w:rsidRPr="00A104CD" w:rsidTr="001E2EE6">
        <w:trPr>
          <w:trHeight w:val="77"/>
        </w:trPr>
        <w:tc>
          <w:tcPr>
            <w:tcW w:w="426" w:type="dxa"/>
            <w:tcBorders>
              <w:top w:val="single" w:sz="4" w:space="0" w:color="auto"/>
              <w:left w:val="single" w:sz="4" w:space="0" w:color="auto"/>
              <w:bottom w:val="single" w:sz="4" w:space="0" w:color="auto"/>
              <w:right w:val="single" w:sz="4" w:space="0" w:color="auto"/>
            </w:tcBorders>
            <w:vAlign w:val="center"/>
            <w:hideMark/>
          </w:tcPr>
          <w:p w:rsidR="0026148A" w:rsidRPr="00A104CD" w:rsidRDefault="0026148A" w:rsidP="006C360A">
            <w:pPr>
              <w:autoSpaceDE w:val="0"/>
              <w:adjustRightInd w:val="0"/>
              <w:jc w:val="center"/>
              <w:rPr>
                <w:i/>
                <w:sz w:val="16"/>
                <w:szCs w:val="16"/>
                <w:lang w:eastAsia="en-US"/>
              </w:rPr>
            </w:pPr>
            <w:r w:rsidRPr="00A104CD">
              <w:rPr>
                <w:i/>
                <w:sz w:val="16"/>
                <w:szCs w:val="16"/>
                <w:lang w:eastAsia="en-US"/>
              </w:rPr>
              <w:t>1</w:t>
            </w:r>
          </w:p>
        </w:tc>
        <w:tc>
          <w:tcPr>
            <w:tcW w:w="2410" w:type="dxa"/>
            <w:tcBorders>
              <w:top w:val="single" w:sz="4" w:space="0" w:color="auto"/>
              <w:left w:val="single" w:sz="4" w:space="0" w:color="auto"/>
              <w:bottom w:val="single" w:sz="4" w:space="0" w:color="auto"/>
              <w:right w:val="single" w:sz="4" w:space="0" w:color="auto"/>
            </w:tcBorders>
            <w:hideMark/>
          </w:tcPr>
          <w:p w:rsidR="0026148A" w:rsidRPr="00A104CD" w:rsidRDefault="0026148A" w:rsidP="006C360A">
            <w:pPr>
              <w:autoSpaceDE w:val="0"/>
              <w:adjustRightInd w:val="0"/>
              <w:jc w:val="center"/>
              <w:rPr>
                <w:i/>
                <w:sz w:val="16"/>
                <w:szCs w:val="16"/>
                <w:lang w:eastAsia="en-US"/>
              </w:rPr>
            </w:pPr>
            <w:r w:rsidRPr="00A104CD">
              <w:rPr>
                <w:i/>
                <w:sz w:val="16"/>
                <w:szCs w:val="16"/>
                <w:lang w:eastAsia="en-US"/>
              </w:rPr>
              <w:t>2</w:t>
            </w:r>
          </w:p>
        </w:tc>
        <w:tc>
          <w:tcPr>
            <w:tcW w:w="9355" w:type="dxa"/>
            <w:tcBorders>
              <w:top w:val="single" w:sz="4" w:space="0" w:color="auto"/>
              <w:left w:val="single" w:sz="4" w:space="0" w:color="auto"/>
              <w:bottom w:val="single" w:sz="4" w:space="0" w:color="auto"/>
              <w:right w:val="single" w:sz="4" w:space="0" w:color="auto"/>
            </w:tcBorders>
            <w:vAlign w:val="center"/>
            <w:hideMark/>
          </w:tcPr>
          <w:p w:rsidR="0026148A" w:rsidRPr="00A104CD" w:rsidRDefault="0026148A" w:rsidP="006C360A">
            <w:pPr>
              <w:autoSpaceDE w:val="0"/>
              <w:adjustRightInd w:val="0"/>
              <w:jc w:val="center"/>
              <w:rPr>
                <w:i/>
                <w:sz w:val="16"/>
                <w:szCs w:val="16"/>
                <w:lang w:eastAsia="en-US"/>
              </w:rPr>
            </w:pPr>
            <w:r w:rsidRPr="00A104CD">
              <w:rPr>
                <w:i/>
                <w:sz w:val="16"/>
                <w:szCs w:val="16"/>
                <w:lang w:eastAsia="en-US"/>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26148A" w:rsidRPr="00A104CD" w:rsidRDefault="0026148A" w:rsidP="006C360A">
            <w:pPr>
              <w:autoSpaceDE w:val="0"/>
              <w:adjustRightInd w:val="0"/>
              <w:jc w:val="center"/>
              <w:rPr>
                <w:i/>
                <w:sz w:val="16"/>
                <w:szCs w:val="16"/>
                <w:lang w:eastAsia="en-US"/>
              </w:rPr>
            </w:pPr>
            <w:r w:rsidRPr="00A104CD">
              <w:rPr>
                <w:i/>
                <w:sz w:val="16"/>
                <w:szCs w:val="16"/>
                <w:lang w:eastAsia="en-US"/>
              </w:rPr>
              <w:t>4</w:t>
            </w:r>
          </w:p>
        </w:tc>
        <w:tc>
          <w:tcPr>
            <w:tcW w:w="1417" w:type="dxa"/>
            <w:tcBorders>
              <w:top w:val="single" w:sz="4" w:space="0" w:color="auto"/>
              <w:left w:val="single" w:sz="4" w:space="0" w:color="auto"/>
              <w:bottom w:val="single" w:sz="4" w:space="0" w:color="auto"/>
              <w:right w:val="single" w:sz="4" w:space="0" w:color="auto"/>
            </w:tcBorders>
            <w:vAlign w:val="center"/>
            <w:hideMark/>
          </w:tcPr>
          <w:p w:rsidR="0026148A" w:rsidRPr="00A104CD" w:rsidRDefault="0026148A" w:rsidP="006C360A">
            <w:pPr>
              <w:autoSpaceDE w:val="0"/>
              <w:adjustRightInd w:val="0"/>
              <w:jc w:val="center"/>
              <w:rPr>
                <w:i/>
                <w:sz w:val="16"/>
                <w:szCs w:val="16"/>
                <w:lang w:eastAsia="en-US"/>
              </w:rPr>
            </w:pPr>
            <w:r w:rsidRPr="00A104CD">
              <w:rPr>
                <w:i/>
                <w:sz w:val="16"/>
                <w:szCs w:val="16"/>
                <w:lang w:eastAsia="en-US"/>
              </w:rPr>
              <w:t>5</w:t>
            </w:r>
          </w:p>
        </w:tc>
      </w:tr>
      <w:tr w:rsidR="0026148A" w:rsidRPr="00A104CD" w:rsidTr="001E2EE6">
        <w:trPr>
          <w:trHeight w:val="13"/>
        </w:trPr>
        <w:tc>
          <w:tcPr>
            <w:tcW w:w="426" w:type="dxa"/>
            <w:tcBorders>
              <w:top w:val="single" w:sz="4" w:space="0" w:color="auto"/>
              <w:left w:val="single" w:sz="4" w:space="0" w:color="auto"/>
              <w:bottom w:val="single" w:sz="4" w:space="0" w:color="auto"/>
              <w:right w:val="single" w:sz="4" w:space="0" w:color="auto"/>
            </w:tcBorders>
            <w:vAlign w:val="center"/>
          </w:tcPr>
          <w:p w:rsidR="0026148A" w:rsidRPr="00A104CD" w:rsidRDefault="0026148A" w:rsidP="006C360A">
            <w:pPr>
              <w:autoSpaceDE w:val="0"/>
              <w:adjustRightInd w:val="0"/>
              <w:jc w:val="center"/>
              <w:rPr>
                <w:sz w:val="16"/>
                <w:szCs w:val="16"/>
                <w:lang w:eastAsia="en-US"/>
              </w:rPr>
            </w:pPr>
            <w:r w:rsidRPr="00A104CD">
              <w:rPr>
                <w:sz w:val="16"/>
                <w:szCs w:val="16"/>
                <w:lang w:eastAsia="en-US"/>
              </w:rPr>
              <w:t>1</w:t>
            </w:r>
          </w:p>
        </w:tc>
        <w:tc>
          <w:tcPr>
            <w:tcW w:w="2410" w:type="dxa"/>
            <w:vAlign w:val="center"/>
          </w:tcPr>
          <w:p w:rsidR="0026148A" w:rsidRPr="00A104CD" w:rsidRDefault="0026148A" w:rsidP="006C360A"/>
        </w:tc>
        <w:tc>
          <w:tcPr>
            <w:tcW w:w="9355" w:type="dxa"/>
            <w:tcBorders>
              <w:top w:val="single" w:sz="4" w:space="0" w:color="auto"/>
              <w:left w:val="single" w:sz="4" w:space="0" w:color="auto"/>
              <w:bottom w:val="single" w:sz="4" w:space="0" w:color="auto"/>
              <w:right w:val="single" w:sz="4" w:space="0" w:color="auto"/>
            </w:tcBorders>
            <w:vAlign w:val="center"/>
          </w:tcPr>
          <w:p w:rsidR="0026148A" w:rsidRPr="00A104CD" w:rsidRDefault="0026148A" w:rsidP="006C360A"/>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6148A" w:rsidRPr="00A104CD" w:rsidRDefault="0026148A" w:rsidP="006C360A">
            <w:pPr>
              <w:jc w:val="center"/>
            </w:pPr>
          </w:p>
        </w:tc>
        <w:tc>
          <w:tcPr>
            <w:tcW w:w="1417" w:type="dxa"/>
            <w:tcBorders>
              <w:top w:val="single" w:sz="4" w:space="0" w:color="auto"/>
              <w:left w:val="nil"/>
              <w:bottom w:val="single" w:sz="4" w:space="0" w:color="auto"/>
              <w:right w:val="single" w:sz="4" w:space="0" w:color="auto"/>
            </w:tcBorders>
            <w:shd w:val="clear" w:color="auto" w:fill="auto"/>
            <w:vAlign w:val="center"/>
          </w:tcPr>
          <w:p w:rsidR="0026148A" w:rsidRPr="00A104CD" w:rsidRDefault="0026148A" w:rsidP="006C360A">
            <w:pPr>
              <w:jc w:val="center"/>
            </w:pPr>
          </w:p>
        </w:tc>
      </w:tr>
      <w:tr w:rsidR="001E2EE6" w:rsidRPr="00A104CD" w:rsidTr="001E2EE6">
        <w:trPr>
          <w:trHeight w:val="13"/>
        </w:trPr>
        <w:tc>
          <w:tcPr>
            <w:tcW w:w="426" w:type="dxa"/>
            <w:tcBorders>
              <w:top w:val="single" w:sz="4" w:space="0" w:color="auto"/>
              <w:left w:val="single" w:sz="4" w:space="0" w:color="auto"/>
              <w:bottom w:val="single" w:sz="4" w:space="0" w:color="auto"/>
              <w:right w:val="single" w:sz="4" w:space="0" w:color="auto"/>
            </w:tcBorders>
            <w:vAlign w:val="center"/>
          </w:tcPr>
          <w:p w:rsidR="001E2EE6" w:rsidRPr="00A104CD" w:rsidRDefault="001E2EE6" w:rsidP="006C360A">
            <w:pPr>
              <w:autoSpaceDE w:val="0"/>
              <w:adjustRightInd w:val="0"/>
              <w:jc w:val="center"/>
              <w:rPr>
                <w:sz w:val="16"/>
                <w:szCs w:val="16"/>
                <w:lang w:eastAsia="en-US"/>
              </w:rPr>
            </w:pPr>
            <w:r w:rsidRPr="00A104CD">
              <w:rPr>
                <w:sz w:val="16"/>
                <w:szCs w:val="16"/>
                <w:lang w:eastAsia="en-US"/>
              </w:rPr>
              <w:t>2</w:t>
            </w:r>
          </w:p>
        </w:tc>
        <w:tc>
          <w:tcPr>
            <w:tcW w:w="2410" w:type="dxa"/>
            <w:vAlign w:val="center"/>
          </w:tcPr>
          <w:p w:rsidR="001E2EE6" w:rsidRPr="00A104CD" w:rsidRDefault="001E2EE6" w:rsidP="006C360A"/>
        </w:tc>
        <w:tc>
          <w:tcPr>
            <w:tcW w:w="9355" w:type="dxa"/>
            <w:tcBorders>
              <w:top w:val="single" w:sz="4" w:space="0" w:color="auto"/>
              <w:left w:val="single" w:sz="4" w:space="0" w:color="auto"/>
              <w:bottom w:val="single" w:sz="4" w:space="0" w:color="auto"/>
              <w:right w:val="single" w:sz="4" w:space="0" w:color="auto"/>
            </w:tcBorders>
            <w:vAlign w:val="center"/>
          </w:tcPr>
          <w:p w:rsidR="001E2EE6" w:rsidRPr="00A104CD" w:rsidRDefault="001E2EE6" w:rsidP="006C360A"/>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2EE6" w:rsidRPr="00A104CD" w:rsidRDefault="001E2EE6" w:rsidP="006C360A">
            <w:pPr>
              <w:jc w:val="center"/>
            </w:pPr>
          </w:p>
        </w:tc>
        <w:tc>
          <w:tcPr>
            <w:tcW w:w="1417" w:type="dxa"/>
            <w:tcBorders>
              <w:top w:val="single" w:sz="4" w:space="0" w:color="auto"/>
              <w:left w:val="nil"/>
              <w:bottom w:val="single" w:sz="4" w:space="0" w:color="auto"/>
              <w:right w:val="single" w:sz="4" w:space="0" w:color="auto"/>
            </w:tcBorders>
            <w:shd w:val="clear" w:color="auto" w:fill="auto"/>
            <w:vAlign w:val="center"/>
          </w:tcPr>
          <w:p w:rsidR="001E2EE6" w:rsidRPr="00A104CD" w:rsidRDefault="001E2EE6" w:rsidP="006C360A">
            <w:pPr>
              <w:jc w:val="center"/>
            </w:pPr>
          </w:p>
        </w:tc>
      </w:tr>
      <w:tr w:rsidR="001E2EE6" w:rsidRPr="00A104CD" w:rsidTr="001E2EE6">
        <w:trPr>
          <w:trHeight w:val="13"/>
        </w:trPr>
        <w:tc>
          <w:tcPr>
            <w:tcW w:w="426" w:type="dxa"/>
            <w:tcBorders>
              <w:top w:val="single" w:sz="4" w:space="0" w:color="auto"/>
              <w:left w:val="single" w:sz="4" w:space="0" w:color="auto"/>
              <w:bottom w:val="single" w:sz="4" w:space="0" w:color="auto"/>
              <w:right w:val="single" w:sz="4" w:space="0" w:color="auto"/>
            </w:tcBorders>
            <w:vAlign w:val="center"/>
          </w:tcPr>
          <w:p w:rsidR="001E2EE6" w:rsidRPr="00A104CD" w:rsidRDefault="001E2EE6" w:rsidP="006C360A">
            <w:pPr>
              <w:autoSpaceDE w:val="0"/>
              <w:adjustRightInd w:val="0"/>
              <w:jc w:val="center"/>
              <w:rPr>
                <w:sz w:val="16"/>
                <w:szCs w:val="16"/>
                <w:lang w:eastAsia="en-US"/>
              </w:rPr>
            </w:pPr>
            <w:r w:rsidRPr="00A104CD">
              <w:rPr>
                <w:sz w:val="16"/>
                <w:szCs w:val="16"/>
                <w:lang w:eastAsia="en-US"/>
              </w:rPr>
              <w:t>3</w:t>
            </w:r>
          </w:p>
        </w:tc>
        <w:tc>
          <w:tcPr>
            <w:tcW w:w="2410" w:type="dxa"/>
            <w:vAlign w:val="center"/>
          </w:tcPr>
          <w:p w:rsidR="001E2EE6" w:rsidRPr="00A104CD" w:rsidRDefault="001E2EE6" w:rsidP="006C360A"/>
        </w:tc>
        <w:tc>
          <w:tcPr>
            <w:tcW w:w="9355" w:type="dxa"/>
            <w:tcBorders>
              <w:top w:val="single" w:sz="4" w:space="0" w:color="auto"/>
              <w:left w:val="single" w:sz="4" w:space="0" w:color="auto"/>
              <w:bottom w:val="single" w:sz="4" w:space="0" w:color="auto"/>
              <w:right w:val="single" w:sz="4" w:space="0" w:color="auto"/>
            </w:tcBorders>
            <w:vAlign w:val="center"/>
          </w:tcPr>
          <w:p w:rsidR="001E2EE6" w:rsidRPr="00A104CD" w:rsidRDefault="001E2EE6" w:rsidP="006C360A"/>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2EE6" w:rsidRPr="00A104CD" w:rsidRDefault="001E2EE6" w:rsidP="006C360A">
            <w:pPr>
              <w:jc w:val="center"/>
            </w:pPr>
          </w:p>
        </w:tc>
        <w:tc>
          <w:tcPr>
            <w:tcW w:w="1417" w:type="dxa"/>
            <w:tcBorders>
              <w:top w:val="single" w:sz="4" w:space="0" w:color="auto"/>
              <w:left w:val="nil"/>
              <w:bottom w:val="single" w:sz="4" w:space="0" w:color="auto"/>
              <w:right w:val="single" w:sz="4" w:space="0" w:color="auto"/>
            </w:tcBorders>
            <w:shd w:val="clear" w:color="auto" w:fill="auto"/>
            <w:vAlign w:val="center"/>
          </w:tcPr>
          <w:p w:rsidR="001E2EE6" w:rsidRPr="00A104CD" w:rsidRDefault="001E2EE6" w:rsidP="006C360A">
            <w:pPr>
              <w:jc w:val="center"/>
            </w:pPr>
          </w:p>
        </w:tc>
      </w:tr>
      <w:tr w:rsidR="001E2EE6" w:rsidRPr="00A104CD" w:rsidTr="001E2EE6">
        <w:trPr>
          <w:trHeight w:val="13"/>
        </w:trPr>
        <w:tc>
          <w:tcPr>
            <w:tcW w:w="426" w:type="dxa"/>
            <w:tcBorders>
              <w:top w:val="single" w:sz="4" w:space="0" w:color="auto"/>
              <w:left w:val="single" w:sz="4" w:space="0" w:color="auto"/>
              <w:bottom w:val="single" w:sz="4" w:space="0" w:color="auto"/>
              <w:right w:val="single" w:sz="4" w:space="0" w:color="auto"/>
            </w:tcBorders>
            <w:vAlign w:val="center"/>
          </w:tcPr>
          <w:p w:rsidR="001E2EE6" w:rsidRPr="00A104CD" w:rsidRDefault="001E2EE6" w:rsidP="006C360A">
            <w:pPr>
              <w:autoSpaceDE w:val="0"/>
              <w:adjustRightInd w:val="0"/>
              <w:jc w:val="center"/>
              <w:rPr>
                <w:sz w:val="16"/>
                <w:szCs w:val="16"/>
                <w:lang w:eastAsia="en-US"/>
              </w:rPr>
            </w:pPr>
            <w:r w:rsidRPr="00A104CD">
              <w:rPr>
                <w:sz w:val="16"/>
                <w:szCs w:val="16"/>
                <w:lang w:eastAsia="en-US"/>
              </w:rPr>
              <w:t>4</w:t>
            </w:r>
          </w:p>
        </w:tc>
        <w:tc>
          <w:tcPr>
            <w:tcW w:w="2410" w:type="dxa"/>
            <w:vAlign w:val="center"/>
          </w:tcPr>
          <w:p w:rsidR="001E2EE6" w:rsidRPr="00A104CD" w:rsidRDefault="001E2EE6" w:rsidP="006C360A"/>
        </w:tc>
        <w:tc>
          <w:tcPr>
            <w:tcW w:w="9355" w:type="dxa"/>
            <w:tcBorders>
              <w:top w:val="single" w:sz="4" w:space="0" w:color="auto"/>
              <w:left w:val="single" w:sz="4" w:space="0" w:color="auto"/>
              <w:bottom w:val="single" w:sz="4" w:space="0" w:color="auto"/>
              <w:right w:val="single" w:sz="4" w:space="0" w:color="auto"/>
            </w:tcBorders>
            <w:vAlign w:val="center"/>
          </w:tcPr>
          <w:p w:rsidR="001E2EE6" w:rsidRPr="00A104CD" w:rsidRDefault="001E2EE6" w:rsidP="006C360A"/>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2EE6" w:rsidRPr="00A104CD" w:rsidRDefault="001E2EE6" w:rsidP="006C360A">
            <w:pPr>
              <w:jc w:val="center"/>
            </w:pPr>
          </w:p>
        </w:tc>
        <w:tc>
          <w:tcPr>
            <w:tcW w:w="1417" w:type="dxa"/>
            <w:tcBorders>
              <w:top w:val="single" w:sz="4" w:space="0" w:color="auto"/>
              <w:left w:val="nil"/>
              <w:bottom w:val="single" w:sz="4" w:space="0" w:color="auto"/>
              <w:right w:val="single" w:sz="4" w:space="0" w:color="auto"/>
            </w:tcBorders>
            <w:shd w:val="clear" w:color="auto" w:fill="auto"/>
            <w:vAlign w:val="center"/>
          </w:tcPr>
          <w:p w:rsidR="001E2EE6" w:rsidRPr="00A104CD" w:rsidRDefault="001E2EE6" w:rsidP="006C360A">
            <w:pPr>
              <w:jc w:val="center"/>
            </w:pPr>
          </w:p>
        </w:tc>
      </w:tr>
      <w:tr w:rsidR="001E2EE6" w:rsidRPr="00A104CD" w:rsidTr="001E2EE6">
        <w:trPr>
          <w:trHeight w:val="13"/>
        </w:trPr>
        <w:tc>
          <w:tcPr>
            <w:tcW w:w="426" w:type="dxa"/>
            <w:tcBorders>
              <w:top w:val="single" w:sz="4" w:space="0" w:color="auto"/>
              <w:left w:val="single" w:sz="4" w:space="0" w:color="auto"/>
              <w:bottom w:val="single" w:sz="4" w:space="0" w:color="auto"/>
              <w:right w:val="single" w:sz="4" w:space="0" w:color="auto"/>
            </w:tcBorders>
            <w:vAlign w:val="center"/>
          </w:tcPr>
          <w:p w:rsidR="001E2EE6" w:rsidRPr="00A104CD" w:rsidRDefault="001E2EE6" w:rsidP="006C360A">
            <w:pPr>
              <w:autoSpaceDE w:val="0"/>
              <w:adjustRightInd w:val="0"/>
              <w:jc w:val="center"/>
              <w:rPr>
                <w:sz w:val="16"/>
                <w:szCs w:val="16"/>
                <w:lang w:eastAsia="en-US"/>
              </w:rPr>
            </w:pPr>
            <w:r w:rsidRPr="00A104CD">
              <w:rPr>
                <w:sz w:val="16"/>
                <w:szCs w:val="16"/>
                <w:lang w:eastAsia="en-US"/>
              </w:rPr>
              <w:t>5</w:t>
            </w:r>
          </w:p>
        </w:tc>
        <w:tc>
          <w:tcPr>
            <w:tcW w:w="2410" w:type="dxa"/>
            <w:vAlign w:val="center"/>
          </w:tcPr>
          <w:p w:rsidR="001E2EE6" w:rsidRPr="00A104CD" w:rsidRDefault="001E2EE6" w:rsidP="006C360A"/>
        </w:tc>
        <w:tc>
          <w:tcPr>
            <w:tcW w:w="9355" w:type="dxa"/>
            <w:tcBorders>
              <w:top w:val="single" w:sz="4" w:space="0" w:color="auto"/>
              <w:left w:val="single" w:sz="4" w:space="0" w:color="auto"/>
              <w:bottom w:val="single" w:sz="4" w:space="0" w:color="auto"/>
              <w:right w:val="single" w:sz="4" w:space="0" w:color="auto"/>
            </w:tcBorders>
            <w:vAlign w:val="center"/>
          </w:tcPr>
          <w:p w:rsidR="001E2EE6" w:rsidRPr="00A104CD" w:rsidRDefault="001E2EE6" w:rsidP="006C360A"/>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2EE6" w:rsidRPr="00A104CD" w:rsidRDefault="001E2EE6" w:rsidP="006C360A">
            <w:pPr>
              <w:jc w:val="center"/>
            </w:pPr>
          </w:p>
        </w:tc>
        <w:tc>
          <w:tcPr>
            <w:tcW w:w="1417" w:type="dxa"/>
            <w:tcBorders>
              <w:top w:val="single" w:sz="4" w:space="0" w:color="auto"/>
              <w:left w:val="nil"/>
              <w:bottom w:val="single" w:sz="4" w:space="0" w:color="auto"/>
              <w:right w:val="single" w:sz="4" w:space="0" w:color="auto"/>
            </w:tcBorders>
            <w:shd w:val="clear" w:color="auto" w:fill="auto"/>
            <w:vAlign w:val="center"/>
          </w:tcPr>
          <w:p w:rsidR="001E2EE6" w:rsidRPr="00A104CD" w:rsidRDefault="001E2EE6" w:rsidP="006C360A">
            <w:pPr>
              <w:jc w:val="center"/>
            </w:pPr>
          </w:p>
        </w:tc>
      </w:tr>
      <w:tr w:rsidR="001E2EE6" w:rsidRPr="00A104CD" w:rsidTr="001E2EE6">
        <w:trPr>
          <w:trHeight w:val="13"/>
        </w:trPr>
        <w:tc>
          <w:tcPr>
            <w:tcW w:w="426" w:type="dxa"/>
            <w:tcBorders>
              <w:top w:val="single" w:sz="4" w:space="0" w:color="auto"/>
              <w:left w:val="single" w:sz="4" w:space="0" w:color="auto"/>
              <w:bottom w:val="single" w:sz="4" w:space="0" w:color="auto"/>
              <w:right w:val="single" w:sz="4" w:space="0" w:color="auto"/>
            </w:tcBorders>
            <w:vAlign w:val="center"/>
          </w:tcPr>
          <w:p w:rsidR="001E2EE6" w:rsidRPr="00A104CD" w:rsidRDefault="001E2EE6" w:rsidP="006C360A">
            <w:pPr>
              <w:autoSpaceDE w:val="0"/>
              <w:adjustRightInd w:val="0"/>
              <w:jc w:val="center"/>
              <w:rPr>
                <w:sz w:val="16"/>
                <w:szCs w:val="16"/>
                <w:lang w:eastAsia="en-US"/>
              </w:rPr>
            </w:pPr>
            <w:r w:rsidRPr="00A104CD">
              <w:rPr>
                <w:sz w:val="16"/>
                <w:szCs w:val="16"/>
                <w:lang w:eastAsia="en-US"/>
              </w:rPr>
              <w:t>6</w:t>
            </w:r>
          </w:p>
        </w:tc>
        <w:tc>
          <w:tcPr>
            <w:tcW w:w="2410" w:type="dxa"/>
            <w:vAlign w:val="center"/>
          </w:tcPr>
          <w:p w:rsidR="001E2EE6" w:rsidRPr="00A104CD" w:rsidRDefault="001E2EE6" w:rsidP="006C360A"/>
        </w:tc>
        <w:tc>
          <w:tcPr>
            <w:tcW w:w="9355" w:type="dxa"/>
            <w:tcBorders>
              <w:top w:val="single" w:sz="4" w:space="0" w:color="auto"/>
              <w:left w:val="single" w:sz="4" w:space="0" w:color="auto"/>
              <w:bottom w:val="single" w:sz="4" w:space="0" w:color="auto"/>
              <w:right w:val="single" w:sz="4" w:space="0" w:color="auto"/>
            </w:tcBorders>
            <w:vAlign w:val="center"/>
          </w:tcPr>
          <w:p w:rsidR="001E2EE6" w:rsidRPr="00A104CD" w:rsidRDefault="001E2EE6" w:rsidP="006C360A"/>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2EE6" w:rsidRPr="00A104CD" w:rsidRDefault="001E2EE6" w:rsidP="006C360A">
            <w:pPr>
              <w:jc w:val="center"/>
            </w:pPr>
          </w:p>
        </w:tc>
        <w:tc>
          <w:tcPr>
            <w:tcW w:w="1417" w:type="dxa"/>
            <w:tcBorders>
              <w:top w:val="single" w:sz="4" w:space="0" w:color="auto"/>
              <w:left w:val="nil"/>
              <w:bottom w:val="single" w:sz="4" w:space="0" w:color="auto"/>
              <w:right w:val="single" w:sz="4" w:space="0" w:color="auto"/>
            </w:tcBorders>
            <w:shd w:val="clear" w:color="auto" w:fill="auto"/>
            <w:vAlign w:val="center"/>
          </w:tcPr>
          <w:p w:rsidR="001E2EE6" w:rsidRPr="00A104CD" w:rsidRDefault="001E2EE6" w:rsidP="006C360A">
            <w:pPr>
              <w:jc w:val="center"/>
            </w:pPr>
          </w:p>
        </w:tc>
      </w:tr>
    </w:tbl>
    <w:p w:rsidR="0026148A" w:rsidRPr="00A104CD" w:rsidRDefault="0026148A" w:rsidP="0026148A">
      <w:pPr>
        <w:jc w:val="center"/>
        <w:rPr>
          <w:b/>
        </w:rPr>
      </w:pPr>
    </w:p>
    <w:tbl>
      <w:tblPr>
        <w:tblW w:w="13467" w:type="dxa"/>
        <w:tblLayout w:type="fixed"/>
        <w:tblLook w:val="01E0" w:firstRow="1" w:lastRow="1" w:firstColumn="1" w:lastColumn="1" w:noHBand="0" w:noVBand="0"/>
      </w:tblPr>
      <w:tblGrid>
        <w:gridCol w:w="7439"/>
        <w:gridCol w:w="6028"/>
      </w:tblGrid>
      <w:tr w:rsidR="0026148A" w:rsidRPr="00094C31" w:rsidTr="001E2EE6">
        <w:trPr>
          <w:trHeight w:val="271"/>
        </w:trPr>
        <w:tc>
          <w:tcPr>
            <w:tcW w:w="7439" w:type="dxa"/>
          </w:tcPr>
          <w:p w:rsidR="0026148A" w:rsidRPr="00A104CD" w:rsidRDefault="0026148A" w:rsidP="006C360A">
            <w:pPr>
              <w:pStyle w:val="a4"/>
              <w:rPr>
                <w:bCs/>
                <w:sz w:val="24"/>
                <w:szCs w:val="24"/>
              </w:rPr>
            </w:pPr>
            <w:r w:rsidRPr="00A104CD">
              <w:rPr>
                <w:bCs/>
                <w:sz w:val="24"/>
                <w:szCs w:val="24"/>
              </w:rPr>
              <w:t>Заказчик:</w:t>
            </w:r>
          </w:p>
          <w:p w:rsidR="0026148A" w:rsidRPr="00A104CD" w:rsidRDefault="0026148A" w:rsidP="006C360A">
            <w:pPr>
              <w:pStyle w:val="a4"/>
              <w:rPr>
                <w:bCs/>
                <w:sz w:val="24"/>
                <w:szCs w:val="24"/>
              </w:rPr>
            </w:pPr>
          </w:p>
          <w:p w:rsidR="0026148A" w:rsidRPr="00A104CD" w:rsidRDefault="0026148A" w:rsidP="006C360A">
            <w:pPr>
              <w:pStyle w:val="a4"/>
              <w:rPr>
                <w:bCs/>
                <w:sz w:val="24"/>
                <w:szCs w:val="24"/>
              </w:rPr>
            </w:pPr>
            <w:r w:rsidRPr="00A104CD">
              <w:rPr>
                <w:bCs/>
                <w:sz w:val="24"/>
                <w:szCs w:val="24"/>
              </w:rPr>
              <w:t xml:space="preserve">________________ /__________/ </w:t>
            </w:r>
          </w:p>
          <w:p w:rsidR="0026148A" w:rsidRPr="00A104CD" w:rsidRDefault="0026148A" w:rsidP="006C360A">
            <w:pPr>
              <w:pStyle w:val="a4"/>
              <w:rPr>
                <w:bCs/>
                <w:sz w:val="24"/>
                <w:szCs w:val="24"/>
              </w:rPr>
            </w:pPr>
            <w:r w:rsidRPr="00A104CD">
              <w:rPr>
                <w:bCs/>
                <w:sz w:val="24"/>
                <w:szCs w:val="24"/>
              </w:rPr>
              <w:t>«___»_______________202__г.</w:t>
            </w:r>
          </w:p>
          <w:p w:rsidR="0026148A" w:rsidRPr="00A104CD" w:rsidRDefault="0026148A" w:rsidP="006C360A">
            <w:pPr>
              <w:tabs>
                <w:tab w:val="left" w:pos="284"/>
                <w:tab w:val="left" w:pos="6379"/>
              </w:tabs>
              <w:autoSpaceDE w:val="0"/>
              <w:autoSpaceDN w:val="0"/>
              <w:adjustRightInd w:val="0"/>
              <w:ind w:right="-283"/>
              <w:jc w:val="both"/>
            </w:pPr>
            <w:r w:rsidRPr="00A104CD">
              <w:rPr>
                <w:bCs/>
              </w:rPr>
              <w:t>Подписано ЭЦП</w:t>
            </w:r>
          </w:p>
        </w:tc>
        <w:tc>
          <w:tcPr>
            <w:tcW w:w="6028" w:type="dxa"/>
          </w:tcPr>
          <w:p w:rsidR="0026148A" w:rsidRPr="00A104CD" w:rsidRDefault="0026148A" w:rsidP="006C360A">
            <w:pPr>
              <w:pStyle w:val="a4"/>
              <w:rPr>
                <w:bCs/>
                <w:sz w:val="24"/>
                <w:szCs w:val="24"/>
              </w:rPr>
            </w:pPr>
            <w:r w:rsidRPr="00A104CD">
              <w:rPr>
                <w:bCs/>
                <w:sz w:val="24"/>
                <w:szCs w:val="24"/>
              </w:rPr>
              <w:t>Поставщик:</w:t>
            </w:r>
          </w:p>
          <w:p w:rsidR="0026148A" w:rsidRPr="00A104CD" w:rsidRDefault="0026148A" w:rsidP="006C360A">
            <w:pPr>
              <w:pStyle w:val="a4"/>
              <w:rPr>
                <w:bCs/>
                <w:sz w:val="24"/>
                <w:szCs w:val="24"/>
              </w:rPr>
            </w:pPr>
          </w:p>
          <w:p w:rsidR="0026148A" w:rsidRPr="00A104CD" w:rsidRDefault="0026148A" w:rsidP="006C360A">
            <w:pPr>
              <w:pStyle w:val="a4"/>
              <w:rPr>
                <w:bCs/>
                <w:sz w:val="24"/>
                <w:szCs w:val="24"/>
              </w:rPr>
            </w:pPr>
            <w:r w:rsidRPr="00A104CD">
              <w:rPr>
                <w:bCs/>
                <w:sz w:val="24"/>
                <w:szCs w:val="24"/>
              </w:rPr>
              <w:t>_____________________ /___________/</w:t>
            </w:r>
          </w:p>
          <w:p w:rsidR="0026148A" w:rsidRPr="00A104CD" w:rsidRDefault="0026148A" w:rsidP="006C360A">
            <w:pPr>
              <w:pStyle w:val="a4"/>
              <w:rPr>
                <w:bCs/>
                <w:sz w:val="24"/>
                <w:szCs w:val="24"/>
              </w:rPr>
            </w:pPr>
            <w:r w:rsidRPr="00A104CD">
              <w:rPr>
                <w:bCs/>
                <w:sz w:val="24"/>
                <w:szCs w:val="24"/>
              </w:rPr>
              <w:t>«___»_______________202__г.</w:t>
            </w:r>
          </w:p>
          <w:p w:rsidR="0026148A" w:rsidRPr="00A104CD" w:rsidRDefault="0026148A" w:rsidP="006C360A">
            <w:pPr>
              <w:tabs>
                <w:tab w:val="left" w:pos="284"/>
                <w:tab w:val="left" w:pos="6379"/>
              </w:tabs>
              <w:autoSpaceDE w:val="0"/>
              <w:autoSpaceDN w:val="0"/>
              <w:adjustRightInd w:val="0"/>
              <w:ind w:right="-283"/>
              <w:jc w:val="both"/>
            </w:pPr>
            <w:r w:rsidRPr="00A104CD">
              <w:rPr>
                <w:bCs/>
              </w:rPr>
              <w:t>Подписано ЭЦП</w:t>
            </w:r>
          </w:p>
        </w:tc>
      </w:tr>
    </w:tbl>
    <w:p w:rsidR="0026148A" w:rsidRPr="004C2393" w:rsidRDefault="0026148A" w:rsidP="0026148A"/>
    <w:p w:rsidR="009056C5" w:rsidRDefault="009056C5"/>
    <w:sectPr w:rsidR="009056C5" w:rsidSect="006C360A">
      <w:pgSz w:w="16838" w:h="11906" w:orient="landscape"/>
      <w:pgMar w:top="28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E0D" w:rsidRDefault="00944E0D">
      <w:r>
        <w:separator/>
      </w:r>
    </w:p>
  </w:endnote>
  <w:endnote w:type="continuationSeparator" w:id="0">
    <w:p w:rsidR="00944E0D" w:rsidRDefault="00944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47A" w:rsidRDefault="007F547A" w:rsidP="006C360A">
    <w:pPr>
      <w:pStyle w:val="ae"/>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separate"/>
    </w:r>
    <w:r>
      <w:rPr>
        <w:rStyle w:val="afc"/>
        <w:noProof/>
      </w:rPr>
      <w:t>64</w:t>
    </w:r>
    <w:r>
      <w:rPr>
        <w:rStyle w:val="afc"/>
      </w:rPr>
      <w:fldChar w:fldCharType="end"/>
    </w:r>
  </w:p>
  <w:p w:rsidR="007F547A" w:rsidRDefault="007F547A" w:rsidP="006C360A">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47A" w:rsidRDefault="007F547A">
    <w:pPr>
      <w:pStyle w:val="ae"/>
      <w:jc w:val="right"/>
    </w:pPr>
    <w:r>
      <w:fldChar w:fldCharType="begin"/>
    </w:r>
    <w:r>
      <w:instrText xml:space="preserve"> PAGE   \* MERGEFORMAT </w:instrText>
    </w:r>
    <w:r>
      <w:fldChar w:fldCharType="separate"/>
    </w:r>
    <w:r w:rsidR="001E1AC3">
      <w:rPr>
        <w:noProof/>
      </w:rPr>
      <w:t>21</w:t>
    </w:r>
    <w:r>
      <w:rPr>
        <w:noProof/>
      </w:rPr>
      <w:fldChar w:fldCharType="end"/>
    </w:r>
  </w:p>
  <w:p w:rsidR="007F547A" w:rsidRDefault="007F547A" w:rsidP="006C360A">
    <w:pPr>
      <w:pStyle w:val="a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E0D" w:rsidRDefault="00944E0D">
      <w:r>
        <w:separator/>
      </w:r>
    </w:p>
  </w:footnote>
  <w:footnote w:type="continuationSeparator" w:id="0">
    <w:p w:rsidR="00944E0D" w:rsidRDefault="00944E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47A" w:rsidRDefault="007F547A" w:rsidP="006C360A">
    <w:pPr>
      <w:pStyle w:val="af9"/>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47A" w:rsidRDefault="007F547A">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6BF6B7C"/>
    <w:multiLevelType w:val="hybridMultilevel"/>
    <w:tmpl w:val="AF3E5652"/>
    <w:lvl w:ilvl="0" w:tplc="B992CC06">
      <w:start w:val="1"/>
      <w:numFmt w:val="bullet"/>
      <w:lvlText w:val=""/>
      <w:lvlJc w:val="left"/>
      <w:pPr>
        <w:ind w:left="143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A203EC"/>
    <w:multiLevelType w:val="hybridMultilevel"/>
    <w:tmpl w:val="5E86AC20"/>
    <w:lvl w:ilvl="0" w:tplc="C85C1BAC">
      <w:numFmt w:val="bullet"/>
      <w:suff w:val="space"/>
      <w:lvlText w:val="-"/>
      <w:lvlJc w:val="left"/>
      <w:pPr>
        <w:ind w:left="502"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7A3D8D"/>
    <w:multiLevelType w:val="hybridMultilevel"/>
    <w:tmpl w:val="1D6E72C8"/>
    <w:lvl w:ilvl="0" w:tplc="1138F588">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6377BE2"/>
    <w:multiLevelType w:val="hybridMultilevel"/>
    <w:tmpl w:val="08A28DE2"/>
    <w:lvl w:ilvl="0" w:tplc="9B12A164">
      <w:start w:val="2"/>
      <w:numFmt w:val="decimal"/>
      <w:lvlText w:val="%1."/>
      <w:lvlJc w:val="left"/>
      <w:pPr>
        <w:ind w:left="720" w:hanging="360"/>
      </w:pPr>
      <w:rPr>
        <w:rFonts w:hint="default"/>
        <w:b/>
        <w:color w:val="000000"/>
        <w:sz w:val="22"/>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C57C20"/>
    <w:multiLevelType w:val="multilevel"/>
    <w:tmpl w:val="3AB240F8"/>
    <w:lvl w:ilvl="0">
      <w:start w:val="2"/>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hint="default"/>
        <w:b w:val="0"/>
        <w:sz w:val="24"/>
        <w:szCs w:val="24"/>
      </w:rPr>
    </w:lvl>
    <w:lvl w:ilvl="2">
      <w:start w:val="1"/>
      <w:numFmt w:val="decimal"/>
      <w:lvlText w:val="%1.%2.%3."/>
      <w:lvlJc w:val="left"/>
      <w:pPr>
        <w:ind w:left="2348" w:hanging="504"/>
      </w:pPr>
      <w:rPr>
        <w:rFonts w:hint="default"/>
        <w:b w:val="0"/>
        <w:i w:val="0"/>
      </w:rPr>
    </w:lvl>
    <w:lvl w:ilvl="3">
      <w:start w:val="1"/>
      <w:numFmt w:val="decimal"/>
      <w:lvlText w:val="%1.%2.%3.%4."/>
      <w:lvlJc w:val="left"/>
      <w:pPr>
        <w:ind w:left="1783" w:hanging="648"/>
      </w:pPr>
      <w:rPr>
        <w:rFonts w:hint="default"/>
        <w:b w:val="0"/>
        <w:i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C0D4929"/>
    <w:multiLevelType w:val="multilevel"/>
    <w:tmpl w:val="1540819E"/>
    <w:lvl w:ilvl="0">
      <w:start w:val="1"/>
      <w:numFmt w:val="decimal"/>
      <w:lvlText w:val="%1."/>
      <w:lvlJc w:val="left"/>
      <w:pPr>
        <w:ind w:left="360" w:hanging="360"/>
      </w:pPr>
      <w:rPr>
        <w:rFonts w:hint="default"/>
        <w:b/>
      </w:rPr>
    </w:lvl>
    <w:lvl w:ilvl="1">
      <w:start w:val="1"/>
      <w:numFmt w:val="decimal"/>
      <w:lvlText w:val="%1.%2."/>
      <w:lvlJc w:val="left"/>
      <w:pPr>
        <w:ind w:left="1709" w:hanging="432"/>
      </w:pPr>
      <w:rPr>
        <w:rFonts w:ascii="Times New Roman" w:hAnsi="Times New Roman" w:cs="Times New Roman" w:hint="default"/>
      </w:rPr>
    </w:lvl>
    <w:lvl w:ilvl="2">
      <w:start w:val="1"/>
      <w:numFmt w:val="decimal"/>
      <w:lvlText w:val="%1.%2.%3."/>
      <w:lvlJc w:val="left"/>
      <w:pPr>
        <w:ind w:left="1639" w:hanging="504"/>
      </w:pPr>
      <w:rPr>
        <w:b w:val="0"/>
        <w:i w:val="0"/>
      </w:rPr>
    </w:lvl>
    <w:lvl w:ilvl="3">
      <w:start w:val="1"/>
      <w:numFmt w:val="decimal"/>
      <w:lvlText w:val="%1.%2.%3.%4."/>
      <w:lvlJc w:val="left"/>
      <w:pPr>
        <w:ind w:left="1728" w:hanging="648"/>
      </w:pPr>
      <w:rPr>
        <w:b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0F622C"/>
    <w:multiLevelType w:val="hybridMultilevel"/>
    <w:tmpl w:val="16841362"/>
    <w:lvl w:ilvl="0" w:tplc="0C8C9E92">
      <w:start w:val="1"/>
      <w:numFmt w:val="bullet"/>
      <w:pStyle w:val="22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17C5487"/>
    <w:multiLevelType w:val="multilevel"/>
    <w:tmpl w:val="F7AAC392"/>
    <w:lvl w:ilvl="0">
      <w:start w:val="8"/>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8" w15:restartNumberingAfterBreak="0">
    <w:nsid w:val="22D0333D"/>
    <w:multiLevelType w:val="multilevel"/>
    <w:tmpl w:val="F12838A0"/>
    <w:lvl w:ilvl="0">
      <w:start w:val="4"/>
      <w:numFmt w:val="decimal"/>
      <w:lvlText w:val="%1."/>
      <w:lvlJc w:val="left"/>
      <w:pPr>
        <w:ind w:left="360" w:hanging="360"/>
      </w:pPr>
      <w:rPr>
        <w:rFonts w:hint="default"/>
      </w:rPr>
    </w:lvl>
    <w:lvl w:ilvl="1">
      <w:start w:val="8"/>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8E1BDE"/>
    <w:multiLevelType w:val="multilevel"/>
    <w:tmpl w:val="676ACDFC"/>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C6E1002"/>
    <w:multiLevelType w:val="multilevel"/>
    <w:tmpl w:val="B892696C"/>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CBE7F87"/>
    <w:multiLevelType w:val="multilevel"/>
    <w:tmpl w:val="7FB835F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3" w15:restartNumberingAfterBreak="1">
    <w:nsid w:val="523052B7"/>
    <w:multiLevelType w:val="hybridMultilevel"/>
    <w:tmpl w:val="11AA0F1A"/>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58AB5BE7"/>
    <w:multiLevelType w:val="multilevel"/>
    <w:tmpl w:val="B1B89084"/>
    <w:lvl w:ilvl="0">
      <w:start w:val="1"/>
      <w:numFmt w:val="decimal"/>
      <w:lvlText w:val="%1."/>
      <w:lvlJc w:val="left"/>
      <w:pPr>
        <w:ind w:left="360" w:hanging="360"/>
      </w:pPr>
      <w:rPr>
        <w:rFonts w:hint="default"/>
        <w:b w:val="0"/>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360" w:hanging="36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720" w:hanging="72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080" w:hanging="1080"/>
      </w:pPr>
      <w:rPr>
        <w:rFonts w:hint="default"/>
      </w:rPr>
    </w:lvl>
  </w:abstractNum>
  <w:abstractNum w:abstractNumId="15" w15:restartNumberingAfterBreak="0">
    <w:nsid w:val="597F31BE"/>
    <w:multiLevelType w:val="multilevel"/>
    <w:tmpl w:val="C736F61E"/>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6" w15:restartNumberingAfterBreak="1">
    <w:nsid w:val="5D44459D"/>
    <w:multiLevelType w:val="multilevel"/>
    <w:tmpl w:val="A73638AA"/>
    <w:lvl w:ilvl="0">
      <w:start w:val="1"/>
      <w:numFmt w:val="decimal"/>
      <w:lvlText w:val="%1."/>
      <w:lvlJc w:val="left"/>
      <w:pPr>
        <w:ind w:left="360" w:hanging="360"/>
      </w:pPr>
      <w:rPr>
        <w:rFonts w:cs="Times New Roman" w:hint="default"/>
        <w:b/>
      </w:rPr>
    </w:lvl>
    <w:lvl w:ilvl="1">
      <w:start w:val="1"/>
      <w:numFmt w:val="decimal"/>
      <w:lvlText w:val="%1.%2."/>
      <w:lvlJc w:val="left"/>
      <w:pPr>
        <w:ind w:left="858" w:hanging="432"/>
      </w:pPr>
      <w:rPr>
        <w:rFonts w:cs="Times New Roman" w:hint="default"/>
        <w:b w:val="0"/>
        <w:sz w:val="24"/>
        <w:szCs w:val="24"/>
      </w:rPr>
    </w:lvl>
    <w:lvl w:ilvl="2">
      <w:start w:val="1"/>
      <w:numFmt w:val="decimal"/>
      <w:lvlText w:val="%1.%2.%3."/>
      <w:lvlJc w:val="left"/>
      <w:pPr>
        <w:ind w:left="50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8FE38F0"/>
    <w:multiLevelType w:val="multilevel"/>
    <w:tmpl w:val="FBD4A7EE"/>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F8E787F"/>
    <w:multiLevelType w:val="hybridMultilevel"/>
    <w:tmpl w:val="E618A6C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9" w15:restartNumberingAfterBreak="0">
    <w:nsid w:val="73182596"/>
    <w:multiLevelType w:val="hybridMultilevel"/>
    <w:tmpl w:val="8FF40A9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7A1294B"/>
    <w:multiLevelType w:val="multilevel"/>
    <w:tmpl w:val="2174A776"/>
    <w:lvl w:ilvl="0">
      <w:start w:val="10"/>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21" w15:restartNumberingAfterBreak="0">
    <w:nsid w:val="7ADE6ABE"/>
    <w:multiLevelType w:val="multilevel"/>
    <w:tmpl w:val="B854EA08"/>
    <w:lvl w:ilvl="0">
      <w:start w:val="1"/>
      <w:numFmt w:val="decimal"/>
      <w:lvlText w:val="%1."/>
      <w:lvlJc w:val="left"/>
      <w:pPr>
        <w:tabs>
          <w:tab w:val="num" w:pos="585"/>
        </w:tabs>
        <w:ind w:left="585" w:hanging="585"/>
      </w:pPr>
    </w:lvl>
    <w:lvl w:ilvl="1">
      <w:start w:val="1"/>
      <w:numFmt w:val="decimal"/>
      <w:lvlText w:val="%1.%2."/>
      <w:lvlJc w:val="left"/>
      <w:pPr>
        <w:tabs>
          <w:tab w:val="num" w:pos="680"/>
        </w:tabs>
        <w:ind w:left="680" w:hanging="680"/>
      </w:pPr>
    </w:lvl>
    <w:lvl w:ilvl="2">
      <w:start w:val="1"/>
      <w:numFmt w:val="decimal"/>
      <w:pStyle w:val="a"/>
      <w:lvlText w:val="%1.%2.%3."/>
      <w:lvlJc w:val="left"/>
      <w:pPr>
        <w:tabs>
          <w:tab w:val="num" w:pos="567"/>
        </w:tabs>
        <w:ind w:left="0" w:firstLine="567"/>
      </w:pPr>
    </w:lvl>
    <w:lvl w:ilvl="3">
      <w:start w:val="1"/>
      <w:numFmt w:val="decimal"/>
      <w:lvlText w:val="%1.%2.%3.%4."/>
      <w:lvlJc w:val="left"/>
      <w:pPr>
        <w:tabs>
          <w:tab w:val="num" w:pos="1814"/>
        </w:tabs>
        <w:ind w:left="0" w:firstLine="567"/>
      </w:pPr>
    </w:lvl>
    <w:lvl w:ilvl="4">
      <w:start w:val="1"/>
      <w:numFmt w:val="decimal"/>
      <w:lvlText w:val="%1.%2.%3.%4.%5."/>
      <w:lvlJc w:val="left"/>
      <w:pPr>
        <w:tabs>
          <w:tab w:val="num" w:pos="4636"/>
        </w:tabs>
        <w:ind w:left="4636" w:hanging="1800"/>
      </w:pPr>
    </w:lvl>
    <w:lvl w:ilvl="5">
      <w:start w:val="1"/>
      <w:numFmt w:val="decimal"/>
      <w:lvlText w:val="%1.%2.%3.%4.%5.%6."/>
      <w:lvlJc w:val="left"/>
      <w:pPr>
        <w:tabs>
          <w:tab w:val="num" w:pos="5345"/>
        </w:tabs>
        <w:ind w:left="5345" w:hanging="1800"/>
      </w:pPr>
    </w:lvl>
    <w:lvl w:ilvl="6">
      <w:start w:val="1"/>
      <w:numFmt w:val="decimal"/>
      <w:lvlText w:val="%1.%2.%3.%4.%5.%6.%7."/>
      <w:lvlJc w:val="left"/>
      <w:pPr>
        <w:tabs>
          <w:tab w:val="num" w:pos="6414"/>
        </w:tabs>
        <w:ind w:left="6414" w:hanging="2160"/>
      </w:pPr>
    </w:lvl>
    <w:lvl w:ilvl="7">
      <w:start w:val="1"/>
      <w:numFmt w:val="decimal"/>
      <w:lvlText w:val="%1.%2.%3.%4.%5.%6.%7.%8."/>
      <w:lvlJc w:val="left"/>
      <w:pPr>
        <w:tabs>
          <w:tab w:val="num" w:pos="7483"/>
        </w:tabs>
        <w:ind w:left="7483" w:hanging="2520"/>
      </w:pPr>
    </w:lvl>
    <w:lvl w:ilvl="8">
      <w:start w:val="1"/>
      <w:numFmt w:val="decimal"/>
      <w:lvlText w:val="%1.%2.%3.%4.%5.%6.%7.%8.%9."/>
      <w:lvlJc w:val="left"/>
      <w:pPr>
        <w:tabs>
          <w:tab w:val="num" w:pos="8552"/>
        </w:tabs>
        <w:ind w:left="8552" w:hanging="2880"/>
      </w:pPr>
    </w:lvl>
  </w:abstractNum>
  <w:abstractNum w:abstractNumId="22" w15:restartNumberingAfterBreak="0">
    <w:nsid w:val="7CA47FB0"/>
    <w:multiLevelType w:val="multilevel"/>
    <w:tmpl w:val="A584619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2"/>
  </w:num>
  <w:num w:numId="3">
    <w:abstractNumId w:val="15"/>
  </w:num>
  <w:num w:numId="4">
    <w:abstractNumId w:val="9"/>
  </w:num>
  <w:num w:numId="5">
    <w:abstractNumId w:val="11"/>
  </w:num>
  <w:num w:numId="6">
    <w:abstractNumId w:val="21"/>
  </w:num>
  <w:num w:numId="7">
    <w:abstractNumId w:val="10"/>
  </w:num>
  <w:num w:numId="8">
    <w:abstractNumId w:val="7"/>
  </w:num>
  <w:num w:numId="9">
    <w:abstractNumId w:val="20"/>
  </w:num>
  <w:num w:numId="10">
    <w:abstractNumId w:val="22"/>
  </w:num>
  <w:num w:numId="11">
    <w:abstractNumId w:val="6"/>
  </w:num>
  <w:num w:numId="12">
    <w:abstractNumId w:val="1"/>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4"/>
  </w:num>
  <w:num w:numId="16">
    <w:abstractNumId w:val="0"/>
  </w:num>
  <w:num w:numId="17">
    <w:abstractNumId w:val="13"/>
  </w:num>
  <w:num w:numId="18">
    <w:abstractNumId w:val="14"/>
  </w:num>
  <w:num w:numId="19">
    <w:abstractNumId w:val="19"/>
  </w:num>
  <w:num w:numId="20">
    <w:abstractNumId w:val="16"/>
  </w:num>
  <w:num w:numId="21">
    <w:abstractNumId w:val="8"/>
  </w:num>
  <w:num w:numId="22">
    <w:abstractNumId w:val="17"/>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48A"/>
    <w:rsid w:val="00045F5B"/>
    <w:rsid w:val="000E35E3"/>
    <w:rsid w:val="001A2798"/>
    <w:rsid w:val="001B0680"/>
    <w:rsid w:val="001E1AC3"/>
    <w:rsid w:val="001E2EE6"/>
    <w:rsid w:val="00241BC5"/>
    <w:rsid w:val="0026148A"/>
    <w:rsid w:val="002B13C8"/>
    <w:rsid w:val="003F1541"/>
    <w:rsid w:val="00474D36"/>
    <w:rsid w:val="004E39C0"/>
    <w:rsid w:val="00593A78"/>
    <w:rsid w:val="005C78E9"/>
    <w:rsid w:val="005D2DFE"/>
    <w:rsid w:val="0060048F"/>
    <w:rsid w:val="006C360A"/>
    <w:rsid w:val="006E03D1"/>
    <w:rsid w:val="00792BF0"/>
    <w:rsid w:val="007F547A"/>
    <w:rsid w:val="008312E1"/>
    <w:rsid w:val="0083172E"/>
    <w:rsid w:val="00837C27"/>
    <w:rsid w:val="008A0D56"/>
    <w:rsid w:val="008C3F0E"/>
    <w:rsid w:val="008D6253"/>
    <w:rsid w:val="009056C5"/>
    <w:rsid w:val="00914CBB"/>
    <w:rsid w:val="00917A91"/>
    <w:rsid w:val="00920405"/>
    <w:rsid w:val="00944E0D"/>
    <w:rsid w:val="009542FC"/>
    <w:rsid w:val="00A104CD"/>
    <w:rsid w:val="00BD1713"/>
    <w:rsid w:val="00C42F29"/>
    <w:rsid w:val="00CC400D"/>
    <w:rsid w:val="00D05FA1"/>
    <w:rsid w:val="00DA7F6D"/>
    <w:rsid w:val="00E74493"/>
    <w:rsid w:val="00E77BDF"/>
    <w:rsid w:val="00EE0243"/>
    <w:rsid w:val="00F74FE5"/>
    <w:rsid w:val="00F75D5B"/>
    <w:rsid w:val="00FD14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CCE3DC-A87F-4C28-B792-7D46236D9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148A"/>
    <w:pPr>
      <w:spacing w:after="0" w:line="240" w:lineRule="auto"/>
    </w:pPr>
    <w:rPr>
      <w:rFonts w:ascii="Times New Roman" w:eastAsia="Times New Roman" w:hAnsi="Times New Roman" w:cs="Times New Roman"/>
      <w:sz w:val="24"/>
      <w:szCs w:val="24"/>
      <w:lang w:eastAsia="ru-RU"/>
    </w:rPr>
  </w:style>
  <w:style w:type="paragraph" w:styleId="11">
    <w:name w:val="heading 1"/>
    <w:basedOn w:val="a0"/>
    <w:next w:val="a0"/>
    <w:link w:val="12"/>
    <w:uiPriority w:val="9"/>
    <w:qFormat/>
    <w:rsid w:val="0026148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26148A"/>
    <w:pPr>
      <w:keepNext/>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basedOn w:val="a1"/>
    <w:link w:val="11"/>
    <w:uiPriority w:val="9"/>
    <w:rsid w:val="0026148A"/>
    <w:rPr>
      <w:rFonts w:asciiTheme="majorHAnsi" w:eastAsiaTheme="majorEastAsia" w:hAnsiTheme="majorHAnsi" w:cstheme="majorBidi"/>
      <w:color w:val="2E74B5" w:themeColor="accent1" w:themeShade="BF"/>
      <w:sz w:val="32"/>
      <w:szCs w:val="32"/>
      <w:lang w:eastAsia="ru-RU"/>
    </w:rPr>
  </w:style>
  <w:style w:type="character" w:customStyle="1" w:styleId="22">
    <w:name w:val="Заголовок 2 Знак"/>
    <w:basedOn w:val="a1"/>
    <w:uiPriority w:val="9"/>
    <w:semiHidden/>
    <w:rsid w:val="0026148A"/>
    <w:rPr>
      <w:rFonts w:asciiTheme="majorHAnsi" w:eastAsiaTheme="majorEastAsia" w:hAnsiTheme="majorHAnsi" w:cstheme="majorBidi"/>
      <w:color w:val="2E74B5" w:themeColor="accent1" w:themeShade="BF"/>
      <w:sz w:val="26"/>
      <w:szCs w:val="26"/>
      <w:lang w:eastAsia="ru-RU"/>
    </w:rPr>
  </w:style>
  <w:style w:type="paragraph" w:styleId="a4">
    <w:name w:val="Body Text"/>
    <w:aliases w:val="Список 1,Body Text Char"/>
    <w:basedOn w:val="a0"/>
    <w:link w:val="a5"/>
    <w:qFormat/>
    <w:rsid w:val="0026148A"/>
    <w:pPr>
      <w:jc w:val="both"/>
    </w:pPr>
    <w:rPr>
      <w:sz w:val="28"/>
      <w:szCs w:val="28"/>
    </w:rPr>
  </w:style>
  <w:style w:type="character" w:customStyle="1" w:styleId="a5">
    <w:name w:val="Основной текст Знак"/>
    <w:aliases w:val="Список 1 Знак,Body Text Char Знак"/>
    <w:basedOn w:val="a1"/>
    <w:link w:val="a4"/>
    <w:rsid w:val="0026148A"/>
    <w:rPr>
      <w:rFonts w:ascii="Times New Roman" w:eastAsia="Times New Roman" w:hAnsi="Times New Roman" w:cs="Times New Roman"/>
      <w:sz w:val="28"/>
      <w:szCs w:val="28"/>
      <w:lang w:eastAsia="ru-RU"/>
    </w:rPr>
  </w:style>
  <w:style w:type="character" w:styleId="a6">
    <w:name w:val="Hyperlink"/>
    <w:basedOn w:val="a1"/>
    <w:uiPriority w:val="99"/>
    <w:rsid w:val="0026148A"/>
    <w:rPr>
      <w:rFonts w:cs="Times New Roman"/>
      <w:color w:val="0000FF"/>
      <w:u w:val="single"/>
    </w:rPr>
  </w:style>
  <w:style w:type="paragraph" w:customStyle="1" w:styleId="ConsPlusNormal">
    <w:name w:val="ConsPlusNormal"/>
    <w:link w:val="ConsPlusNormal0"/>
    <w:rsid w:val="0026148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1"/>
    <w:link w:val="ConsPlusNormal"/>
    <w:locked/>
    <w:rsid w:val="0026148A"/>
    <w:rPr>
      <w:rFonts w:ascii="Arial" w:eastAsia="Times New Roman" w:hAnsi="Arial" w:cs="Arial"/>
      <w:sz w:val="20"/>
      <w:szCs w:val="20"/>
      <w:lang w:eastAsia="ru-RU"/>
    </w:rPr>
  </w:style>
  <w:style w:type="paragraph" w:customStyle="1" w:styleId="ConsPlusTitle">
    <w:name w:val="ConsPlusTitle"/>
    <w:rsid w:val="0026148A"/>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7">
    <w:name w:val="Table Grid"/>
    <w:aliases w:val="OTR"/>
    <w:basedOn w:val="a2"/>
    <w:uiPriority w:val="59"/>
    <w:rsid w:val="0026148A"/>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List Paragraph"/>
    <w:aliases w:val="Standart,Bullet List,FooterText,numbered,Use Case List Paragraph,Маркер,ТЗ список,Абзац списка литеральный,Цветной список - Акцент 11,Список нумерованный цифры,Paragraphe de liste1,lp1,Text,Абзац списка с маркерами,Medium Grid 1 Accent 2,1"/>
    <w:basedOn w:val="a0"/>
    <w:link w:val="a9"/>
    <w:uiPriority w:val="34"/>
    <w:qFormat/>
    <w:rsid w:val="0026148A"/>
    <w:pPr>
      <w:suppressAutoHyphens/>
      <w:ind w:left="720"/>
      <w:jc w:val="center"/>
    </w:pPr>
    <w:rPr>
      <w:kern w:val="1"/>
      <w:sz w:val="22"/>
      <w:szCs w:val="20"/>
      <w:lang w:eastAsia="ar-SA"/>
    </w:rPr>
  </w:style>
  <w:style w:type="character" w:customStyle="1" w:styleId="a9">
    <w:name w:val="Абзац списка Знак"/>
    <w:aliases w:val="Standart Знак,Bullet List Знак,FooterText Знак,numbered Знак,Use Case List Paragraph Знак,Маркер Знак,ТЗ список Знак,Абзац списка литеральный Знак,Цветной список - Акцент 11 Знак,Список нумерованный цифры Знак,Paragraphe de liste1 Знак"/>
    <w:link w:val="a8"/>
    <w:uiPriority w:val="34"/>
    <w:qFormat/>
    <w:locked/>
    <w:rsid w:val="0026148A"/>
    <w:rPr>
      <w:rFonts w:ascii="Times New Roman" w:eastAsia="Times New Roman" w:hAnsi="Times New Roman" w:cs="Times New Roman"/>
      <w:kern w:val="1"/>
      <w:szCs w:val="20"/>
      <w:lang w:eastAsia="ar-SA"/>
    </w:rPr>
  </w:style>
  <w:style w:type="paragraph" w:customStyle="1" w:styleId="msolistparagraph0">
    <w:name w:val="msolistparagraph"/>
    <w:basedOn w:val="a0"/>
    <w:uiPriority w:val="99"/>
    <w:rsid w:val="0026148A"/>
    <w:pPr>
      <w:spacing w:after="200" w:line="276" w:lineRule="auto"/>
      <w:ind w:left="720"/>
      <w:contextualSpacing/>
    </w:pPr>
    <w:rPr>
      <w:sz w:val="22"/>
      <w:szCs w:val="22"/>
    </w:rPr>
  </w:style>
  <w:style w:type="paragraph" w:styleId="aa">
    <w:name w:val="Normal (Web)"/>
    <w:basedOn w:val="a0"/>
    <w:uiPriority w:val="99"/>
    <w:rsid w:val="0026148A"/>
    <w:pPr>
      <w:autoSpaceDE w:val="0"/>
      <w:autoSpaceDN w:val="0"/>
      <w:adjustRightInd w:val="0"/>
      <w:spacing w:before="100" w:beforeAutospacing="1" w:after="100" w:afterAutospacing="1"/>
      <w:jc w:val="both"/>
    </w:pPr>
    <w:rPr>
      <w:bCs/>
      <w:color w:val="000000"/>
      <w:lang w:val="en-US" w:eastAsia="en-US"/>
    </w:rPr>
  </w:style>
  <w:style w:type="character" w:styleId="ab">
    <w:name w:val="Strong"/>
    <w:uiPriority w:val="22"/>
    <w:qFormat/>
    <w:rsid w:val="0026148A"/>
    <w:rPr>
      <w:b/>
      <w:bCs/>
    </w:rPr>
  </w:style>
  <w:style w:type="paragraph" w:styleId="ac">
    <w:name w:val="Balloon Text"/>
    <w:basedOn w:val="a0"/>
    <w:link w:val="ad"/>
    <w:uiPriority w:val="99"/>
    <w:semiHidden/>
    <w:unhideWhenUsed/>
    <w:rsid w:val="0026148A"/>
    <w:rPr>
      <w:rFonts w:ascii="Tahoma" w:hAnsi="Tahoma" w:cs="Tahoma"/>
      <w:sz w:val="16"/>
      <w:szCs w:val="16"/>
    </w:rPr>
  </w:style>
  <w:style w:type="character" w:customStyle="1" w:styleId="ad">
    <w:name w:val="Текст выноски Знак"/>
    <w:basedOn w:val="a1"/>
    <w:link w:val="ac"/>
    <w:uiPriority w:val="99"/>
    <w:semiHidden/>
    <w:rsid w:val="0026148A"/>
    <w:rPr>
      <w:rFonts w:ascii="Tahoma" w:eastAsia="Times New Roman" w:hAnsi="Tahoma" w:cs="Tahoma"/>
      <w:sz w:val="16"/>
      <w:szCs w:val="16"/>
      <w:lang w:eastAsia="ru-RU"/>
    </w:rPr>
  </w:style>
  <w:style w:type="paragraph" w:styleId="ae">
    <w:name w:val="footer"/>
    <w:aliases w:val="Знак3"/>
    <w:basedOn w:val="a0"/>
    <w:link w:val="af"/>
    <w:uiPriority w:val="99"/>
    <w:rsid w:val="0026148A"/>
    <w:pPr>
      <w:tabs>
        <w:tab w:val="center" w:pos="4677"/>
        <w:tab w:val="right" w:pos="9355"/>
      </w:tabs>
    </w:pPr>
  </w:style>
  <w:style w:type="character" w:customStyle="1" w:styleId="af">
    <w:name w:val="Нижний колонтитул Знак"/>
    <w:aliases w:val="Знак3 Знак"/>
    <w:basedOn w:val="a1"/>
    <w:link w:val="ae"/>
    <w:uiPriority w:val="99"/>
    <w:rsid w:val="0026148A"/>
    <w:rPr>
      <w:rFonts w:ascii="Times New Roman" w:eastAsia="Times New Roman" w:hAnsi="Times New Roman" w:cs="Times New Roman"/>
      <w:sz w:val="24"/>
      <w:szCs w:val="24"/>
      <w:lang w:eastAsia="ru-RU"/>
    </w:rPr>
  </w:style>
  <w:style w:type="character" w:styleId="af0">
    <w:name w:val="annotation reference"/>
    <w:basedOn w:val="a1"/>
    <w:uiPriority w:val="99"/>
    <w:semiHidden/>
    <w:unhideWhenUsed/>
    <w:rsid w:val="0026148A"/>
    <w:rPr>
      <w:sz w:val="16"/>
      <w:szCs w:val="16"/>
    </w:rPr>
  </w:style>
  <w:style w:type="paragraph" w:styleId="af1">
    <w:name w:val="annotation text"/>
    <w:basedOn w:val="a0"/>
    <w:link w:val="af2"/>
    <w:uiPriority w:val="99"/>
    <w:semiHidden/>
    <w:unhideWhenUsed/>
    <w:rsid w:val="0026148A"/>
    <w:rPr>
      <w:sz w:val="20"/>
      <w:szCs w:val="20"/>
    </w:rPr>
  </w:style>
  <w:style w:type="character" w:customStyle="1" w:styleId="af2">
    <w:name w:val="Текст примечания Знак"/>
    <w:basedOn w:val="a1"/>
    <w:link w:val="af1"/>
    <w:uiPriority w:val="99"/>
    <w:semiHidden/>
    <w:rsid w:val="0026148A"/>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26148A"/>
    <w:rPr>
      <w:b/>
      <w:bCs/>
    </w:rPr>
  </w:style>
  <w:style w:type="character" w:customStyle="1" w:styleId="af4">
    <w:name w:val="Тема примечания Знак"/>
    <w:basedOn w:val="af2"/>
    <w:link w:val="af3"/>
    <w:uiPriority w:val="99"/>
    <w:semiHidden/>
    <w:rsid w:val="0026148A"/>
    <w:rPr>
      <w:rFonts w:ascii="Times New Roman" w:eastAsia="Times New Roman" w:hAnsi="Times New Roman" w:cs="Times New Roman"/>
      <w:b/>
      <w:bCs/>
      <w:sz w:val="20"/>
      <w:szCs w:val="20"/>
      <w:lang w:eastAsia="ru-RU"/>
    </w:rPr>
  </w:style>
  <w:style w:type="paragraph" w:styleId="af5">
    <w:name w:val="Revision"/>
    <w:hidden/>
    <w:uiPriority w:val="99"/>
    <w:semiHidden/>
    <w:rsid w:val="0026148A"/>
    <w:pPr>
      <w:spacing w:after="0" w:line="240" w:lineRule="auto"/>
    </w:pPr>
    <w:rPr>
      <w:rFonts w:ascii="Times New Roman" w:eastAsia="Times New Roman" w:hAnsi="Times New Roman" w:cs="Times New Roman"/>
      <w:sz w:val="24"/>
      <w:szCs w:val="24"/>
      <w:lang w:eastAsia="ru-RU"/>
    </w:rPr>
  </w:style>
  <w:style w:type="paragraph" w:styleId="af6">
    <w:name w:val="footnote text"/>
    <w:basedOn w:val="a0"/>
    <w:link w:val="af7"/>
    <w:uiPriority w:val="99"/>
    <w:semiHidden/>
    <w:unhideWhenUsed/>
    <w:rsid w:val="0026148A"/>
    <w:rPr>
      <w:sz w:val="20"/>
      <w:szCs w:val="20"/>
    </w:rPr>
  </w:style>
  <w:style w:type="character" w:customStyle="1" w:styleId="af7">
    <w:name w:val="Текст сноски Знак"/>
    <w:basedOn w:val="a1"/>
    <w:link w:val="af6"/>
    <w:uiPriority w:val="99"/>
    <w:semiHidden/>
    <w:rsid w:val="0026148A"/>
    <w:rPr>
      <w:rFonts w:ascii="Times New Roman" w:eastAsia="Times New Roman" w:hAnsi="Times New Roman" w:cs="Times New Roman"/>
      <w:sz w:val="20"/>
      <w:szCs w:val="20"/>
      <w:lang w:eastAsia="ru-RU"/>
    </w:rPr>
  </w:style>
  <w:style w:type="character" w:styleId="af8">
    <w:name w:val="footnote reference"/>
    <w:basedOn w:val="a1"/>
    <w:uiPriority w:val="99"/>
    <w:semiHidden/>
    <w:unhideWhenUsed/>
    <w:rsid w:val="0026148A"/>
    <w:rPr>
      <w:vertAlign w:val="superscript"/>
    </w:rPr>
  </w:style>
  <w:style w:type="paragraph" w:customStyle="1" w:styleId="10">
    <w:name w:val="1. Пункт"/>
    <w:basedOn w:val="a0"/>
    <w:qFormat/>
    <w:rsid w:val="0026148A"/>
    <w:pPr>
      <w:numPr>
        <w:numId w:val="2"/>
      </w:numPr>
      <w:autoSpaceDE w:val="0"/>
      <w:autoSpaceDN w:val="0"/>
      <w:adjustRightInd w:val="0"/>
      <w:jc w:val="center"/>
      <w:outlineLvl w:val="2"/>
    </w:pPr>
    <w:rPr>
      <w:b/>
      <w:lang w:eastAsia="en-US" w:bidi="en-US"/>
    </w:rPr>
  </w:style>
  <w:style w:type="paragraph" w:customStyle="1" w:styleId="2">
    <w:name w:val="2. Подпункт"/>
    <w:basedOn w:val="10"/>
    <w:qFormat/>
    <w:rsid w:val="0026148A"/>
    <w:pPr>
      <w:numPr>
        <w:ilvl w:val="1"/>
      </w:numPr>
      <w:jc w:val="both"/>
    </w:pPr>
    <w:rPr>
      <w:b w:val="0"/>
    </w:rPr>
  </w:style>
  <w:style w:type="numbering" w:customStyle="1" w:styleId="1">
    <w:name w:val="Стиль_Список1"/>
    <w:uiPriority w:val="99"/>
    <w:rsid w:val="0026148A"/>
    <w:pPr>
      <w:numPr>
        <w:numId w:val="2"/>
      </w:numPr>
    </w:pPr>
  </w:style>
  <w:style w:type="paragraph" w:styleId="af9">
    <w:name w:val="header"/>
    <w:basedOn w:val="a0"/>
    <w:link w:val="afa"/>
    <w:uiPriority w:val="99"/>
    <w:unhideWhenUsed/>
    <w:rsid w:val="0026148A"/>
    <w:pPr>
      <w:tabs>
        <w:tab w:val="center" w:pos="4677"/>
        <w:tab w:val="right" w:pos="9355"/>
      </w:tabs>
    </w:pPr>
  </w:style>
  <w:style w:type="character" w:customStyle="1" w:styleId="afa">
    <w:name w:val="Верхний колонтитул Знак"/>
    <w:basedOn w:val="a1"/>
    <w:link w:val="af9"/>
    <w:uiPriority w:val="99"/>
    <w:rsid w:val="0026148A"/>
    <w:rPr>
      <w:rFonts w:ascii="Times New Roman" w:eastAsia="Times New Roman" w:hAnsi="Times New Roman" w:cs="Times New Roman"/>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26148A"/>
    <w:rPr>
      <w:rFonts w:ascii="Arial" w:eastAsia="Times New Roman" w:hAnsi="Arial" w:cs="Times New Roman"/>
      <w:b/>
      <w:bCs/>
      <w:i/>
      <w:iCs/>
      <w:sz w:val="28"/>
      <w:szCs w:val="28"/>
      <w:lang w:eastAsia="ru-RU"/>
    </w:rPr>
  </w:style>
  <w:style w:type="character" w:customStyle="1" w:styleId="blk">
    <w:name w:val="blk"/>
    <w:basedOn w:val="a1"/>
    <w:rsid w:val="0026148A"/>
  </w:style>
  <w:style w:type="paragraph" w:styleId="afb">
    <w:name w:val="No Spacing"/>
    <w:uiPriority w:val="1"/>
    <w:qFormat/>
    <w:rsid w:val="0026148A"/>
    <w:pPr>
      <w:spacing w:after="0" w:line="240" w:lineRule="auto"/>
    </w:pPr>
    <w:rPr>
      <w:rFonts w:ascii="Calibri" w:eastAsia="Calibri" w:hAnsi="Calibri" w:cs="Times New Roman"/>
    </w:rPr>
  </w:style>
  <w:style w:type="character" w:customStyle="1" w:styleId="Heading1Char">
    <w:name w:val="Heading 1 Char"/>
    <w:locked/>
    <w:rsid w:val="0026148A"/>
    <w:rPr>
      <w:rFonts w:cs="Times New Roman"/>
      <w:b/>
      <w:bCs/>
      <w:sz w:val="24"/>
      <w:szCs w:val="24"/>
      <w:lang w:val="ru-RU" w:eastAsia="ru-RU"/>
    </w:rPr>
  </w:style>
  <w:style w:type="paragraph" w:customStyle="1" w:styleId="a">
    <w:name w:val="многоуровневый"/>
    <w:aliases w:val="Первая строка:  1 см"/>
    <w:basedOn w:val="a0"/>
    <w:uiPriority w:val="99"/>
    <w:qFormat/>
    <w:rsid w:val="0026148A"/>
    <w:pPr>
      <w:widowControl w:val="0"/>
      <w:numPr>
        <w:ilvl w:val="2"/>
        <w:numId w:val="6"/>
      </w:numPr>
      <w:autoSpaceDE w:val="0"/>
      <w:autoSpaceDN w:val="0"/>
      <w:adjustRightInd w:val="0"/>
      <w:jc w:val="both"/>
    </w:pPr>
    <w:rPr>
      <w:rFonts w:ascii="Verdana" w:eastAsiaTheme="minorHAnsi" w:hAnsi="Verdana" w:cs="Arial"/>
      <w:sz w:val="18"/>
      <w:szCs w:val="18"/>
      <w:lang w:eastAsia="en-US"/>
    </w:rPr>
  </w:style>
  <w:style w:type="character" w:styleId="afc">
    <w:name w:val="page number"/>
    <w:rsid w:val="0026148A"/>
    <w:rPr>
      <w:rFonts w:cs="Times New Roman"/>
    </w:rPr>
  </w:style>
  <w:style w:type="paragraph" w:styleId="afd">
    <w:name w:val="Subtitle"/>
    <w:aliases w:val="6. Таблица,Таблица"/>
    <w:basedOn w:val="a0"/>
    <w:link w:val="afe"/>
    <w:qFormat/>
    <w:rsid w:val="0026148A"/>
    <w:pPr>
      <w:spacing w:after="60"/>
      <w:jc w:val="center"/>
      <w:outlineLvl w:val="1"/>
    </w:pPr>
    <w:rPr>
      <w:rFonts w:ascii="Cambria" w:hAnsi="Cambria"/>
    </w:rPr>
  </w:style>
  <w:style w:type="character" w:customStyle="1" w:styleId="afe">
    <w:name w:val="Подзаголовок Знак"/>
    <w:aliases w:val="6. Таблица Знак,Таблица Знак"/>
    <w:basedOn w:val="a1"/>
    <w:link w:val="afd"/>
    <w:rsid w:val="0026148A"/>
    <w:rPr>
      <w:rFonts w:ascii="Cambria" w:eastAsia="Times New Roman" w:hAnsi="Cambria" w:cs="Times New Roman"/>
      <w:sz w:val="24"/>
      <w:szCs w:val="24"/>
      <w:lang w:eastAsia="ru-RU"/>
    </w:rPr>
  </w:style>
  <w:style w:type="paragraph" w:customStyle="1" w:styleId="222">
    <w:name w:val="222"/>
    <w:basedOn w:val="a0"/>
    <w:autoRedefine/>
    <w:qFormat/>
    <w:rsid w:val="0026148A"/>
    <w:pPr>
      <w:keepNext/>
      <w:numPr>
        <w:numId w:val="11"/>
      </w:numPr>
      <w:tabs>
        <w:tab w:val="left" w:pos="567"/>
      </w:tabs>
      <w:spacing w:after="120" w:line="276" w:lineRule="auto"/>
      <w:ind w:left="0" w:firstLine="284"/>
      <w:outlineLvl w:val="1"/>
    </w:pPr>
    <w:rPr>
      <w:rFonts w:ascii="Times New Roman CYR" w:hAnsi="Times New Roman CYR" w:cs="Times New Roman CYR"/>
      <w:bCs/>
      <w:iCs/>
      <w:color w:val="000000"/>
      <w:szCs w:val="20"/>
    </w:rPr>
  </w:style>
  <w:style w:type="character" w:customStyle="1" w:styleId="13">
    <w:name w:val="Неразрешенное упоминание1"/>
    <w:basedOn w:val="a1"/>
    <w:uiPriority w:val="99"/>
    <w:semiHidden/>
    <w:unhideWhenUsed/>
    <w:rsid w:val="0026148A"/>
    <w:rPr>
      <w:color w:val="605E5C"/>
      <w:shd w:val="clear" w:color="auto" w:fill="E1DFDD"/>
    </w:rPr>
  </w:style>
  <w:style w:type="character" w:customStyle="1" w:styleId="23">
    <w:name w:val="Неразрешенное упоминание2"/>
    <w:basedOn w:val="a1"/>
    <w:uiPriority w:val="99"/>
    <w:semiHidden/>
    <w:unhideWhenUsed/>
    <w:rsid w:val="002614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982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6154&amp;dst=12383&amp;field=134&amp;date=01.01.202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ogin.consultant.ru/link/?req=doc&amp;base=LAW&amp;n=465243&amp;dst=1668&amp;field=134&amp;date=29.03.2024"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388926&amp;dst=101342&amp;field=134&amp;date=27.01.2022"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login.consultant.ru/link/?req=doc&amp;base=LAW&amp;n=466154&amp;dst=12390&amp;field=134&amp;date=01.01.202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6154&amp;dst=12386&amp;field=134&amp;date=01.01.2025"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21</Pages>
  <Words>8417</Words>
  <Characters>47981</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Фандеев Владимир Александрович</dc:creator>
  <cp:keywords/>
  <dc:description/>
  <cp:lastModifiedBy>Фандеева Анастасия Алексеевна</cp:lastModifiedBy>
  <cp:revision>5</cp:revision>
  <dcterms:created xsi:type="dcterms:W3CDTF">2026-06-18T06:50:00Z</dcterms:created>
  <dcterms:modified xsi:type="dcterms:W3CDTF">2026-06-19T10:16:00Z</dcterms:modified>
</cp:coreProperties>
</file>