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8F" w:rsidRDefault="0005518F" w:rsidP="00D35A8E">
      <w:pPr>
        <w:ind w:firstLine="567"/>
        <w:jc w:val="right"/>
        <w:rPr>
          <w:b/>
          <w:bCs/>
          <w:iCs/>
        </w:rPr>
      </w:pPr>
    </w:p>
    <w:p w:rsidR="007B0494" w:rsidRDefault="007B0494" w:rsidP="00D35A8E">
      <w:pPr>
        <w:ind w:firstLine="567"/>
        <w:jc w:val="right"/>
        <w:rPr>
          <w:b/>
          <w:bCs/>
          <w:iCs/>
        </w:rPr>
      </w:pPr>
    </w:p>
    <w:p w:rsidR="004F2426" w:rsidRDefault="002C18D3" w:rsidP="00391C39">
      <w:pPr>
        <w:jc w:val="center"/>
        <w:rPr>
          <w:b/>
          <w:bCs/>
          <w:iCs/>
        </w:rPr>
      </w:pPr>
      <w:r>
        <w:rPr>
          <w:b/>
          <w:bCs/>
          <w:iCs/>
        </w:rPr>
        <w:t>КОНТРАКТ № ____</w:t>
      </w:r>
    </w:p>
    <w:p w:rsidR="002C18D3" w:rsidRPr="00270726" w:rsidRDefault="002C18D3" w:rsidP="00391C39">
      <w:pPr>
        <w:jc w:val="center"/>
        <w:rPr>
          <w:b/>
          <w:bCs/>
          <w:iCs/>
        </w:rPr>
      </w:pPr>
    </w:p>
    <w:p w:rsidR="003D48DE" w:rsidRDefault="00206175" w:rsidP="00141E9F">
      <w:pPr>
        <w:ind w:firstLine="567"/>
        <w:jc w:val="center"/>
        <w:rPr>
          <w:bCs/>
          <w:lang w:eastAsia="en-US"/>
        </w:rPr>
      </w:pPr>
      <w:r>
        <w:rPr>
          <w:bCs/>
          <w:lang w:eastAsia="en-US" w:bidi="ru-RU"/>
        </w:rPr>
        <w:t>На о</w:t>
      </w:r>
      <w:r w:rsidRPr="00205F0E">
        <w:rPr>
          <w:bCs/>
          <w:lang w:eastAsia="en-US" w:bidi="ru-RU"/>
        </w:rPr>
        <w:t>казание услуг по обязательному страхова</w:t>
      </w:r>
      <w:r>
        <w:rPr>
          <w:bCs/>
          <w:lang w:eastAsia="en-US" w:bidi="ru-RU"/>
        </w:rPr>
        <w:t xml:space="preserve">нию гражданской ответственности </w:t>
      </w:r>
      <w:r w:rsidRPr="00205F0E">
        <w:rPr>
          <w:bCs/>
          <w:lang w:eastAsia="en-US" w:bidi="ru-RU"/>
        </w:rPr>
        <w:t>владельцев транспортн</w:t>
      </w:r>
      <w:r>
        <w:rPr>
          <w:bCs/>
          <w:lang w:eastAsia="en-US" w:bidi="ru-RU"/>
        </w:rPr>
        <w:t xml:space="preserve">ых средств (ОСАГО) </w:t>
      </w:r>
      <w:r>
        <w:t>для Санкт-Петербургского государственного бюджетного учреждения «Служба заказчика администрации Красногвардейского района Санкт-Петербурга», для нужд Санкт-Петербурга</w:t>
      </w:r>
      <w:r w:rsidR="00626AC7">
        <w:t xml:space="preserve"> в 2026</w:t>
      </w:r>
      <w:r w:rsidR="00141E9F">
        <w:t xml:space="preserve"> году</w:t>
      </w:r>
      <w:r w:rsidR="003D48DE">
        <w:rPr>
          <w:bCs/>
          <w:lang w:eastAsia="en-US"/>
        </w:rPr>
        <w:t>.</w:t>
      </w:r>
    </w:p>
    <w:p w:rsidR="003D48DE" w:rsidRDefault="003D48DE" w:rsidP="003D48DE">
      <w:pPr>
        <w:ind w:firstLine="567"/>
        <w:jc w:val="center"/>
        <w:rPr>
          <w:bCs/>
          <w:lang w:eastAsia="en-US"/>
        </w:rPr>
      </w:pPr>
    </w:p>
    <w:p w:rsidR="001D6473" w:rsidRPr="003D48DE" w:rsidRDefault="001D6473" w:rsidP="003D48DE">
      <w:pPr>
        <w:ind w:firstLine="567"/>
        <w:rPr>
          <w:bCs/>
          <w:lang w:eastAsia="en-US"/>
        </w:rPr>
      </w:pPr>
      <w:r w:rsidRPr="00270726">
        <w:rPr>
          <w:i/>
        </w:rPr>
        <w:t xml:space="preserve">Санкт - Петербург </w:t>
      </w:r>
      <w:r w:rsidR="003D48DE">
        <w:rPr>
          <w:i/>
        </w:rPr>
        <w:tab/>
      </w:r>
      <w:r w:rsidR="003D48DE">
        <w:rPr>
          <w:i/>
        </w:rPr>
        <w:tab/>
      </w:r>
      <w:r w:rsidR="003D48DE">
        <w:rPr>
          <w:i/>
        </w:rPr>
        <w:tab/>
        <w:t xml:space="preserve">                                     </w:t>
      </w:r>
      <w:r w:rsidRPr="00270726">
        <w:rPr>
          <w:i/>
        </w:rPr>
        <w:t>«_____» __________ 20</w:t>
      </w:r>
      <w:r w:rsidR="00626AC7">
        <w:rPr>
          <w:i/>
        </w:rPr>
        <w:t>26</w:t>
      </w:r>
      <w:r w:rsidRPr="00270726">
        <w:rPr>
          <w:i/>
        </w:rPr>
        <w:t xml:space="preserve"> г.</w:t>
      </w:r>
    </w:p>
    <w:p w:rsidR="00DE4C76" w:rsidRDefault="00DE4C76" w:rsidP="00DE4C76">
      <w:pPr>
        <w:jc w:val="both"/>
        <w:rPr>
          <w:i/>
        </w:rPr>
      </w:pPr>
    </w:p>
    <w:p w:rsidR="00D54AB6" w:rsidRPr="00DE4C76" w:rsidRDefault="001C7772" w:rsidP="001C7772">
      <w:pPr>
        <w:ind w:firstLine="567"/>
        <w:jc w:val="both"/>
        <w:rPr>
          <w:rFonts w:eastAsia="Calibri"/>
          <w:lang w:eastAsia="en-US"/>
        </w:rPr>
      </w:pPr>
      <w:r w:rsidRPr="00940F68">
        <w:t>Санкт-Петербургское государственное бюджетное учреждение «Служба заказчика администрации Красногвардейского района Санкт-Петербурга» (СПБ ГБУ «Служба Заказчика администрации Красногвардейского района Санкт-Петербурга»)</w:t>
      </w:r>
      <w:r>
        <w:t>,</w:t>
      </w:r>
      <w:r w:rsidR="00DE4C76" w:rsidRPr="00DE4C76">
        <w:rPr>
          <w:rFonts w:eastAsia="Calibri"/>
          <w:lang w:eastAsia="en-US"/>
        </w:rPr>
        <w:t xml:space="preserve"> </w:t>
      </w:r>
      <w:r w:rsidR="00141E9F" w:rsidRPr="00141E9F">
        <w:rPr>
          <w:rFonts w:eastAsia="Calibri"/>
          <w:lang w:eastAsia="en-US"/>
        </w:rPr>
        <w:t xml:space="preserve"> в </w:t>
      </w:r>
      <w:r w:rsidR="00DE4C76">
        <w:rPr>
          <w:rFonts w:eastAsia="Calibri"/>
          <w:lang w:eastAsia="en-US"/>
        </w:rPr>
        <w:t>лице директора Антоновой Татьяны Леонидовны</w:t>
      </w:r>
      <w:r w:rsidR="00141E9F" w:rsidRPr="00141E9F">
        <w:rPr>
          <w:rFonts w:eastAsia="Calibri"/>
          <w:lang w:eastAsia="en-US"/>
        </w:rPr>
        <w:t>, действующего на основании Устава, именуемое в дальнейшем Заказчик, с одной стороны, и _____, в лице _____, действующего на основании _____, именуемое</w:t>
      </w:r>
      <w:r w:rsidR="00DE4C76">
        <w:rPr>
          <w:rFonts w:eastAsia="Calibri"/>
          <w:lang w:eastAsia="en-US"/>
        </w:rPr>
        <w:t xml:space="preserve"> </w:t>
      </w:r>
      <w:r w:rsidR="00141E9F" w:rsidRPr="00141E9F">
        <w:rPr>
          <w:rFonts w:eastAsia="Calibri"/>
          <w:lang w:eastAsia="en-US"/>
        </w:rPr>
        <w:t>в дальнейшем Исполнитель, с другой стороны, именуемые совместно в дальнейшем Стороны, заключили настоящий контракт (далее – Контракт) о нижеследующем:</w:t>
      </w:r>
    </w:p>
    <w:p w:rsidR="001D6473" w:rsidRPr="00270726" w:rsidRDefault="001D6473" w:rsidP="00D54AB6">
      <w:pPr>
        <w:pStyle w:val="af"/>
        <w:ind w:firstLine="567"/>
        <w:jc w:val="both"/>
      </w:pPr>
    </w:p>
    <w:p w:rsidR="001D6473" w:rsidRPr="0037621D" w:rsidRDefault="001D6473" w:rsidP="0037621D">
      <w:pPr>
        <w:pStyle w:val="aff1"/>
        <w:numPr>
          <w:ilvl w:val="0"/>
          <w:numId w:val="34"/>
        </w:numPr>
        <w:jc w:val="center"/>
        <w:rPr>
          <w:b/>
        </w:rPr>
      </w:pPr>
      <w:r w:rsidRPr="0037621D">
        <w:rPr>
          <w:b/>
        </w:rPr>
        <w:t>ПРЕДМЕТ КОНТРАКТА</w:t>
      </w:r>
    </w:p>
    <w:p w:rsidR="0037621D" w:rsidRPr="0037621D" w:rsidRDefault="0037621D" w:rsidP="0037621D">
      <w:pPr>
        <w:pStyle w:val="aff1"/>
        <w:ind w:left="927"/>
        <w:rPr>
          <w:b/>
        </w:rPr>
      </w:pPr>
    </w:p>
    <w:p w:rsidR="001D6473" w:rsidRPr="00270726" w:rsidRDefault="001D6473" w:rsidP="00731217">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206175" w:rsidRPr="00206175">
        <w:rPr>
          <w:rFonts w:ascii="Times New Roman" w:hAnsi="Times New Roman" w:cs="Times New Roman"/>
          <w:bCs/>
          <w:sz w:val="24"/>
          <w:szCs w:val="24"/>
          <w:lang w:eastAsia="en-US" w:bidi="ru-RU"/>
        </w:rPr>
        <w:t>оказание услуг по обязательному страхованию гражданской ответственности владельцев транспортных средств (ОСАГО) для Санкт-Петербургского государственного бюджетного учреждения «Служба заказчика администрации Красногвардейского района Санкт-Петербурга», для нужд Санкт-Петербурга</w:t>
      </w:r>
      <w:r w:rsidR="00141E9F" w:rsidRPr="00141E9F">
        <w:rPr>
          <w:rFonts w:ascii="Times New Roman" w:hAnsi="Times New Roman" w:cs="Times New Roman"/>
          <w:sz w:val="24"/>
          <w:szCs w:val="24"/>
        </w:rPr>
        <w:t xml:space="preserve"> в 202</w:t>
      </w:r>
      <w:r w:rsidR="00626AC7">
        <w:rPr>
          <w:rFonts w:ascii="Times New Roman" w:hAnsi="Times New Roman" w:cs="Times New Roman"/>
          <w:sz w:val="24"/>
          <w:szCs w:val="24"/>
        </w:rPr>
        <w:t>6</w:t>
      </w:r>
      <w:r w:rsidR="00141E9F" w:rsidRPr="00141E9F">
        <w:rPr>
          <w:rFonts w:ascii="Times New Roman" w:hAnsi="Times New Roman" w:cs="Times New Roman"/>
          <w:sz w:val="24"/>
          <w:szCs w:val="24"/>
        </w:rPr>
        <w:t xml:space="preserve"> году (далее</w:t>
      </w:r>
      <w:r w:rsidR="00206175">
        <w:rPr>
          <w:rFonts w:ascii="Times New Roman" w:hAnsi="Times New Roman" w:cs="Times New Roman"/>
          <w:sz w:val="24"/>
          <w:szCs w:val="24"/>
        </w:rPr>
        <w:t xml:space="preserve"> </w:t>
      </w:r>
      <w:r w:rsidR="00141E9F" w:rsidRPr="00141E9F">
        <w:rPr>
          <w:rFonts w:ascii="Times New Roman" w:hAnsi="Times New Roman" w:cs="Times New Roman"/>
          <w:sz w:val="24"/>
          <w:szCs w:val="24"/>
        </w:rPr>
        <w:t>-</w:t>
      </w:r>
      <w:r w:rsidR="00206175">
        <w:rPr>
          <w:rFonts w:ascii="Times New Roman" w:hAnsi="Times New Roman" w:cs="Times New Roman"/>
          <w:sz w:val="24"/>
          <w:szCs w:val="24"/>
        </w:rPr>
        <w:t xml:space="preserve"> </w:t>
      </w:r>
      <w:r w:rsidR="00141E9F" w:rsidRPr="00141E9F">
        <w:rPr>
          <w:rFonts w:ascii="Times New Roman" w:hAnsi="Times New Roman" w:cs="Times New Roman"/>
          <w:sz w:val="24"/>
          <w:szCs w:val="24"/>
        </w:rPr>
        <w:t>Услуги) в соответствии с перечнем, указанным в Приложении №</w:t>
      </w:r>
      <w:r w:rsidR="00206175">
        <w:rPr>
          <w:rFonts w:ascii="Times New Roman" w:hAnsi="Times New Roman" w:cs="Times New Roman"/>
          <w:sz w:val="24"/>
          <w:szCs w:val="24"/>
        </w:rPr>
        <w:t xml:space="preserve"> </w:t>
      </w:r>
      <w:r w:rsidR="00141E9F" w:rsidRPr="00141E9F">
        <w:rPr>
          <w:rFonts w:ascii="Times New Roman" w:hAnsi="Times New Roman" w:cs="Times New Roman"/>
          <w:sz w:val="24"/>
          <w:szCs w:val="24"/>
        </w:rPr>
        <w:t>2 к настоящему Контракту.</w:t>
      </w:r>
    </w:p>
    <w:p w:rsidR="008C7FFE" w:rsidRDefault="001D6473" w:rsidP="00731217">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1.2. </w:t>
      </w:r>
      <w:r w:rsidR="00631240" w:rsidRPr="00631240">
        <w:rPr>
          <w:rFonts w:ascii="Times New Roman" w:hAnsi="Times New Roman" w:cs="Times New Roman"/>
          <w:sz w:val="24"/>
          <w:szCs w:val="24"/>
        </w:rPr>
        <w:t xml:space="preserve">Основанием заключения Контракта является п. </w:t>
      </w:r>
      <w:r w:rsidR="00206175">
        <w:rPr>
          <w:rFonts w:ascii="Times New Roman" w:hAnsi="Times New Roman" w:cs="Times New Roman"/>
          <w:sz w:val="24"/>
          <w:szCs w:val="24"/>
        </w:rPr>
        <w:t>4</w:t>
      </w:r>
      <w:r w:rsidR="00631240" w:rsidRPr="00631240">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277077" w:rsidRPr="00277077">
        <w:rPr>
          <w:rFonts w:ascii="Times New Roman" w:hAnsi="Times New Roman" w:cs="Times New Roman"/>
          <w:sz w:val="24"/>
          <w:szCs w:val="24"/>
        </w:rPr>
        <w:t>.</w:t>
      </w:r>
    </w:p>
    <w:p w:rsidR="00141E9F" w:rsidRPr="00141E9F" w:rsidRDefault="00141E9F" w:rsidP="00731217">
      <w:pPr>
        <w:widowControl w:val="0"/>
        <w:autoSpaceDE w:val="0"/>
        <w:autoSpaceDN w:val="0"/>
        <w:adjustRightInd w:val="0"/>
        <w:ind w:firstLine="567"/>
        <w:jc w:val="both"/>
        <w:rPr>
          <w:color w:val="000000"/>
        </w:rPr>
      </w:pPr>
      <w:r w:rsidRPr="00141E9F">
        <w:t xml:space="preserve">1.3. </w:t>
      </w:r>
      <w:r w:rsidRPr="00141E9F">
        <w:rPr>
          <w:color w:val="000000"/>
        </w:rPr>
        <w:t>Деятельность по настоящему Контракту регламентируется:</w:t>
      </w:r>
    </w:p>
    <w:p w:rsidR="00141E9F" w:rsidRPr="00141E9F" w:rsidRDefault="00141E9F" w:rsidP="00731217">
      <w:pPr>
        <w:widowControl w:val="0"/>
        <w:autoSpaceDE w:val="0"/>
        <w:autoSpaceDN w:val="0"/>
        <w:adjustRightInd w:val="0"/>
        <w:ind w:firstLine="567"/>
        <w:jc w:val="both"/>
        <w:rPr>
          <w:color w:val="000000"/>
        </w:rPr>
      </w:pPr>
      <w:r w:rsidRPr="00141E9F">
        <w:rPr>
          <w:color w:val="000000"/>
        </w:rPr>
        <w:t xml:space="preserve">- Федеральным законом № 40-ФЗ от 25 апреля 2002 г. «Об обязательном страховании гражданской ответственности владельцев транспортных средств» (далее по тексту – Закон </w:t>
      </w:r>
      <w:r w:rsidR="00731217">
        <w:rPr>
          <w:color w:val="000000"/>
        </w:rPr>
        <w:t>о</w:t>
      </w:r>
      <w:r w:rsidRPr="00141E9F">
        <w:rPr>
          <w:color w:val="000000"/>
        </w:rPr>
        <w:t>б ОСАГО);</w:t>
      </w:r>
    </w:p>
    <w:p w:rsidR="00141E9F" w:rsidRPr="00141E9F" w:rsidRDefault="00141E9F" w:rsidP="00731217">
      <w:pPr>
        <w:widowControl w:val="0"/>
        <w:autoSpaceDE w:val="0"/>
        <w:autoSpaceDN w:val="0"/>
        <w:adjustRightInd w:val="0"/>
        <w:ind w:firstLine="567"/>
        <w:jc w:val="both"/>
        <w:rPr>
          <w:color w:val="000000"/>
        </w:rPr>
      </w:pPr>
      <w:r w:rsidRPr="00141E9F">
        <w:rPr>
          <w:color w:val="000000"/>
        </w:rPr>
        <w:t>- «Правилами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141E9F" w:rsidRPr="00141E9F" w:rsidRDefault="00141E9F" w:rsidP="00731217">
      <w:pPr>
        <w:widowControl w:val="0"/>
        <w:autoSpaceDE w:val="0"/>
        <w:autoSpaceDN w:val="0"/>
        <w:adjustRightInd w:val="0"/>
        <w:ind w:firstLine="567"/>
        <w:jc w:val="both"/>
        <w:rPr>
          <w:color w:val="000000"/>
        </w:rPr>
      </w:pPr>
      <w:r w:rsidRPr="00141E9F">
        <w:rPr>
          <w:color w:val="000000"/>
        </w:rPr>
        <w:t>- 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rsidR="00141E9F" w:rsidRPr="00141E9F" w:rsidRDefault="00141E9F" w:rsidP="00731217">
      <w:pPr>
        <w:widowControl w:val="0"/>
        <w:autoSpaceDE w:val="0"/>
        <w:autoSpaceDN w:val="0"/>
        <w:adjustRightInd w:val="0"/>
        <w:ind w:firstLine="567"/>
        <w:jc w:val="both"/>
        <w:rPr>
          <w:color w:val="000000"/>
        </w:rPr>
      </w:pPr>
      <w:r w:rsidRPr="00141E9F">
        <w:rPr>
          <w:color w:val="000000"/>
        </w:rPr>
        <w:t>- другими нормативными правовыми актами РФ.</w:t>
      </w:r>
    </w:p>
    <w:p w:rsidR="001244D4" w:rsidRPr="00AE7F2D" w:rsidRDefault="00141E9F" w:rsidP="00731217">
      <w:pPr>
        <w:ind w:firstLine="567"/>
        <w:jc w:val="both"/>
        <w:rPr>
          <w:i/>
          <w:highlight w:val="yellow"/>
        </w:rPr>
      </w:pPr>
      <w:r>
        <w:rPr>
          <w:color w:val="000000"/>
        </w:rPr>
        <w:t>1.4</w:t>
      </w:r>
      <w:r w:rsidR="001244D4">
        <w:rPr>
          <w:color w:val="000000"/>
        </w:rPr>
        <w:t xml:space="preserve">. Идентификационный код закупки </w:t>
      </w:r>
      <w:r w:rsidR="001244D4" w:rsidRPr="006E4075">
        <w:rPr>
          <w:color w:val="000000"/>
        </w:rPr>
        <w:t>(ИКЗ)</w:t>
      </w:r>
      <w:r w:rsidR="00DE4C76">
        <w:rPr>
          <w:color w:val="000000"/>
        </w:rPr>
        <w:t>-</w:t>
      </w:r>
      <w:r w:rsidR="00095668" w:rsidRPr="00AA5F3A">
        <w:rPr>
          <w:color w:val="000000"/>
        </w:rPr>
        <w:t xml:space="preserve"> </w:t>
      </w:r>
      <w:r w:rsidR="00AA5F3A" w:rsidRPr="00AA5F3A">
        <w:rPr>
          <w:color w:val="000000"/>
        </w:rPr>
        <w:t>262780639605478060100100010000000244</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37621D" w:rsidRPr="00270726" w:rsidRDefault="0037621D" w:rsidP="00D556FA">
      <w:pPr>
        <w:pStyle w:val="ac"/>
        <w:spacing w:after="0"/>
        <w:ind w:left="0" w:firstLine="567"/>
        <w:jc w:val="center"/>
        <w:rPr>
          <w:rFonts w:ascii="Times New Roman" w:hAnsi="Times New Roman"/>
          <w:b/>
          <w:caps/>
          <w:sz w:val="24"/>
          <w:szCs w:val="24"/>
        </w:rPr>
      </w:pPr>
    </w:p>
    <w:p w:rsidR="00D54AB6" w:rsidRPr="00674DA9" w:rsidRDefault="00211830" w:rsidP="00D54AB6">
      <w:pPr>
        <w:autoSpaceDE w:val="0"/>
        <w:autoSpaceDN w:val="0"/>
        <w:adjustRightInd w:val="0"/>
        <w:ind w:firstLine="540"/>
        <w:jc w:val="both"/>
      </w:pPr>
      <w:r w:rsidRPr="003E1D99">
        <w:t xml:space="preserve">2.1. </w:t>
      </w:r>
      <w:r w:rsidR="00EA70F1" w:rsidRPr="00674DA9">
        <w:t xml:space="preserve">Настоящий Контракт вступает в силу со дня его заключения и действует </w:t>
      </w:r>
      <w:r w:rsidR="003739E8" w:rsidRPr="00674DA9">
        <w:br/>
      </w:r>
      <w:r w:rsidR="00EA70F1" w:rsidRPr="00674DA9">
        <w:t>по «</w:t>
      </w:r>
      <w:r w:rsidR="00277077" w:rsidRPr="00674DA9">
        <w:t>31</w:t>
      </w:r>
      <w:r w:rsidR="00EA70F1" w:rsidRPr="00674DA9">
        <w:t xml:space="preserve">» </w:t>
      </w:r>
      <w:r w:rsidR="003961D6" w:rsidRPr="00674DA9">
        <w:t>декабря</w:t>
      </w:r>
      <w:r w:rsidR="00EA70F1" w:rsidRPr="00674DA9">
        <w:t xml:space="preserve"> 20</w:t>
      </w:r>
      <w:r w:rsidR="00A53E0F" w:rsidRPr="00674DA9">
        <w:t>2</w:t>
      </w:r>
      <w:r w:rsidR="00626AC7">
        <w:t>6</w:t>
      </w:r>
      <w:r w:rsidR="00EA70F1" w:rsidRPr="00674DA9">
        <w:t xml:space="preserve"> года.</w:t>
      </w:r>
    </w:p>
    <w:p w:rsidR="00211830" w:rsidRDefault="003961D6" w:rsidP="00D54AB6">
      <w:pPr>
        <w:autoSpaceDE w:val="0"/>
        <w:autoSpaceDN w:val="0"/>
        <w:adjustRightInd w:val="0"/>
        <w:ind w:firstLine="567"/>
        <w:jc w:val="both"/>
      </w:pPr>
      <w:r w:rsidRPr="00674DA9">
        <w:t xml:space="preserve">2.2. </w:t>
      </w:r>
      <w:r w:rsidR="00211830" w:rsidRPr="00674DA9">
        <w:t xml:space="preserve">Контракт подлежит обязательной регистрации в </w:t>
      </w:r>
      <w:r w:rsidR="00211830" w:rsidRPr="00270726">
        <w:t>порядке, установленном законодательством.</w:t>
      </w:r>
    </w:p>
    <w:p w:rsidR="004628DE" w:rsidRPr="00270726" w:rsidRDefault="004628DE" w:rsidP="00D54AB6">
      <w:pPr>
        <w:autoSpaceDE w:val="0"/>
        <w:autoSpaceDN w:val="0"/>
        <w:adjustRightInd w:val="0"/>
        <w:ind w:firstLine="567"/>
        <w:jc w:val="both"/>
      </w:pPr>
      <w:r>
        <w:t>2.2.1.</w:t>
      </w:r>
      <w:r w:rsidRPr="004628DE">
        <w:rPr>
          <w:rFonts w:eastAsia="Calibri"/>
          <w:sz w:val="20"/>
          <w:szCs w:val="20"/>
          <w:lang w:eastAsia="en-US"/>
        </w:rPr>
        <w:t xml:space="preserve"> </w:t>
      </w:r>
      <w:r w:rsidR="00731217">
        <w:t>Контракт</w:t>
      </w:r>
      <w:r w:rsidRPr="004628DE">
        <w:t xml:space="preserve"> обязательного страхования гражданской ответственности владельцев транспортных средств (далее – </w:t>
      </w:r>
      <w:r w:rsidR="00731217">
        <w:t>контракт</w:t>
      </w:r>
      <w:r w:rsidRPr="004628DE">
        <w:t xml:space="preserve"> ОСАГО) заключается </w:t>
      </w:r>
      <w:r w:rsidRPr="00E618D5">
        <w:t xml:space="preserve">Сторонами </w:t>
      </w:r>
      <w:r w:rsidRPr="004628DE">
        <w:t xml:space="preserve">на каждое транспортное средство, сведения об этом вносятся в страховой полис ОСАГО </w:t>
      </w:r>
      <w:r w:rsidR="00E618D5">
        <w:br/>
      </w:r>
      <w:r w:rsidRPr="004628DE">
        <w:t xml:space="preserve">в соответствии с Федеральным законом от 25.04.2002 N 40-ФЗ "Об обязательном </w:t>
      </w:r>
      <w:r w:rsidRPr="004628DE">
        <w:lastRenderedPageBreak/>
        <w:t xml:space="preserve">страховании гражданской ответственности владельцев транспортных средств" (далее - Закон об ОСАГО), Положением Банка России от </w:t>
      </w:r>
      <w:r w:rsidR="00424FFD" w:rsidRPr="00424FFD">
        <w:t>01.04.2024 N 837-П</w:t>
      </w:r>
      <w:r w:rsidRPr="004628DE">
        <w:t xml:space="preserve"> «О правилах обязательного страхования гражданской ответственности владельцев транспортных средств» (далее - Правила ОСАГО) и иными нормативными правовыми актами Российской Федерации, регулирующими обязательное страхование гражданской ответственности владельцев транспортных средств. Бланк страхового Полиса обязательного страхования, имеет единую форму на всей территории Российской Федерации и является документом строгой отчетности.</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Default="00211830" w:rsidP="00D556FA">
      <w:pPr>
        <w:ind w:firstLine="567"/>
        <w:jc w:val="both"/>
        <w:rPr>
          <w:color w:val="000000"/>
          <w:lang w:bidi="ru-RU"/>
        </w:rPr>
      </w:pPr>
      <w:r w:rsidRPr="00FA514C">
        <w:t>2.</w:t>
      </w:r>
      <w:r w:rsidRPr="00270726">
        <w:t>5</w:t>
      </w:r>
      <w:r w:rsidR="004006E3">
        <w:t>.</w:t>
      </w:r>
      <w:r w:rsidR="00216D32">
        <w:t xml:space="preserve"> </w:t>
      </w:r>
      <w:r w:rsidR="004006E3" w:rsidRPr="004006E3">
        <w:rPr>
          <w:bCs/>
          <w:color w:val="000000"/>
          <w:lang w:bidi="ru-RU"/>
        </w:rPr>
        <w:t xml:space="preserve">Местом оказания услуг, являющихся предметом контракта, является </w:t>
      </w:r>
      <w:r w:rsidR="004006E3" w:rsidRPr="004006E3">
        <w:rPr>
          <w:color w:val="000000"/>
          <w:lang w:bidi="ru-RU"/>
        </w:rPr>
        <w:t>территория действия полиса обязательного страхования гражданской ответственности автовладельцев (далее – ОСАГО) - вся территория Российской Федерации</w:t>
      </w:r>
      <w:r w:rsidR="00EC4D89">
        <w:rPr>
          <w:color w:val="000000"/>
          <w:lang w:bidi="ru-RU"/>
        </w:rPr>
        <w:t>.</w:t>
      </w:r>
    </w:p>
    <w:p w:rsidR="00211830" w:rsidRPr="00F11EBF" w:rsidRDefault="00211830" w:rsidP="00D556FA">
      <w:pPr>
        <w:pStyle w:val="a9"/>
        <w:ind w:firstLine="567"/>
        <w:jc w:val="both"/>
        <w:rPr>
          <w:sz w:val="24"/>
          <w:szCs w:val="24"/>
        </w:rPr>
      </w:pPr>
      <w:r w:rsidRPr="00F11EBF">
        <w:rPr>
          <w:sz w:val="24"/>
          <w:szCs w:val="24"/>
        </w:rPr>
        <w:t>2.6. Условия Контракта являются обязательными для исполнения Сторонами.</w:t>
      </w:r>
    </w:p>
    <w:p w:rsidR="009B31A3" w:rsidRPr="00205F0E" w:rsidRDefault="00211830" w:rsidP="00205F0E">
      <w:pPr>
        <w:pStyle w:val="a9"/>
        <w:ind w:firstLine="567"/>
        <w:jc w:val="both"/>
        <w:rPr>
          <w:iCs/>
          <w:sz w:val="24"/>
          <w:szCs w:val="24"/>
        </w:rPr>
      </w:pPr>
      <w:r w:rsidRPr="00F11EBF">
        <w:rPr>
          <w:sz w:val="24"/>
          <w:szCs w:val="24"/>
        </w:rPr>
        <w:t>2.7.</w:t>
      </w:r>
      <w:r w:rsidR="005A4BA3">
        <w:rPr>
          <w:sz w:val="24"/>
          <w:szCs w:val="24"/>
        </w:rPr>
        <w:t xml:space="preserve"> </w:t>
      </w:r>
      <w:r w:rsidR="00B22388" w:rsidRPr="00F11EBF">
        <w:rPr>
          <w:color w:val="000000"/>
          <w:sz w:val="24"/>
          <w:szCs w:val="24"/>
          <w:lang w:bidi="ru-RU"/>
        </w:rPr>
        <w:t>Сроки</w:t>
      </w:r>
      <w:r w:rsidR="00B22388" w:rsidRPr="00F64B95">
        <w:rPr>
          <w:color w:val="000000"/>
          <w:sz w:val="24"/>
          <w:szCs w:val="24"/>
          <w:lang w:bidi="ru-RU"/>
        </w:rPr>
        <w:t xml:space="preserve"> оказания услуг</w:t>
      </w:r>
      <w:r w:rsidR="008A1AA1" w:rsidRPr="00F64B95">
        <w:rPr>
          <w:color w:val="000000"/>
          <w:sz w:val="24"/>
          <w:szCs w:val="24"/>
          <w:lang w:bidi="ru-RU"/>
        </w:rPr>
        <w:t>:</w:t>
      </w:r>
      <w:r w:rsidR="00DA24AA" w:rsidRPr="00E37C3D">
        <w:rPr>
          <w:sz w:val="24"/>
          <w:szCs w:val="24"/>
        </w:rPr>
        <w:t xml:space="preserve"> </w:t>
      </w:r>
      <w:r w:rsidR="00CB38C0">
        <w:rPr>
          <w:iCs/>
          <w:sz w:val="24"/>
          <w:szCs w:val="24"/>
        </w:rPr>
        <w:t>по заявке Заказчика</w:t>
      </w:r>
      <w:r w:rsidR="00AE7F2D">
        <w:rPr>
          <w:iCs/>
          <w:sz w:val="24"/>
          <w:szCs w:val="24"/>
        </w:rPr>
        <w:t>, в течени</w:t>
      </w:r>
      <w:r w:rsidR="00546B4F">
        <w:rPr>
          <w:iCs/>
          <w:sz w:val="24"/>
          <w:szCs w:val="24"/>
        </w:rPr>
        <w:t>е</w:t>
      </w:r>
      <w:r w:rsidR="00AE7F2D">
        <w:rPr>
          <w:iCs/>
          <w:sz w:val="24"/>
          <w:szCs w:val="24"/>
        </w:rPr>
        <w:br/>
        <w:t>5 (пяти</w:t>
      </w:r>
      <w:r w:rsidR="00DA24AA">
        <w:rPr>
          <w:iCs/>
          <w:sz w:val="24"/>
          <w:szCs w:val="24"/>
        </w:rPr>
        <w:t>) рабочих дней.</w:t>
      </w:r>
    </w:p>
    <w:p w:rsidR="005A4BA3" w:rsidRPr="00DA24AA" w:rsidRDefault="003F0759" w:rsidP="00DA24AA">
      <w:pPr>
        <w:ind w:firstLine="567"/>
        <w:rPr>
          <w:iCs/>
          <w:lang w:bidi="ru-RU"/>
        </w:rPr>
      </w:pPr>
      <w:r>
        <w:rPr>
          <w:rFonts w:eastAsia="Courier New"/>
          <w:bCs/>
          <w:color w:val="000000"/>
          <w:lang w:bidi="ru-RU"/>
        </w:rPr>
        <w:t>2.7</w:t>
      </w:r>
      <w:r w:rsidR="005A4BA3" w:rsidRPr="00B22388">
        <w:rPr>
          <w:rFonts w:eastAsia="Courier New"/>
          <w:bCs/>
          <w:color w:val="000000"/>
          <w:lang w:bidi="ru-RU"/>
        </w:rPr>
        <w:t>.1.</w:t>
      </w:r>
      <w:r w:rsidR="00DA24AA" w:rsidRPr="00DA24AA">
        <w:rPr>
          <w:iCs/>
        </w:rPr>
        <w:t xml:space="preserve"> </w:t>
      </w:r>
      <w:r w:rsidR="00DA24AA">
        <w:rPr>
          <w:iCs/>
        </w:rPr>
        <w:t>Оформленный электронный полис ОСАГО, направляется</w:t>
      </w:r>
      <w:r w:rsidR="00DA24AA" w:rsidRPr="000B6D6C">
        <w:rPr>
          <w:iCs/>
        </w:rPr>
        <w:t xml:space="preserve"> Исполнителем на электронные адреса Заказч</w:t>
      </w:r>
      <w:r w:rsidR="00DA24AA">
        <w:rPr>
          <w:iCs/>
        </w:rPr>
        <w:t xml:space="preserve">ика </w:t>
      </w:r>
      <w:r w:rsidR="00DE4C76">
        <w:rPr>
          <w:iCs/>
        </w:rPr>
        <w:t>–</w:t>
      </w:r>
      <w:r w:rsidR="00DA24AA">
        <w:rPr>
          <w:iCs/>
        </w:rPr>
        <w:t xml:space="preserve"> </w:t>
      </w:r>
      <w:hyperlink r:id="rId8" w:history="1">
        <w:r w:rsidR="00DE4C76" w:rsidRPr="00DB4D7B">
          <w:rPr>
            <w:rStyle w:val="a6"/>
            <w:lang w:val="en-US"/>
          </w:rPr>
          <w:t>info</w:t>
        </w:r>
        <w:r w:rsidR="00DE4C76" w:rsidRPr="00DB4D7B">
          <w:rPr>
            <w:rStyle w:val="a6"/>
          </w:rPr>
          <w:t>@</w:t>
        </w:r>
        <w:r w:rsidR="00DE4C76" w:rsidRPr="00DB4D7B">
          <w:rPr>
            <w:rStyle w:val="a6"/>
            <w:lang w:val="en-US"/>
          </w:rPr>
          <w:t>szkrgv</w:t>
        </w:r>
        <w:r w:rsidR="00DE4C76" w:rsidRPr="00DB4D7B">
          <w:rPr>
            <w:rStyle w:val="a6"/>
          </w:rPr>
          <w:t>.</w:t>
        </w:r>
        <w:r w:rsidR="00DE4C76" w:rsidRPr="00DB4D7B">
          <w:rPr>
            <w:rStyle w:val="a6"/>
            <w:lang w:val="en-US"/>
          </w:rPr>
          <w:t>ru</w:t>
        </w:r>
      </w:hyperlink>
      <w:r w:rsidR="00DA24AA" w:rsidRPr="000B6D6C">
        <w:rPr>
          <w:iCs/>
        </w:rPr>
        <w:t>,</w:t>
      </w:r>
      <w:r w:rsidR="00DE4C76" w:rsidRPr="00DE4C76">
        <w:rPr>
          <w:iCs/>
        </w:rPr>
        <w:t xml:space="preserve"> </w:t>
      </w:r>
      <w:hyperlink r:id="rId9" w:history="1">
        <w:r w:rsidR="00DE4C76" w:rsidRPr="00DB4D7B">
          <w:rPr>
            <w:rStyle w:val="a6"/>
            <w:iCs/>
            <w:lang w:val="en-US"/>
          </w:rPr>
          <w:t>ahd</w:t>
        </w:r>
        <w:r w:rsidR="00DE4C76" w:rsidRPr="00DB4D7B">
          <w:rPr>
            <w:rStyle w:val="a6"/>
            <w:iCs/>
          </w:rPr>
          <w:t>@</w:t>
        </w:r>
        <w:r w:rsidR="00DE4C76" w:rsidRPr="00DB4D7B">
          <w:rPr>
            <w:rStyle w:val="a6"/>
            <w:iCs/>
            <w:lang w:val="en-US"/>
          </w:rPr>
          <w:t>szkrgv</w:t>
        </w:r>
        <w:r w:rsidR="00DE4C76" w:rsidRPr="00DB4D7B">
          <w:rPr>
            <w:rStyle w:val="a6"/>
            <w:iCs/>
          </w:rPr>
          <w:t>.</w:t>
        </w:r>
        <w:r w:rsidR="00DE4C76" w:rsidRPr="00DB4D7B">
          <w:rPr>
            <w:rStyle w:val="a6"/>
            <w:iCs/>
            <w:lang w:val="en-US"/>
          </w:rPr>
          <w:t>ru</w:t>
        </w:r>
      </w:hyperlink>
      <w:r w:rsidR="00DE4C76" w:rsidRPr="00DE4C76">
        <w:rPr>
          <w:iCs/>
        </w:rPr>
        <w:t xml:space="preserve"> </w:t>
      </w:r>
      <w:r w:rsidR="00DE4C76">
        <w:rPr>
          <w:iCs/>
        </w:rPr>
        <w:t xml:space="preserve">, </w:t>
      </w:r>
      <w:r w:rsidR="00DA24AA" w:rsidRPr="000B6D6C">
        <w:rPr>
          <w:iCs/>
        </w:rPr>
        <w:t xml:space="preserve"> а также в бумажном виде по адресу: Санкт-Петербург, </w:t>
      </w:r>
      <w:r w:rsidR="00DE4C76">
        <w:rPr>
          <w:iCs/>
        </w:rPr>
        <w:t>пр. Среднеохтинский 52/11 литер А</w:t>
      </w:r>
      <w:r w:rsidR="005A4BA3">
        <w:rPr>
          <w:rFonts w:eastAsia="Courier New"/>
          <w:color w:val="000000"/>
          <w:lang w:bidi="ru-RU"/>
        </w:rPr>
        <w:t>.</w:t>
      </w:r>
      <w:r w:rsidR="00152EF7">
        <w:rPr>
          <w:rFonts w:eastAsia="Courier New"/>
          <w:color w:val="000000"/>
          <w:lang w:bidi="ru-RU"/>
        </w:rPr>
        <w:t xml:space="preserve"> </w:t>
      </w:r>
    </w:p>
    <w:p w:rsidR="008A1AA1" w:rsidRPr="00F64B95" w:rsidRDefault="008A1AA1" w:rsidP="00EC4D89">
      <w:pPr>
        <w:pStyle w:val="ac"/>
        <w:spacing w:after="0"/>
        <w:ind w:left="0"/>
        <w:rPr>
          <w:rFonts w:ascii="Times New Roman" w:hAnsi="Times New Roman"/>
          <w:b/>
          <w:caps/>
          <w:sz w:val="24"/>
          <w:szCs w:val="24"/>
        </w:rPr>
      </w:pPr>
    </w:p>
    <w:p w:rsidR="00211830" w:rsidRDefault="009B31A3" w:rsidP="009B31A3">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 </w:t>
      </w:r>
      <w:r w:rsidR="00211830"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37621D" w:rsidRPr="00576A1E" w:rsidRDefault="0037621D" w:rsidP="009B31A3">
      <w:pPr>
        <w:pStyle w:val="ac"/>
        <w:spacing w:after="0"/>
        <w:ind w:left="0" w:firstLine="567"/>
        <w:jc w:val="center"/>
        <w:rPr>
          <w:rFonts w:ascii="Times New Roman" w:hAnsi="Times New Roman"/>
          <w:b/>
          <w:caps/>
          <w:sz w:val="24"/>
          <w:szCs w:val="24"/>
        </w:rPr>
      </w:pP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9F0D8A">
        <w:rPr>
          <w:i/>
          <w:iCs/>
        </w:rPr>
        <w:t>.</w:t>
      </w:r>
    </w:p>
    <w:p w:rsidR="00211830" w:rsidRPr="00671668" w:rsidRDefault="005A762D" w:rsidP="00D556FA">
      <w:pPr>
        <w:pStyle w:val="a7"/>
        <w:spacing w:after="0"/>
        <w:ind w:firstLine="567"/>
        <w:jc w:val="both"/>
      </w:pPr>
      <w:r w:rsidRPr="005A762D">
        <w:rPr>
          <w:rFonts w:eastAsia="Calibri"/>
          <w:lang w:eastAsia="en-US"/>
        </w:rPr>
        <w:t>В цену Контракта включены все расходы на уплату страховой премии, стоимость услуг страхования (включая стоимость дополнительных услуг и риски, связанные с возможностью повышения цены), расходы, связанные с их оказанием, а также уплату всех налогов, сборов, пошлин и других обязательных платежей, связанны</w:t>
      </w:r>
      <w:r w:rsidR="00E618D5">
        <w:rPr>
          <w:rFonts w:eastAsia="Calibri"/>
          <w:lang w:eastAsia="en-US"/>
        </w:rPr>
        <w:t>х с исполнением Контракта и т.д</w:t>
      </w:r>
      <w:r w:rsidR="009B31A3" w:rsidRPr="009B31A3">
        <w:rPr>
          <w:rFonts w:eastAsia="Calibri"/>
          <w:lang w:eastAsia="en-US"/>
        </w:rPr>
        <w:t>.</w:t>
      </w:r>
    </w:p>
    <w:p w:rsidR="00454BFB" w:rsidRDefault="00211830" w:rsidP="00D556FA">
      <w:pPr>
        <w:ind w:firstLine="567"/>
        <w:jc w:val="both"/>
        <w:rPr>
          <w:rFonts w:eastAsia="Calibri"/>
        </w:rPr>
      </w:pPr>
      <w:r w:rsidRPr="00270726">
        <w:t xml:space="preserve">3.2. </w:t>
      </w:r>
      <w:r w:rsidR="002D110A">
        <w:rPr>
          <w:rFonts w:eastAsia="Calibri"/>
        </w:rPr>
        <w:t>Цена Контракта является твердой и определяется на весь срок исполнения Контракта.</w:t>
      </w:r>
    </w:p>
    <w:p w:rsidR="00A2075D" w:rsidRPr="00454BFB" w:rsidRDefault="002D110A" w:rsidP="00D556FA">
      <w:pPr>
        <w:ind w:firstLine="567"/>
        <w:jc w:val="both"/>
        <w:rPr>
          <w:rFonts w:eastAsia="Calibri"/>
        </w:rPr>
      </w:pPr>
      <w:r w:rsidRPr="00454BFB">
        <w:rPr>
          <w:rFonts w:eastAsia="Calibri"/>
        </w:rPr>
        <w:t xml:space="preserve">Цена Контракта не может изменяться в ходе его исполнения, </w:t>
      </w:r>
      <w:r w:rsidRPr="00454BFB">
        <w:t>за исключением случаев, предусмотренных действующим законодательством и настоящим Контрактом.</w:t>
      </w:r>
    </w:p>
    <w:p w:rsidR="00211830" w:rsidRPr="00454BFB" w:rsidRDefault="00211830" w:rsidP="00E618D5">
      <w:pPr>
        <w:pStyle w:val="ac"/>
        <w:spacing w:after="0"/>
        <w:ind w:left="0" w:firstLine="567"/>
        <w:jc w:val="both"/>
        <w:rPr>
          <w:rFonts w:ascii="Times New Roman" w:hAnsi="Times New Roman"/>
          <w:sz w:val="24"/>
          <w:szCs w:val="24"/>
        </w:rPr>
      </w:pPr>
      <w:r w:rsidRPr="00454BFB">
        <w:rPr>
          <w:rFonts w:ascii="Times New Roman" w:hAnsi="Times New Roman"/>
          <w:sz w:val="24"/>
          <w:szCs w:val="24"/>
        </w:rPr>
        <w:t xml:space="preserve">Установленная Контрактом </w:t>
      </w:r>
      <w:r w:rsidR="00D67496" w:rsidRPr="00454BFB">
        <w:rPr>
          <w:rFonts w:ascii="Times New Roman" w:hAnsi="Times New Roman"/>
          <w:sz w:val="24"/>
          <w:szCs w:val="24"/>
        </w:rPr>
        <w:t>цена</w:t>
      </w:r>
      <w:r w:rsidRPr="00454BFB">
        <w:rPr>
          <w:rFonts w:ascii="Times New Roman" w:hAnsi="Times New Roman"/>
          <w:sz w:val="24"/>
          <w:szCs w:val="24"/>
        </w:rPr>
        <w:t xml:space="preserve"> не может быть и</w:t>
      </w:r>
      <w:r w:rsidR="00B82719" w:rsidRPr="00454BFB">
        <w:rPr>
          <w:rFonts w:ascii="Times New Roman" w:hAnsi="Times New Roman"/>
          <w:sz w:val="24"/>
          <w:szCs w:val="24"/>
        </w:rPr>
        <w:t>зменена в одностороннем порядке</w:t>
      </w:r>
      <w:r w:rsidRPr="00454BFB">
        <w:rPr>
          <w:rFonts w:ascii="Times New Roman" w:hAnsi="Times New Roman"/>
          <w:sz w:val="24"/>
          <w:szCs w:val="24"/>
        </w:rPr>
        <w:t>.</w:t>
      </w:r>
    </w:p>
    <w:p w:rsidR="003A20EE" w:rsidRPr="00CC4C5D" w:rsidRDefault="006A5ECF" w:rsidP="00E618D5">
      <w:pPr>
        <w:ind w:firstLine="567"/>
        <w:jc w:val="both"/>
        <w:rPr>
          <w:rFonts w:eastAsia="Calibri"/>
          <w:lang w:eastAsia="en-US"/>
        </w:rPr>
      </w:pPr>
      <w:r w:rsidRPr="000718BF">
        <w:rPr>
          <w:iCs/>
        </w:rPr>
        <w:t>3.3.</w:t>
      </w:r>
      <w:r w:rsidRPr="00454BFB">
        <w:rPr>
          <w:iCs/>
        </w:rPr>
        <w:t xml:space="preserve"> </w:t>
      </w:r>
      <w:r w:rsidR="00CB38C0" w:rsidRPr="00CB38C0">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r w:rsidR="00454BFB" w:rsidRPr="00CC4C5D">
        <w:rPr>
          <w:rFonts w:eastAsia="Calibri"/>
          <w:lang w:eastAsia="en-US"/>
        </w:rPr>
        <w:t>.</w:t>
      </w:r>
    </w:p>
    <w:p w:rsidR="00211830" w:rsidRPr="00F11EBF" w:rsidRDefault="00E04E3B" w:rsidP="00E618D5">
      <w:pPr>
        <w:ind w:firstLine="567"/>
        <w:jc w:val="both"/>
        <w:rPr>
          <w:iCs/>
        </w:rPr>
      </w:pPr>
      <w:r w:rsidRPr="00CC4C5D">
        <w:rPr>
          <w:iCs/>
        </w:rPr>
        <w:t>3.4.</w:t>
      </w:r>
      <w:r w:rsidR="00216D32" w:rsidRPr="00CC4C5D">
        <w:rPr>
          <w:iCs/>
        </w:rPr>
        <w:t xml:space="preserve"> </w:t>
      </w:r>
      <w:r w:rsidR="00454BFB" w:rsidRPr="00CC4C5D">
        <w:rPr>
          <w:iCs/>
        </w:rPr>
        <w:t>Авансирование не предусматривается</w:t>
      </w:r>
      <w:r w:rsidR="003A20EE" w:rsidRPr="00CC4C5D">
        <w:rPr>
          <w:iCs/>
        </w:rPr>
        <w:t>.</w:t>
      </w:r>
      <w:r w:rsidR="007264B3" w:rsidRPr="00F11EBF">
        <w:rPr>
          <w:iCs/>
        </w:rPr>
        <w:t xml:space="preserve"> </w:t>
      </w:r>
    </w:p>
    <w:p w:rsidR="00154029" w:rsidRPr="00F11EBF" w:rsidRDefault="00211830" w:rsidP="00E618D5">
      <w:pPr>
        <w:ind w:firstLine="567"/>
        <w:jc w:val="both"/>
        <w:rPr>
          <w:iCs/>
        </w:rPr>
      </w:pPr>
      <w:r w:rsidRPr="00F11EBF">
        <w:rPr>
          <w:iCs/>
        </w:rPr>
        <w:t>3.5. Сроки и порядок оплаты оказанных Услуг:</w:t>
      </w:r>
    </w:p>
    <w:p w:rsidR="002D6DD0" w:rsidRPr="00F11EBF" w:rsidRDefault="00F127C7" w:rsidP="00E04E3B">
      <w:pPr>
        <w:ind w:firstLine="567"/>
        <w:jc w:val="both"/>
      </w:pPr>
      <w:r w:rsidRPr="00F11EBF">
        <w:rPr>
          <w:iCs/>
        </w:rPr>
        <w:t xml:space="preserve">Оплата </w:t>
      </w:r>
      <w:r w:rsidRPr="00F11EBF">
        <w:t xml:space="preserve">за оказанные Услуги производится Заказчиком </w:t>
      </w:r>
      <w:r w:rsidR="0060567F" w:rsidRPr="00AE0AEF">
        <w:t>по</w:t>
      </w:r>
      <w:r w:rsidRPr="00F11EBF">
        <w:t xml:space="preserve"> факту </w:t>
      </w:r>
      <w:r w:rsidR="00451BE0">
        <w:t>оказания</w:t>
      </w:r>
      <w:r w:rsidR="002E4C1B">
        <w:t xml:space="preserve"> услуг</w:t>
      </w:r>
      <w:r w:rsidRPr="00F11EBF">
        <w:t xml:space="preserve"> 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w:t>
      </w:r>
      <w:r w:rsidR="005A4BA3" w:rsidRPr="002775C5">
        <w:rPr>
          <w:rFonts w:eastAsia="Calibri"/>
        </w:rPr>
        <w:t xml:space="preserve">акта </w:t>
      </w:r>
      <w:r w:rsidR="005A4BA3" w:rsidRPr="002775C5">
        <w:t>(-ов) сдачи-приемки услуг</w:t>
      </w:r>
      <w:r w:rsidR="002E4C1B">
        <w:rPr>
          <w:rFonts w:eastAsia="Calibri"/>
        </w:rPr>
        <w:t>,</w:t>
      </w:r>
      <w:r w:rsidRPr="00F11EBF">
        <w:rPr>
          <w:rFonts w:eastAsia="Calibri"/>
        </w:rPr>
        <w:t xml:space="preserve"> </w:t>
      </w:r>
      <w:r w:rsidRPr="002E4C1B">
        <w:t>на основании предоставленного Исполнителем</w:t>
      </w:r>
      <w:r w:rsidRPr="00F11EBF">
        <w:t xml:space="preserve"> Заказчику счета, счета-фактуры (если Исполни</w:t>
      </w:r>
      <w:r w:rsidR="007B0494">
        <w:t>тель является плательщиком НДС)</w:t>
      </w:r>
      <w:r w:rsidR="00825A8B" w:rsidRPr="00F11EBF">
        <w:t xml:space="preserve">. </w:t>
      </w:r>
    </w:p>
    <w:p w:rsidR="00162611" w:rsidRDefault="00274E38" w:rsidP="00D556FA">
      <w:pPr>
        <w:ind w:firstLine="567"/>
        <w:jc w:val="both"/>
      </w:pPr>
      <w:r w:rsidRPr="00F11EBF">
        <w:t xml:space="preserve">Валютой, используемой для расчетов с Исполнителем, является российский рубль. </w:t>
      </w:r>
      <w:r w:rsidR="00825A8B" w:rsidRPr="00F11EBF">
        <w:t>Днем исполнения обязательств Заказчиком по оплате считается д</w:t>
      </w:r>
      <w:r w:rsidR="00E47CDB" w:rsidRPr="00F11EBF">
        <w:t>ата списания денежных средств с</w:t>
      </w:r>
      <w:r w:rsidR="00825A8B" w:rsidRPr="00F11EBF">
        <w:t>о счета Заказчика.</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правовых актов и/или иными</w:t>
      </w:r>
      <w:r w:rsidR="00626AC7">
        <w:rPr>
          <w:iCs/>
        </w:rPr>
        <w:t xml:space="preserve"> </w:t>
      </w:r>
      <w:r w:rsidRPr="00270726">
        <w:rPr>
          <w:iCs/>
        </w:rPr>
        <w:t xml:space="preserve"> недостатками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660ABC">
      <w:pPr>
        <w:ind w:firstLine="540"/>
        <w:jc w:val="both"/>
        <w:rPr>
          <w:bCs/>
        </w:rPr>
      </w:pPr>
      <w:r w:rsidRPr="00B87E55">
        <w:rPr>
          <w:iCs/>
        </w:rPr>
        <w:lastRenderedPageBreak/>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Default="00D45F91" w:rsidP="00D556FA">
      <w:pPr>
        <w:ind w:firstLine="567"/>
        <w:jc w:val="both"/>
        <w:rPr>
          <w:rFonts w:eastAsia="Calibri"/>
          <w:lang w:eastAsia="en-US"/>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3322" w:rsidRPr="00714392" w:rsidRDefault="00503322" w:rsidP="00503322">
      <w:pPr>
        <w:widowControl w:val="0"/>
        <w:ind w:firstLine="567"/>
        <w:jc w:val="both"/>
      </w:pPr>
      <w:r>
        <w:t>3.9.</w:t>
      </w:r>
      <w:r w:rsidR="00216D32">
        <w:t xml:space="preserve"> </w:t>
      </w:r>
      <w:r w:rsidRPr="00714392">
        <w:t>В связи с тем, что настоящая закупка предусматривает заключение Контракта на предоставление услуг обязательного страхования, предусмотренного федеральным законом, в Контракте указывается формула цены и максимальное значение цены государственного контракта в соответствии с ч. 2 ст. 34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 44-ФЗ), постановлением Правительства РФ от 13.01.2014 № 19 «Об установлении случаев, в которых при заключении государственного контракта (далее – контракт) в документации о закупке указываются формула цены и максимальное значение цены контракта».</w:t>
      </w:r>
    </w:p>
    <w:p w:rsidR="00503322" w:rsidRDefault="00503322" w:rsidP="00503322">
      <w:pPr>
        <w:widowControl w:val="0"/>
        <w:ind w:firstLine="567"/>
        <w:jc w:val="both"/>
      </w:pPr>
      <w:r w:rsidRPr="00714392">
        <w:t>Ра</w:t>
      </w:r>
      <w:r w:rsidR="00DE4C76">
        <w:t xml:space="preserve">счет Страховой премии </w:t>
      </w:r>
      <w:r w:rsidRPr="00714392">
        <w:t xml:space="preserve"> ТС осуществляется Страховщиком исходя из сведений, сообщенных Страхователем. В соответствии с Федеральным законом от 25.04.2002г. N 40-ФЗ «Об обязательном страховании гражданской ответственности владельцев транспортных средств», Указанием Центрального Банка Россий</w:t>
      </w:r>
      <w:r>
        <w:t xml:space="preserve">ской Федерации от 08.12.2021г. </w:t>
      </w:r>
      <w:r w:rsidRPr="00714392">
        <w:t>N 6007-У «О страховых тарифах по обязательному страхован</w:t>
      </w:r>
      <w:r>
        <w:t xml:space="preserve">ию гражданской ответственности </w:t>
      </w:r>
      <w:r w:rsidRPr="00714392">
        <w:t>владельцев транспортных средств» цена Контракта определяется как сумма страховых премий по каждому транспортному средству по формуле</w:t>
      </w:r>
      <w:r w:rsidRPr="00882E62">
        <w:t>:</w:t>
      </w:r>
    </w:p>
    <w:p w:rsidR="00E0353A" w:rsidRPr="00E0353A" w:rsidRDefault="00E0353A" w:rsidP="00E0353A">
      <w:pPr>
        <w:widowControl w:val="0"/>
        <w:ind w:firstLine="426"/>
        <w:jc w:val="both"/>
        <w:rPr>
          <w:lang w:bidi="ru-RU"/>
        </w:rPr>
      </w:pPr>
      <w:r w:rsidRPr="00E0353A">
        <w:rPr>
          <w:b/>
          <w:bCs/>
          <w:lang w:bidi="ru-RU"/>
        </w:rPr>
        <w:t xml:space="preserve">Т </w:t>
      </w:r>
      <w:r w:rsidRPr="00E0353A">
        <w:rPr>
          <w:lang w:bidi="ru-RU"/>
        </w:rPr>
        <w:t>= ТБ х КТ х КБМ х КВС</w:t>
      </w:r>
      <w:r w:rsidR="00912178">
        <w:rPr>
          <w:lang w:bidi="ru-RU"/>
        </w:rPr>
        <w:t xml:space="preserve"> х КО х КМ х КС (ТС категории В, </w:t>
      </w:r>
      <w:r w:rsidRPr="00E0353A">
        <w:rPr>
          <w:lang w:bidi="ru-RU"/>
        </w:rPr>
        <w:t>ВЕ)</w:t>
      </w:r>
    </w:p>
    <w:p w:rsidR="00503322" w:rsidRDefault="00E0353A" w:rsidP="00E618D5">
      <w:pPr>
        <w:widowControl w:val="0"/>
        <w:ind w:firstLine="426"/>
        <w:jc w:val="both"/>
        <w:rPr>
          <w:lang w:bidi="ru-RU"/>
        </w:rPr>
      </w:pPr>
      <w:r w:rsidRPr="00E0353A">
        <w:rPr>
          <w:b/>
          <w:lang w:bidi="ru-RU"/>
        </w:rPr>
        <w:t xml:space="preserve">Т = </w:t>
      </w:r>
      <w:r w:rsidR="00912178">
        <w:rPr>
          <w:lang w:bidi="ru-RU"/>
        </w:rPr>
        <w:t>ТБ х КБМ х КВС х КО х КП (</w:t>
      </w:r>
      <w:r w:rsidRPr="00E0353A">
        <w:rPr>
          <w:lang w:bidi="ru-RU"/>
        </w:rPr>
        <w:t>ТС категории А,М,С,СЕ,</w:t>
      </w:r>
      <w:r w:rsidRPr="00E0353A">
        <w:rPr>
          <w:lang w:val="en-US"/>
        </w:rPr>
        <w:t>D</w:t>
      </w:r>
      <w:r w:rsidRPr="00E0353A">
        <w:rPr>
          <w:lang w:bidi="ru-RU"/>
        </w:rPr>
        <w:t>,</w:t>
      </w:r>
      <w:r w:rsidRPr="00E0353A">
        <w:rPr>
          <w:lang w:val="en-US"/>
        </w:rPr>
        <w:t>DE</w:t>
      </w:r>
      <w:r w:rsidRPr="00E0353A">
        <w:rPr>
          <w:lang w:bidi="ru-RU"/>
        </w:rPr>
        <w:t>,</w:t>
      </w:r>
      <w:r w:rsidRPr="00E0353A">
        <w:rPr>
          <w:lang w:val="en-US"/>
        </w:rPr>
        <w:t>Tb</w:t>
      </w:r>
      <w:r w:rsidRPr="00E0353A">
        <w:rPr>
          <w:lang w:bidi="ru-RU"/>
        </w:rPr>
        <w:t>,</w:t>
      </w:r>
      <w:r w:rsidRPr="00E0353A">
        <w:rPr>
          <w:lang w:val="en-US"/>
        </w:rPr>
        <w:t>Tm</w:t>
      </w:r>
      <w:r w:rsidRPr="00E0353A">
        <w:rPr>
          <w:lang w:bidi="ru-RU"/>
        </w:rPr>
        <w:t>,</w:t>
      </w:r>
      <w:r>
        <w:rPr>
          <w:lang w:bidi="ru-RU"/>
        </w:rPr>
        <w:t>т</w:t>
      </w:r>
      <w:r w:rsidRPr="00E0353A">
        <w:rPr>
          <w:lang w:bidi="ru-RU"/>
        </w:rPr>
        <w:t>ракторы, самоходные дорожно-строительные и иные машины)</w:t>
      </w:r>
      <w:r w:rsidR="00503322">
        <w:t>, где</w:t>
      </w:r>
      <w:r w:rsidR="00503322" w:rsidRPr="004F20E0">
        <w:t>:</w:t>
      </w:r>
    </w:p>
    <w:p w:rsidR="00E0353A" w:rsidRDefault="00E0353A" w:rsidP="00E0353A">
      <w:pPr>
        <w:widowControl w:val="0"/>
        <w:numPr>
          <w:ilvl w:val="0"/>
          <w:numId w:val="16"/>
        </w:numPr>
        <w:jc w:val="both"/>
      </w:pPr>
      <w:r>
        <w:t>Т - размер страховой премии для транспортных средств, руб.;</w:t>
      </w:r>
    </w:p>
    <w:p w:rsidR="00E0353A" w:rsidRDefault="00E0353A" w:rsidP="00E0353A">
      <w:pPr>
        <w:widowControl w:val="0"/>
        <w:numPr>
          <w:ilvl w:val="0"/>
          <w:numId w:val="16"/>
        </w:numPr>
        <w:jc w:val="both"/>
      </w:pPr>
      <w:r>
        <w:t>ТБ - базовая ставка страхового тарифа;</w:t>
      </w:r>
    </w:p>
    <w:p w:rsidR="00E0353A" w:rsidRDefault="00E0353A" w:rsidP="00E0353A">
      <w:pPr>
        <w:widowControl w:val="0"/>
        <w:numPr>
          <w:ilvl w:val="0"/>
          <w:numId w:val="16"/>
        </w:numPr>
        <w:jc w:val="both"/>
      </w:pPr>
      <w:r>
        <w:t>КТ - коэффициент территории преимущественного использования транспортного средства;</w:t>
      </w:r>
    </w:p>
    <w:p w:rsidR="00E0353A" w:rsidRDefault="00E0353A" w:rsidP="00E0353A">
      <w:pPr>
        <w:widowControl w:val="0"/>
        <w:numPr>
          <w:ilvl w:val="0"/>
          <w:numId w:val="16"/>
        </w:numPr>
        <w:jc w:val="both"/>
      </w:pPr>
      <w:r>
        <w:t>КБМ -коэффициент страховых тарифов в зависимости от количества произведенных страховщиками страховых возмещений в предшествующие периоды. КБМ рассчитан в соответствии с данными указанными в базе РСА в соответствии с п. 2 Приложения 2 к Указанию Банка России от 08.12.2021 г. № 6007-У;</w:t>
      </w:r>
    </w:p>
    <w:p w:rsidR="00E0353A" w:rsidRDefault="00E0353A" w:rsidP="00E0353A">
      <w:pPr>
        <w:widowControl w:val="0"/>
        <w:numPr>
          <w:ilvl w:val="0"/>
          <w:numId w:val="16"/>
        </w:numPr>
        <w:jc w:val="both"/>
      </w:pPr>
      <w:r>
        <w:t xml:space="preserve">КО - коэффициент страховых тарифов в зависимости от отсутствия в </w:t>
      </w:r>
      <w:r w:rsidR="00731217">
        <w:t>контракте</w:t>
      </w:r>
      <w:r>
        <w:t xml:space="preserve"> обязательного страхования условия, предусматривающего управление транспортным средством только указанными страхователем водителями;</w:t>
      </w:r>
    </w:p>
    <w:p w:rsidR="00E0353A" w:rsidRDefault="00E0353A" w:rsidP="00E0353A">
      <w:pPr>
        <w:widowControl w:val="0"/>
        <w:numPr>
          <w:ilvl w:val="0"/>
          <w:numId w:val="16"/>
        </w:numPr>
        <w:jc w:val="both"/>
      </w:pPr>
      <w:r>
        <w:t xml:space="preserve">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w:t>
      </w:r>
      <w:r w:rsidR="00731217">
        <w:t xml:space="preserve">контракт </w:t>
      </w:r>
      <w:r>
        <w:t>обязательного страхования, возраста водителя)</w:t>
      </w:r>
    </w:p>
    <w:p w:rsidR="00E0353A" w:rsidRDefault="00E0353A" w:rsidP="00E0353A">
      <w:pPr>
        <w:widowControl w:val="0"/>
        <w:numPr>
          <w:ilvl w:val="0"/>
          <w:numId w:val="16"/>
        </w:numPr>
        <w:jc w:val="both"/>
      </w:pPr>
      <w:r>
        <w:t>КМ -  коэффициент страховых тарифов в зависимости от технических характеристик (мощности двигателя) транспортного средства</w:t>
      </w:r>
    </w:p>
    <w:p w:rsidR="00E0353A" w:rsidRDefault="00E0353A" w:rsidP="00E0353A">
      <w:pPr>
        <w:widowControl w:val="0"/>
        <w:numPr>
          <w:ilvl w:val="0"/>
          <w:numId w:val="16"/>
        </w:numPr>
        <w:jc w:val="both"/>
      </w:pPr>
      <w:r>
        <w:t>КС - коэффициент страховых тарифов в зависимости от сезонного и иного временного использования транспортного средства.</w:t>
      </w:r>
    </w:p>
    <w:p w:rsidR="00503322" w:rsidRDefault="00E0353A" w:rsidP="00FD0D0C">
      <w:pPr>
        <w:widowControl w:val="0"/>
        <w:numPr>
          <w:ilvl w:val="0"/>
          <w:numId w:val="16"/>
        </w:numPr>
        <w:jc w:val="both"/>
      </w:pPr>
      <w:r>
        <w:t xml:space="preserve">КП - Коэффициент страховых тарифов в зависимости от срока действия </w:t>
      </w:r>
      <w:r w:rsidR="00731217">
        <w:t>контракта</w:t>
      </w:r>
      <w:r>
        <w:t xml:space="preserve"> обязательного страхования</w:t>
      </w:r>
      <w:r w:rsidR="00503322" w:rsidRPr="004F20E0">
        <w:t>.</w:t>
      </w:r>
      <w:r w:rsidR="00503322">
        <w:t xml:space="preserve"> </w:t>
      </w:r>
    </w:p>
    <w:p w:rsidR="00503322" w:rsidRDefault="00675896" w:rsidP="00503322">
      <w:pPr>
        <w:widowControl w:val="0"/>
        <w:ind w:firstLine="567"/>
        <w:jc w:val="both"/>
      </w:pPr>
      <w:r>
        <w:t>3</w:t>
      </w:r>
      <w:r w:rsidR="00503322">
        <w:t>.</w:t>
      </w:r>
      <w:r w:rsidR="00FD0D0C">
        <w:t>10</w:t>
      </w:r>
      <w:r>
        <w:t>.</w:t>
      </w:r>
      <w:r w:rsidR="00503322">
        <w:t xml:space="preserve"> Цена Контракта определяется как с</w:t>
      </w:r>
      <w:r w:rsidR="00DE4C76">
        <w:t xml:space="preserve">умма страховых премий </w:t>
      </w:r>
      <w:r w:rsidR="00503322">
        <w:t xml:space="preserve"> ТС. Максимальное значение цены контракта определяется, как сумма страховых прем</w:t>
      </w:r>
      <w:r w:rsidR="00DE4C76">
        <w:t xml:space="preserve">ий по </w:t>
      </w:r>
      <w:r w:rsidR="00503322">
        <w:t xml:space="preserve"> автотранспортному средству.</w:t>
      </w:r>
    </w:p>
    <w:p w:rsidR="00675896" w:rsidRPr="00675896" w:rsidRDefault="00FD0D0C" w:rsidP="00CA2308">
      <w:pPr>
        <w:widowControl w:val="0"/>
        <w:ind w:firstLine="567"/>
        <w:jc w:val="both"/>
        <w:rPr>
          <w:rFonts w:eastAsia="Courier New" w:cs="Courier New"/>
          <w:color w:val="000000"/>
          <w:lang w:bidi="ru-RU"/>
        </w:rPr>
      </w:pPr>
      <w:r>
        <w:rPr>
          <w:rFonts w:eastAsia="Courier New" w:cs="Courier New"/>
          <w:color w:val="000000"/>
          <w:lang w:bidi="ru-RU"/>
        </w:rPr>
        <w:lastRenderedPageBreak/>
        <w:t>3.11</w:t>
      </w:r>
      <w:r w:rsidR="00EC4D89">
        <w:rPr>
          <w:rFonts w:eastAsia="Courier New" w:cs="Courier New"/>
          <w:color w:val="000000"/>
          <w:lang w:bidi="ru-RU"/>
        </w:rPr>
        <w:t>.</w:t>
      </w:r>
      <w:r w:rsidR="00E618D5">
        <w:rPr>
          <w:rFonts w:eastAsia="Courier New" w:cs="Courier New"/>
          <w:color w:val="000000"/>
          <w:lang w:bidi="ru-RU"/>
        </w:rPr>
        <w:t xml:space="preserve"> </w:t>
      </w:r>
      <w:r w:rsidR="00675896" w:rsidRPr="00675896">
        <w:rPr>
          <w:rFonts w:eastAsia="Courier New" w:cs="Courier New"/>
          <w:color w:val="000000"/>
          <w:lang w:bidi="ru-RU"/>
        </w:rPr>
        <w:t>Страховая сумма, в пределах которой Страховщик обязуется при наступлении каждого страхового случая (независимо от их числа в течение срока действия настоящего контракта) возместить потерпевшим причиненный вред, в соответствии с Федеральным законом от 25.04.2002 № 40-ФЗ «Об обязательном страховании гражданской ответственности владельцев транспортных средств» (с последующими изменениями), составляет:</w:t>
      </w:r>
    </w:p>
    <w:p w:rsidR="00675896" w:rsidRPr="00675896" w:rsidRDefault="00FD0D0C" w:rsidP="00675896">
      <w:pPr>
        <w:widowControl w:val="0"/>
        <w:ind w:firstLine="567"/>
        <w:jc w:val="both"/>
        <w:rPr>
          <w:rFonts w:eastAsia="Courier New" w:cs="Courier New"/>
          <w:color w:val="000000"/>
          <w:lang w:bidi="ru-RU"/>
        </w:rPr>
      </w:pPr>
      <w:r>
        <w:rPr>
          <w:rFonts w:eastAsia="Courier New" w:cs="Courier New"/>
          <w:color w:val="000000"/>
          <w:lang w:bidi="ru-RU"/>
        </w:rPr>
        <w:t>3.11</w:t>
      </w:r>
      <w:r w:rsidR="00EC4D89">
        <w:rPr>
          <w:rFonts w:eastAsia="Courier New" w:cs="Courier New"/>
          <w:color w:val="000000"/>
          <w:lang w:bidi="ru-RU"/>
        </w:rPr>
        <w:t>.1</w:t>
      </w:r>
      <w:r w:rsidR="00675896" w:rsidRPr="00675896">
        <w:rPr>
          <w:rFonts w:eastAsia="Courier New" w:cs="Courier New"/>
          <w:color w:val="000000"/>
          <w:lang w:bidi="ru-RU"/>
        </w:rPr>
        <w:t>. В части возмещения вреда. Причиненного жизни и здоровью каждого потерпевшего, 500 000 (пятьсот тысяч) рублей</w:t>
      </w:r>
    </w:p>
    <w:p w:rsidR="00675896" w:rsidRDefault="00FD0D0C" w:rsidP="00675896">
      <w:pPr>
        <w:widowControl w:val="0"/>
        <w:ind w:firstLine="567"/>
        <w:jc w:val="both"/>
      </w:pPr>
      <w:r>
        <w:rPr>
          <w:rFonts w:eastAsia="Courier New" w:cs="Courier New"/>
          <w:color w:val="000000"/>
          <w:lang w:bidi="ru-RU"/>
        </w:rPr>
        <w:t>3.11</w:t>
      </w:r>
      <w:r w:rsidR="00EC4D89">
        <w:rPr>
          <w:rFonts w:eastAsia="Courier New" w:cs="Courier New"/>
          <w:color w:val="000000"/>
          <w:lang w:bidi="ru-RU"/>
        </w:rPr>
        <w:t>.2</w:t>
      </w:r>
      <w:r w:rsidR="00675896" w:rsidRPr="00675896">
        <w:rPr>
          <w:rFonts w:eastAsia="Courier New" w:cs="Courier New"/>
          <w:color w:val="000000"/>
          <w:lang w:bidi="ru-RU"/>
        </w:rPr>
        <w:t>. В части возмещения вреда, причиненного имуществу каждого потерпевшего, 400 000 (четыреста тысяч) рублей</w:t>
      </w:r>
    </w:p>
    <w:p w:rsidR="0037621D" w:rsidRDefault="0037621D" w:rsidP="003A20EE"/>
    <w:p w:rsidR="00211830" w:rsidRDefault="00211830" w:rsidP="00D556FA">
      <w:pPr>
        <w:ind w:firstLine="567"/>
        <w:jc w:val="center"/>
        <w:rPr>
          <w:b/>
        </w:rPr>
      </w:pPr>
      <w:r w:rsidRPr="00270726">
        <w:rPr>
          <w:b/>
        </w:rPr>
        <w:t>4. ПРАВА И ОБЯЗАННОСТИ СТОРОН</w:t>
      </w:r>
    </w:p>
    <w:p w:rsidR="0037621D" w:rsidRPr="00270726" w:rsidRDefault="0037621D" w:rsidP="00D556FA">
      <w:pPr>
        <w:ind w:firstLine="567"/>
        <w:jc w:val="center"/>
        <w:rPr>
          <w:b/>
        </w:rPr>
      </w:pP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w:t>
      </w:r>
      <w:r w:rsidRPr="00454BFB">
        <w:t>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r w:rsidRPr="00270726">
        <w:t>.</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FE55DC" w:rsidRDefault="00B7281E" w:rsidP="00D556FA">
      <w:pPr>
        <w:ind w:firstLine="567"/>
        <w:jc w:val="both"/>
        <w:rPr>
          <w:b/>
        </w:rPr>
      </w:pPr>
      <w:r w:rsidRPr="00FE55DC">
        <w:rPr>
          <w:b/>
        </w:rPr>
        <w:t>4.2. Исполнитель обязан:</w:t>
      </w:r>
    </w:p>
    <w:p w:rsidR="00B7281E" w:rsidRPr="00270726"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675896" w:rsidRPr="00675896" w:rsidRDefault="00675896" w:rsidP="00675896">
      <w:pPr>
        <w:widowControl w:val="0"/>
        <w:ind w:right="-1" w:firstLine="567"/>
        <w:jc w:val="both"/>
        <w:rPr>
          <w:rFonts w:eastAsia="Courier New"/>
          <w:color w:val="000000"/>
          <w:lang w:bidi="ru-RU"/>
        </w:rPr>
      </w:pPr>
      <w:r w:rsidRPr="00675896">
        <w:rPr>
          <w:rFonts w:eastAsia="Courier New"/>
          <w:color w:val="000000"/>
          <w:lang w:bidi="ru-RU"/>
        </w:rPr>
        <w:t>Исполнитель должен иметь действующую лицензию на осуществление страхования с указанием вида страхования: «Страхование гражданской ответственности владельцев автотранспортных средств». Требование установлено статьёй 32 Закона РФ № 4015-1 от 27.11.1992 «Об организации страхового дела в Российской Федерации» (ред. от 15.07.2023 года).</w:t>
      </w:r>
    </w:p>
    <w:p w:rsidR="00B7281E" w:rsidRPr="00F6604E" w:rsidRDefault="00675896" w:rsidP="00675896">
      <w:pPr>
        <w:pStyle w:val="ac"/>
        <w:spacing w:after="0"/>
        <w:ind w:left="0" w:firstLine="567"/>
        <w:jc w:val="both"/>
        <w:rPr>
          <w:rFonts w:ascii="Times New Roman" w:hAnsi="Times New Roman"/>
          <w:sz w:val="24"/>
          <w:szCs w:val="24"/>
        </w:rPr>
      </w:pPr>
      <w:r w:rsidRPr="00675896">
        <w:rPr>
          <w:rFonts w:ascii="Times New Roman" w:eastAsia="Courier New" w:hAnsi="Times New Roman"/>
          <w:color w:val="000000"/>
          <w:sz w:val="24"/>
          <w:szCs w:val="24"/>
          <w:lang w:bidi="ru-RU"/>
        </w:rPr>
        <w:t>Исполнитель должен иметь свидетельство о членстве в Российском Союзе автостраховщиков (РСА). Требование установлено федеральным законом от 25 апреля 2002 года № 40-ФЗ "Об обязательном страховании гражданской ответственности владельцев транспортных средств" (ред. от 15.07.2023). Полисы ОСАГО должны пройти проверку на сайте некоммерческой организации Российского союза автостраховщиков (РСА autoins.ru)</w:t>
      </w:r>
      <w:r w:rsidR="00B7281E" w:rsidRPr="00A52A87">
        <w:rPr>
          <w:rFonts w:ascii="Times New Roman" w:hAnsi="Times New Roman"/>
          <w:sz w:val="24"/>
          <w:szCs w:val="24"/>
        </w:rPr>
        <w:t>.</w:t>
      </w:r>
    </w:p>
    <w:p w:rsidR="00B7281E" w:rsidRDefault="00B7281E" w:rsidP="00D556FA">
      <w:pPr>
        <w:ind w:firstLine="567"/>
        <w:jc w:val="both"/>
      </w:pPr>
      <w:r w:rsidRPr="00A52A87">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675896" w:rsidRPr="00F6604E" w:rsidRDefault="00675896" w:rsidP="00D556FA">
      <w:pPr>
        <w:ind w:firstLine="567"/>
        <w:jc w:val="both"/>
      </w:pPr>
      <w:r w:rsidRPr="00675896">
        <w:rPr>
          <w:color w:val="000000"/>
          <w:lang w:bidi="ru-RU"/>
        </w:rPr>
        <w:t xml:space="preserve">Исполнитель должен иметь представителя страховщика в субъекте Российской Федерации по месту нахождения Заказчика - Санкт-Петербург (далее - представитель страховщика) - обособленное подразделение страховщика в субъекте Российской Федерации, выполняющее полномочия страховщика по рассмотрению требований потерпевших о страховом возмещении, прямом возмещении убытков, по организации осмотра и (или) независимой технической экспертизы, независимой экспертизы (оценки) поврежденного имущества или его остатков, по организации восстановительного ремонта поврежденного транспортного средства на станции технического обслуживания, а также по осуществлению страхового возмещения, прямого возмещения убытков, или страховой агент такого страховщика, наделенный всеми указанными полномочиями, или другой страховщик, </w:t>
      </w:r>
      <w:r w:rsidRPr="00675896">
        <w:rPr>
          <w:color w:val="000000"/>
          <w:lang w:bidi="ru-RU"/>
        </w:rPr>
        <w:lastRenderedPageBreak/>
        <w:t>наделенный всеми или частью указанных полномочий и присоединившийся к соглашению о прямом возмещении убытков</w:t>
      </w:r>
      <w:r>
        <w:rPr>
          <w:color w:val="000000"/>
          <w:lang w:bidi="ru-RU"/>
        </w:rPr>
        <w:t>.</w:t>
      </w:r>
    </w:p>
    <w:p w:rsidR="00B7281E" w:rsidRPr="00E618D5"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w:t>
      </w:r>
      <w:r w:rsidRPr="00E618D5">
        <w:rPr>
          <w:rFonts w:ascii="Times New Roman" w:hAnsi="Times New Roman"/>
          <w:sz w:val="24"/>
          <w:szCs w:val="24"/>
        </w:rPr>
        <w:t>.2.2.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E618D5" w:rsidRDefault="00B7281E" w:rsidP="00D556FA">
      <w:pPr>
        <w:pStyle w:val="ac"/>
        <w:spacing w:after="0"/>
        <w:ind w:left="0" w:firstLine="567"/>
        <w:jc w:val="both"/>
        <w:rPr>
          <w:rFonts w:ascii="Times New Roman" w:hAnsi="Times New Roman"/>
          <w:sz w:val="24"/>
          <w:szCs w:val="24"/>
        </w:rPr>
      </w:pPr>
      <w:r w:rsidRPr="00E618D5">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E618D5" w:rsidRDefault="00B7281E" w:rsidP="00D556FA">
      <w:pPr>
        <w:pStyle w:val="ac"/>
        <w:spacing w:after="0"/>
        <w:ind w:left="0" w:firstLine="567"/>
        <w:jc w:val="both"/>
        <w:rPr>
          <w:rFonts w:ascii="Times New Roman" w:hAnsi="Times New Roman"/>
          <w:sz w:val="24"/>
          <w:szCs w:val="24"/>
        </w:rPr>
      </w:pPr>
      <w:r w:rsidRPr="00E618D5">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sidRPr="00E618D5">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7281E" w:rsidRPr="001C0D2C" w:rsidRDefault="00B7281E" w:rsidP="00D556FA">
      <w:pPr>
        <w:pStyle w:val="ac"/>
        <w:spacing w:after="0"/>
        <w:ind w:left="0" w:firstLine="567"/>
        <w:jc w:val="both"/>
        <w:rPr>
          <w:rFonts w:ascii="Times New Roman" w:hAnsi="Times New Roman"/>
          <w:sz w:val="24"/>
          <w:szCs w:val="24"/>
        </w:rPr>
      </w:pPr>
      <w:r w:rsidRPr="00645CC9">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A52A87">
        <w:t>.</w:t>
      </w:r>
    </w:p>
    <w:p w:rsidR="00B7281E" w:rsidRPr="00270726" w:rsidRDefault="00B7281E" w:rsidP="00D556FA">
      <w:pPr>
        <w:autoSpaceDE w:val="0"/>
        <w:autoSpaceDN w:val="0"/>
        <w:adjustRightInd w:val="0"/>
        <w:ind w:firstLine="567"/>
        <w:jc w:val="both"/>
      </w:pPr>
      <w:r w:rsidRPr="00270726">
        <w:t>4.3.2.</w:t>
      </w:r>
      <w:r w:rsidR="00DE4C76">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w:t>
      </w:r>
      <w:r w:rsidR="00DE4C76">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w:t>
      </w:r>
      <w:r w:rsidR="00DE4C76">
        <w:t xml:space="preserve"> </w:t>
      </w:r>
      <w:r w:rsidRPr="00270726">
        <w:t>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w:t>
      </w:r>
      <w:r w:rsidR="00DE4C76">
        <w:t xml:space="preserve"> </w:t>
      </w:r>
      <w:r w:rsidRPr="00270726">
        <w:t>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F17B61" w:rsidRDefault="00B7281E" w:rsidP="00912316">
      <w:pPr>
        <w:pStyle w:val="ac"/>
        <w:ind w:left="0" w:firstLine="567"/>
        <w:jc w:val="both"/>
        <w:rPr>
          <w:rFonts w:ascii="Times New Roman" w:hAnsi="Times New Roman"/>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7E77E1">
        <w:rPr>
          <w:rFonts w:ascii="Times New Roman" w:hAnsi="Times New Roman"/>
          <w:sz w:val="24"/>
          <w:szCs w:val="24"/>
        </w:rPr>
        <w:t>.</w:t>
      </w: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Default="00211830" w:rsidP="00D556FA">
      <w:pPr>
        <w:ind w:firstLine="567"/>
        <w:jc w:val="center"/>
        <w:rPr>
          <w:b/>
          <w:bCs/>
        </w:rPr>
      </w:pPr>
      <w:r w:rsidRPr="00270726">
        <w:rPr>
          <w:b/>
          <w:bCs/>
        </w:rPr>
        <w:t>ТРЕБОВАНИЯ К КАЧЕСТВУ И БЕЗОПАСНОСТИ УСЛУГ</w:t>
      </w:r>
    </w:p>
    <w:p w:rsidR="0037621D" w:rsidRPr="00270726" w:rsidRDefault="0037621D" w:rsidP="00D556FA">
      <w:pPr>
        <w:ind w:firstLine="567"/>
        <w:jc w:val="center"/>
        <w:rPr>
          <w:b/>
          <w:bCs/>
        </w:rPr>
      </w:pPr>
    </w:p>
    <w:p w:rsidR="00A52A87" w:rsidRDefault="00211830" w:rsidP="00A52A87">
      <w:pPr>
        <w:ind w:firstLine="567"/>
        <w:jc w:val="both"/>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w:t>
      </w:r>
      <w:r w:rsidRPr="00FD0D0C">
        <w:t>Приложении № 1</w:t>
      </w:r>
      <w:r w:rsidR="00FD0D0C" w:rsidRPr="00FD0D0C">
        <w:t>, 2</w:t>
      </w:r>
      <w:r w:rsidRPr="00FD0D0C">
        <w:t xml:space="preserve"> к</w:t>
      </w:r>
      <w:r w:rsidRPr="00270726">
        <w:t xml:space="preserve"> настоящему Контракту</w:t>
      </w:r>
      <w:r w:rsidR="00A52A87">
        <w:t>.</w:t>
      </w:r>
      <w:r w:rsidRPr="00270726">
        <w:t xml:space="preserve"> </w:t>
      </w:r>
    </w:p>
    <w:p w:rsidR="00211830" w:rsidRPr="00270726" w:rsidRDefault="00211830" w:rsidP="00A52A87">
      <w:pPr>
        <w:ind w:firstLine="567"/>
        <w:jc w:val="both"/>
      </w:pPr>
      <w:r w:rsidRPr="00270726">
        <w:lastRenderedPageBreak/>
        <w:t xml:space="preserve">5.2. Качество оказываемых Услуг должно удовлетворять требованиям нормативных правовых актов, других руководящих документов </w:t>
      </w:r>
      <w:r w:rsidRPr="00A52A87">
        <w:t>как в отношении Услуг, так и в отношении товаров, используемых при оказании Услуг по Контракту.</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F14E19" w:rsidRDefault="00F14E19" w:rsidP="00D556FA">
      <w:pPr>
        <w:ind w:firstLine="567"/>
        <w:jc w:val="center"/>
        <w:rPr>
          <w:b/>
        </w:rPr>
      </w:pPr>
    </w:p>
    <w:p w:rsidR="001442A8" w:rsidRDefault="00211830" w:rsidP="0037621D">
      <w:pPr>
        <w:ind w:firstLine="567"/>
        <w:jc w:val="center"/>
        <w:rPr>
          <w:b/>
        </w:rPr>
      </w:pPr>
      <w:r w:rsidRPr="00270726">
        <w:rPr>
          <w:b/>
        </w:rPr>
        <w:t>6. ТРЕБОВАНИЯ К ТЕХНИЧЕСКИМ ХАРАКТЕРИСТИКАМ УСЛУГ</w:t>
      </w:r>
    </w:p>
    <w:p w:rsidR="001442A8" w:rsidRDefault="001442A8" w:rsidP="0037621D">
      <w:pPr>
        <w:ind w:firstLine="567"/>
        <w:jc w:val="center"/>
        <w:rPr>
          <w:b/>
        </w:rPr>
      </w:pPr>
    </w:p>
    <w:p w:rsidR="00211830" w:rsidRDefault="00211830" w:rsidP="0037621D">
      <w:pPr>
        <w:ind w:firstLine="567"/>
        <w:jc w:val="center"/>
        <w:rPr>
          <w:rFonts w:eastAsiaTheme="minorHAnsi"/>
          <w:lang w:eastAsia="en-US"/>
        </w:rPr>
      </w:pPr>
      <w:r w:rsidRPr="000C53AE">
        <w:rPr>
          <w:rFonts w:eastAsiaTheme="minorHAnsi"/>
          <w:lang w:eastAsia="en-US"/>
        </w:rPr>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211830" w:rsidRPr="00270726" w:rsidRDefault="00211830" w:rsidP="00D8319C">
      <w:pPr>
        <w:ind w:firstLine="567"/>
        <w:jc w:val="both"/>
        <w:rPr>
          <w:i/>
          <w:iCs/>
        </w:rPr>
      </w:pPr>
    </w:p>
    <w:p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1442A8" w:rsidRPr="00270726" w:rsidRDefault="001442A8" w:rsidP="00D556FA">
      <w:pPr>
        <w:pStyle w:val="ac"/>
        <w:spacing w:after="0"/>
        <w:ind w:left="0" w:firstLine="567"/>
        <w:jc w:val="center"/>
        <w:rPr>
          <w:rFonts w:ascii="Times New Roman" w:hAnsi="Times New Roman"/>
          <w:b/>
          <w:caps/>
          <w:sz w:val="24"/>
          <w:szCs w:val="24"/>
        </w:rPr>
      </w:pPr>
    </w:p>
    <w:p w:rsidR="003043D0" w:rsidRPr="00F11EBF" w:rsidRDefault="003043D0" w:rsidP="003043D0">
      <w:pPr>
        <w:ind w:firstLine="567"/>
        <w:jc w:val="both"/>
        <w:rPr>
          <w:rFonts w:eastAsiaTheme="minorHAnsi"/>
          <w:lang w:eastAsia="en-US"/>
        </w:rPr>
      </w:pPr>
      <w:r w:rsidRPr="00390A99">
        <w:t xml:space="preserve">7.1. </w:t>
      </w:r>
      <w:r w:rsidRPr="00390A99">
        <w:rPr>
          <w:color w:val="000000"/>
        </w:rPr>
        <w:t>Сдача</w:t>
      </w:r>
      <w:r w:rsidRPr="00F11EBF">
        <w:rPr>
          <w:color w:val="000000"/>
        </w:rPr>
        <w:t xml:space="preserve"> и приемка оказанных услуг</w:t>
      </w:r>
      <w:r w:rsidRPr="00F11EBF">
        <w:rPr>
          <w:rFonts w:eastAsia="Calibri"/>
          <w:color w:val="000000"/>
        </w:rPr>
        <w:t xml:space="preserve"> осуществляется на основании </w:t>
      </w:r>
      <w:r w:rsidR="005A4BA3" w:rsidRPr="002775C5">
        <w:rPr>
          <w:rFonts w:eastAsia="Calibri"/>
        </w:rPr>
        <w:t xml:space="preserve">акта </w:t>
      </w:r>
      <w:r w:rsidR="002B5E7A">
        <w:t>(-ов) сдачи-приемки услуг</w:t>
      </w:r>
      <w:r w:rsidR="00645CC9">
        <w:rPr>
          <w:rFonts w:eastAsiaTheme="minorHAnsi"/>
          <w:lang w:eastAsia="en-US"/>
        </w:rPr>
        <w:t>.</w:t>
      </w:r>
      <w:r w:rsidR="002B5E7A">
        <w:rPr>
          <w:rFonts w:eastAsiaTheme="minorHAnsi"/>
          <w:lang w:eastAsia="en-US"/>
        </w:rPr>
        <w:t xml:space="preserve"> </w:t>
      </w:r>
      <w:r w:rsidR="002B5E7A" w:rsidRPr="002775C5">
        <w:rPr>
          <w:color w:val="000000"/>
        </w:rPr>
        <w:t xml:space="preserve">Исполнитель предоставляет Заказчику </w:t>
      </w:r>
      <w:r w:rsidR="002B5E7A" w:rsidRPr="002775C5">
        <w:rPr>
          <w:rFonts w:eastAsia="Calibri"/>
        </w:rPr>
        <w:t xml:space="preserve">акта </w:t>
      </w:r>
      <w:r w:rsidR="002B5E7A">
        <w:t>(-ов) сдачи-приемки услуг</w:t>
      </w:r>
      <w:r w:rsidR="002B5E7A">
        <w:rPr>
          <w:color w:val="000000"/>
        </w:rPr>
        <w:t xml:space="preserve"> не позднее 2 рабочих дней после оказания услуг</w:t>
      </w:r>
      <w:r w:rsidR="002B5E7A" w:rsidRPr="002775C5">
        <w:rPr>
          <w:color w:val="000000"/>
        </w:rPr>
        <w:t>.</w:t>
      </w:r>
    </w:p>
    <w:p w:rsidR="00390A99" w:rsidRPr="00390A99" w:rsidRDefault="008D5DF3" w:rsidP="00390A99">
      <w:pPr>
        <w:autoSpaceDE w:val="0"/>
        <w:autoSpaceDN w:val="0"/>
        <w:adjustRightInd w:val="0"/>
        <w:ind w:firstLine="540"/>
        <w:jc w:val="both"/>
        <w:rPr>
          <w:rFonts w:eastAsiaTheme="minorHAnsi"/>
          <w:lang w:eastAsia="en-US"/>
        </w:rPr>
      </w:pPr>
      <w:r w:rsidRPr="00390A99">
        <w:rPr>
          <w:rFonts w:eastAsiaTheme="minorHAnsi"/>
          <w:lang w:eastAsia="en-US"/>
        </w:rPr>
        <w:t>7.</w:t>
      </w:r>
      <w:r w:rsidR="003043D0" w:rsidRPr="00390A99">
        <w:rPr>
          <w:rFonts w:eastAsiaTheme="minorHAnsi"/>
          <w:lang w:eastAsia="en-US"/>
        </w:rPr>
        <w:t>2</w:t>
      </w:r>
      <w:r w:rsidR="00390A99" w:rsidRPr="00390A99">
        <w:rPr>
          <w:rFonts w:eastAsiaTheme="minorHAnsi"/>
          <w:lang w:eastAsia="en-US"/>
        </w:rPr>
        <w:t>.</w:t>
      </w:r>
      <w:r w:rsidR="002B5E7A">
        <w:rPr>
          <w:rFonts w:eastAsiaTheme="minorHAnsi"/>
          <w:lang w:eastAsia="en-US"/>
        </w:rPr>
        <w:t xml:space="preserve"> </w:t>
      </w:r>
      <w:r w:rsidR="00390A99" w:rsidRPr="00390A99">
        <w:rPr>
          <w:rFonts w:eastAsiaTheme="minorHAnsi"/>
          <w:lang w:eastAsia="en-US"/>
        </w:rPr>
        <w:t>Приемка оказанных услуг осуществляется в соответствии с действующи</w:t>
      </w:r>
      <w:r w:rsidR="0093460F">
        <w:rPr>
          <w:rFonts w:eastAsiaTheme="minorHAnsi"/>
          <w:lang w:eastAsia="en-US"/>
        </w:rPr>
        <w:t>м</w:t>
      </w:r>
      <w:r w:rsidR="00282A1E">
        <w:rPr>
          <w:rFonts w:eastAsiaTheme="minorHAnsi"/>
          <w:lang w:eastAsia="en-US"/>
        </w:rPr>
        <w:t xml:space="preserve"> законодательством, в течение 5</w:t>
      </w:r>
      <w:r w:rsidR="00390A99" w:rsidRPr="00390A99">
        <w:rPr>
          <w:rFonts w:eastAsiaTheme="minorHAnsi"/>
          <w:lang w:eastAsia="en-US"/>
        </w:rPr>
        <w:t>-и рабочих дней.</w:t>
      </w:r>
    </w:p>
    <w:p w:rsidR="00390A99" w:rsidRPr="00390A99" w:rsidRDefault="00390A99" w:rsidP="00390A99">
      <w:pPr>
        <w:autoSpaceDE w:val="0"/>
        <w:autoSpaceDN w:val="0"/>
        <w:adjustRightInd w:val="0"/>
        <w:ind w:firstLine="540"/>
        <w:jc w:val="both"/>
        <w:rPr>
          <w:rFonts w:eastAsiaTheme="minorHAnsi"/>
          <w:lang w:eastAsia="en-US"/>
        </w:rPr>
      </w:pPr>
      <w:r w:rsidRPr="00390A99">
        <w:rPr>
          <w:rFonts w:eastAsiaTheme="minorHAnsi"/>
          <w:lang w:eastAsia="en-US"/>
        </w:rPr>
        <w:t xml:space="preserve">В случае обнаружения </w:t>
      </w:r>
      <w:r>
        <w:rPr>
          <w:rFonts w:eastAsiaTheme="minorHAnsi"/>
          <w:lang w:eastAsia="en-US"/>
        </w:rPr>
        <w:t>Заказчиком</w:t>
      </w:r>
      <w:r w:rsidRPr="00390A99">
        <w:rPr>
          <w:rFonts w:eastAsiaTheme="minorHAnsi"/>
          <w:lang w:eastAsia="en-US"/>
        </w:rPr>
        <w:t xml:space="preserve"> отступлений от условий исполнения Контракта, </w:t>
      </w:r>
      <w:r>
        <w:rPr>
          <w:rFonts w:eastAsiaTheme="minorHAnsi"/>
          <w:lang w:eastAsia="en-US"/>
        </w:rPr>
        <w:t>Заказчик</w:t>
      </w:r>
      <w:r w:rsidRPr="00390A99">
        <w:rPr>
          <w:rFonts w:eastAsiaTheme="minorHAnsi"/>
          <w:lang w:eastAsia="en-US"/>
        </w:rPr>
        <w:t xml:space="preserve"> обязан немедленно заявить об этом </w:t>
      </w:r>
      <w:r>
        <w:rPr>
          <w:rFonts w:eastAsiaTheme="minorHAnsi"/>
          <w:lang w:eastAsia="en-US"/>
        </w:rPr>
        <w:t>Исполнителю</w:t>
      </w:r>
      <w:r w:rsidRPr="00390A99">
        <w:rPr>
          <w:rFonts w:eastAsiaTheme="minorHAnsi"/>
          <w:lang w:eastAsia="en-US"/>
        </w:rPr>
        <w:t xml:space="preserve">. Указанные недостатки должны быть описаны в акте устранения выявленных недостатков, который подписывается уполномоченным лицом </w:t>
      </w:r>
      <w:r>
        <w:rPr>
          <w:rFonts w:eastAsiaTheme="minorHAnsi"/>
          <w:lang w:eastAsia="en-US"/>
        </w:rPr>
        <w:t>Заказчика</w:t>
      </w:r>
      <w:r w:rsidRPr="00390A99">
        <w:rPr>
          <w:rFonts w:eastAsiaTheme="minorHAnsi"/>
          <w:lang w:eastAsia="en-US"/>
        </w:rPr>
        <w:t xml:space="preserve"> и </w:t>
      </w:r>
      <w:r>
        <w:rPr>
          <w:rFonts w:eastAsiaTheme="minorHAnsi"/>
          <w:lang w:eastAsia="en-US"/>
        </w:rPr>
        <w:t>Исполнителя</w:t>
      </w:r>
      <w:r w:rsidRPr="00390A99">
        <w:rPr>
          <w:rFonts w:eastAsiaTheme="minorHAnsi"/>
          <w:lang w:eastAsia="en-US"/>
        </w:rPr>
        <w:t xml:space="preserve">. </w:t>
      </w:r>
      <w:r>
        <w:rPr>
          <w:rFonts w:eastAsiaTheme="minorHAnsi"/>
          <w:lang w:eastAsia="en-US"/>
        </w:rPr>
        <w:t>Исполнитель</w:t>
      </w:r>
      <w:r w:rsidRPr="00390A99">
        <w:rPr>
          <w:rFonts w:eastAsiaTheme="minorHAnsi"/>
          <w:lang w:eastAsia="en-US"/>
        </w:rPr>
        <w:t xml:space="preserve"> обязан в течение 2 (двух) рабочих дней устранить выявленные недостатки.</w:t>
      </w:r>
    </w:p>
    <w:p w:rsidR="00390A99" w:rsidRDefault="00390A99" w:rsidP="00390A99">
      <w:pPr>
        <w:autoSpaceDE w:val="0"/>
        <w:autoSpaceDN w:val="0"/>
        <w:adjustRightInd w:val="0"/>
        <w:ind w:firstLine="540"/>
        <w:jc w:val="both"/>
        <w:rPr>
          <w:rFonts w:eastAsiaTheme="minorHAnsi"/>
          <w:lang w:eastAsia="en-US"/>
        </w:rPr>
      </w:pPr>
      <w:r>
        <w:rPr>
          <w:rFonts w:eastAsiaTheme="minorHAnsi"/>
          <w:lang w:eastAsia="en-US"/>
        </w:rPr>
        <w:t>7.2.1</w:t>
      </w:r>
      <w:r w:rsidRPr="00390A99">
        <w:rPr>
          <w:rFonts w:eastAsiaTheme="minorHAnsi"/>
          <w:lang w:eastAsia="en-US"/>
        </w:rPr>
        <w:t xml:space="preserve">. Услуги по настоящему Контракту будут считаться оказанными с момента подписания обеими Сторонами акта </w:t>
      </w:r>
      <w:r w:rsidR="002B5E7A">
        <w:rPr>
          <w:rFonts w:eastAsiaTheme="minorHAnsi"/>
          <w:lang w:eastAsia="en-US"/>
        </w:rPr>
        <w:t xml:space="preserve">(-ов) </w:t>
      </w:r>
      <w:r w:rsidRPr="00390A99">
        <w:rPr>
          <w:rFonts w:eastAsiaTheme="minorHAnsi"/>
          <w:lang w:eastAsia="en-US"/>
        </w:rPr>
        <w:t>оказанных услуг и иных документов</w:t>
      </w:r>
      <w:r>
        <w:rPr>
          <w:rFonts w:eastAsiaTheme="minorHAnsi"/>
          <w:lang w:eastAsia="en-US"/>
        </w:rPr>
        <w:t>.</w:t>
      </w:r>
    </w:p>
    <w:p w:rsidR="008D5DF3" w:rsidRPr="00F11EBF" w:rsidRDefault="003043D0" w:rsidP="00390A99">
      <w:pPr>
        <w:autoSpaceDE w:val="0"/>
        <w:autoSpaceDN w:val="0"/>
        <w:adjustRightInd w:val="0"/>
        <w:ind w:firstLine="540"/>
        <w:jc w:val="both"/>
        <w:rPr>
          <w:bCs/>
        </w:rPr>
      </w:pPr>
      <w:r w:rsidRPr="00F11EBF">
        <w:t>7.3</w:t>
      </w:r>
      <w:r w:rsidR="008D5DF3" w:rsidRPr="00F11EBF">
        <w:t xml:space="preserve">. </w:t>
      </w:r>
      <w:r w:rsidR="008D5DF3" w:rsidRPr="00F11EBF">
        <w:rPr>
          <w:bCs/>
        </w:rPr>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w:t>
      </w:r>
      <w:r w:rsidR="006A61A7" w:rsidRPr="00F11EBF">
        <w:t>Заказчик проводит</w:t>
      </w:r>
      <w:r w:rsidR="008D5DF3" w:rsidRPr="00F11EBF">
        <w:rPr>
          <w:bCs/>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FC5DBA" w:rsidRPr="00F11EBF" w:rsidRDefault="008D5DF3" w:rsidP="00FC5DBA">
      <w:pPr>
        <w:ind w:firstLine="540"/>
        <w:jc w:val="both"/>
      </w:pPr>
      <w:r w:rsidRPr="00F11EBF">
        <w:t>7.</w:t>
      </w:r>
      <w:r w:rsidR="003043D0" w:rsidRPr="00F11EBF">
        <w:t>4</w:t>
      </w:r>
      <w:r w:rsidRPr="00F11EBF">
        <w:t xml:space="preserve">. </w:t>
      </w:r>
      <w:r w:rsidR="00FD1300" w:rsidRPr="00F11EBF">
        <w:t xml:space="preserve">Заказчик </w:t>
      </w:r>
      <w:r w:rsidR="002B5E7A">
        <w:t>после проведения</w:t>
      </w:r>
      <w:r w:rsidR="00B54282" w:rsidRPr="00F11EBF">
        <w:t xml:space="preserve"> экспертиз</w:t>
      </w:r>
      <w:r w:rsidR="002B5E7A">
        <w:t>ы</w:t>
      </w:r>
      <w:r w:rsidR="00B54282" w:rsidRPr="00F11EBF">
        <w:t xml:space="preserve"> </w:t>
      </w:r>
      <w:r w:rsidR="00FC5DBA" w:rsidRPr="00F11EBF">
        <w:t xml:space="preserve">осуществляет одно из следующих действий: </w:t>
      </w:r>
    </w:p>
    <w:p w:rsidR="0077418F" w:rsidRPr="00F11EBF" w:rsidRDefault="0077418F" w:rsidP="0077418F">
      <w:pPr>
        <w:ind w:firstLine="540"/>
        <w:jc w:val="both"/>
      </w:pPr>
      <w:r w:rsidRPr="007E2152">
        <w:t>а) подписывает</w:t>
      </w:r>
      <w:r w:rsidRPr="00F11EBF">
        <w:t xml:space="preserve"> </w:t>
      </w:r>
      <w:r w:rsidR="002B5E7A" w:rsidRPr="002775C5">
        <w:rPr>
          <w:rFonts w:eastAsia="Calibri"/>
        </w:rPr>
        <w:t xml:space="preserve">акт </w:t>
      </w:r>
      <w:r w:rsidR="002B5E7A">
        <w:t>(-ы) сдачи-приемки услуг</w:t>
      </w:r>
      <w:r w:rsidR="002B5E7A">
        <w:rPr>
          <w:color w:val="000000"/>
        </w:rPr>
        <w:t xml:space="preserve"> </w:t>
      </w:r>
      <w:r w:rsidR="002B5E7A">
        <w:t>лицом, имеющим</w:t>
      </w:r>
      <w:r w:rsidRPr="00F11EBF">
        <w:t xml:space="preserve"> право</w:t>
      </w:r>
      <w:r w:rsidR="007E2152">
        <w:t xml:space="preserve"> действовать от имени Заказчика.</w:t>
      </w:r>
    </w:p>
    <w:p w:rsidR="0077418F" w:rsidRPr="00F11EBF" w:rsidRDefault="0077418F" w:rsidP="0077418F">
      <w:pPr>
        <w:ind w:firstLine="540"/>
        <w:jc w:val="both"/>
      </w:pPr>
      <w:r w:rsidRPr="007E2152">
        <w:t xml:space="preserve">б) </w:t>
      </w:r>
      <w:r w:rsidR="002B5E7A">
        <w:t>подписывает</w:t>
      </w:r>
      <w:r w:rsidRPr="00F11EBF">
        <w:t xml:space="preserve"> </w:t>
      </w:r>
      <w:r w:rsidR="002B5E7A">
        <w:t>лицом, имеющим</w:t>
      </w:r>
      <w:r w:rsidR="002B5E7A" w:rsidRPr="00F11EBF">
        <w:t xml:space="preserve"> право</w:t>
      </w:r>
      <w:r w:rsidR="002B5E7A">
        <w:t xml:space="preserve"> действовать от имени Заказчика </w:t>
      </w:r>
      <w:r w:rsidRPr="00F11EBF">
        <w:t xml:space="preserve">мотивированный отказ от подписания </w:t>
      </w:r>
      <w:r w:rsidR="002B5E7A" w:rsidRPr="002775C5">
        <w:rPr>
          <w:rFonts w:eastAsia="Calibri"/>
        </w:rPr>
        <w:t xml:space="preserve">акта </w:t>
      </w:r>
      <w:r w:rsidR="002B5E7A">
        <w:t>(-ов) сдачи-приемки услуг</w:t>
      </w:r>
      <w:r w:rsidR="002B5E7A">
        <w:rPr>
          <w:color w:val="000000"/>
        </w:rPr>
        <w:t xml:space="preserve"> </w:t>
      </w:r>
      <w:r w:rsidRPr="00F11EBF">
        <w:t>с указанием причин такого отказа.</w:t>
      </w:r>
    </w:p>
    <w:p w:rsidR="008D5DF3" w:rsidRPr="00F11EBF" w:rsidRDefault="008D5DF3" w:rsidP="008D5DF3">
      <w:pPr>
        <w:ind w:firstLine="540"/>
        <w:jc w:val="both"/>
      </w:pPr>
      <w:r w:rsidRPr="00F11EBF">
        <w:t>7.</w:t>
      </w:r>
      <w:r w:rsidR="003043D0" w:rsidRPr="00F11EBF">
        <w:t>5</w:t>
      </w:r>
      <w:r w:rsidRPr="00F11EBF">
        <w:t xml:space="preserve">. В случае получения мотивированного отказа Заказчика от подписания </w:t>
      </w:r>
      <w:r w:rsidR="002B5E7A" w:rsidRPr="002775C5">
        <w:rPr>
          <w:rFonts w:eastAsia="Calibri"/>
        </w:rPr>
        <w:t xml:space="preserve">акта </w:t>
      </w:r>
      <w:r w:rsidR="002B5E7A">
        <w:t>(-ов) сдачи-приемки услуг</w:t>
      </w:r>
      <w:r w:rsidRPr="00F11EBF">
        <w:t xml:space="preserve"> Исполнитель </w:t>
      </w:r>
      <w:r w:rsidR="004B15C6" w:rsidRPr="00F11EBF">
        <w:t>вправе</w:t>
      </w:r>
      <w:r w:rsidRPr="00F11EBF">
        <w:t xml:space="preserve"> устранить выявленные нарушения в срок, устанавливаемый Заказчиком. </w:t>
      </w:r>
    </w:p>
    <w:p w:rsidR="008D5DF3" w:rsidRDefault="008D5DF3" w:rsidP="008D5DF3">
      <w:pPr>
        <w:ind w:firstLine="567"/>
        <w:jc w:val="both"/>
      </w:pPr>
      <w:r w:rsidRPr="00F162FE">
        <w:t>7.</w:t>
      </w:r>
      <w:r w:rsidR="003043D0" w:rsidRPr="00F162FE">
        <w:t>6</w:t>
      </w:r>
      <w:r w:rsidRPr="00F162FE">
        <w:t>. Устранение Исполнителем в установленные сроки выявленных Заказчиком</w:t>
      </w:r>
      <w:r>
        <w:t xml:space="preserve"> недостатков не освобождает его от уплаты неустойки, предусмотренной настоящим Контрактом.</w:t>
      </w:r>
    </w:p>
    <w:p w:rsidR="008D5DF3" w:rsidRDefault="008D5DF3" w:rsidP="008D5DF3">
      <w:pPr>
        <w:ind w:firstLine="567"/>
        <w:jc w:val="both"/>
      </w:pPr>
      <w:r>
        <w:lastRenderedPageBreak/>
        <w:t>7.</w:t>
      </w:r>
      <w:r w:rsidR="003043D0">
        <w:t>7</w:t>
      </w:r>
      <w:r>
        <w:t xml:space="preserve">.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D5DF3" w:rsidRDefault="008D5DF3" w:rsidP="008D5DF3">
      <w:pPr>
        <w:ind w:firstLine="567"/>
        <w:jc w:val="both"/>
      </w:pPr>
      <w:r>
        <w:t>7.</w:t>
      </w:r>
      <w:r w:rsidR="003043D0">
        <w:t>8</w:t>
      </w:r>
      <w: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F0784B" w:rsidRDefault="008D5DF3" w:rsidP="00B724FB">
      <w:pPr>
        <w:shd w:val="clear" w:color="auto" w:fill="FFFFFF"/>
        <w:tabs>
          <w:tab w:val="left" w:pos="540"/>
        </w:tabs>
        <w:ind w:firstLine="567"/>
        <w:jc w:val="both"/>
      </w:pPr>
      <w:r w:rsidRPr="007E2152">
        <w:t>7.</w:t>
      </w:r>
      <w:r w:rsidR="003043D0" w:rsidRPr="007E2152">
        <w:t>9</w:t>
      </w:r>
      <w:r w:rsidRPr="007E2152">
        <w:t xml:space="preserve">. Датой приемки оказанной услуги считается дата </w:t>
      </w:r>
      <w:r w:rsidR="007E2152">
        <w:t xml:space="preserve">подписания </w:t>
      </w:r>
      <w:r w:rsidR="002B5E7A" w:rsidRPr="002775C5">
        <w:rPr>
          <w:rFonts w:eastAsia="Calibri"/>
        </w:rPr>
        <w:t xml:space="preserve">акта </w:t>
      </w:r>
      <w:r w:rsidR="002B5E7A">
        <w:t>(-ов) сдачи-приемки услуг</w:t>
      </w:r>
      <w:r>
        <w:t>, подписанного Заказчиком.</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Default="00825A8B" w:rsidP="00D556FA">
      <w:pPr>
        <w:ind w:firstLine="567"/>
        <w:jc w:val="center"/>
        <w:rPr>
          <w:b/>
          <w:caps/>
        </w:rPr>
      </w:pPr>
      <w:r w:rsidRPr="00D1253A">
        <w:rPr>
          <w:b/>
          <w:caps/>
        </w:rPr>
        <w:t>нарушения обязательств</w:t>
      </w:r>
    </w:p>
    <w:p w:rsidR="00DA6FBE" w:rsidRPr="00D1253A" w:rsidRDefault="00DA6FBE" w:rsidP="00D556FA">
      <w:pPr>
        <w:ind w:firstLine="567"/>
        <w:jc w:val="center"/>
        <w:rPr>
          <w:b/>
        </w:rPr>
      </w:pP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B724FB">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lastRenderedPageBreak/>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926A45">
        <w:rPr>
          <w:lang w:eastAsia="ar-SA"/>
        </w:rPr>
        <w:t xml:space="preserve"> </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C53AE" w:rsidRPr="000C53AE" w:rsidRDefault="00947A17" w:rsidP="000C53AE">
      <w:pPr>
        <w:widowControl w:val="0"/>
        <w:suppressAutoHyphens/>
        <w:autoSpaceDE w:val="0"/>
        <w:ind w:firstLine="567"/>
        <w:jc w:val="both"/>
        <w:rPr>
          <w:lang w:eastAsia="ar-SA"/>
        </w:rPr>
      </w:pPr>
      <w:r w:rsidRPr="007B24C4">
        <w:rPr>
          <w:lang w:eastAsia="ar-SA"/>
        </w:rPr>
        <w:t>8.</w:t>
      </w:r>
      <w:r w:rsidRPr="00B724FB">
        <w:rPr>
          <w:lang w:eastAsia="ar-SA"/>
        </w:rPr>
        <w:t>6.</w:t>
      </w:r>
      <w:r w:rsidR="00E44636" w:rsidRPr="00B724FB">
        <w:rPr>
          <w:lang w:eastAsia="ar-SA"/>
        </w:rPr>
        <w:t>4</w:t>
      </w:r>
      <w:r w:rsidRPr="00B724FB">
        <w:rPr>
          <w:lang w:eastAsia="ar-SA"/>
        </w:rPr>
        <w:t>. З</w:t>
      </w:r>
      <w:r w:rsidR="000C53AE" w:rsidRPr="000C53AE">
        <w:rPr>
          <w:lang w:eastAsia="ar-SA"/>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0C53AE" w:rsidRPr="000C53AE" w:rsidRDefault="000C53AE" w:rsidP="000C53AE">
      <w:pPr>
        <w:widowControl w:val="0"/>
        <w:suppressAutoHyphens/>
        <w:autoSpaceDE w:val="0"/>
        <w:ind w:firstLine="567"/>
        <w:jc w:val="both"/>
        <w:rPr>
          <w:lang w:eastAsia="ar-SA"/>
        </w:rPr>
      </w:pPr>
      <w:r w:rsidRPr="000C53AE">
        <w:rPr>
          <w:lang w:eastAsia="ar-SA"/>
        </w:rPr>
        <w:t>а) 10 процентов цены Контракта (этапа) в случае, если цена Контракта (эт</w:t>
      </w:r>
      <w:r w:rsidR="006B70CE">
        <w:rPr>
          <w:lang w:eastAsia="ar-SA"/>
        </w:rPr>
        <w:t>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w:t>
      </w:r>
      <w:r w:rsidR="006B70CE">
        <w:rPr>
          <w:lang w:eastAsia="ar-SA"/>
        </w:rPr>
        <w:t>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31B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7B24C4">
        <w:rPr>
          <w:rFonts w:eastAsia="Calibri"/>
        </w:rPr>
        <w:lastRenderedPageBreak/>
        <w:t>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A6DFD" w:rsidRDefault="00BA6DFD" w:rsidP="007E77E1">
      <w:pPr>
        <w:tabs>
          <w:tab w:val="left" w:pos="284"/>
          <w:tab w:val="left" w:pos="709"/>
        </w:tabs>
        <w:ind w:firstLine="567"/>
        <w:jc w:val="both"/>
        <w:rPr>
          <w:b/>
        </w:rPr>
      </w:pPr>
    </w:p>
    <w:p w:rsidR="00FC2636" w:rsidRPr="00270726" w:rsidRDefault="00FC2636" w:rsidP="007E77E1">
      <w:pPr>
        <w:tabs>
          <w:tab w:val="left" w:pos="284"/>
          <w:tab w:val="left" w:pos="709"/>
        </w:tabs>
        <w:ind w:firstLine="567"/>
        <w:jc w:val="both"/>
        <w:rPr>
          <w:b/>
        </w:rPr>
      </w:pPr>
      <w:r w:rsidRPr="00270726">
        <w:rPr>
          <w:b/>
        </w:rPr>
        <w:t>9. ТРЕБОВАНИЯ К СРОКУ И (ИЛИ) ОБЪЕМУ ПРЕДОСТАВЛЕНИЯ</w:t>
      </w:r>
    </w:p>
    <w:p w:rsidR="00FC2636" w:rsidRDefault="00FC2636" w:rsidP="00D556FA">
      <w:pPr>
        <w:ind w:firstLine="567"/>
        <w:jc w:val="center"/>
        <w:rPr>
          <w:b/>
        </w:rPr>
      </w:pPr>
      <w:r w:rsidRPr="00270726">
        <w:rPr>
          <w:b/>
        </w:rPr>
        <w:t>ГАРАНТИИ КАЧЕСТВА УСЛУГ</w:t>
      </w:r>
      <w:r w:rsidR="00133273">
        <w:rPr>
          <w:b/>
        </w:rPr>
        <w:t>.</w:t>
      </w:r>
    </w:p>
    <w:p w:rsidR="001442A8" w:rsidRDefault="001442A8" w:rsidP="00D556FA">
      <w:pPr>
        <w:ind w:firstLine="567"/>
        <w:jc w:val="center"/>
        <w:rPr>
          <w:b/>
        </w:rPr>
      </w:pPr>
    </w:p>
    <w:p w:rsidR="00FD0996" w:rsidRDefault="0065119D" w:rsidP="00912316">
      <w:pPr>
        <w:ind w:firstLine="567"/>
        <w:jc w:val="both"/>
        <w:rPr>
          <w:bCs/>
        </w:rPr>
      </w:pPr>
      <w:r w:rsidRPr="00270726">
        <w:t xml:space="preserve">9.1. </w:t>
      </w:r>
      <w:r w:rsidR="00EC4D89" w:rsidRPr="00EC4D89">
        <w:rPr>
          <w:iCs/>
        </w:rPr>
        <w:t xml:space="preserve">Срок действия страхового полиса ОСАГО в течение 12 месяцев, в соответствии </w:t>
      </w:r>
      <w:r w:rsidR="00EC4D89" w:rsidRPr="00FD0D0C">
        <w:rPr>
          <w:iCs/>
        </w:rPr>
        <w:t>с таблицей №1 в</w:t>
      </w:r>
      <w:r w:rsidR="00EC4D89" w:rsidRPr="00EC4D89">
        <w:rPr>
          <w:iCs/>
        </w:rPr>
        <w:t xml:space="preserve"> описании объекта закупки</w:t>
      </w:r>
      <w:r w:rsidR="00FD0996" w:rsidRPr="00FD0996">
        <w:rPr>
          <w:bCs/>
        </w:rPr>
        <w:t>.</w:t>
      </w:r>
    </w:p>
    <w:p w:rsidR="00BA6DFD" w:rsidRPr="00270726" w:rsidRDefault="00BA6DFD" w:rsidP="00912316">
      <w:pPr>
        <w:ind w:firstLine="567"/>
        <w:jc w:val="both"/>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1442A8" w:rsidRPr="00270726" w:rsidRDefault="001442A8" w:rsidP="00D556FA">
      <w:pPr>
        <w:pStyle w:val="ac"/>
        <w:spacing w:after="0"/>
        <w:ind w:left="0" w:firstLine="567"/>
        <w:jc w:val="center"/>
        <w:rPr>
          <w:rFonts w:ascii="Times New Roman" w:hAnsi="Times New Roman"/>
          <w:b/>
          <w:caps/>
          <w:sz w:val="24"/>
          <w:szCs w:val="24"/>
        </w:rPr>
      </w:pPr>
    </w:p>
    <w:p w:rsidR="00FC2636" w:rsidRPr="00F11EBF" w:rsidRDefault="00FC2636" w:rsidP="00D556FA">
      <w:pPr>
        <w:pStyle w:val="21"/>
        <w:spacing w:after="0" w:line="240" w:lineRule="auto"/>
        <w:ind w:firstLine="567"/>
        <w:jc w:val="both"/>
        <w:rPr>
          <w:rFonts w:ascii="Times New Roman" w:hAnsi="Times New Roman" w:cs="Times New Roman"/>
          <w:sz w:val="24"/>
          <w:szCs w:val="24"/>
        </w:rPr>
      </w:pPr>
      <w:r w:rsidRPr="00F11EBF">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F11EBF" w:rsidRDefault="00FC2636" w:rsidP="00D556FA">
      <w:pPr>
        <w:pStyle w:val="ac"/>
        <w:suppressLineNumbers/>
        <w:suppressAutoHyphens/>
        <w:spacing w:after="0"/>
        <w:ind w:left="0" w:firstLine="567"/>
        <w:jc w:val="both"/>
        <w:rPr>
          <w:rFonts w:ascii="Times New Roman" w:hAnsi="Times New Roman"/>
          <w:sz w:val="24"/>
          <w:szCs w:val="24"/>
        </w:rPr>
      </w:pPr>
      <w:r w:rsidRPr="00F11EBF">
        <w:rPr>
          <w:rFonts w:ascii="Times New Roman" w:hAnsi="Times New Roman"/>
          <w:sz w:val="24"/>
          <w:szCs w:val="24"/>
        </w:rPr>
        <w:t>10.</w:t>
      </w:r>
      <w:r w:rsidR="009A7106" w:rsidRPr="00F11EBF">
        <w:rPr>
          <w:rFonts w:ascii="Times New Roman" w:hAnsi="Times New Roman"/>
          <w:sz w:val="24"/>
          <w:szCs w:val="24"/>
        </w:rPr>
        <w:t>2</w:t>
      </w:r>
      <w:r w:rsidRPr="00F11EBF">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F11EBF" w:rsidRDefault="00FC2636" w:rsidP="00D556FA">
      <w:pPr>
        <w:pStyle w:val="ac"/>
        <w:suppressLineNumbers/>
        <w:suppressAutoHyphens/>
        <w:spacing w:after="0"/>
        <w:ind w:left="0" w:firstLine="567"/>
        <w:jc w:val="both"/>
        <w:rPr>
          <w:rFonts w:ascii="Times New Roman" w:hAnsi="Times New Roman"/>
          <w:sz w:val="24"/>
          <w:szCs w:val="24"/>
        </w:rPr>
      </w:pPr>
      <w:r w:rsidRPr="00F11EBF">
        <w:rPr>
          <w:rFonts w:ascii="Times New Roman" w:hAnsi="Times New Roman"/>
          <w:sz w:val="24"/>
          <w:szCs w:val="24"/>
        </w:rPr>
        <w:t>10.</w:t>
      </w:r>
      <w:r w:rsidR="009A7106" w:rsidRPr="00F11EBF">
        <w:rPr>
          <w:rFonts w:ascii="Times New Roman" w:hAnsi="Times New Roman"/>
          <w:sz w:val="24"/>
          <w:szCs w:val="24"/>
        </w:rPr>
        <w:t>3</w:t>
      </w:r>
      <w:r w:rsidRPr="00F11EBF">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F11EBF" w:rsidRDefault="00FC2636" w:rsidP="00D556FA">
      <w:pPr>
        <w:ind w:firstLine="567"/>
        <w:jc w:val="both"/>
      </w:pPr>
      <w:r w:rsidRPr="00230770">
        <w:t>10.</w:t>
      </w:r>
      <w:r w:rsidR="009A7106" w:rsidRPr="00230770">
        <w:t>4</w:t>
      </w:r>
      <w:r w:rsidRPr="00230770">
        <w:t xml:space="preserve">. </w:t>
      </w:r>
      <w:r w:rsidR="00477A97" w:rsidRPr="00230770">
        <w:t>Контракт заключен в электронном виде. По согласованию сторон Контракт может быть</w:t>
      </w:r>
      <w:r w:rsidR="00477A97" w:rsidRPr="00F11EBF">
        <w:t xml:space="preserve"> дополнительно оформлен на бумажном носителе в </w:t>
      </w:r>
      <w:r w:rsidR="00477A97" w:rsidRPr="00F11EBF">
        <w:rPr>
          <w:bCs/>
        </w:rPr>
        <w:t>2-х экземплярах</w:t>
      </w:r>
      <w:r w:rsidR="00477A97" w:rsidRPr="00F11EBF">
        <w:t xml:space="preserve">, по одному </w:t>
      </w:r>
      <w:r w:rsidR="00477A97" w:rsidRPr="00F11EBF">
        <w:rPr>
          <w:bCs/>
        </w:rPr>
        <w:t xml:space="preserve">для Заказчика </w:t>
      </w:r>
      <w:r w:rsidR="00477A97" w:rsidRPr="00F11EBF">
        <w:t>и Исполнителя.</w:t>
      </w:r>
    </w:p>
    <w:p w:rsidR="00BE7689" w:rsidRPr="00230770" w:rsidRDefault="00FC2636" w:rsidP="00230770">
      <w:pPr>
        <w:pStyle w:val="ac"/>
        <w:suppressLineNumbers/>
        <w:suppressAutoHyphens/>
        <w:spacing w:after="0"/>
        <w:ind w:left="0" w:firstLine="567"/>
        <w:jc w:val="both"/>
        <w:rPr>
          <w:rFonts w:ascii="Times New Roman" w:hAnsi="Times New Roman"/>
          <w:sz w:val="24"/>
          <w:szCs w:val="24"/>
        </w:rPr>
      </w:pPr>
      <w:r w:rsidRPr="00F11EBF">
        <w:rPr>
          <w:rFonts w:ascii="Times New Roman" w:hAnsi="Times New Roman"/>
          <w:sz w:val="24"/>
          <w:szCs w:val="24"/>
        </w:rPr>
        <w:t>10.</w:t>
      </w:r>
      <w:r w:rsidR="009A7106" w:rsidRPr="00F11EBF">
        <w:rPr>
          <w:rFonts w:ascii="Times New Roman" w:hAnsi="Times New Roman"/>
          <w:sz w:val="24"/>
          <w:szCs w:val="24"/>
        </w:rPr>
        <w:t>5</w:t>
      </w:r>
      <w:r w:rsidRPr="00F11EBF">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D556FA">
      <w:pPr>
        <w:ind w:firstLine="567"/>
        <w:jc w:val="both"/>
        <w:rPr>
          <w:bCs/>
        </w:rPr>
      </w:pPr>
      <w:r w:rsidRPr="007B5A13">
        <w:t>1</w:t>
      </w:r>
      <w:r w:rsidR="00230770">
        <w:t>0.6</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37621D" w:rsidP="00D556FA">
      <w:pPr>
        <w:ind w:firstLine="567"/>
        <w:jc w:val="both"/>
        <w:rPr>
          <w:i/>
        </w:rPr>
      </w:pPr>
      <w:r>
        <w:t>б)</w:t>
      </w:r>
      <w:r w:rsidR="00FA0776" w:rsidRPr="00D85E8C">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1E73E8" w:rsidRPr="00E824DA" w:rsidRDefault="001E73E8" w:rsidP="001E73E8">
      <w:pPr>
        <w:tabs>
          <w:tab w:val="left" w:pos="709"/>
        </w:tabs>
        <w:autoSpaceDE w:val="0"/>
        <w:autoSpaceDN w:val="0"/>
        <w:adjustRightInd w:val="0"/>
        <w:ind w:firstLine="567"/>
        <w:jc w:val="both"/>
      </w:pPr>
      <w:r w:rsidRPr="00E824DA">
        <w:t>1</w:t>
      </w:r>
      <w:r w:rsidR="00230770">
        <w:t>0.7</w:t>
      </w:r>
      <w:r w:rsidRPr="00E824DA">
        <w:t xml:space="preserve">.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w:t>
      </w:r>
      <w:r w:rsidRPr="00E824DA">
        <w:lastRenderedPageBreak/>
        <w:t>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443DAE" w:rsidRDefault="006A2C8C" w:rsidP="001E73E8">
      <w:pPr>
        <w:ind w:firstLine="540"/>
        <w:jc w:val="both"/>
      </w:pPr>
      <w:r>
        <w:rPr>
          <w:bCs/>
        </w:rPr>
        <w:t>10.</w:t>
      </w:r>
      <w:r w:rsidR="002B5E7A">
        <w:rPr>
          <w:bCs/>
        </w:rPr>
        <w:t>8</w:t>
      </w:r>
      <w:r w:rsidR="001E73E8" w:rsidRPr="00443DAE">
        <w:rPr>
          <w:bCs/>
        </w:rPr>
        <w:t xml:space="preserve">. </w:t>
      </w:r>
      <w:r w:rsidR="001E73E8" w:rsidRPr="00443DAE">
        <w:t xml:space="preserve">По соглашению сторон допускается изменение существенных условий контракта, заключенного </w:t>
      </w:r>
      <w:r w:rsidR="001E73E8" w:rsidRPr="00F14E19">
        <w:t>до 1 января 202</w:t>
      </w:r>
      <w:r w:rsidR="005C6AD8">
        <w:t>7</w:t>
      </w:r>
      <w:r w:rsidR="001E73E8"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w:t>
      </w:r>
      <w:r w:rsidR="005C6AD8">
        <w:t xml:space="preserve"> </w:t>
      </w:r>
      <w:r w:rsidR="001E73E8" w:rsidRPr="00443DAE">
        <w:t xml:space="preserve">№ 44-ФЗ изменение осуществляется с соблюдением положений </w:t>
      </w:r>
      <w:hyperlink r:id="rId10" w:history="1">
        <w:r w:rsidR="001E73E8" w:rsidRPr="00443DAE">
          <w:rPr>
            <w:rStyle w:val="a6"/>
            <w:color w:val="auto"/>
            <w:u w:val="none"/>
          </w:rPr>
          <w:t>частей 1.3</w:t>
        </w:r>
      </w:hyperlink>
      <w:r w:rsidR="001E73E8" w:rsidRPr="00443DAE">
        <w:t xml:space="preserve"> - </w:t>
      </w:r>
      <w:hyperlink r:id="rId11" w:history="1">
        <w:r w:rsidR="001E73E8" w:rsidRPr="00443DAE">
          <w:rPr>
            <w:rStyle w:val="a6"/>
            <w:color w:val="auto"/>
            <w:u w:val="none"/>
          </w:rPr>
          <w:t>1.6 статьи 95</w:t>
        </w:r>
      </w:hyperlink>
      <w:r w:rsidR="001E73E8"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1E73E8" w:rsidRDefault="002B5E7A" w:rsidP="001E73E8">
      <w:pPr>
        <w:ind w:firstLine="540"/>
        <w:jc w:val="both"/>
        <w:rPr>
          <w:bCs/>
        </w:rPr>
      </w:pPr>
      <w:r>
        <w:rPr>
          <w:bCs/>
        </w:rPr>
        <w:t>10.9</w:t>
      </w:r>
      <w:r w:rsidR="001E73E8">
        <w:rPr>
          <w:bCs/>
        </w:rPr>
        <w:t>. Вопросы, не урегулированные настоящим Контрактом, регулируются действующим законодательством Российской Федерации.</w:t>
      </w:r>
    </w:p>
    <w:p w:rsidR="00DA6FBE" w:rsidRDefault="00DA6FBE" w:rsidP="001E73E8">
      <w:pPr>
        <w:ind w:firstLine="540"/>
        <w:jc w:val="both"/>
        <w:rPr>
          <w:bCs/>
        </w:rPr>
      </w:pPr>
    </w:p>
    <w:p w:rsidR="00FC263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DA6FBE" w:rsidRDefault="00DA6FBE" w:rsidP="00D556FA">
      <w:pPr>
        <w:pStyle w:val="ac"/>
        <w:spacing w:after="0"/>
        <w:ind w:left="0" w:firstLine="567"/>
        <w:jc w:val="center"/>
        <w:rPr>
          <w:rFonts w:ascii="Times New Roman" w:hAnsi="Times New Roman"/>
          <w:b/>
          <w:caps/>
          <w:sz w:val="24"/>
          <w:szCs w:val="24"/>
        </w:rPr>
      </w:pPr>
    </w:p>
    <w:p w:rsidR="00FC2636" w:rsidRPr="005E4B66" w:rsidRDefault="00FC2636" w:rsidP="00D556FA">
      <w:pPr>
        <w:pStyle w:val="ac"/>
        <w:suppressLineNumbers/>
        <w:suppressAutoHyphens/>
        <w:spacing w:after="0"/>
        <w:ind w:left="0" w:firstLine="567"/>
        <w:jc w:val="both"/>
        <w:rPr>
          <w:rFonts w:ascii="Times New Roman" w:hAnsi="Times New Roman"/>
          <w:sz w:val="24"/>
          <w:szCs w:val="24"/>
        </w:rPr>
      </w:pPr>
      <w:r w:rsidRPr="005E4B66">
        <w:rPr>
          <w:rFonts w:ascii="Times New Roman" w:hAnsi="Times New Roman"/>
          <w:sz w:val="24"/>
          <w:szCs w:val="24"/>
        </w:rPr>
        <w:t xml:space="preserve">11.1. Приложение № 1: «Расчет </w:t>
      </w:r>
      <w:r w:rsidR="00DE7708" w:rsidRPr="005E4B66">
        <w:rPr>
          <w:rFonts w:ascii="Times New Roman" w:hAnsi="Times New Roman"/>
          <w:sz w:val="24"/>
          <w:szCs w:val="24"/>
        </w:rPr>
        <w:t>цены</w:t>
      </w:r>
      <w:r w:rsidRPr="005E4B66">
        <w:rPr>
          <w:rFonts w:ascii="Times New Roman" w:hAnsi="Times New Roman"/>
          <w:sz w:val="24"/>
          <w:szCs w:val="24"/>
        </w:rPr>
        <w:t xml:space="preserve"> Контракта» </w:t>
      </w:r>
    </w:p>
    <w:p w:rsidR="00FC2636" w:rsidRPr="00270726" w:rsidRDefault="00FC2636" w:rsidP="00D556FA">
      <w:pPr>
        <w:ind w:firstLine="567"/>
        <w:jc w:val="both"/>
        <w:rPr>
          <w:i/>
        </w:rPr>
      </w:pPr>
      <w:r w:rsidRPr="005E4B66">
        <w:t>11.2. Приложение №</w:t>
      </w:r>
      <w:r w:rsidRPr="00270726">
        <w:t xml:space="preserve"> </w:t>
      </w:r>
      <w:r w:rsidR="00D85E8C">
        <w:t>2</w:t>
      </w:r>
      <w:r w:rsidRPr="00270726">
        <w:t>: «</w:t>
      </w:r>
      <w:r w:rsidR="00141729" w:rsidRPr="00141729">
        <w:t>Описание объекта закупки</w:t>
      </w: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631240" w:rsidRDefault="00631240"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DE7708" w:rsidRDefault="00DE7708" w:rsidP="00D556FA">
      <w:pPr>
        <w:tabs>
          <w:tab w:val="left" w:pos="6520"/>
        </w:tabs>
        <w:ind w:firstLine="567"/>
        <w:rPr>
          <w:sz w:val="28"/>
          <w:szCs w:val="28"/>
        </w:rPr>
      </w:pPr>
    </w:p>
    <w:tbl>
      <w:tblPr>
        <w:tblpPr w:leftFromText="180" w:rightFromText="180" w:vertAnchor="text" w:horzAnchor="margin" w:tblpY="11"/>
        <w:tblOverlap w:val="never"/>
        <w:tblW w:w="9462" w:type="dxa"/>
        <w:tblLayout w:type="fixed"/>
        <w:tblCellMar>
          <w:left w:w="70" w:type="dxa"/>
          <w:right w:w="70" w:type="dxa"/>
        </w:tblCellMar>
        <w:tblLook w:val="0000"/>
      </w:tblPr>
      <w:tblGrid>
        <w:gridCol w:w="4962"/>
        <w:gridCol w:w="4500"/>
      </w:tblGrid>
      <w:tr w:rsidR="00926A45" w:rsidRPr="00926A45" w:rsidTr="007F0A55">
        <w:trPr>
          <w:trHeight w:val="80"/>
        </w:trPr>
        <w:tc>
          <w:tcPr>
            <w:tcW w:w="4962" w:type="dxa"/>
          </w:tcPr>
          <w:p w:rsidR="00926A45" w:rsidRPr="00926A45" w:rsidRDefault="00926A45" w:rsidP="00926A45">
            <w:pPr>
              <w:jc w:val="both"/>
              <w:rPr>
                <w:caps/>
              </w:rPr>
            </w:pPr>
            <w:r w:rsidRPr="00926A45">
              <w:rPr>
                <w:caps/>
              </w:rPr>
              <w:t>Заказчик:</w:t>
            </w:r>
          </w:p>
          <w:p w:rsidR="00926A45" w:rsidRPr="00926A45" w:rsidRDefault="00926A45" w:rsidP="00926A45">
            <w:pPr>
              <w:ind w:firstLine="567"/>
              <w:jc w:val="both"/>
              <w:rPr>
                <w:caps/>
              </w:rPr>
            </w:pPr>
          </w:p>
          <w:p w:rsidR="00926A45" w:rsidRPr="00926A45" w:rsidRDefault="00926A45" w:rsidP="00926A45">
            <w:pPr>
              <w:suppressLineNumbers/>
              <w:suppressAutoHyphens/>
            </w:pPr>
            <w:r w:rsidRPr="00926A45">
              <w:t xml:space="preserve">_____________________ </w:t>
            </w:r>
          </w:p>
          <w:p w:rsidR="00926A45" w:rsidRPr="00926A45" w:rsidRDefault="00926A45" w:rsidP="00926A45">
            <w:pPr>
              <w:jc w:val="both"/>
              <w:rPr>
                <w:caps/>
              </w:rPr>
            </w:pPr>
            <w:r w:rsidRPr="00926A45">
              <w:rPr>
                <w:caps/>
              </w:rPr>
              <w:t xml:space="preserve">(подписано ЭП) </w:t>
            </w:r>
          </w:p>
        </w:tc>
        <w:tc>
          <w:tcPr>
            <w:tcW w:w="4500" w:type="dxa"/>
          </w:tcPr>
          <w:p w:rsidR="00926A45" w:rsidRPr="00926A45" w:rsidRDefault="00926A45" w:rsidP="00926A45">
            <w:pPr>
              <w:jc w:val="both"/>
              <w:rPr>
                <w:caps/>
              </w:rPr>
            </w:pPr>
            <w:r w:rsidRPr="00926A45">
              <w:rPr>
                <w:caps/>
              </w:rPr>
              <w:t>ИСПОЛНИТЕЛЬ:</w:t>
            </w:r>
          </w:p>
          <w:p w:rsidR="00926A45" w:rsidRPr="00926A45" w:rsidRDefault="00926A45" w:rsidP="00926A45">
            <w:pPr>
              <w:ind w:firstLine="567"/>
              <w:jc w:val="both"/>
              <w:rPr>
                <w:caps/>
              </w:rPr>
            </w:pPr>
          </w:p>
          <w:p w:rsidR="00DA6FBE" w:rsidRPr="00926A45" w:rsidRDefault="00DA6FBE" w:rsidP="00DA6FBE">
            <w:pPr>
              <w:suppressLineNumbers/>
              <w:suppressAutoHyphens/>
            </w:pPr>
            <w:r w:rsidRPr="00926A45">
              <w:t xml:space="preserve">_____________________ </w:t>
            </w:r>
          </w:p>
          <w:p w:rsidR="00926A45" w:rsidRPr="00926A45" w:rsidRDefault="00DA6FBE" w:rsidP="00DA6FBE">
            <w:r w:rsidRPr="00926A45">
              <w:rPr>
                <w:caps/>
              </w:rPr>
              <w:t>(подписано ЭП)</w:t>
            </w:r>
          </w:p>
        </w:tc>
      </w:tr>
    </w:tbl>
    <w:p w:rsidR="00DE7708" w:rsidRDefault="00DE7708" w:rsidP="00D556FA">
      <w:pPr>
        <w:tabs>
          <w:tab w:val="left" w:pos="6520"/>
        </w:tabs>
        <w:ind w:firstLine="567"/>
        <w:rPr>
          <w:sz w:val="28"/>
          <w:szCs w:val="28"/>
        </w:rPr>
      </w:pPr>
      <w:r>
        <w:rPr>
          <w:sz w:val="28"/>
          <w:szCs w:val="28"/>
        </w:rPr>
        <w:br w:type="page"/>
      </w:r>
    </w:p>
    <w:p w:rsidR="000C5BB5" w:rsidRPr="00270726" w:rsidRDefault="00FC2636" w:rsidP="009A0DF0">
      <w:pPr>
        <w:tabs>
          <w:tab w:val="left" w:pos="6520"/>
        </w:tabs>
        <w:ind w:firstLine="567"/>
        <w:jc w:val="right"/>
        <w:rPr>
          <w:b/>
        </w:rPr>
      </w:pPr>
      <w:r w:rsidRPr="00270726">
        <w:rPr>
          <w:b/>
        </w:rPr>
        <w:lastRenderedPageBreak/>
        <w:t xml:space="preserve">Приложение № 1 </w:t>
      </w:r>
    </w:p>
    <w:p w:rsidR="00FC2636" w:rsidRPr="00270726" w:rsidRDefault="000C5BB5" w:rsidP="009A0DF0">
      <w:pPr>
        <w:tabs>
          <w:tab w:val="left" w:pos="6520"/>
        </w:tabs>
        <w:ind w:firstLine="567"/>
        <w:jc w:val="right"/>
      </w:pPr>
      <w:r w:rsidRPr="00270726">
        <w:tab/>
      </w:r>
      <w:r w:rsidR="00FC2636" w:rsidRPr="00270726">
        <w:t>к контракту № __</w:t>
      </w:r>
    </w:p>
    <w:p w:rsidR="00FC2636" w:rsidRPr="00270726" w:rsidRDefault="00952F16" w:rsidP="009A0DF0">
      <w:pPr>
        <w:ind w:firstLine="567"/>
        <w:jc w:val="right"/>
      </w:pPr>
      <w:r>
        <w:t>от «____» __</w:t>
      </w:r>
      <w:r w:rsidR="00FC2636" w:rsidRPr="00270726">
        <w:t>20</w:t>
      </w:r>
      <w:r w:rsidR="00626AC7">
        <w:t>26</w:t>
      </w:r>
      <w:r w:rsidR="00FC2636" w:rsidRPr="00270726">
        <w:t xml:space="preserve"> года</w:t>
      </w:r>
    </w:p>
    <w:p w:rsidR="00FC2636" w:rsidRPr="00270726" w:rsidRDefault="00FC2636" w:rsidP="009A0DF0">
      <w:pPr>
        <w:ind w:firstLine="567"/>
        <w:jc w:val="right"/>
        <w:rPr>
          <w:sz w:val="28"/>
          <w:szCs w:val="28"/>
        </w:rPr>
      </w:pP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tbl>
      <w:tblPr>
        <w:tblpPr w:leftFromText="180" w:rightFromText="180" w:vertAnchor="text" w:horzAnchor="margin" w:tblpXSpec="center" w:tblpY="196"/>
        <w:tblW w:w="9215" w:type="dxa"/>
        <w:tblLayout w:type="fixed"/>
        <w:tblLook w:val="04A0"/>
      </w:tblPr>
      <w:tblGrid>
        <w:gridCol w:w="886"/>
        <w:gridCol w:w="3651"/>
        <w:gridCol w:w="919"/>
        <w:gridCol w:w="918"/>
        <w:gridCol w:w="1247"/>
        <w:gridCol w:w="1594"/>
      </w:tblGrid>
      <w:tr w:rsidR="00AE187F" w:rsidRPr="00164A46" w:rsidTr="00EE7393">
        <w:trPr>
          <w:trHeight w:val="945"/>
        </w:trPr>
        <w:tc>
          <w:tcPr>
            <w:tcW w:w="886" w:type="dxa"/>
            <w:tcBorders>
              <w:top w:val="single" w:sz="4" w:space="0" w:color="auto"/>
              <w:left w:val="single" w:sz="4" w:space="0" w:color="auto"/>
              <w:bottom w:val="single" w:sz="4" w:space="0" w:color="auto"/>
              <w:right w:val="single" w:sz="4" w:space="0" w:color="auto"/>
            </w:tcBorders>
            <w:vAlign w:val="center"/>
            <w:hideMark/>
          </w:tcPr>
          <w:p w:rsidR="00AE187F" w:rsidRPr="00932404" w:rsidRDefault="00AE187F" w:rsidP="00EE7393">
            <w:pPr>
              <w:jc w:val="center"/>
              <w:rPr>
                <w:i/>
                <w:sz w:val="22"/>
                <w:szCs w:val="22"/>
              </w:rPr>
            </w:pPr>
            <w:r w:rsidRPr="00932404">
              <w:rPr>
                <w:i/>
                <w:sz w:val="22"/>
                <w:szCs w:val="22"/>
              </w:rPr>
              <w:t>№ п/п</w:t>
            </w:r>
          </w:p>
        </w:tc>
        <w:tc>
          <w:tcPr>
            <w:tcW w:w="3651" w:type="dxa"/>
            <w:tcBorders>
              <w:top w:val="single" w:sz="4" w:space="0" w:color="auto"/>
              <w:left w:val="nil"/>
              <w:bottom w:val="single" w:sz="4" w:space="0" w:color="auto"/>
              <w:right w:val="single" w:sz="4" w:space="0" w:color="auto"/>
            </w:tcBorders>
            <w:vAlign w:val="center"/>
            <w:hideMark/>
          </w:tcPr>
          <w:p w:rsidR="00AE187F" w:rsidRPr="00932404" w:rsidRDefault="00AE187F" w:rsidP="00EE7393">
            <w:pPr>
              <w:jc w:val="center"/>
              <w:rPr>
                <w:i/>
                <w:iCs/>
                <w:sz w:val="22"/>
                <w:szCs w:val="22"/>
              </w:rPr>
            </w:pPr>
            <w:r w:rsidRPr="00932404">
              <w:rPr>
                <w:i/>
                <w:iCs/>
                <w:sz w:val="22"/>
                <w:szCs w:val="22"/>
              </w:rPr>
              <w:t>Наименование услуг</w:t>
            </w:r>
          </w:p>
        </w:tc>
        <w:tc>
          <w:tcPr>
            <w:tcW w:w="919" w:type="dxa"/>
            <w:tcBorders>
              <w:top w:val="single" w:sz="4" w:space="0" w:color="auto"/>
              <w:left w:val="nil"/>
              <w:bottom w:val="single" w:sz="4" w:space="0" w:color="auto"/>
              <w:right w:val="single" w:sz="4" w:space="0" w:color="auto"/>
            </w:tcBorders>
            <w:vAlign w:val="center"/>
            <w:hideMark/>
          </w:tcPr>
          <w:p w:rsidR="00AE187F" w:rsidRPr="00932404" w:rsidRDefault="00AE187F" w:rsidP="00EE7393">
            <w:pPr>
              <w:jc w:val="center"/>
              <w:rPr>
                <w:i/>
                <w:sz w:val="22"/>
                <w:szCs w:val="22"/>
              </w:rPr>
            </w:pPr>
            <w:r w:rsidRPr="00932404">
              <w:rPr>
                <w:i/>
                <w:sz w:val="22"/>
                <w:szCs w:val="22"/>
              </w:rPr>
              <w:t>Ед.</w:t>
            </w:r>
          </w:p>
          <w:p w:rsidR="00AE187F" w:rsidRPr="00932404" w:rsidRDefault="00AE187F" w:rsidP="00EE7393">
            <w:pPr>
              <w:jc w:val="center"/>
              <w:rPr>
                <w:i/>
                <w:sz w:val="22"/>
                <w:szCs w:val="22"/>
              </w:rPr>
            </w:pPr>
            <w:r w:rsidRPr="00932404">
              <w:rPr>
                <w:i/>
                <w:sz w:val="22"/>
                <w:szCs w:val="22"/>
              </w:rPr>
              <w:t>изм.</w:t>
            </w:r>
          </w:p>
        </w:tc>
        <w:tc>
          <w:tcPr>
            <w:tcW w:w="918" w:type="dxa"/>
            <w:tcBorders>
              <w:top w:val="single" w:sz="4" w:space="0" w:color="auto"/>
              <w:left w:val="nil"/>
              <w:bottom w:val="single" w:sz="4" w:space="0" w:color="auto"/>
              <w:right w:val="single" w:sz="4" w:space="0" w:color="auto"/>
            </w:tcBorders>
            <w:vAlign w:val="center"/>
            <w:hideMark/>
          </w:tcPr>
          <w:p w:rsidR="00AE187F" w:rsidRPr="00932404" w:rsidRDefault="00AE187F" w:rsidP="00EE7393">
            <w:pPr>
              <w:jc w:val="center"/>
              <w:rPr>
                <w:i/>
                <w:sz w:val="22"/>
                <w:szCs w:val="22"/>
              </w:rPr>
            </w:pPr>
            <w:r w:rsidRPr="00932404">
              <w:rPr>
                <w:i/>
                <w:sz w:val="22"/>
                <w:szCs w:val="22"/>
              </w:rPr>
              <w:t>Кол-во</w:t>
            </w:r>
          </w:p>
        </w:tc>
        <w:tc>
          <w:tcPr>
            <w:tcW w:w="1247" w:type="dxa"/>
            <w:tcBorders>
              <w:top w:val="single" w:sz="4" w:space="0" w:color="auto"/>
              <w:left w:val="single" w:sz="4" w:space="0" w:color="auto"/>
              <w:bottom w:val="single" w:sz="4" w:space="0" w:color="auto"/>
              <w:right w:val="single" w:sz="4" w:space="0" w:color="auto"/>
            </w:tcBorders>
            <w:vAlign w:val="center"/>
            <w:hideMark/>
          </w:tcPr>
          <w:p w:rsidR="00AE187F" w:rsidRPr="00932404" w:rsidRDefault="00AE187F" w:rsidP="00EE7393">
            <w:pPr>
              <w:jc w:val="center"/>
              <w:rPr>
                <w:i/>
                <w:sz w:val="22"/>
                <w:szCs w:val="22"/>
              </w:rPr>
            </w:pPr>
            <w:r w:rsidRPr="00932404">
              <w:rPr>
                <w:i/>
                <w:sz w:val="22"/>
                <w:szCs w:val="22"/>
              </w:rPr>
              <w:t>Цена за ед., руб.</w:t>
            </w:r>
          </w:p>
        </w:tc>
        <w:tc>
          <w:tcPr>
            <w:tcW w:w="1594" w:type="dxa"/>
            <w:tcBorders>
              <w:top w:val="single" w:sz="4" w:space="0" w:color="auto"/>
              <w:left w:val="nil"/>
              <w:bottom w:val="single" w:sz="4" w:space="0" w:color="auto"/>
              <w:right w:val="single" w:sz="4" w:space="0" w:color="auto"/>
            </w:tcBorders>
            <w:vAlign w:val="center"/>
            <w:hideMark/>
          </w:tcPr>
          <w:p w:rsidR="00AE187F" w:rsidRPr="00932404" w:rsidRDefault="00AE187F" w:rsidP="00EE7393">
            <w:pPr>
              <w:jc w:val="center"/>
              <w:rPr>
                <w:i/>
                <w:sz w:val="22"/>
                <w:szCs w:val="22"/>
              </w:rPr>
            </w:pPr>
            <w:r w:rsidRPr="00932404">
              <w:rPr>
                <w:i/>
                <w:sz w:val="22"/>
                <w:szCs w:val="22"/>
              </w:rPr>
              <w:t>Сумма, руб.</w:t>
            </w:r>
          </w:p>
        </w:tc>
      </w:tr>
      <w:tr w:rsidR="00AE187F" w:rsidRPr="00164A46" w:rsidTr="00EE7393">
        <w:trPr>
          <w:trHeight w:val="315"/>
        </w:trPr>
        <w:tc>
          <w:tcPr>
            <w:tcW w:w="886" w:type="dxa"/>
            <w:tcBorders>
              <w:top w:val="single" w:sz="4" w:space="0" w:color="auto"/>
              <w:left w:val="single" w:sz="4" w:space="0" w:color="auto"/>
              <w:bottom w:val="single" w:sz="4" w:space="0" w:color="auto"/>
              <w:right w:val="single" w:sz="4" w:space="0" w:color="auto"/>
            </w:tcBorders>
            <w:vAlign w:val="center"/>
            <w:hideMark/>
          </w:tcPr>
          <w:p w:rsidR="00AE187F" w:rsidRPr="00932404" w:rsidRDefault="00AE187F" w:rsidP="00EE7393">
            <w:pPr>
              <w:jc w:val="center"/>
              <w:rPr>
                <w:i/>
                <w:iCs/>
                <w:color w:val="000000"/>
                <w:sz w:val="22"/>
                <w:szCs w:val="22"/>
              </w:rPr>
            </w:pPr>
            <w:r w:rsidRPr="00932404">
              <w:rPr>
                <w:i/>
                <w:iCs/>
                <w:color w:val="000000"/>
                <w:sz w:val="22"/>
                <w:szCs w:val="22"/>
              </w:rPr>
              <w:t>1</w:t>
            </w:r>
          </w:p>
        </w:tc>
        <w:tc>
          <w:tcPr>
            <w:tcW w:w="3651" w:type="dxa"/>
            <w:tcBorders>
              <w:top w:val="single" w:sz="4" w:space="0" w:color="auto"/>
              <w:left w:val="nil"/>
              <w:bottom w:val="single" w:sz="4" w:space="0" w:color="auto"/>
              <w:right w:val="single" w:sz="4" w:space="0" w:color="auto"/>
            </w:tcBorders>
            <w:vAlign w:val="center"/>
            <w:hideMark/>
          </w:tcPr>
          <w:p w:rsidR="00AE187F" w:rsidRPr="00932404" w:rsidRDefault="00926A45" w:rsidP="00EE7393">
            <w:pPr>
              <w:rPr>
                <w:color w:val="000000"/>
                <w:sz w:val="22"/>
                <w:szCs w:val="22"/>
              </w:rPr>
            </w:pPr>
            <w:r w:rsidRPr="00926A45">
              <w:rPr>
                <w:color w:val="000000"/>
                <w:sz w:val="22"/>
                <w:szCs w:val="22"/>
              </w:rPr>
              <w:t>Оказание услуг по обязательному страхованию гражданской ответственности владельцев транспортных средств (ОСАГО) FORD MONDEO</w:t>
            </w:r>
          </w:p>
        </w:tc>
        <w:tc>
          <w:tcPr>
            <w:tcW w:w="919" w:type="dxa"/>
            <w:tcBorders>
              <w:top w:val="single" w:sz="4" w:space="0" w:color="auto"/>
              <w:left w:val="nil"/>
              <w:bottom w:val="single" w:sz="4" w:space="0" w:color="auto"/>
              <w:right w:val="single" w:sz="4" w:space="0" w:color="auto"/>
            </w:tcBorders>
            <w:vAlign w:val="center"/>
          </w:tcPr>
          <w:p w:rsidR="00AE187F" w:rsidRPr="00932404" w:rsidRDefault="00AE187F" w:rsidP="00EE7393">
            <w:pPr>
              <w:jc w:val="center"/>
              <w:rPr>
                <w:bCs/>
                <w:color w:val="000000"/>
                <w:sz w:val="22"/>
                <w:szCs w:val="22"/>
              </w:rPr>
            </w:pPr>
            <w:r>
              <w:rPr>
                <w:bCs/>
                <w:color w:val="000000"/>
                <w:sz w:val="22"/>
                <w:szCs w:val="22"/>
              </w:rPr>
              <w:t>усл.ед.</w:t>
            </w:r>
          </w:p>
        </w:tc>
        <w:tc>
          <w:tcPr>
            <w:tcW w:w="918" w:type="dxa"/>
            <w:tcBorders>
              <w:top w:val="single" w:sz="4" w:space="0" w:color="auto"/>
              <w:left w:val="nil"/>
              <w:bottom w:val="single" w:sz="4" w:space="0" w:color="auto"/>
              <w:right w:val="single" w:sz="4" w:space="0" w:color="auto"/>
            </w:tcBorders>
            <w:vAlign w:val="center"/>
            <w:hideMark/>
          </w:tcPr>
          <w:p w:rsidR="00AE187F" w:rsidRPr="00932404" w:rsidRDefault="00AE187F" w:rsidP="00EE7393">
            <w:pPr>
              <w:jc w:val="center"/>
              <w:rPr>
                <w:bCs/>
                <w:color w:val="000000"/>
                <w:sz w:val="22"/>
                <w:szCs w:val="22"/>
              </w:rPr>
            </w:pPr>
            <w:r w:rsidRPr="00932404">
              <w:rPr>
                <w:bCs/>
                <w:color w:val="000000"/>
                <w:sz w:val="22"/>
                <w:szCs w:val="22"/>
              </w:rPr>
              <w:t>1</w:t>
            </w:r>
          </w:p>
        </w:tc>
        <w:tc>
          <w:tcPr>
            <w:tcW w:w="1247" w:type="dxa"/>
            <w:tcBorders>
              <w:top w:val="single" w:sz="4" w:space="0" w:color="auto"/>
              <w:left w:val="nil"/>
              <w:bottom w:val="single" w:sz="4" w:space="0" w:color="auto"/>
              <w:right w:val="single" w:sz="4" w:space="0" w:color="auto"/>
            </w:tcBorders>
            <w:vAlign w:val="center"/>
            <w:hideMark/>
          </w:tcPr>
          <w:p w:rsidR="00AE187F" w:rsidRPr="00932404" w:rsidRDefault="00AE187F" w:rsidP="00EE7393">
            <w:pPr>
              <w:jc w:val="center"/>
              <w:rPr>
                <w:bCs/>
                <w:color w:val="000000"/>
                <w:sz w:val="22"/>
                <w:szCs w:val="22"/>
              </w:rPr>
            </w:pPr>
          </w:p>
        </w:tc>
        <w:tc>
          <w:tcPr>
            <w:tcW w:w="1594" w:type="dxa"/>
            <w:tcBorders>
              <w:top w:val="single" w:sz="4" w:space="0" w:color="auto"/>
              <w:left w:val="nil"/>
              <w:bottom w:val="single" w:sz="4" w:space="0" w:color="auto"/>
              <w:right w:val="single" w:sz="4" w:space="0" w:color="auto"/>
            </w:tcBorders>
            <w:vAlign w:val="center"/>
            <w:hideMark/>
          </w:tcPr>
          <w:p w:rsidR="00AE187F" w:rsidRPr="00932404" w:rsidRDefault="00AE187F" w:rsidP="00EE7393">
            <w:pPr>
              <w:jc w:val="center"/>
              <w:rPr>
                <w:bCs/>
                <w:color w:val="000000"/>
                <w:sz w:val="22"/>
                <w:szCs w:val="22"/>
              </w:rPr>
            </w:pPr>
          </w:p>
        </w:tc>
      </w:tr>
      <w:tr w:rsidR="00AE187F" w:rsidRPr="00164A46" w:rsidTr="00415471">
        <w:trPr>
          <w:trHeight w:val="315"/>
        </w:trPr>
        <w:tc>
          <w:tcPr>
            <w:tcW w:w="7621" w:type="dxa"/>
            <w:gridSpan w:val="5"/>
            <w:tcBorders>
              <w:top w:val="single" w:sz="4" w:space="0" w:color="auto"/>
              <w:left w:val="single" w:sz="4" w:space="0" w:color="auto"/>
              <w:bottom w:val="single" w:sz="4" w:space="0" w:color="auto"/>
              <w:right w:val="single" w:sz="4" w:space="0" w:color="auto"/>
            </w:tcBorders>
            <w:vAlign w:val="center"/>
          </w:tcPr>
          <w:p w:rsidR="00AE187F" w:rsidRPr="00932404" w:rsidRDefault="00AE187F" w:rsidP="00AE187F">
            <w:pPr>
              <w:rPr>
                <w:bCs/>
                <w:color w:val="000000"/>
                <w:sz w:val="22"/>
                <w:szCs w:val="22"/>
              </w:rPr>
            </w:pPr>
            <w:r w:rsidRPr="00AE187F">
              <w:rPr>
                <w:bCs/>
                <w:color w:val="000000"/>
                <w:sz w:val="22"/>
                <w:szCs w:val="22"/>
              </w:rPr>
              <w:t>ИТОГО:</w:t>
            </w:r>
          </w:p>
        </w:tc>
        <w:tc>
          <w:tcPr>
            <w:tcW w:w="1594" w:type="dxa"/>
            <w:tcBorders>
              <w:top w:val="single" w:sz="4" w:space="0" w:color="auto"/>
              <w:left w:val="nil"/>
              <w:bottom w:val="single" w:sz="4" w:space="0" w:color="auto"/>
              <w:right w:val="single" w:sz="4" w:space="0" w:color="auto"/>
            </w:tcBorders>
            <w:vAlign w:val="center"/>
          </w:tcPr>
          <w:p w:rsidR="00AE187F" w:rsidRPr="00932404" w:rsidRDefault="00AE187F" w:rsidP="00AE187F">
            <w:pPr>
              <w:jc w:val="center"/>
              <w:rPr>
                <w:bCs/>
                <w:color w:val="000000"/>
                <w:sz w:val="22"/>
                <w:szCs w:val="22"/>
              </w:rPr>
            </w:pPr>
          </w:p>
        </w:tc>
      </w:tr>
    </w:tbl>
    <w:p w:rsidR="00AE187F" w:rsidRDefault="00AE187F" w:rsidP="00D556FA">
      <w:pPr>
        <w:ind w:firstLine="567"/>
        <w:jc w:val="center"/>
      </w:pPr>
    </w:p>
    <w:p w:rsidR="00AE187F" w:rsidRDefault="00AE187F" w:rsidP="00D556FA">
      <w:pPr>
        <w:ind w:firstLine="567"/>
        <w:jc w:val="center"/>
      </w:pPr>
    </w:p>
    <w:p w:rsidR="0043033F" w:rsidRDefault="0043033F" w:rsidP="00D556FA">
      <w:pPr>
        <w:ind w:firstLine="567"/>
        <w:jc w:val="center"/>
      </w:pPr>
    </w:p>
    <w:tbl>
      <w:tblPr>
        <w:tblpPr w:leftFromText="180" w:rightFromText="180" w:vertAnchor="text" w:horzAnchor="margin" w:tblpY="11"/>
        <w:tblOverlap w:val="never"/>
        <w:tblW w:w="9462" w:type="dxa"/>
        <w:tblLayout w:type="fixed"/>
        <w:tblCellMar>
          <w:left w:w="70" w:type="dxa"/>
          <w:right w:w="70" w:type="dxa"/>
        </w:tblCellMar>
        <w:tblLook w:val="0000"/>
      </w:tblPr>
      <w:tblGrid>
        <w:gridCol w:w="4962"/>
        <w:gridCol w:w="4500"/>
      </w:tblGrid>
      <w:tr w:rsidR="00DA6FBE" w:rsidRPr="00926A45" w:rsidTr="00A2451B">
        <w:trPr>
          <w:trHeight w:val="80"/>
        </w:trPr>
        <w:tc>
          <w:tcPr>
            <w:tcW w:w="4962" w:type="dxa"/>
          </w:tcPr>
          <w:p w:rsidR="00DA6FBE" w:rsidRPr="00926A45" w:rsidRDefault="00DA6FBE" w:rsidP="00A2451B">
            <w:pPr>
              <w:jc w:val="both"/>
              <w:rPr>
                <w:caps/>
              </w:rPr>
            </w:pPr>
            <w:r w:rsidRPr="00926A45">
              <w:rPr>
                <w:caps/>
              </w:rPr>
              <w:t>Заказчик:</w:t>
            </w:r>
          </w:p>
          <w:p w:rsidR="00DA6FBE" w:rsidRPr="00926A45" w:rsidRDefault="00DA6FBE" w:rsidP="00A2451B">
            <w:pPr>
              <w:ind w:firstLine="567"/>
              <w:jc w:val="both"/>
              <w:rPr>
                <w:caps/>
              </w:rPr>
            </w:pPr>
          </w:p>
          <w:p w:rsidR="00DA6FBE" w:rsidRPr="00926A45" w:rsidRDefault="00DA6FBE" w:rsidP="00A2451B">
            <w:pPr>
              <w:suppressLineNumbers/>
              <w:suppressAutoHyphens/>
            </w:pPr>
            <w:r w:rsidRPr="00926A45">
              <w:t xml:space="preserve">_____________________ </w:t>
            </w:r>
          </w:p>
          <w:p w:rsidR="00DA6FBE" w:rsidRPr="00926A45" w:rsidRDefault="00DA6FBE" w:rsidP="00A2451B">
            <w:pPr>
              <w:jc w:val="both"/>
              <w:rPr>
                <w:caps/>
              </w:rPr>
            </w:pPr>
            <w:r w:rsidRPr="00926A45">
              <w:rPr>
                <w:caps/>
              </w:rPr>
              <w:t xml:space="preserve">(подписано ЭП) </w:t>
            </w:r>
          </w:p>
        </w:tc>
        <w:tc>
          <w:tcPr>
            <w:tcW w:w="4500" w:type="dxa"/>
          </w:tcPr>
          <w:p w:rsidR="00DA6FBE" w:rsidRPr="00926A45" w:rsidRDefault="00DA6FBE" w:rsidP="00A2451B">
            <w:pPr>
              <w:jc w:val="both"/>
              <w:rPr>
                <w:caps/>
              </w:rPr>
            </w:pPr>
            <w:r w:rsidRPr="00926A45">
              <w:rPr>
                <w:caps/>
              </w:rPr>
              <w:t>ИСПОЛНИТЕЛЬ:</w:t>
            </w:r>
          </w:p>
          <w:p w:rsidR="00DA6FBE" w:rsidRPr="00926A45" w:rsidRDefault="00DA6FBE" w:rsidP="00A2451B">
            <w:pPr>
              <w:ind w:firstLine="567"/>
              <w:jc w:val="both"/>
              <w:rPr>
                <w:caps/>
              </w:rPr>
            </w:pPr>
          </w:p>
          <w:p w:rsidR="00DA6FBE" w:rsidRPr="00926A45" w:rsidRDefault="00DA6FBE" w:rsidP="00A2451B">
            <w:pPr>
              <w:suppressLineNumbers/>
              <w:suppressAutoHyphens/>
            </w:pPr>
            <w:r w:rsidRPr="00926A45">
              <w:t xml:space="preserve">_____________________ </w:t>
            </w:r>
          </w:p>
          <w:p w:rsidR="00DA6FBE" w:rsidRPr="00926A45" w:rsidRDefault="00DA6FBE" w:rsidP="00A2451B">
            <w:r w:rsidRPr="00926A45">
              <w:rPr>
                <w:caps/>
              </w:rPr>
              <w:t>(подписано ЭП)</w:t>
            </w:r>
          </w:p>
        </w:tc>
      </w:tr>
    </w:tbl>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37621D" w:rsidRDefault="0037621D" w:rsidP="00BE59B1">
      <w:pPr>
        <w:rPr>
          <w:b/>
          <w:bCs/>
        </w:rPr>
      </w:pPr>
    </w:p>
    <w:p w:rsidR="00926A45" w:rsidRDefault="00926A45" w:rsidP="00BE59B1">
      <w:pPr>
        <w:rPr>
          <w:b/>
          <w:bCs/>
        </w:rPr>
      </w:pPr>
    </w:p>
    <w:p w:rsidR="00926A45" w:rsidRDefault="00926A45" w:rsidP="00BE59B1">
      <w:pPr>
        <w:rPr>
          <w:b/>
          <w:bCs/>
        </w:rPr>
      </w:pPr>
    </w:p>
    <w:p w:rsidR="00926A45" w:rsidRDefault="00926A45" w:rsidP="00BE59B1">
      <w:pPr>
        <w:rPr>
          <w:b/>
          <w:bCs/>
        </w:rPr>
      </w:pPr>
    </w:p>
    <w:p w:rsidR="0037621D" w:rsidRDefault="0037621D"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DA6FBE" w:rsidRDefault="00DA6FBE" w:rsidP="00BE59B1">
      <w:pPr>
        <w:rPr>
          <w:b/>
          <w:bCs/>
        </w:rPr>
      </w:pPr>
    </w:p>
    <w:p w:rsidR="0037621D" w:rsidRDefault="0037621D" w:rsidP="00BE59B1">
      <w:pPr>
        <w:rPr>
          <w:b/>
          <w:bCs/>
        </w:rPr>
      </w:pPr>
    </w:p>
    <w:p w:rsidR="0037621D" w:rsidRDefault="0037621D" w:rsidP="00BE59B1">
      <w:pPr>
        <w:rPr>
          <w:b/>
          <w:bCs/>
        </w:rPr>
      </w:pPr>
    </w:p>
    <w:p w:rsidR="00952F16" w:rsidRDefault="00952F16" w:rsidP="0037621D">
      <w:pPr>
        <w:tabs>
          <w:tab w:val="left" w:pos="6520"/>
        </w:tabs>
        <w:ind w:firstLine="567"/>
        <w:jc w:val="right"/>
        <w:rPr>
          <w:b/>
        </w:rPr>
      </w:pPr>
      <w:r>
        <w:rPr>
          <w:b/>
        </w:rPr>
        <w:t xml:space="preserve">  </w:t>
      </w:r>
    </w:p>
    <w:p w:rsidR="0037621D" w:rsidRPr="00270726" w:rsidRDefault="0037621D" w:rsidP="0037621D">
      <w:pPr>
        <w:tabs>
          <w:tab w:val="left" w:pos="6520"/>
        </w:tabs>
        <w:ind w:firstLine="567"/>
        <w:jc w:val="right"/>
        <w:rPr>
          <w:b/>
        </w:rPr>
      </w:pPr>
      <w:r>
        <w:rPr>
          <w:b/>
        </w:rPr>
        <w:lastRenderedPageBreak/>
        <w:t>Приложение № 2</w:t>
      </w:r>
      <w:r w:rsidRPr="00270726">
        <w:rPr>
          <w:b/>
        </w:rPr>
        <w:t xml:space="preserve"> </w:t>
      </w:r>
    </w:p>
    <w:p w:rsidR="0037621D" w:rsidRPr="00270726" w:rsidRDefault="0037621D" w:rsidP="0037621D">
      <w:pPr>
        <w:tabs>
          <w:tab w:val="left" w:pos="6520"/>
        </w:tabs>
        <w:ind w:firstLine="567"/>
        <w:jc w:val="right"/>
      </w:pPr>
      <w:r w:rsidRPr="00270726">
        <w:tab/>
        <w:t>к контракту № __</w:t>
      </w:r>
    </w:p>
    <w:p w:rsidR="0037621D" w:rsidRPr="00270726" w:rsidRDefault="00952F16" w:rsidP="0037621D">
      <w:pPr>
        <w:ind w:firstLine="567"/>
        <w:jc w:val="right"/>
      </w:pPr>
      <w:r>
        <w:t>от «____» ___</w:t>
      </w:r>
      <w:r w:rsidR="0037621D" w:rsidRPr="00270726">
        <w:t>20</w:t>
      </w:r>
      <w:r w:rsidR="00626AC7">
        <w:t>26</w:t>
      </w:r>
      <w:bookmarkStart w:id="0" w:name="_GoBack"/>
      <w:bookmarkEnd w:id="0"/>
      <w:r w:rsidR="0037621D" w:rsidRPr="00270726">
        <w:t xml:space="preserve"> года</w:t>
      </w:r>
    </w:p>
    <w:p w:rsidR="0037621D" w:rsidRDefault="0037621D" w:rsidP="00BE59B1">
      <w:pPr>
        <w:rPr>
          <w:b/>
          <w:bCs/>
        </w:rPr>
      </w:pPr>
    </w:p>
    <w:p w:rsidR="0037621D" w:rsidRDefault="0037621D" w:rsidP="0037621D">
      <w:pPr>
        <w:jc w:val="center"/>
        <w:rPr>
          <w:b/>
        </w:rPr>
      </w:pPr>
      <w:r w:rsidRPr="0037621D">
        <w:rPr>
          <w:b/>
        </w:rPr>
        <w:t>Описание объекта закупки</w:t>
      </w:r>
    </w:p>
    <w:p w:rsidR="00926A45" w:rsidRPr="0037621D" w:rsidRDefault="00926A45" w:rsidP="0037621D">
      <w:pPr>
        <w:jc w:val="center"/>
        <w:rPr>
          <w:b/>
          <w:bCs/>
        </w:rPr>
      </w:pPr>
    </w:p>
    <w:p w:rsidR="00904861" w:rsidRPr="00904861" w:rsidRDefault="00904861" w:rsidP="00DA6FBE">
      <w:pPr>
        <w:keepNext/>
        <w:widowControl w:val="0"/>
        <w:autoSpaceDE w:val="0"/>
        <w:autoSpaceDN w:val="0"/>
        <w:adjustRightInd w:val="0"/>
        <w:jc w:val="both"/>
        <w:rPr>
          <w:sz w:val="20"/>
          <w:szCs w:val="20"/>
          <w:lang w:eastAsia="zh-CN"/>
        </w:rPr>
      </w:pPr>
      <w:r w:rsidRPr="00904861">
        <w:rPr>
          <w:sz w:val="20"/>
          <w:szCs w:val="20"/>
          <w:lang w:eastAsia="zh-CN"/>
        </w:rPr>
        <w:t>Услуги по обязательному страхованию гражданской ответственности владельцев транспортных средств (ОСАГО) со следующими требованиями:</w:t>
      </w:r>
    </w:p>
    <w:p w:rsidR="00904861" w:rsidRPr="00904861" w:rsidRDefault="00904861" w:rsidP="00DA6FBE">
      <w:pPr>
        <w:widowControl w:val="0"/>
        <w:autoSpaceDE w:val="0"/>
        <w:autoSpaceDN w:val="0"/>
        <w:adjustRightInd w:val="0"/>
        <w:jc w:val="both"/>
        <w:rPr>
          <w:sz w:val="20"/>
          <w:szCs w:val="20"/>
          <w:lang w:eastAsia="zh-CN"/>
        </w:rPr>
      </w:pPr>
      <w:r w:rsidRPr="00904861">
        <w:rPr>
          <w:sz w:val="20"/>
          <w:szCs w:val="20"/>
          <w:lang w:eastAsia="zh-CN"/>
        </w:rPr>
        <w:t>- Допуск водителей к управлению транспортными средствами не ограничен.</w:t>
      </w:r>
    </w:p>
    <w:p w:rsidR="00904861" w:rsidRPr="00904861" w:rsidRDefault="00904861" w:rsidP="00DA6FBE">
      <w:pPr>
        <w:keepNext/>
        <w:widowControl w:val="0"/>
        <w:autoSpaceDE w:val="0"/>
        <w:autoSpaceDN w:val="0"/>
        <w:adjustRightInd w:val="0"/>
        <w:jc w:val="both"/>
        <w:rPr>
          <w:sz w:val="20"/>
          <w:szCs w:val="20"/>
          <w:lang w:eastAsia="zh-CN"/>
        </w:rPr>
      </w:pPr>
      <w:r w:rsidRPr="00904861">
        <w:rPr>
          <w:sz w:val="20"/>
          <w:szCs w:val="20"/>
          <w:lang w:eastAsia="zh-CN"/>
        </w:rPr>
        <w:t>Краткий перечень услуг:</w:t>
      </w:r>
    </w:p>
    <w:p w:rsidR="00904861" w:rsidRPr="00904861" w:rsidRDefault="00904861" w:rsidP="00DA6FBE">
      <w:pPr>
        <w:widowControl w:val="0"/>
        <w:autoSpaceDE w:val="0"/>
        <w:autoSpaceDN w:val="0"/>
        <w:adjustRightInd w:val="0"/>
        <w:jc w:val="both"/>
        <w:rPr>
          <w:sz w:val="20"/>
          <w:szCs w:val="20"/>
          <w:lang w:eastAsia="zh-CN"/>
        </w:rPr>
      </w:pPr>
      <w:r w:rsidRPr="00904861">
        <w:rPr>
          <w:sz w:val="20"/>
          <w:szCs w:val="20"/>
          <w:lang w:eastAsia="zh-CN"/>
        </w:rPr>
        <w:t>1. Выдача Заказчику страхового полиса ОСАГО с приложением следующих документов:</w:t>
      </w:r>
    </w:p>
    <w:p w:rsidR="00904861" w:rsidRPr="00904861" w:rsidRDefault="00904861" w:rsidP="00DA6FBE">
      <w:pPr>
        <w:widowControl w:val="0"/>
        <w:autoSpaceDE w:val="0"/>
        <w:autoSpaceDN w:val="0"/>
        <w:adjustRightInd w:val="0"/>
        <w:jc w:val="both"/>
        <w:rPr>
          <w:sz w:val="20"/>
          <w:szCs w:val="20"/>
          <w:lang w:eastAsia="zh-CN"/>
        </w:rPr>
      </w:pPr>
      <w:r w:rsidRPr="00904861">
        <w:rPr>
          <w:sz w:val="20"/>
          <w:szCs w:val="20"/>
          <w:lang w:eastAsia="zh-CN"/>
        </w:rPr>
        <w:t>- Правила обязательного страхования гражданской ответственности владельцев транспортных средств;</w:t>
      </w:r>
    </w:p>
    <w:p w:rsidR="00904861" w:rsidRPr="00904861" w:rsidRDefault="00904861" w:rsidP="00DA6FBE">
      <w:pPr>
        <w:widowControl w:val="0"/>
        <w:autoSpaceDE w:val="0"/>
        <w:autoSpaceDN w:val="0"/>
        <w:adjustRightInd w:val="0"/>
        <w:jc w:val="both"/>
        <w:rPr>
          <w:sz w:val="20"/>
          <w:szCs w:val="20"/>
          <w:lang w:eastAsia="zh-CN"/>
        </w:rPr>
      </w:pPr>
      <w:r w:rsidRPr="00904861">
        <w:rPr>
          <w:sz w:val="20"/>
          <w:szCs w:val="20"/>
          <w:lang w:eastAsia="zh-CN"/>
        </w:rPr>
        <w:t>- Перечень представителей Страховщика в субъектах Российской Федерации;</w:t>
      </w:r>
    </w:p>
    <w:p w:rsidR="00904861" w:rsidRPr="00904861" w:rsidRDefault="00904861" w:rsidP="00DA6FBE">
      <w:pPr>
        <w:widowControl w:val="0"/>
        <w:autoSpaceDE w:val="0"/>
        <w:autoSpaceDN w:val="0"/>
        <w:adjustRightInd w:val="0"/>
        <w:jc w:val="both"/>
        <w:rPr>
          <w:sz w:val="20"/>
          <w:szCs w:val="20"/>
          <w:lang w:eastAsia="zh-CN"/>
        </w:rPr>
      </w:pPr>
      <w:r w:rsidRPr="00904861">
        <w:rPr>
          <w:sz w:val="20"/>
          <w:szCs w:val="20"/>
          <w:lang w:eastAsia="zh-CN"/>
        </w:rPr>
        <w:t>- не менее двух бланков извещения о дорожно-транспортном происшествии.</w:t>
      </w:r>
    </w:p>
    <w:p w:rsidR="00904861" w:rsidRPr="00904861" w:rsidRDefault="00904861" w:rsidP="00DA6FBE">
      <w:pPr>
        <w:widowControl w:val="0"/>
        <w:autoSpaceDE w:val="0"/>
        <w:autoSpaceDN w:val="0"/>
        <w:adjustRightInd w:val="0"/>
        <w:jc w:val="both"/>
        <w:rPr>
          <w:sz w:val="20"/>
          <w:szCs w:val="20"/>
          <w:lang w:eastAsia="zh-CN"/>
        </w:rPr>
      </w:pPr>
      <w:r w:rsidRPr="00904861">
        <w:rPr>
          <w:sz w:val="20"/>
          <w:szCs w:val="20"/>
          <w:lang w:eastAsia="zh-CN"/>
        </w:rPr>
        <w:t>2. Круглосуточно (без праздничных и выходных дней) оказывать услуги по техническому и юридическому сопровождению дорожно-транспортных происшествий (ДТП).</w:t>
      </w:r>
    </w:p>
    <w:p w:rsidR="00904861" w:rsidRPr="00904861" w:rsidRDefault="00904861" w:rsidP="00DA6FBE">
      <w:pPr>
        <w:widowControl w:val="0"/>
        <w:autoSpaceDE w:val="0"/>
        <w:autoSpaceDN w:val="0"/>
        <w:adjustRightInd w:val="0"/>
        <w:jc w:val="both"/>
        <w:rPr>
          <w:sz w:val="20"/>
          <w:szCs w:val="20"/>
          <w:lang w:eastAsia="zh-CN"/>
        </w:rPr>
      </w:pPr>
      <w:r w:rsidRPr="00904861">
        <w:rPr>
          <w:sz w:val="20"/>
          <w:szCs w:val="20"/>
          <w:lang w:eastAsia="zh-CN"/>
        </w:rPr>
        <w:t>3. Закрепить за Заказчиком персонального менеджера для решения всех возникающих вопросов.</w:t>
      </w:r>
    </w:p>
    <w:p w:rsidR="00904861" w:rsidRPr="00904861" w:rsidRDefault="00904861" w:rsidP="00DA6FBE">
      <w:pPr>
        <w:widowControl w:val="0"/>
        <w:shd w:val="clear" w:color="auto" w:fill="FFFFFF"/>
        <w:autoSpaceDE w:val="0"/>
        <w:autoSpaceDN w:val="0"/>
        <w:adjustRightInd w:val="0"/>
        <w:jc w:val="both"/>
        <w:rPr>
          <w:sz w:val="20"/>
          <w:szCs w:val="20"/>
          <w:lang w:eastAsia="zh-CN"/>
        </w:rPr>
      </w:pPr>
      <w:r w:rsidRPr="00904861">
        <w:rPr>
          <w:sz w:val="20"/>
          <w:szCs w:val="20"/>
          <w:lang w:eastAsia="zh-CN"/>
        </w:rPr>
        <w:t>Оказание услуг должно осуществляться в полном соответствии с:</w:t>
      </w:r>
    </w:p>
    <w:p w:rsidR="00904861" w:rsidRPr="00904861" w:rsidRDefault="00904861" w:rsidP="00DA6FBE">
      <w:pPr>
        <w:widowControl w:val="0"/>
        <w:shd w:val="clear" w:color="auto" w:fill="FFFFFF"/>
        <w:autoSpaceDE w:val="0"/>
        <w:autoSpaceDN w:val="0"/>
        <w:adjustRightInd w:val="0"/>
        <w:jc w:val="both"/>
        <w:rPr>
          <w:sz w:val="20"/>
          <w:szCs w:val="20"/>
          <w:lang w:eastAsia="zh-CN"/>
        </w:rPr>
      </w:pPr>
      <w:r w:rsidRPr="00904861">
        <w:rPr>
          <w:sz w:val="20"/>
          <w:szCs w:val="20"/>
          <w:lang w:eastAsia="zh-CN"/>
        </w:rPr>
        <w:t>- Федеральным законом 25.04.2002 № 40-ФЗ «Об обязательном страховании гражданской ответственности владельцев транспортных средств»;</w:t>
      </w:r>
    </w:p>
    <w:p w:rsidR="00904861" w:rsidRPr="00904861" w:rsidRDefault="00904861" w:rsidP="00DA6FBE">
      <w:pPr>
        <w:widowControl w:val="0"/>
        <w:shd w:val="clear" w:color="auto" w:fill="FFFFFF"/>
        <w:autoSpaceDE w:val="0"/>
        <w:autoSpaceDN w:val="0"/>
        <w:adjustRightInd w:val="0"/>
        <w:jc w:val="both"/>
        <w:rPr>
          <w:sz w:val="20"/>
          <w:szCs w:val="20"/>
          <w:lang w:eastAsia="zh-CN"/>
        </w:rPr>
      </w:pPr>
      <w:r w:rsidRPr="00904861">
        <w:rPr>
          <w:sz w:val="20"/>
          <w:szCs w:val="20"/>
          <w:lang w:eastAsia="zh-CN"/>
        </w:rPr>
        <w:t>- Законом РФ от 27.11.1992 N 4015-1 «Об организации страхового дела в Российской Федерации»;</w:t>
      </w:r>
    </w:p>
    <w:p w:rsidR="00904861" w:rsidRPr="00904861" w:rsidRDefault="00904861" w:rsidP="00DA6FBE">
      <w:pPr>
        <w:widowControl w:val="0"/>
        <w:autoSpaceDE w:val="0"/>
        <w:autoSpaceDN w:val="0"/>
        <w:adjustRightInd w:val="0"/>
        <w:jc w:val="both"/>
        <w:rPr>
          <w:b/>
          <w:sz w:val="20"/>
          <w:szCs w:val="20"/>
          <w:lang w:eastAsia="zh-CN"/>
        </w:rPr>
      </w:pPr>
      <w:r w:rsidRPr="00904861">
        <w:rPr>
          <w:sz w:val="20"/>
          <w:szCs w:val="20"/>
          <w:lang w:eastAsia="zh-CN"/>
        </w:rPr>
        <w:t xml:space="preserve">- "Положением о правилах обязательного страхования гражданской ответственности владельцев транспортных средств" (утв. Банком России </w:t>
      </w:r>
      <w:r w:rsidR="00424FFD">
        <w:rPr>
          <w:sz w:val="20"/>
          <w:szCs w:val="20"/>
          <w:lang w:eastAsia="zh-CN"/>
        </w:rPr>
        <w:t>01</w:t>
      </w:r>
      <w:r w:rsidRPr="00904861">
        <w:rPr>
          <w:sz w:val="20"/>
          <w:szCs w:val="20"/>
          <w:lang w:eastAsia="zh-CN"/>
        </w:rPr>
        <w:t>.</w:t>
      </w:r>
      <w:r w:rsidR="00424FFD">
        <w:rPr>
          <w:sz w:val="20"/>
          <w:szCs w:val="20"/>
          <w:lang w:eastAsia="zh-CN"/>
        </w:rPr>
        <w:t>04</w:t>
      </w:r>
      <w:r w:rsidRPr="00904861">
        <w:rPr>
          <w:sz w:val="20"/>
          <w:szCs w:val="20"/>
          <w:lang w:eastAsia="zh-CN"/>
        </w:rPr>
        <w:t>.20</w:t>
      </w:r>
      <w:r w:rsidR="00424FFD">
        <w:rPr>
          <w:sz w:val="20"/>
          <w:szCs w:val="20"/>
          <w:lang w:eastAsia="zh-CN"/>
        </w:rPr>
        <w:t>2</w:t>
      </w:r>
      <w:r w:rsidRPr="00904861">
        <w:rPr>
          <w:sz w:val="20"/>
          <w:szCs w:val="20"/>
          <w:lang w:eastAsia="zh-CN"/>
        </w:rPr>
        <w:t xml:space="preserve">4 N </w:t>
      </w:r>
      <w:r w:rsidR="00424FFD">
        <w:rPr>
          <w:sz w:val="20"/>
          <w:szCs w:val="20"/>
          <w:lang w:eastAsia="zh-CN"/>
        </w:rPr>
        <w:t>837</w:t>
      </w:r>
      <w:r w:rsidRPr="00904861">
        <w:rPr>
          <w:sz w:val="20"/>
          <w:szCs w:val="20"/>
          <w:lang w:eastAsia="zh-CN"/>
        </w:rPr>
        <w:t>-П);</w:t>
      </w:r>
    </w:p>
    <w:p w:rsidR="00904861" w:rsidRPr="00904861" w:rsidRDefault="00904861" w:rsidP="00DA6FBE">
      <w:pPr>
        <w:widowControl w:val="0"/>
        <w:autoSpaceDE w:val="0"/>
        <w:autoSpaceDN w:val="0"/>
        <w:adjustRightInd w:val="0"/>
        <w:jc w:val="both"/>
        <w:rPr>
          <w:sz w:val="20"/>
          <w:szCs w:val="20"/>
          <w:lang w:eastAsia="zh-CN"/>
        </w:rPr>
      </w:pPr>
      <w:r w:rsidRPr="00904861">
        <w:rPr>
          <w:b/>
          <w:sz w:val="20"/>
          <w:szCs w:val="20"/>
          <w:lang w:eastAsia="zh-CN"/>
        </w:rPr>
        <w:t xml:space="preserve">- </w:t>
      </w:r>
      <w:r w:rsidRPr="00904861">
        <w:rPr>
          <w:sz w:val="20"/>
          <w:szCs w:val="20"/>
          <w:lang w:eastAsia="zh-CN"/>
        </w:rPr>
        <w:t xml:space="preserve">Указанием Банка России от </w:t>
      </w:r>
      <w:r w:rsidR="008F1D38">
        <w:rPr>
          <w:sz w:val="20"/>
          <w:szCs w:val="20"/>
          <w:lang w:eastAsia="zh-CN"/>
        </w:rPr>
        <w:t>08</w:t>
      </w:r>
      <w:r w:rsidRPr="00904861">
        <w:rPr>
          <w:sz w:val="20"/>
          <w:szCs w:val="20"/>
          <w:lang w:eastAsia="zh-CN"/>
        </w:rPr>
        <w:t>.</w:t>
      </w:r>
      <w:r w:rsidR="008F1D38">
        <w:rPr>
          <w:sz w:val="20"/>
          <w:szCs w:val="20"/>
          <w:lang w:eastAsia="zh-CN"/>
        </w:rPr>
        <w:t>12</w:t>
      </w:r>
      <w:r w:rsidRPr="00904861">
        <w:rPr>
          <w:sz w:val="20"/>
          <w:szCs w:val="20"/>
          <w:lang w:eastAsia="zh-CN"/>
        </w:rPr>
        <w:t>.20</w:t>
      </w:r>
      <w:r w:rsidR="008F1D38">
        <w:rPr>
          <w:sz w:val="20"/>
          <w:szCs w:val="20"/>
          <w:lang w:eastAsia="zh-CN"/>
        </w:rPr>
        <w:t>21</w:t>
      </w:r>
      <w:r w:rsidRPr="00904861">
        <w:rPr>
          <w:sz w:val="20"/>
          <w:szCs w:val="20"/>
          <w:lang w:eastAsia="zh-CN"/>
        </w:rPr>
        <w:t xml:space="preserve"> г. № </w:t>
      </w:r>
      <w:r w:rsidR="008F1D38">
        <w:rPr>
          <w:sz w:val="20"/>
          <w:szCs w:val="20"/>
          <w:lang w:eastAsia="zh-CN"/>
        </w:rPr>
        <w:t>6007</w:t>
      </w:r>
      <w:r w:rsidRPr="00904861">
        <w:rPr>
          <w:sz w:val="20"/>
          <w:szCs w:val="20"/>
          <w:lang w:eastAsia="zh-CN"/>
        </w:rPr>
        <w:t>-У</w:t>
      </w:r>
      <w:r w:rsidR="008F1D38">
        <w:rPr>
          <w:sz w:val="20"/>
          <w:szCs w:val="20"/>
          <w:lang w:eastAsia="zh-CN"/>
        </w:rPr>
        <w:t xml:space="preserve"> </w:t>
      </w:r>
      <w:r w:rsidRPr="00904861">
        <w:rPr>
          <w:sz w:val="20"/>
          <w:szCs w:val="20"/>
          <w:lang w:eastAsia="zh-CN"/>
        </w:rPr>
        <w:t>«О</w:t>
      </w:r>
      <w:r w:rsidR="008F1D38">
        <w:rPr>
          <w:sz w:val="20"/>
          <w:szCs w:val="20"/>
          <w:lang w:eastAsia="zh-CN"/>
        </w:rPr>
        <w:t xml:space="preserve"> страховых тарифах по обязательному страхованию гражданской ответственности владельцев транспортных средств</w:t>
      </w:r>
      <w:r w:rsidRPr="00904861">
        <w:rPr>
          <w:sz w:val="20"/>
          <w:szCs w:val="20"/>
          <w:lang w:eastAsia="zh-CN"/>
        </w:rPr>
        <w:t>».</w:t>
      </w:r>
    </w:p>
    <w:p w:rsidR="00904861" w:rsidRPr="00904861" w:rsidRDefault="00904861" w:rsidP="00DA6FBE">
      <w:pPr>
        <w:keepNext/>
        <w:widowControl w:val="0"/>
        <w:autoSpaceDE w:val="0"/>
        <w:autoSpaceDN w:val="0"/>
        <w:adjustRightInd w:val="0"/>
        <w:jc w:val="both"/>
        <w:rPr>
          <w:sz w:val="20"/>
          <w:szCs w:val="20"/>
          <w:lang w:eastAsia="zh-CN"/>
        </w:rPr>
      </w:pPr>
      <w:r w:rsidRPr="00904861">
        <w:rPr>
          <w:sz w:val="20"/>
          <w:szCs w:val="20"/>
          <w:lang w:eastAsia="zh-CN"/>
        </w:rPr>
        <w:t>Требования к услугам:</w:t>
      </w:r>
    </w:p>
    <w:p w:rsidR="00904861" w:rsidRPr="00904861" w:rsidRDefault="00DA6FBE" w:rsidP="00DA6FBE">
      <w:pPr>
        <w:widowControl w:val="0"/>
        <w:suppressAutoHyphens/>
        <w:autoSpaceDE w:val="0"/>
        <w:autoSpaceDN w:val="0"/>
        <w:adjustRightInd w:val="0"/>
        <w:jc w:val="both"/>
        <w:rPr>
          <w:sz w:val="20"/>
          <w:szCs w:val="20"/>
        </w:rPr>
      </w:pPr>
      <w:r>
        <w:rPr>
          <w:sz w:val="20"/>
          <w:szCs w:val="20"/>
        </w:rPr>
        <w:t xml:space="preserve">1. </w:t>
      </w:r>
      <w:r w:rsidR="00904861" w:rsidRPr="00904861">
        <w:rPr>
          <w:sz w:val="20"/>
          <w:szCs w:val="20"/>
        </w:rPr>
        <w:t>Работа круглосуточной (без праздничных и выходных дней) диспетчерской службы, которая:</w:t>
      </w:r>
    </w:p>
    <w:p w:rsidR="00904861" w:rsidRPr="00904861" w:rsidRDefault="00904861" w:rsidP="00DA6FBE">
      <w:pPr>
        <w:widowControl w:val="0"/>
        <w:autoSpaceDE w:val="0"/>
        <w:autoSpaceDN w:val="0"/>
        <w:adjustRightInd w:val="0"/>
        <w:jc w:val="both"/>
        <w:rPr>
          <w:sz w:val="20"/>
          <w:szCs w:val="20"/>
        </w:rPr>
      </w:pPr>
      <w:r w:rsidRPr="00904861">
        <w:rPr>
          <w:sz w:val="20"/>
          <w:szCs w:val="20"/>
        </w:rPr>
        <w:t>- принимает сообщения о страховом случае;</w:t>
      </w:r>
    </w:p>
    <w:p w:rsidR="00904861" w:rsidRPr="00904861" w:rsidRDefault="00904861" w:rsidP="00DA6FBE">
      <w:pPr>
        <w:widowControl w:val="0"/>
        <w:autoSpaceDE w:val="0"/>
        <w:autoSpaceDN w:val="0"/>
        <w:adjustRightInd w:val="0"/>
        <w:jc w:val="both"/>
        <w:rPr>
          <w:sz w:val="20"/>
          <w:szCs w:val="20"/>
        </w:rPr>
      </w:pPr>
      <w:r w:rsidRPr="00904861">
        <w:rPr>
          <w:sz w:val="20"/>
          <w:szCs w:val="20"/>
        </w:rPr>
        <w:t>- консультирует о необходимых действиях на месте ДТП;</w:t>
      </w:r>
    </w:p>
    <w:p w:rsidR="00904861" w:rsidRPr="00904861" w:rsidRDefault="00904861" w:rsidP="00DA6FBE">
      <w:pPr>
        <w:widowControl w:val="0"/>
        <w:autoSpaceDE w:val="0"/>
        <w:autoSpaceDN w:val="0"/>
        <w:adjustRightInd w:val="0"/>
        <w:jc w:val="both"/>
        <w:rPr>
          <w:sz w:val="20"/>
          <w:szCs w:val="20"/>
        </w:rPr>
      </w:pPr>
      <w:r w:rsidRPr="00904861">
        <w:rPr>
          <w:sz w:val="20"/>
          <w:szCs w:val="20"/>
        </w:rPr>
        <w:t>- консультирует по вопросам, связанным с исполнением контракта страхования;</w:t>
      </w:r>
    </w:p>
    <w:p w:rsidR="00904861" w:rsidRPr="00904861" w:rsidRDefault="00904861" w:rsidP="00DA6FBE">
      <w:pPr>
        <w:widowControl w:val="0"/>
        <w:autoSpaceDE w:val="0"/>
        <w:autoSpaceDN w:val="0"/>
        <w:adjustRightInd w:val="0"/>
        <w:jc w:val="both"/>
        <w:rPr>
          <w:sz w:val="20"/>
          <w:szCs w:val="20"/>
        </w:rPr>
      </w:pPr>
      <w:r w:rsidRPr="00904861">
        <w:rPr>
          <w:sz w:val="20"/>
          <w:szCs w:val="20"/>
        </w:rPr>
        <w:t>- обеспечивает соединение с экстренными службами (ГИБДД, ОВД, МЧС, Скорая медицинская помощь, пожарная служба);</w:t>
      </w:r>
    </w:p>
    <w:p w:rsidR="00904861" w:rsidRPr="00904861" w:rsidRDefault="00904861" w:rsidP="00DA6FBE">
      <w:pPr>
        <w:widowControl w:val="0"/>
        <w:autoSpaceDE w:val="0"/>
        <w:autoSpaceDN w:val="0"/>
        <w:adjustRightInd w:val="0"/>
        <w:jc w:val="both"/>
        <w:rPr>
          <w:sz w:val="20"/>
          <w:szCs w:val="20"/>
        </w:rPr>
      </w:pPr>
      <w:r w:rsidRPr="00904861">
        <w:rPr>
          <w:sz w:val="20"/>
          <w:szCs w:val="20"/>
        </w:rPr>
        <w:t>- предоставляет информацию о сервисных услугах, предусмотренных страховым полисом.</w:t>
      </w:r>
    </w:p>
    <w:p w:rsidR="00904861" w:rsidRDefault="00904861" w:rsidP="0037621D">
      <w:pPr>
        <w:jc w:val="center"/>
        <w:outlineLvl w:val="0"/>
        <w:rPr>
          <w:bCs/>
        </w:rPr>
      </w:pPr>
    </w:p>
    <w:p w:rsidR="0037621D" w:rsidRDefault="0037621D" w:rsidP="0037621D">
      <w:pPr>
        <w:jc w:val="center"/>
        <w:outlineLvl w:val="0"/>
        <w:rPr>
          <w:bCs/>
        </w:rPr>
      </w:pPr>
      <w:r>
        <w:rPr>
          <w:bCs/>
        </w:rPr>
        <w:t xml:space="preserve">Сведения о </w:t>
      </w:r>
      <w:r w:rsidRPr="00185D00">
        <w:rPr>
          <w:bCs/>
        </w:rPr>
        <w:t>транспортных средствах (ТС</w:t>
      </w:r>
      <w:r>
        <w:rPr>
          <w:bCs/>
        </w:rPr>
        <w:t>) Заказчика:</w:t>
      </w:r>
    </w:p>
    <w:p w:rsidR="00DA6FBE" w:rsidRDefault="00DA6FBE" w:rsidP="0037621D">
      <w:pPr>
        <w:jc w:val="center"/>
        <w:outlineLvl w:val="0"/>
        <w:rPr>
          <w:bCs/>
        </w:rPr>
      </w:pPr>
    </w:p>
    <w:tbl>
      <w:tblPr>
        <w:tblW w:w="11497" w:type="dxa"/>
        <w:tblInd w:w="-743" w:type="dxa"/>
        <w:tblLayout w:type="fixed"/>
        <w:tblLook w:val="04A0"/>
      </w:tblPr>
      <w:tblGrid>
        <w:gridCol w:w="460"/>
        <w:gridCol w:w="728"/>
        <w:gridCol w:w="534"/>
        <w:gridCol w:w="659"/>
        <w:gridCol w:w="1134"/>
        <w:gridCol w:w="1276"/>
        <w:gridCol w:w="658"/>
        <w:gridCol w:w="663"/>
        <w:gridCol w:w="551"/>
        <w:gridCol w:w="622"/>
        <w:gridCol w:w="438"/>
        <w:gridCol w:w="530"/>
        <w:gridCol w:w="530"/>
        <w:gridCol w:w="500"/>
        <w:gridCol w:w="530"/>
        <w:gridCol w:w="530"/>
        <w:gridCol w:w="534"/>
        <w:gridCol w:w="620"/>
      </w:tblGrid>
      <w:tr w:rsidR="00904861" w:rsidRPr="00DA6FBE" w:rsidTr="00DA6FBE">
        <w:trPr>
          <w:trHeight w:val="274"/>
        </w:trPr>
        <w:tc>
          <w:tcPr>
            <w:tcW w:w="4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 п/п</w:t>
            </w:r>
          </w:p>
        </w:tc>
        <w:tc>
          <w:tcPr>
            <w:tcW w:w="7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Марка автомобиля (ТС)</w:t>
            </w:r>
          </w:p>
        </w:tc>
        <w:tc>
          <w:tcPr>
            <w:tcW w:w="534" w:type="dxa"/>
            <w:vMerge w:val="restart"/>
            <w:tcBorders>
              <w:top w:val="single" w:sz="4" w:space="0" w:color="auto"/>
              <w:left w:val="single" w:sz="4" w:space="0" w:color="auto"/>
              <w:right w:val="single" w:sz="4" w:space="0" w:color="auto"/>
            </w:tcBorders>
          </w:tcPr>
          <w:p w:rsidR="00904861" w:rsidRPr="00DA6FBE" w:rsidRDefault="00904861" w:rsidP="00DA6FBE">
            <w:pPr>
              <w:jc w:val="center"/>
              <w:rPr>
                <w:sz w:val="16"/>
                <w:szCs w:val="16"/>
              </w:rPr>
            </w:pPr>
            <w:r w:rsidRPr="00DA6FBE">
              <w:rPr>
                <w:sz w:val="16"/>
                <w:szCs w:val="16"/>
              </w:rPr>
              <w:t>Количество пассажирских мест</w:t>
            </w:r>
          </w:p>
        </w:tc>
        <w:tc>
          <w:tcPr>
            <w:tcW w:w="6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Категория ТС</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Гос.номер</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Идентификационный номер ТС (VIN)</w:t>
            </w:r>
          </w:p>
        </w:tc>
        <w:tc>
          <w:tcPr>
            <w:tcW w:w="658" w:type="dxa"/>
            <w:vMerge w:val="restart"/>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sz w:val="16"/>
                <w:szCs w:val="16"/>
              </w:rPr>
            </w:pPr>
            <w:r w:rsidRPr="00DA6FBE">
              <w:rPr>
                <w:sz w:val="16"/>
                <w:szCs w:val="16"/>
              </w:rPr>
              <w:t>Мощность двигателя, л.с.</w:t>
            </w:r>
          </w:p>
        </w:tc>
        <w:tc>
          <w:tcPr>
            <w:tcW w:w="66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Год выпуска</w:t>
            </w:r>
          </w:p>
        </w:tc>
        <w:tc>
          <w:tcPr>
            <w:tcW w:w="5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ТБ</w:t>
            </w:r>
          </w:p>
        </w:tc>
        <w:tc>
          <w:tcPr>
            <w:tcW w:w="4834" w:type="dxa"/>
            <w:gridSpan w:val="9"/>
            <w:tcBorders>
              <w:top w:val="single" w:sz="4" w:space="0" w:color="auto"/>
              <w:left w:val="nil"/>
              <w:bottom w:val="single" w:sz="4" w:space="0" w:color="auto"/>
              <w:right w:val="single" w:sz="4" w:space="0" w:color="auto"/>
            </w:tcBorders>
          </w:tcPr>
          <w:p w:rsidR="00904861" w:rsidRPr="00DA6FBE" w:rsidRDefault="00904861" w:rsidP="00DA6FBE">
            <w:pPr>
              <w:jc w:val="center"/>
              <w:rPr>
                <w:sz w:val="16"/>
                <w:szCs w:val="16"/>
              </w:rPr>
            </w:pPr>
            <w:r w:rsidRPr="00DA6FBE">
              <w:rPr>
                <w:sz w:val="16"/>
                <w:szCs w:val="16"/>
              </w:rPr>
              <w:t>Коэффициенты</w:t>
            </w:r>
          </w:p>
        </w:tc>
      </w:tr>
      <w:tr w:rsidR="00904861" w:rsidRPr="00DA6FBE" w:rsidTr="00DA6FBE">
        <w:trPr>
          <w:trHeight w:val="1781"/>
        </w:trPr>
        <w:tc>
          <w:tcPr>
            <w:tcW w:w="460" w:type="dxa"/>
            <w:vMerge/>
            <w:tcBorders>
              <w:top w:val="single" w:sz="4" w:space="0" w:color="auto"/>
              <w:left w:val="single" w:sz="4" w:space="0" w:color="auto"/>
              <w:bottom w:val="single" w:sz="4" w:space="0" w:color="000000"/>
              <w:right w:val="single" w:sz="4" w:space="0" w:color="auto"/>
            </w:tcBorders>
            <w:hideMark/>
          </w:tcPr>
          <w:p w:rsidR="00904861" w:rsidRPr="00DA6FBE" w:rsidRDefault="00904861" w:rsidP="00DA6FBE">
            <w:pPr>
              <w:jc w:val="center"/>
              <w:rPr>
                <w:sz w:val="16"/>
                <w:szCs w:val="16"/>
              </w:rPr>
            </w:pPr>
          </w:p>
        </w:tc>
        <w:tc>
          <w:tcPr>
            <w:tcW w:w="728" w:type="dxa"/>
            <w:vMerge/>
            <w:tcBorders>
              <w:top w:val="single" w:sz="4" w:space="0" w:color="auto"/>
              <w:left w:val="single" w:sz="4" w:space="0" w:color="auto"/>
              <w:bottom w:val="single" w:sz="4" w:space="0" w:color="auto"/>
              <w:right w:val="single" w:sz="4" w:space="0" w:color="auto"/>
            </w:tcBorders>
            <w:hideMark/>
          </w:tcPr>
          <w:p w:rsidR="00904861" w:rsidRPr="00DA6FBE" w:rsidRDefault="00904861" w:rsidP="00DA6FBE">
            <w:pPr>
              <w:jc w:val="center"/>
              <w:rPr>
                <w:sz w:val="16"/>
                <w:szCs w:val="16"/>
              </w:rPr>
            </w:pPr>
          </w:p>
        </w:tc>
        <w:tc>
          <w:tcPr>
            <w:tcW w:w="534" w:type="dxa"/>
            <w:vMerge/>
            <w:tcBorders>
              <w:left w:val="single" w:sz="4" w:space="0" w:color="auto"/>
              <w:bottom w:val="single" w:sz="4" w:space="0" w:color="auto"/>
              <w:right w:val="single" w:sz="4" w:space="0" w:color="auto"/>
            </w:tcBorders>
          </w:tcPr>
          <w:p w:rsidR="00904861" w:rsidRPr="00DA6FBE" w:rsidRDefault="00904861" w:rsidP="00DA6FBE">
            <w:pPr>
              <w:jc w:val="center"/>
              <w:rPr>
                <w:sz w:val="16"/>
                <w:szCs w:val="16"/>
              </w:rPr>
            </w:pPr>
          </w:p>
        </w:tc>
        <w:tc>
          <w:tcPr>
            <w:tcW w:w="659" w:type="dxa"/>
            <w:vMerge/>
            <w:tcBorders>
              <w:top w:val="single" w:sz="4" w:space="0" w:color="auto"/>
              <w:left w:val="single" w:sz="4" w:space="0" w:color="auto"/>
              <w:bottom w:val="single" w:sz="4" w:space="0" w:color="auto"/>
              <w:right w:val="single" w:sz="4" w:space="0" w:color="auto"/>
            </w:tcBorders>
            <w:hideMark/>
          </w:tcPr>
          <w:p w:rsidR="00904861" w:rsidRPr="00DA6FBE" w:rsidRDefault="00904861" w:rsidP="00DA6FBE">
            <w:pPr>
              <w:jc w:val="center"/>
              <w:rPr>
                <w:sz w:val="16"/>
                <w:szCs w:val="16"/>
              </w:rPr>
            </w:pPr>
          </w:p>
        </w:tc>
        <w:tc>
          <w:tcPr>
            <w:tcW w:w="1134" w:type="dxa"/>
            <w:vMerge/>
            <w:tcBorders>
              <w:top w:val="single" w:sz="4" w:space="0" w:color="auto"/>
              <w:left w:val="single" w:sz="4" w:space="0" w:color="auto"/>
              <w:bottom w:val="single" w:sz="4" w:space="0" w:color="auto"/>
              <w:right w:val="single" w:sz="4" w:space="0" w:color="auto"/>
            </w:tcBorders>
            <w:hideMark/>
          </w:tcPr>
          <w:p w:rsidR="00904861" w:rsidRPr="00DA6FBE" w:rsidRDefault="00904861" w:rsidP="00DA6FBE">
            <w:pPr>
              <w:jc w:val="center"/>
              <w:rPr>
                <w:sz w:val="16"/>
                <w:szCs w:val="16"/>
              </w:rPr>
            </w:pPr>
          </w:p>
        </w:tc>
        <w:tc>
          <w:tcPr>
            <w:tcW w:w="1276" w:type="dxa"/>
            <w:vMerge/>
            <w:tcBorders>
              <w:top w:val="single" w:sz="4" w:space="0" w:color="auto"/>
              <w:left w:val="single" w:sz="4" w:space="0" w:color="auto"/>
              <w:bottom w:val="single" w:sz="4" w:space="0" w:color="auto"/>
              <w:right w:val="single" w:sz="4" w:space="0" w:color="auto"/>
            </w:tcBorders>
            <w:hideMark/>
          </w:tcPr>
          <w:p w:rsidR="00904861" w:rsidRPr="00DA6FBE" w:rsidRDefault="00904861" w:rsidP="00DA6FBE">
            <w:pPr>
              <w:jc w:val="center"/>
              <w:rPr>
                <w:sz w:val="16"/>
                <w:szCs w:val="16"/>
              </w:rPr>
            </w:pPr>
          </w:p>
        </w:tc>
        <w:tc>
          <w:tcPr>
            <w:tcW w:w="658" w:type="dxa"/>
            <w:vMerge/>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sz w:val="16"/>
                <w:szCs w:val="16"/>
              </w:rPr>
            </w:pPr>
          </w:p>
        </w:tc>
        <w:tc>
          <w:tcPr>
            <w:tcW w:w="663" w:type="dxa"/>
            <w:vMerge/>
            <w:tcBorders>
              <w:top w:val="single" w:sz="4" w:space="0" w:color="auto"/>
              <w:left w:val="single" w:sz="4" w:space="0" w:color="auto"/>
              <w:bottom w:val="single" w:sz="4" w:space="0" w:color="auto"/>
              <w:right w:val="single" w:sz="4" w:space="0" w:color="auto"/>
            </w:tcBorders>
            <w:hideMark/>
          </w:tcPr>
          <w:p w:rsidR="00904861" w:rsidRPr="00DA6FBE" w:rsidRDefault="00904861" w:rsidP="00DA6FBE">
            <w:pPr>
              <w:jc w:val="center"/>
              <w:rPr>
                <w:sz w:val="16"/>
                <w:szCs w:val="16"/>
              </w:rPr>
            </w:pPr>
          </w:p>
        </w:tc>
        <w:tc>
          <w:tcPr>
            <w:tcW w:w="551" w:type="dxa"/>
            <w:vMerge/>
            <w:tcBorders>
              <w:top w:val="single" w:sz="4" w:space="0" w:color="auto"/>
              <w:left w:val="single" w:sz="4" w:space="0" w:color="auto"/>
              <w:bottom w:val="single" w:sz="4" w:space="0" w:color="auto"/>
              <w:right w:val="single" w:sz="4" w:space="0" w:color="auto"/>
            </w:tcBorders>
            <w:hideMark/>
          </w:tcPr>
          <w:p w:rsidR="00904861" w:rsidRPr="00DA6FBE" w:rsidRDefault="00904861" w:rsidP="00DA6FBE">
            <w:pPr>
              <w:jc w:val="center"/>
              <w:rPr>
                <w:sz w:val="16"/>
                <w:szCs w:val="16"/>
              </w:rPr>
            </w:pPr>
          </w:p>
        </w:tc>
        <w:tc>
          <w:tcPr>
            <w:tcW w:w="622" w:type="dxa"/>
            <w:tcBorders>
              <w:top w:val="single" w:sz="4" w:space="0" w:color="auto"/>
              <w:left w:val="nil"/>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КТ</w:t>
            </w:r>
          </w:p>
        </w:tc>
        <w:tc>
          <w:tcPr>
            <w:tcW w:w="438" w:type="dxa"/>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КБМ</w:t>
            </w:r>
          </w:p>
        </w:tc>
        <w:tc>
          <w:tcPr>
            <w:tcW w:w="530" w:type="dxa"/>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КВС</w:t>
            </w:r>
          </w:p>
        </w:tc>
        <w:tc>
          <w:tcPr>
            <w:tcW w:w="530" w:type="dxa"/>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sz w:val="16"/>
                <w:szCs w:val="16"/>
              </w:rPr>
            </w:pPr>
            <w:r w:rsidRPr="00DA6FBE">
              <w:rPr>
                <w:sz w:val="16"/>
                <w:szCs w:val="16"/>
              </w:rPr>
              <w:t>КО</w:t>
            </w:r>
          </w:p>
        </w:tc>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КМ</w:t>
            </w:r>
          </w:p>
        </w:tc>
        <w:tc>
          <w:tcPr>
            <w:tcW w:w="530" w:type="dxa"/>
            <w:tcBorders>
              <w:top w:val="single" w:sz="4" w:space="0" w:color="auto"/>
              <w:left w:val="single" w:sz="4" w:space="0" w:color="auto"/>
              <w:bottom w:val="single" w:sz="4" w:space="0" w:color="auto"/>
              <w:right w:val="single" w:sz="4" w:space="0" w:color="auto"/>
            </w:tcBorders>
            <w:shd w:val="clear" w:color="auto" w:fill="auto"/>
            <w:hideMark/>
          </w:tcPr>
          <w:p w:rsidR="00904861" w:rsidRPr="00DA6FBE" w:rsidRDefault="00904861" w:rsidP="00DA6FBE">
            <w:pPr>
              <w:jc w:val="center"/>
              <w:rPr>
                <w:sz w:val="16"/>
                <w:szCs w:val="16"/>
              </w:rPr>
            </w:pPr>
            <w:r w:rsidRPr="00DA6FBE">
              <w:rPr>
                <w:sz w:val="16"/>
                <w:szCs w:val="16"/>
              </w:rPr>
              <w:t>КС</w:t>
            </w:r>
          </w:p>
        </w:tc>
        <w:tc>
          <w:tcPr>
            <w:tcW w:w="530" w:type="dxa"/>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bCs/>
                <w:sz w:val="16"/>
                <w:szCs w:val="16"/>
              </w:rPr>
            </w:pPr>
            <w:r w:rsidRPr="00DA6FBE">
              <w:rPr>
                <w:bCs/>
                <w:sz w:val="16"/>
                <w:szCs w:val="16"/>
              </w:rPr>
              <w:t>КП</w:t>
            </w:r>
          </w:p>
        </w:tc>
        <w:tc>
          <w:tcPr>
            <w:tcW w:w="534" w:type="dxa"/>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bCs/>
                <w:sz w:val="16"/>
                <w:szCs w:val="16"/>
              </w:rPr>
            </w:pPr>
            <w:r w:rsidRPr="00DA6FBE">
              <w:rPr>
                <w:bCs/>
                <w:sz w:val="16"/>
                <w:szCs w:val="16"/>
              </w:rPr>
              <w:t>КН</w:t>
            </w:r>
          </w:p>
        </w:tc>
        <w:tc>
          <w:tcPr>
            <w:tcW w:w="620" w:type="dxa"/>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bCs/>
                <w:sz w:val="16"/>
                <w:szCs w:val="16"/>
              </w:rPr>
            </w:pPr>
            <w:r w:rsidRPr="00DA6FBE">
              <w:rPr>
                <w:bCs/>
                <w:sz w:val="16"/>
                <w:szCs w:val="16"/>
              </w:rPr>
              <w:t>КПР</w:t>
            </w:r>
          </w:p>
        </w:tc>
      </w:tr>
      <w:tr w:rsidR="00904861" w:rsidRPr="00DA6FBE" w:rsidTr="00DA6FBE">
        <w:trPr>
          <w:trHeight w:val="1360"/>
        </w:trPr>
        <w:tc>
          <w:tcPr>
            <w:tcW w:w="460" w:type="dxa"/>
            <w:tcBorders>
              <w:top w:val="nil"/>
              <w:left w:val="single" w:sz="4" w:space="0" w:color="auto"/>
              <w:bottom w:val="single" w:sz="4" w:space="0" w:color="auto"/>
              <w:right w:val="single" w:sz="4" w:space="0" w:color="auto"/>
            </w:tcBorders>
            <w:shd w:val="clear" w:color="auto" w:fill="auto"/>
            <w:hideMark/>
          </w:tcPr>
          <w:p w:rsidR="00904861" w:rsidRPr="00DA6FBE" w:rsidRDefault="00926A45" w:rsidP="00DA6FBE">
            <w:pPr>
              <w:jc w:val="center"/>
              <w:rPr>
                <w:sz w:val="16"/>
                <w:szCs w:val="16"/>
              </w:rPr>
            </w:pPr>
            <w:r w:rsidRPr="00DA6FBE">
              <w:rPr>
                <w:sz w:val="16"/>
                <w:szCs w:val="16"/>
              </w:rPr>
              <w:t>1</w:t>
            </w:r>
          </w:p>
        </w:tc>
        <w:tc>
          <w:tcPr>
            <w:tcW w:w="728" w:type="dxa"/>
            <w:tcBorders>
              <w:top w:val="single" w:sz="4" w:space="0" w:color="auto"/>
              <w:left w:val="nil"/>
              <w:bottom w:val="single" w:sz="4" w:space="0" w:color="auto"/>
              <w:right w:val="single" w:sz="4" w:space="0" w:color="auto"/>
            </w:tcBorders>
            <w:shd w:val="clear" w:color="000000" w:fill="FFFFFF"/>
            <w:noWrap/>
            <w:hideMark/>
          </w:tcPr>
          <w:p w:rsidR="00904861" w:rsidRPr="00DA6FBE" w:rsidRDefault="00904861" w:rsidP="00DA6FBE">
            <w:pPr>
              <w:jc w:val="center"/>
              <w:rPr>
                <w:sz w:val="16"/>
                <w:szCs w:val="16"/>
                <w:lang w:val="en-US"/>
              </w:rPr>
            </w:pPr>
            <w:r w:rsidRPr="00DA6FBE">
              <w:rPr>
                <w:sz w:val="16"/>
                <w:szCs w:val="16"/>
                <w:lang w:val="en-US"/>
              </w:rPr>
              <w:t>FORD</w:t>
            </w:r>
          </w:p>
          <w:p w:rsidR="00904861" w:rsidRPr="00DA6FBE" w:rsidRDefault="00904861" w:rsidP="00DA6FBE">
            <w:pPr>
              <w:jc w:val="center"/>
              <w:rPr>
                <w:sz w:val="16"/>
                <w:szCs w:val="16"/>
              </w:rPr>
            </w:pPr>
            <w:r w:rsidRPr="00DA6FBE">
              <w:rPr>
                <w:sz w:val="16"/>
                <w:szCs w:val="16"/>
                <w:lang w:val="en-US"/>
              </w:rPr>
              <w:t>MONDEO</w:t>
            </w:r>
          </w:p>
        </w:tc>
        <w:tc>
          <w:tcPr>
            <w:tcW w:w="534" w:type="dxa"/>
            <w:tcBorders>
              <w:top w:val="single" w:sz="4" w:space="0" w:color="auto"/>
              <w:left w:val="nil"/>
              <w:bottom w:val="single" w:sz="4" w:space="0" w:color="auto"/>
              <w:right w:val="single" w:sz="4" w:space="0" w:color="auto"/>
            </w:tcBorders>
            <w:shd w:val="clear" w:color="auto" w:fill="auto"/>
          </w:tcPr>
          <w:p w:rsidR="00904861" w:rsidRPr="00DA6FBE" w:rsidRDefault="00904861" w:rsidP="00DA6FBE">
            <w:pPr>
              <w:jc w:val="center"/>
              <w:rPr>
                <w:sz w:val="16"/>
                <w:szCs w:val="16"/>
              </w:rPr>
            </w:pPr>
            <w:r w:rsidRPr="00DA6FBE">
              <w:rPr>
                <w:sz w:val="16"/>
                <w:szCs w:val="16"/>
              </w:rPr>
              <w:t>5</w:t>
            </w:r>
          </w:p>
        </w:tc>
        <w:tc>
          <w:tcPr>
            <w:tcW w:w="659" w:type="dxa"/>
            <w:tcBorders>
              <w:top w:val="single" w:sz="4" w:space="0" w:color="auto"/>
              <w:left w:val="single" w:sz="4" w:space="0" w:color="auto"/>
              <w:bottom w:val="single" w:sz="4" w:space="0" w:color="auto"/>
              <w:right w:val="single" w:sz="4" w:space="0" w:color="auto"/>
            </w:tcBorders>
            <w:shd w:val="clear" w:color="auto" w:fill="auto"/>
            <w:noWrap/>
          </w:tcPr>
          <w:p w:rsidR="00904861" w:rsidRPr="00DA6FBE" w:rsidRDefault="00904861" w:rsidP="00DA6FBE">
            <w:pPr>
              <w:jc w:val="center"/>
              <w:rPr>
                <w:sz w:val="16"/>
                <w:szCs w:val="16"/>
              </w:rPr>
            </w:pPr>
            <w:r w:rsidRPr="00DA6FBE">
              <w:rPr>
                <w:sz w:val="16"/>
                <w:szCs w:val="16"/>
              </w:rPr>
              <w:t>В</w:t>
            </w:r>
          </w:p>
        </w:tc>
        <w:tc>
          <w:tcPr>
            <w:tcW w:w="1134" w:type="dxa"/>
            <w:tcBorders>
              <w:top w:val="single" w:sz="4" w:space="0" w:color="auto"/>
              <w:bottom w:val="single" w:sz="4" w:space="0" w:color="auto"/>
              <w:right w:val="single" w:sz="4" w:space="0" w:color="auto"/>
            </w:tcBorders>
            <w:shd w:val="clear" w:color="auto" w:fill="FFFFFF"/>
          </w:tcPr>
          <w:p w:rsidR="00904861" w:rsidRPr="00DA6FBE" w:rsidRDefault="00926A45" w:rsidP="00DA6FBE">
            <w:pPr>
              <w:jc w:val="center"/>
              <w:rPr>
                <w:sz w:val="16"/>
                <w:szCs w:val="16"/>
              </w:rPr>
            </w:pPr>
            <w:r w:rsidRPr="00DA6FBE">
              <w:rPr>
                <w:sz w:val="16"/>
                <w:szCs w:val="16"/>
                <w:lang w:val="en-US"/>
              </w:rPr>
              <w:t>B505</w:t>
            </w:r>
            <w:r w:rsidRPr="00DA6FBE">
              <w:rPr>
                <w:sz w:val="16"/>
                <w:szCs w:val="16"/>
              </w:rPr>
              <w:t>РЕ17</w:t>
            </w:r>
            <w:r w:rsidR="00904861" w:rsidRPr="00DA6FBE">
              <w:rPr>
                <w:sz w:val="16"/>
                <w:szCs w:val="16"/>
              </w:rPr>
              <w:t>8</w:t>
            </w:r>
          </w:p>
        </w:tc>
        <w:tc>
          <w:tcPr>
            <w:tcW w:w="1276" w:type="dxa"/>
            <w:tcBorders>
              <w:top w:val="single" w:sz="4" w:space="0" w:color="auto"/>
              <w:bottom w:val="single" w:sz="4" w:space="0" w:color="auto"/>
            </w:tcBorders>
            <w:shd w:val="clear" w:color="auto" w:fill="FFFFFF"/>
          </w:tcPr>
          <w:p w:rsidR="00904861" w:rsidRPr="00DA6FBE" w:rsidRDefault="00926A45" w:rsidP="00DA6FBE">
            <w:pPr>
              <w:jc w:val="center"/>
              <w:rPr>
                <w:sz w:val="16"/>
                <w:szCs w:val="16"/>
                <w:lang w:val="en-US"/>
              </w:rPr>
            </w:pPr>
            <w:r w:rsidRPr="00DA6FBE">
              <w:rPr>
                <w:sz w:val="16"/>
                <w:szCs w:val="16"/>
                <w:lang w:bidi="ru-RU"/>
              </w:rPr>
              <w:t>X9FDXXEEВ</w:t>
            </w:r>
            <w:r w:rsidRPr="00DA6FBE">
              <w:rPr>
                <w:sz w:val="16"/>
                <w:szCs w:val="16"/>
                <w:lang w:val="en-US" w:bidi="ru-RU"/>
              </w:rPr>
              <w:t>DDU88352</w:t>
            </w:r>
          </w:p>
        </w:tc>
        <w:tc>
          <w:tcPr>
            <w:tcW w:w="658" w:type="dxa"/>
            <w:tcBorders>
              <w:top w:val="single" w:sz="4" w:space="0" w:color="auto"/>
              <w:left w:val="single" w:sz="4" w:space="0" w:color="auto"/>
              <w:bottom w:val="single" w:sz="4" w:space="0" w:color="auto"/>
              <w:right w:val="single" w:sz="4" w:space="0" w:color="auto"/>
            </w:tcBorders>
          </w:tcPr>
          <w:p w:rsidR="00904861" w:rsidRPr="00DA6FBE" w:rsidRDefault="005B26DA" w:rsidP="00DA6FBE">
            <w:pPr>
              <w:jc w:val="center"/>
              <w:rPr>
                <w:sz w:val="16"/>
                <w:szCs w:val="16"/>
              </w:rPr>
            </w:pPr>
            <w:r w:rsidRPr="00DA6FBE">
              <w:rPr>
                <w:sz w:val="16"/>
                <w:szCs w:val="16"/>
              </w:rPr>
              <w:t>160</w:t>
            </w:r>
          </w:p>
        </w:tc>
        <w:tc>
          <w:tcPr>
            <w:tcW w:w="663" w:type="dxa"/>
            <w:tcBorders>
              <w:top w:val="single" w:sz="4" w:space="0" w:color="auto"/>
              <w:left w:val="single" w:sz="4" w:space="0" w:color="auto"/>
              <w:bottom w:val="single" w:sz="4" w:space="0" w:color="auto"/>
              <w:right w:val="single" w:sz="4" w:space="0" w:color="auto"/>
            </w:tcBorders>
            <w:shd w:val="clear" w:color="auto" w:fill="auto"/>
          </w:tcPr>
          <w:p w:rsidR="00904861" w:rsidRPr="00DA6FBE" w:rsidRDefault="00904861" w:rsidP="00DA6FBE">
            <w:pPr>
              <w:jc w:val="center"/>
              <w:rPr>
                <w:sz w:val="16"/>
                <w:szCs w:val="16"/>
              </w:rPr>
            </w:pPr>
            <w:r w:rsidRPr="00DA6FBE">
              <w:rPr>
                <w:sz w:val="16"/>
                <w:szCs w:val="16"/>
              </w:rPr>
              <w:t>201</w:t>
            </w:r>
            <w:r w:rsidR="005B26DA" w:rsidRPr="00DA6FBE">
              <w:rPr>
                <w:sz w:val="16"/>
                <w:szCs w:val="16"/>
              </w:rPr>
              <w:t>3</w:t>
            </w:r>
          </w:p>
        </w:tc>
        <w:tc>
          <w:tcPr>
            <w:tcW w:w="551" w:type="dxa"/>
            <w:tcBorders>
              <w:top w:val="nil"/>
              <w:left w:val="nil"/>
              <w:bottom w:val="single" w:sz="4" w:space="0" w:color="auto"/>
              <w:right w:val="single" w:sz="4" w:space="0" w:color="auto"/>
            </w:tcBorders>
            <w:shd w:val="clear" w:color="auto" w:fill="auto"/>
          </w:tcPr>
          <w:p w:rsidR="00904861" w:rsidRPr="00DA6FBE" w:rsidRDefault="00904861" w:rsidP="00DA6FBE">
            <w:pPr>
              <w:jc w:val="center"/>
              <w:rPr>
                <w:sz w:val="16"/>
                <w:szCs w:val="16"/>
              </w:rPr>
            </w:pPr>
          </w:p>
        </w:tc>
        <w:tc>
          <w:tcPr>
            <w:tcW w:w="622" w:type="dxa"/>
            <w:tcBorders>
              <w:top w:val="single" w:sz="4" w:space="0" w:color="auto"/>
              <w:left w:val="nil"/>
              <w:bottom w:val="single" w:sz="4" w:space="0" w:color="auto"/>
              <w:right w:val="single" w:sz="4" w:space="0" w:color="auto"/>
            </w:tcBorders>
            <w:shd w:val="clear" w:color="auto" w:fill="auto"/>
          </w:tcPr>
          <w:p w:rsidR="00904861" w:rsidRPr="00DA6FBE" w:rsidRDefault="00904861" w:rsidP="00DA6FBE">
            <w:pPr>
              <w:jc w:val="center"/>
              <w:rPr>
                <w:sz w:val="16"/>
                <w:szCs w:val="16"/>
              </w:rPr>
            </w:pPr>
          </w:p>
        </w:tc>
        <w:tc>
          <w:tcPr>
            <w:tcW w:w="438" w:type="dxa"/>
            <w:tcBorders>
              <w:top w:val="single" w:sz="4" w:space="0" w:color="auto"/>
              <w:left w:val="single" w:sz="4" w:space="0" w:color="auto"/>
              <w:bottom w:val="single" w:sz="4" w:space="0" w:color="auto"/>
              <w:right w:val="single" w:sz="4" w:space="0" w:color="auto"/>
            </w:tcBorders>
            <w:shd w:val="clear" w:color="auto" w:fill="auto"/>
          </w:tcPr>
          <w:p w:rsidR="00904861" w:rsidRPr="00DA6FBE" w:rsidRDefault="00904861" w:rsidP="00DA6FBE">
            <w:pPr>
              <w:jc w:val="center"/>
              <w:rPr>
                <w:color w:val="000000" w:themeColor="text1"/>
                <w:sz w:val="16"/>
                <w:szCs w:val="16"/>
              </w:rPr>
            </w:pPr>
          </w:p>
        </w:tc>
        <w:tc>
          <w:tcPr>
            <w:tcW w:w="530" w:type="dxa"/>
            <w:tcBorders>
              <w:top w:val="single" w:sz="4" w:space="0" w:color="auto"/>
              <w:left w:val="single" w:sz="4" w:space="0" w:color="auto"/>
              <w:bottom w:val="single" w:sz="4" w:space="0" w:color="auto"/>
              <w:right w:val="single" w:sz="4" w:space="0" w:color="auto"/>
            </w:tcBorders>
            <w:shd w:val="clear" w:color="auto" w:fill="auto"/>
          </w:tcPr>
          <w:p w:rsidR="00904861" w:rsidRPr="00DA6FBE" w:rsidRDefault="00904861" w:rsidP="00DA6FBE">
            <w:pPr>
              <w:jc w:val="center"/>
              <w:rPr>
                <w:sz w:val="16"/>
                <w:szCs w:val="16"/>
              </w:rPr>
            </w:pPr>
          </w:p>
        </w:tc>
        <w:tc>
          <w:tcPr>
            <w:tcW w:w="530" w:type="dxa"/>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sz w:val="16"/>
                <w:szCs w:val="16"/>
              </w:rPr>
            </w:pPr>
          </w:p>
        </w:tc>
        <w:tc>
          <w:tcPr>
            <w:tcW w:w="500" w:type="dxa"/>
            <w:tcBorders>
              <w:top w:val="single" w:sz="4" w:space="0" w:color="auto"/>
              <w:left w:val="single" w:sz="4" w:space="0" w:color="auto"/>
              <w:bottom w:val="single" w:sz="4" w:space="0" w:color="auto"/>
              <w:right w:val="single" w:sz="4" w:space="0" w:color="auto"/>
            </w:tcBorders>
            <w:shd w:val="clear" w:color="auto" w:fill="auto"/>
          </w:tcPr>
          <w:p w:rsidR="00904861" w:rsidRPr="00DA6FBE" w:rsidRDefault="00904861" w:rsidP="00DA6FBE">
            <w:pPr>
              <w:jc w:val="center"/>
              <w:rPr>
                <w:sz w:val="16"/>
                <w:szCs w:val="16"/>
              </w:rPr>
            </w:pPr>
          </w:p>
        </w:tc>
        <w:tc>
          <w:tcPr>
            <w:tcW w:w="530" w:type="dxa"/>
            <w:tcBorders>
              <w:top w:val="single" w:sz="4" w:space="0" w:color="auto"/>
              <w:left w:val="single" w:sz="4" w:space="0" w:color="auto"/>
              <w:bottom w:val="single" w:sz="4" w:space="0" w:color="auto"/>
              <w:right w:val="single" w:sz="4" w:space="0" w:color="auto"/>
            </w:tcBorders>
            <w:shd w:val="clear" w:color="auto" w:fill="auto"/>
          </w:tcPr>
          <w:p w:rsidR="00904861" w:rsidRPr="00DA6FBE" w:rsidRDefault="00904861" w:rsidP="00DA6FBE">
            <w:pPr>
              <w:jc w:val="center"/>
              <w:rPr>
                <w:sz w:val="16"/>
                <w:szCs w:val="16"/>
              </w:rPr>
            </w:pPr>
          </w:p>
        </w:tc>
        <w:tc>
          <w:tcPr>
            <w:tcW w:w="530" w:type="dxa"/>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sz w:val="16"/>
                <w:szCs w:val="16"/>
              </w:rPr>
            </w:pPr>
          </w:p>
        </w:tc>
        <w:tc>
          <w:tcPr>
            <w:tcW w:w="534" w:type="dxa"/>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sz w:val="16"/>
                <w:szCs w:val="16"/>
              </w:rPr>
            </w:pPr>
          </w:p>
        </w:tc>
        <w:tc>
          <w:tcPr>
            <w:tcW w:w="620" w:type="dxa"/>
            <w:tcBorders>
              <w:top w:val="single" w:sz="4" w:space="0" w:color="auto"/>
              <w:left w:val="single" w:sz="4" w:space="0" w:color="auto"/>
              <w:bottom w:val="single" w:sz="4" w:space="0" w:color="auto"/>
              <w:right w:val="single" w:sz="4" w:space="0" w:color="auto"/>
            </w:tcBorders>
          </w:tcPr>
          <w:p w:rsidR="00904861" w:rsidRPr="00DA6FBE" w:rsidRDefault="00904861" w:rsidP="00DA6FBE">
            <w:pPr>
              <w:jc w:val="center"/>
              <w:rPr>
                <w:sz w:val="16"/>
                <w:szCs w:val="16"/>
              </w:rPr>
            </w:pPr>
          </w:p>
        </w:tc>
      </w:tr>
    </w:tbl>
    <w:p w:rsidR="0037621D" w:rsidRDefault="0037621D" w:rsidP="00BE59B1">
      <w:pPr>
        <w:rPr>
          <w:b/>
          <w:bCs/>
        </w:rPr>
      </w:pPr>
    </w:p>
    <w:tbl>
      <w:tblPr>
        <w:tblpPr w:leftFromText="180" w:rightFromText="180" w:vertAnchor="text" w:horzAnchor="margin" w:tblpY="11"/>
        <w:tblOverlap w:val="never"/>
        <w:tblW w:w="9462" w:type="dxa"/>
        <w:tblLayout w:type="fixed"/>
        <w:tblCellMar>
          <w:left w:w="70" w:type="dxa"/>
          <w:right w:w="70" w:type="dxa"/>
        </w:tblCellMar>
        <w:tblLook w:val="0000"/>
      </w:tblPr>
      <w:tblGrid>
        <w:gridCol w:w="4962"/>
        <w:gridCol w:w="4500"/>
      </w:tblGrid>
      <w:tr w:rsidR="00DA6FBE" w:rsidRPr="00926A45" w:rsidTr="00A2451B">
        <w:trPr>
          <w:trHeight w:val="80"/>
        </w:trPr>
        <w:tc>
          <w:tcPr>
            <w:tcW w:w="4962" w:type="dxa"/>
          </w:tcPr>
          <w:p w:rsidR="00DA6FBE" w:rsidRPr="00926A45" w:rsidRDefault="00DA6FBE" w:rsidP="00A2451B">
            <w:pPr>
              <w:jc w:val="both"/>
              <w:rPr>
                <w:caps/>
              </w:rPr>
            </w:pPr>
            <w:r w:rsidRPr="00926A45">
              <w:rPr>
                <w:caps/>
              </w:rPr>
              <w:t>Заказчик:</w:t>
            </w:r>
          </w:p>
          <w:p w:rsidR="00DA6FBE" w:rsidRPr="00926A45" w:rsidRDefault="00DA6FBE" w:rsidP="00A2451B">
            <w:pPr>
              <w:ind w:firstLine="567"/>
              <w:jc w:val="both"/>
              <w:rPr>
                <w:caps/>
              </w:rPr>
            </w:pPr>
          </w:p>
          <w:p w:rsidR="00DA6FBE" w:rsidRPr="00926A45" w:rsidRDefault="00DA6FBE" w:rsidP="00A2451B">
            <w:pPr>
              <w:suppressLineNumbers/>
              <w:suppressAutoHyphens/>
            </w:pPr>
            <w:r w:rsidRPr="00926A45">
              <w:t xml:space="preserve">_____________________ </w:t>
            </w:r>
          </w:p>
          <w:p w:rsidR="00DA6FBE" w:rsidRPr="00926A45" w:rsidRDefault="00DA6FBE" w:rsidP="00A2451B">
            <w:pPr>
              <w:jc w:val="both"/>
              <w:rPr>
                <w:caps/>
              </w:rPr>
            </w:pPr>
            <w:r w:rsidRPr="00926A45">
              <w:rPr>
                <w:caps/>
              </w:rPr>
              <w:t xml:space="preserve">(подписано ЭП) </w:t>
            </w:r>
          </w:p>
        </w:tc>
        <w:tc>
          <w:tcPr>
            <w:tcW w:w="4500" w:type="dxa"/>
          </w:tcPr>
          <w:p w:rsidR="00DA6FBE" w:rsidRPr="00926A45" w:rsidRDefault="00DA6FBE" w:rsidP="00A2451B">
            <w:pPr>
              <w:jc w:val="both"/>
              <w:rPr>
                <w:caps/>
              </w:rPr>
            </w:pPr>
            <w:r w:rsidRPr="00926A45">
              <w:rPr>
                <w:caps/>
              </w:rPr>
              <w:t>ИСПОЛНИТЕЛЬ:</w:t>
            </w:r>
          </w:p>
          <w:p w:rsidR="00DA6FBE" w:rsidRPr="00926A45" w:rsidRDefault="00DA6FBE" w:rsidP="00A2451B">
            <w:pPr>
              <w:ind w:firstLine="567"/>
              <w:jc w:val="both"/>
              <w:rPr>
                <w:caps/>
              </w:rPr>
            </w:pPr>
          </w:p>
          <w:p w:rsidR="00DA6FBE" w:rsidRPr="00926A45" w:rsidRDefault="00DA6FBE" w:rsidP="00A2451B">
            <w:pPr>
              <w:suppressLineNumbers/>
              <w:suppressAutoHyphens/>
            </w:pPr>
            <w:r w:rsidRPr="00926A45">
              <w:t xml:space="preserve">_____________________ </w:t>
            </w:r>
          </w:p>
          <w:p w:rsidR="00DA6FBE" w:rsidRPr="00926A45" w:rsidRDefault="00DA6FBE" w:rsidP="00A2451B">
            <w:r w:rsidRPr="00926A45">
              <w:rPr>
                <w:caps/>
              </w:rPr>
              <w:t>(подписано ЭП)</w:t>
            </w:r>
          </w:p>
        </w:tc>
      </w:tr>
    </w:tbl>
    <w:p w:rsidR="00DA6FBE" w:rsidRPr="00270726" w:rsidRDefault="00DA6FBE" w:rsidP="00BE59B1">
      <w:pPr>
        <w:rPr>
          <w:b/>
          <w:bCs/>
        </w:rPr>
      </w:pPr>
    </w:p>
    <w:sectPr w:rsidR="00DA6FBE" w:rsidRPr="00270726" w:rsidSect="00177E7C">
      <w:footerReference w:type="even" r:id="rId12"/>
      <w:footerReference w:type="default" r:id="rId13"/>
      <w:pgSz w:w="11906" w:h="16838" w:code="9"/>
      <w:pgMar w:top="426"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425C" w:rsidRDefault="00F5425C">
      <w:r>
        <w:separator/>
      </w:r>
    </w:p>
  </w:endnote>
  <w:endnote w:type="continuationSeparator" w:id="1">
    <w:p w:rsidR="00F5425C" w:rsidRDefault="00F542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F2F" w:rsidRDefault="009220B8">
    <w:pPr>
      <w:pStyle w:val="af1"/>
      <w:framePr w:wrap="around" w:vAnchor="text" w:hAnchor="margin" w:xAlign="right" w:y="1"/>
      <w:rPr>
        <w:rStyle w:val="ab"/>
      </w:rPr>
    </w:pPr>
    <w:r>
      <w:rPr>
        <w:rStyle w:val="ab"/>
      </w:rPr>
      <w:fldChar w:fldCharType="begin"/>
    </w:r>
    <w:r w:rsidR="001B4F2F">
      <w:rPr>
        <w:rStyle w:val="ab"/>
      </w:rPr>
      <w:instrText xml:space="preserve">PAGE  </w:instrText>
    </w:r>
    <w:r>
      <w:rPr>
        <w:rStyle w:val="ab"/>
      </w:rPr>
      <w:fldChar w:fldCharType="end"/>
    </w:r>
  </w:p>
  <w:p w:rsidR="001B4F2F" w:rsidRDefault="001B4F2F">
    <w:pPr>
      <w:pStyle w:val="af1"/>
      <w:ind w:right="360"/>
    </w:pPr>
  </w:p>
  <w:p w:rsidR="001B4F2F" w:rsidRDefault="001B4F2F"/>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F2F" w:rsidRPr="00F653B0" w:rsidRDefault="009220B8"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1B4F2F"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C6AD8">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1B4F2F" w:rsidRDefault="001B4F2F" w:rsidP="0037621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425C" w:rsidRDefault="00F5425C">
      <w:r>
        <w:separator/>
      </w:r>
    </w:p>
  </w:footnote>
  <w:footnote w:type="continuationSeparator" w:id="1">
    <w:p w:rsidR="00F5425C" w:rsidRDefault="00F542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A7DD4"/>
    <w:multiLevelType w:val="hybridMultilevel"/>
    <w:tmpl w:val="09D456DA"/>
    <w:lvl w:ilvl="0" w:tplc="B9BCE1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B0C47F5"/>
    <w:multiLevelType w:val="multilevel"/>
    <w:tmpl w:val="663A4798"/>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9">
    <w:nsid w:val="26280D6F"/>
    <w:multiLevelType w:val="hybridMultilevel"/>
    <w:tmpl w:val="7A42D180"/>
    <w:lvl w:ilvl="0" w:tplc="0472C3D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9816E4A"/>
    <w:multiLevelType w:val="hybridMultilevel"/>
    <w:tmpl w:val="28722BD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18">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9">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18328A9"/>
    <w:multiLevelType w:val="hybridMultilevel"/>
    <w:tmpl w:val="1B6692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9">
    <w:nsid w:val="731E0D70"/>
    <w:multiLevelType w:val="hybridMultilevel"/>
    <w:tmpl w:val="41D4F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1">
    <w:nsid w:val="77C45CF8"/>
    <w:multiLevelType w:val="hybridMultilevel"/>
    <w:tmpl w:val="497A2DE2"/>
    <w:lvl w:ilvl="0" w:tplc="6C6C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3">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3"/>
  </w:num>
  <w:num w:numId="2">
    <w:abstractNumId w:val="8"/>
  </w:num>
  <w:num w:numId="3">
    <w:abstractNumId w:val="27"/>
  </w:num>
  <w:num w:numId="4">
    <w:abstractNumId w:val="5"/>
  </w:num>
  <w:num w:numId="5">
    <w:abstractNumId w:val="15"/>
  </w:num>
  <w:num w:numId="6">
    <w:abstractNumId w:val="13"/>
  </w:num>
  <w:num w:numId="7">
    <w:abstractNumId w:val="24"/>
  </w:num>
  <w:num w:numId="8">
    <w:abstractNumId w:val="22"/>
  </w:num>
  <w:num w:numId="9">
    <w:abstractNumId w:val="6"/>
  </w:num>
  <w:num w:numId="10">
    <w:abstractNumId w:val="10"/>
  </w:num>
  <w:num w:numId="11">
    <w:abstractNumId w:val="12"/>
  </w:num>
  <w:num w:numId="12">
    <w:abstractNumId w:val="14"/>
  </w:num>
  <w:num w:numId="13">
    <w:abstractNumId w:val="3"/>
  </w:num>
  <w:num w:numId="14">
    <w:abstractNumId w:val="20"/>
  </w:num>
  <w:num w:numId="15">
    <w:abstractNumId w:val="26"/>
  </w:num>
  <w:num w:numId="16">
    <w:abstractNumId w:val="23"/>
  </w:num>
  <w:num w:numId="17">
    <w:abstractNumId w:val="16"/>
  </w:num>
  <w:num w:numId="18">
    <w:abstractNumId w:val="21"/>
  </w:num>
  <w:num w:numId="19">
    <w:abstractNumId w:val="25"/>
  </w:num>
  <w:num w:numId="20">
    <w:abstractNumId w:val="18"/>
  </w:num>
  <w:num w:numId="21">
    <w:abstractNumId w:val="17"/>
  </w:num>
  <w:num w:numId="22">
    <w:abstractNumId w:val="30"/>
  </w:num>
  <w:num w:numId="23">
    <w:abstractNumId w:val="1"/>
  </w:num>
  <w:num w:numId="24">
    <w:abstractNumId w:val="2"/>
  </w:num>
  <w:num w:numId="25">
    <w:abstractNumId w:val="32"/>
  </w:num>
  <w:num w:numId="26">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7"/>
  </w:num>
  <w:num w:numId="30">
    <w:abstractNumId w:val="4"/>
  </w:num>
  <w:num w:numId="31">
    <w:abstractNumId w:val="11"/>
  </w:num>
  <w:num w:numId="32">
    <w:abstractNumId w:val="9"/>
  </w:num>
  <w:num w:numId="33">
    <w:abstractNumId w:val="29"/>
  </w:num>
  <w:num w:numId="34">
    <w:abstractNumId w:val="31"/>
  </w:num>
  <w:num w:numId="3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1DA2"/>
    <w:rsid w:val="0003248C"/>
    <w:rsid w:val="000338BC"/>
    <w:rsid w:val="00033D1E"/>
    <w:rsid w:val="00034263"/>
    <w:rsid w:val="000367B4"/>
    <w:rsid w:val="00036DA8"/>
    <w:rsid w:val="000379C6"/>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65267"/>
    <w:rsid w:val="00070499"/>
    <w:rsid w:val="000718BF"/>
    <w:rsid w:val="00071C7D"/>
    <w:rsid w:val="00073A1D"/>
    <w:rsid w:val="0007610C"/>
    <w:rsid w:val="000763F5"/>
    <w:rsid w:val="000769C7"/>
    <w:rsid w:val="00077B46"/>
    <w:rsid w:val="000824CE"/>
    <w:rsid w:val="00084945"/>
    <w:rsid w:val="00084EAC"/>
    <w:rsid w:val="00085A35"/>
    <w:rsid w:val="00085D8D"/>
    <w:rsid w:val="000860B3"/>
    <w:rsid w:val="00087769"/>
    <w:rsid w:val="0009270A"/>
    <w:rsid w:val="000927B6"/>
    <w:rsid w:val="00093248"/>
    <w:rsid w:val="0009566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3AE"/>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1660F"/>
    <w:rsid w:val="001234DB"/>
    <w:rsid w:val="00123919"/>
    <w:rsid w:val="001244D4"/>
    <w:rsid w:val="00125A28"/>
    <w:rsid w:val="00125D39"/>
    <w:rsid w:val="0013019A"/>
    <w:rsid w:val="00131284"/>
    <w:rsid w:val="00131688"/>
    <w:rsid w:val="001316AF"/>
    <w:rsid w:val="00133273"/>
    <w:rsid w:val="00133342"/>
    <w:rsid w:val="00134B09"/>
    <w:rsid w:val="001369B4"/>
    <w:rsid w:val="0014146E"/>
    <w:rsid w:val="00141729"/>
    <w:rsid w:val="00141E9F"/>
    <w:rsid w:val="00143680"/>
    <w:rsid w:val="001442A8"/>
    <w:rsid w:val="001449C7"/>
    <w:rsid w:val="00145E1D"/>
    <w:rsid w:val="0015092E"/>
    <w:rsid w:val="00152EF7"/>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77E7C"/>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4F2F"/>
    <w:rsid w:val="001B593C"/>
    <w:rsid w:val="001C0D2C"/>
    <w:rsid w:val="001C1BDA"/>
    <w:rsid w:val="001C27FB"/>
    <w:rsid w:val="001C641B"/>
    <w:rsid w:val="001C7772"/>
    <w:rsid w:val="001D1740"/>
    <w:rsid w:val="001D3EE5"/>
    <w:rsid w:val="001D40EE"/>
    <w:rsid w:val="001D4E9E"/>
    <w:rsid w:val="001D534D"/>
    <w:rsid w:val="001D5516"/>
    <w:rsid w:val="001D6473"/>
    <w:rsid w:val="001E0EEF"/>
    <w:rsid w:val="001E13D0"/>
    <w:rsid w:val="001E2E3D"/>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E9D"/>
    <w:rsid w:val="002037BD"/>
    <w:rsid w:val="00205352"/>
    <w:rsid w:val="00205401"/>
    <w:rsid w:val="002055E6"/>
    <w:rsid w:val="00205F0E"/>
    <w:rsid w:val="00205FF5"/>
    <w:rsid w:val="00206175"/>
    <w:rsid w:val="00206527"/>
    <w:rsid w:val="002103EC"/>
    <w:rsid w:val="00210E30"/>
    <w:rsid w:val="00211830"/>
    <w:rsid w:val="00212C91"/>
    <w:rsid w:val="002140BA"/>
    <w:rsid w:val="002145AF"/>
    <w:rsid w:val="0021557C"/>
    <w:rsid w:val="00216D32"/>
    <w:rsid w:val="00217D68"/>
    <w:rsid w:val="00217EA2"/>
    <w:rsid w:val="00221233"/>
    <w:rsid w:val="002216A7"/>
    <w:rsid w:val="00222563"/>
    <w:rsid w:val="00222EF9"/>
    <w:rsid w:val="00224282"/>
    <w:rsid w:val="002268A9"/>
    <w:rsid w:val="00230732"/>
    <w:rsid w:val="00230770"/>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1EB2"/>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077"/>
    <w:rsid w:val="002776A1"/>
    <w:rsid w:val="0028005C"/>
    <w:rsid w:val="00280D7C"/>
    <w:rsid w:val="00282652"/>
    <w:rsid w:val="00282A1E"/>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5E7A"/>
    <w:rsid w:val="002B7A50"/>
    <w:rsid w:val="002C09D7"/>
    <w:rsid w:val="002C0BAC"/>
    <w:rsid w:val="002C18D3"/>
    <w:rsid w:val="002C1FA4"/>
    <w:rsid w:val="002C243F"/>
    <w:rsid w:val="002C30C4"/>
    <w:rsid w:val="002C3E6F"/>
    <w:rsid w:val="002C7685"/>
    <w:rsid w:val="002C7AFD"/>
    <w:rsid w:val="002D06A9"/>
    <w:rsid w:val="002D110A"/>
    <w:rsid w:val="002D166A"/>
    <w:rsid w:val="002D261D"/>
    <w:rsid w:val="002D31B4"/>
    <w:rsid w:val="002D5886"/>
    <w:rsid w:val="002D6DD0"/>
    <w:rsid w:val="002D6EE7"/>
    <w:rsid w:val="002E017E"/>
    <w:rsid w:val="002E02F6"/>
    <w:rsid w:val="002E06A1"/>
    <w:rsid w:val="002E0783"/>
    <w:rsid w:val="002E2EAB"/>
    <w:rsid w:val="002E325F"/>
    <w:rsid w:val="002E4781"/>
    <w:rsid w:val="002E4C1B"/>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3507"/>
    <w:rsid w:val="00314957"/>
    <w:rsid w:val="00314B53"/>
    <w:rsid w:val="0031572D"/>
    <w:rsid w:val="003218EB"/>
    <w:rsid w:val="00321AEF"/>
    <w:rsid w:val="0032220B"/>
    <w:rsid w:val="00322881"/>
    <w:rsid w:val="00324A1A"/>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1B9F"/>
    <w:rsid w:val="003538B1"/>
    <w:rsid w:val="00353BBD"/>
    <w:rsid w:val="003543BD"/>
    <w:rsid w:val="0035575C"/>
    <w:rsid w:val="00355958"/>
    <w:rsid w:val="00355CB6"/>
    <w:rsid w:val="00356021"/>
    <w:rsid w:val="00356AC9"/>
    <w:rsid w:val="00357E77"/>
    <w:rsid w:val="00361350"/>
    <w:rsid w:val="00362215"/>
    <w:rsid w:val="00362827"/>
    <w:rsid w:val="00362E81"/>
    <w:rsid w:val="003641C0"/>
    <w:rsid w:val="00365C68"/>
    <w:rsid w:val="0037022F"/>
    <w:rsid w:val="003739E8"/>
    <w:rsid w:val="0037621D"/>
    <w:rsid w:val="00376A02"/>
    <w:rsid w:val="00377191"/>
    <w:rsid w:val="00377E45"/>
    <w:rsid w:val="00384C51"/>
    <w:rsid w:val="003861AE"/>
    <w:rsid w:val="00387D02"/>
    <w:rsid w:val="00390225"/>
    <w:rsid w:val="00390A99"/>
    <w:rsid w:val="00390AFC"/>
    <w:rsid w:val="003918D9"/>
    <w:rsid w:val="00391C39"/>
    <w:rsid w:val="0039201E"/>
    <w:rsid w:val="003961D6"/>
    <w:rsid w:val="00397777"/>
    <w:rsid w:val="00397FC4"/>
    <w:rsid w:val="003A0805"/>
    <w:rsid w:val="003A0B3A"/>
    <w:rsid w:val="003A0C74"/>
    <w:rsid w:val="003A0FF6"/>
    <w:rsid w:val="003A20EE"/>
    <w:rsid w:val="003A2228"/>
    <w:rsid w:val="003A4746"/>
    <w:rsid w:val="003A64BB"/>
    <w:rsid w:val="003A65EA"/>
    <w:rsid w:val="003A7498"/>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8DE"/>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759"/>
    <w:rsid w:val="003F0EE1"/>
    <w:rsid w:val="003F12E6"/>
    <w:rsid w:val="003F1C8A"/>
    <w:rsid w:val="003F1DCE"/>
    <w:rsid w:val="003F2284"/>
    <w:rsid w:val="003F4224"/>
    <w:rsid w:val="003F6A6F"/>
    <w:rsid w:val="003F6A82"/>
    <w:rsid w:val="003F6ADA"/>
    <w:rsid w:val="004006E3"/>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4FFD"/>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819"/>
    <w:rsid w:val="00437A9C"/>
    <w:rsid w:val="00440C68"/>
    <w:rsid w:val="00440E57"/>
    <w:rsid w:val="00440FB4"/>
    <w:rsid w:val="00443B59"/>
    <w:rsid w:val="00445A6F"/>
    <w:rsid w:val="00446842"/>
    <w:rsid w:val="00446EAB"/>
    <w:rsid w:val="004476EC"/>
    <w:rsid w:val="004477A1"/>
    <w:rsid w:val="00447805"/>
    <w:rsid w:val="00450513"/>
    <w:rsid w:val="00450E6D"/>
    <w:rsid w:val="00451BE0"/>
    <w:rsid w:val="00451E78"/>
    <w:rsid w:val="004529E2"/>
    <w:rsid w:val="00453E72"/>
    <w:rsid w:val="00454BFB"/>
    <w:rsid w:val="00460EA0"/>
    <w:rsid w:val="0046153C"/>
    <w:rsid w:val="00462782"/>
    <w:rsid w:val="004628DE"/>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85C26"/>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502D"/>
    <w:rsid w:val="004C7E27"/>
    <w:rsid w:val="004D028B"/>
    <w:rsid w:val="004D1469"/>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D711F"/>
    <w:rsid w:val="004E0D5E"/>
    <w:rsid w:val="004E0F0C"/>
    <w:rsid w:val="004E29EC"/>
    <w:rsid w:val="004E363B"/>
    <w:rsid w:val="004E4150"/>
    <w:rsid w:val="004E5576"/>
    <w:rsid w:val="004E5638"/>
    <w:rsid w:val="004E5DA7"/>
    <w:rsid w:val="004E6999"/>
    <w:rsid w:val="004E70EA"/>
    <w:rsid w:val="004F1DA1"/>
    <w:rsid w:val="004F2426"/>
    <w:rsid w:val="004F24C8"/>
    <w:rsid w:val="004F55F0"/>
    <w:rsid w:val="004F62A3"/>
    <w:rsid w:val="004F6CAE"/>
    <w:rsid w:val="004F77D3"/>
    <w:rsid w:val="005009B4"/>
    <w:rsid w:val="00500F7D"/>
    <w:rsid w:val="00500FF0"/>
    <w:rsid w:val="00501094"/>
    <w:rsid w:val="005015DE"/>
    <w:rsid w:val="00503322"/>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6B4F"/>
    <w:rsid w:val="00547CE2"/>
    <w:rsid w:val="005504AB"/>
    <w:rsid w:val="0055054E"/>
    <w:rsid w:val="00550C34"/>
    <w:rsid w:val="005514C0"/>
    <w:rsid w:val="005515C2"/>
    <w:rsid w:val="0055301D"/>
    <w:rsid w:val="005538B8"/>
    <w:rsid w:val="005539B7"/>
    <w:rsid w:val="0055407B"/>
    <w:rsid w:val="00555BC5"/>
    <w:rsid w:val="00557379"/>
    <w:rsid w:val="00557404"/>
    <w:rsid w:val="00561B3A"/>
    <w:rsid w:val="00562404"/>
    <w:rsid w:val="00563390"/>
    <w:rsid w:val="005643FB"/>
    <w:rsid w:val="00565416"/>
    <w:rsid w:val="00565945"/>
    <w:rsid w:val="005659B2"/>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4BA3"/>
    <w:rsid w:val="005A5082"/>
    <w:rsid w:val="005A703D"/>
    <w:rsid w:val="005A762D"/>
    <w:rsid w:val="005B0DC9"/>
    <w:rsid w:val="005B26DA"/>
    <w:rsid w:val="005B2B52"/>
    <w:rsid w:val="005B466F"/>
    <w:rsid w:val="005B588A"/>
    <w:rsid w:val="005B624D"/>
    <w:rsid w:val="005C0A8F"/>
    <w:rsid w:val="005C22E5"/>
    <w:rsid w:val="005C2F0E"/>
    <w:rsid w:val="005C5B08"/>
    <w:rsid w:val="005C6AD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4B66"/>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67F"/>
    <w:rsid w:val="00605D10"/>
    <w:rsid w:val="006068FE"/>
    <w:rsid w:val="00611756"/>
    <w:rsid w:val="00614F0B"/>
    <w:rsid w:val="00615612"/>
    <w:rsid w:val="00615C06"/>
    <w:rsid w:val="0061603A"/>
    <w:rsid w:val="0062025A"/>
    <w:rsid w:val="006225E3"/>
    <w:rsid w:val="00622946"/>
    <w:rsid w:val="00622FAF"/>
    <w:rsid w:val="0062488E"/>
    <w:rsid w:val="00624F2E"/>
    <w:rsid w:val="00626AC7"/>
    <w:rsid w:val="0062712E"/>
    <w:rsid w:val="00631240"/>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45CC9"/>
    <w:rsid w:val="00646A6E"/>
    <w:rsid w:val="006504A5"/>
    <w:rsid w:val="006505B3"/>
    <w:rsid w:val="0065119D"/>
    <w:rsid w:val="006517F0"/>
    <w:rsid w:val="00652E89"/>
    <w:rsid w:val="006530C3"/>
    <w:rsid w:val="006550D3"/>
    <w:rsid w:val="00656B29"/>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2FE5"/>
    <w:rsid w:val="00674D73"/>
    <w:rsid w:val="00674DA9"/>
    <w:rsid w:val="00675896"/>
    <w:rsid w:val="006805DD"/>
    <w:rsid w:val="00681161"/>
    <w:rsid w:val="00681625"/>
    <w:rsid w:val="00681AB7"/>
    <w:rsid w:val="00682394"/>
    <w:rsid w:val="00682859"/>
    <w:rsid w:val="00682D8B"/>
    <w:rsid w:val="00682E53"/>
    <w:rsid w:val="00684583"/>
    <w:rsid w:val="00685528"/>
    <w:rsid w:val="0068598D"/>
    <w:rsid w:val="00685A20"/>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5CDA"/>
    <w:rsid w:val="00697E21"/>
    <w:rsid w:val="006A04EE"/>
    <w:rsid w:val="006A07CE"/>
    <w:rsid w:val="006A2C8C"/>
    <w:rsid w:val="006A3145"/>
    <w:rsid w:val="006A4014"/>
    <w:rsid w:val="006A5ECF"/>
    <w:rsid w:val="006A5EE5"/>
    <w:rsid w:val="006A6063"/>
    <w:rsid w:val="006A61A7"/>
    <w:rsid w:val="006A64DE"/>
    <w:rsid w:val="006B04EA"/>
    <w:rsid w:val="006B0BCE"/>
    <w:rsid w:val="006B1308"/>
    <w:rsid w:val="006B133E"/>
    <w:rsid w:val="006B3A75"/>
    <w:rsid w:val="006B420B"/>
    <w:rsid w:val="006B606A"/>
    <w:rsid w:val="006B70CE"/>
    <w:rsid w:val="006B7674"/>
    <w:rsid w:val="006C2BDB"/>
    <w:rsid w:val="006C2FD9"/>
    <w:rsid w:val="006C3B52"/>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363"/>
    <w:rsid w:val="006E3DB5"/>
    <w:rsid w:val="006E3E8A"/>
    <w:rsid w:val="006E3F21"/>
    <w:rsid w:val="006E4075"/>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062"/>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217"/>
    <w:rsid w:val="0073165C"/>
    <w:rsid w:val="007323E2"/>
    <w:rsid w:val="00733192"/>
    <w:rsid w:val="00734F52"/>
    <w:rsid w:val="00735190"/>
    <w:rsid w:val="007368A1"/>
    <w:rsid w:val="007428C3"/>
    <w:rsid w:val="00743EE0"/>
    <w:rsid w:val="00745084"/>
    <w:rsid w:val="007470FF"/>
    <w:rsid w:val="0074772B"/>
    <w:rsid w:val="00750C08"/>
    <w:rsid w:val="007524D1"/>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03F"/>
    <w:rsid w:val="0077072F"/>
    <w:rsid w:val="00770BE7"/>
    <w:rsid w:val="00771418"/>
    <w:rsid w:val="0077282A"/>
    <w:rsid w:val="0077418F"/>
    <w:rsid w:val="0077461E"/>
    <w:rsid w:val="00774D97"/>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0494"/>
    <w:rsid w:val="007B3FC1"/>
    <w:rsid w:val="007B4831"/>
    <w:rsid w:val="007B59F5"/>
    <w:rsid w:val="007B5A13"/>
    <w:rsid w:val="007B5CC4"/>
    <w:rsid w:val="007B6C03"/>
    <w:rsid w:val="007B6CDA"/>
    <w:rsid w:val="007B77DB"/>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152"/>
    <w:rsid w:val="007E21C0"/>
    <w:rsid w:val="007E2E65"/>
    <w:rsid w:val="007E3ACE"/>
    <w:rsid w:val="007E6CA2"/>
    <w:rsid w:val="007E77E1"/>
    <w:rsid w:val="007F11CC"/>
    <w:rsid w:val="007F19F1"/>
    <w:rsid w:val="007F4E4E"/>
    <w:rsid w:val="007F7E94"/>
    <w:rsid w:val="00800693"/>
    <w:rsid w:val="00801DE2"/>
    <w:rsid w:val="00802A97"/>
    <w:rsid w:val="00803678"/>
    <w:rsid w:val="008048F6"/>
    <w:rsid w:val="00804D04"/>
    <w:rsid w:val="00804E5B"/>
    <w:rsid w:val="00807CD2"/>
    <w:rsid w:val="00810BD5"/>
    <w:rsid w:val="00812964"/>
    <w:rsid w:val="00813467"/>
    <w:rsid w:val="00814D6F"/>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5EF2"/>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1AA1"/>
    <w:rsid w:val="008A1E12"/>
    <w:rsid w:val="008A5753"/>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3921"/>
    <w:rsid w:val="008D4143"/>
    <w:rsid w:val="008D5829"/>
    <w:rsid w:val="008D5DF3"/>
    <w:rsid w:val="008D657E"/>
    <w:rsid w:val="008D6B78"/>
    <w:rsid w:val="008E0716"/>
    <w:rsid w:val="008E329E"/>
    <w:rsid w:val="008E3F62"/>
    <w:rsid w:val="008E60BC"/>
    <w:rsid w:val="008E6A2B"/>
    <w:rsid w:val="008E6AEC"/>
    <w:rsid w:val="008F1519"/>
    <w:rsid w:val="008F1D38"/>
    <w:rsid w:val="009013B7"/>
    <w:rsid w:val="00901E66"/>
    <w:rsid w:val="00902ABD"/>
    <w:rsid w:val="00903450"/>
    <w:rsid w:val="00903ED9"/>
    <w:rsid w:val="00904861"/>
    <w:rsid w:val="009076F8"/>
    <w:rsid w:val="0091085A"/>
    <w:rsid w:val="00912178"/>
    <w:rsid w:val="00912316"/>
    <w:rsid w:val="00912B9A"/>
    <w:rsid w:val="0091397C"/>
    <w:rsid w:val="00914F00"/>
    <w:rsid w:val="00915000"/>
    <w:rsid w:val="009152A2"/>
    <w:rsid w:val="00915AEC"/>
    <w:rsid w:val="0091608E"/>
    <w:rsid w:val="0091655E"/>
    <w:rsid w:val="00917C3D"/>
    <w:rsid w:val="009220B8"/>
    <w:rsid w:val="00924307"/>
    <w:rsid w:val="00925EE4"/>
    <w:rsid w:val="00926674"/>
    <w:rsid w:val="00926A45"/>
    <w:rsid w:val="00930831"/>
    <w:rsid w:val="009327C6"/>
    <w:rsid w:val="00932AFC"/>
    <w:rsid w:val="00932F31"/>
    <w:rsid w:val="0093460F"/>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2F16"/>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83A"/>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1A3"/>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3AD7"/>
    <w:rsid w:val="009F60FA"/>
    <w:rsid w:val="009F62C6"/>
    <w:rsid w:val="009F6680"/>
    <w:rsid w:val="009F6819"/>
    <w:rsid w:val="00A00A7E"/>
    <w:rsid w:val="00A01C63"/>
    <w:rsid w:val="00A023CC"/>
    <w:rsid w:val="00A03D24"/>
    <w:rsid w:val="00A03EC2"/>
    <w:rsid w:val="00A041CF"/>
    <w:rsid w:val="00A04C6A"/>
    <w:rsid w:val="00A06EBE"/>
    <w:rsid w:val="00A07475"/>
    <w:rsid w:val="00A07576"/>
    <w:rsid w:val="00A07DFA"/>
    <w:rsid w:val="00A07F4B"/>
    <w:rsid w:val="00A10B7C"/>
    <w:rsid w:val="00A10C20"/>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278"/>
    <w:rsid w:val="00A47B05"/>
    <w:rsid w:val="00A51171"/>
    <w:rsid w:val="00A51582"/>
    <w:rsid w:val="00A51E02"/>
    <w:rsid w:val="00A52A87"/>
    <w:rsid w:val="00A52ADB"/>
    <w:rsid w:val="00A52F73"/>
    <w:rsid w:val="00A53691"/>
    <w:rsid w:val="00A53E0F"/>
    <w:rsid w:val="00A56FA9"/>
    <w:rsid w:val="00A57D5A"/>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68D"/>
    <w:rsid w:val="00A938C5"/>
    <w:rsid w:val="00A93F5B"/>
    <w:rsid w:val="00A94CF6"/>
    <w:rsid w:val="00A95D62"/>
    <w:rsid w:val="00A960D1"/>
    <w:rsid w:val="00AA16FB"/>
    <w:rsid w:val="00AA1F1D"/>
    <w:rsid w:val="00AA206A"/>
    <w:rsid w:val="00AA3A54"/>
    <w:rsid w:val="00AA44DB"/>
    <w:rsid w:val="00AA5F3A"/>
    <w:rsid w:val="00AA6537"/>
    <w:rsid w:val="00AA6E4F"/>
    <w:rsid w:val="00AB0FE9"/>
    <w:rsid w:val="00AB1265"/>
    <w:rsid w:val="00AB6DAD"/>
    <w:rsid w:val="00AC2EC1"/>
    <w:rsid w:val="00AC45EF"/>
    <w:rsid w:val="00AC46E2"/>
    <w:rsid w:val="00AC49B4"/>
    <w:rsid w:val="00AC64F3"/>
    <w:rsid w:val="00AC65DB"/>
    <w:rsid w:val="00AD1FE5"/>
    <w:rsid w:val="00AD33BE"/>
    <w:rsid w:val="00AD38B8"/>
    <w:rsid w:val="00AD3E48"/>
    <w:rsid w:val="00AD6A0B"/>
    <w:rsid w:val="00AD7E4B"/>
    <w:rsid w:val="00AE0AEF"/>
    <w:rsid w:val="00AE0C99"/>
    <w:rsid w:val="00AE16BA"/>
    <w:rsid w:val="00AE187F"/>
    <w:rsid w:val="00AE2581"/>
    <w:rsid w:val="00AE2C75"/>
    <w:rsid w:val="00AE468A"/>
    <w:rsid w:val="00AE4722"/>
    <w:rsid w:val="00AE711A"/>
    <w:rsid w:val="00AE7F2D"/>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1EAB"/>
    <w:rsid w:val="00B22388"/>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4FB"/>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4F78"/>
    <w:rsid w:val="00BA5810"/>
    <w:rsid w:val="00BA5A63"/>
    <w:rsid w:val="00BA5BD2"/>
    <w:rsid w:val="00BA5D6D"/>
    <w:rsid w:val="00BA646E"/>
    <w:rsid w:val="00BA6DFD"/>
    <w:rsid w:val="00BA6ECB"/>
    <w:rsid w:val="00BA7C10"/>
    <w:rsid w:val="00BB2A4D"/>
    <w:rsid w:val="00BB42C1"/>
    <w:rsid w:val="00BB5614"/>
    <w:rsid w:val="00BB59C5"/>
    <w:rsid w:val="00BB6059"/>
    <w:rsid w:val="00BB7E3B"/>
    <w:rsid w:val="00BC0550"/>
    <w:rsid w:val="00BC0D97"/>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59B1"/>
    <w:rsid w:val="00BE5A75"/>
    <w:rsid w:val="00BE649A"/>
    <w:rsid w:val="00BE7689"/>
    <w:rsid w:val="00BE79B2"/>
    <w:rsid w:val="00BF1ED5"/>
    <w:rsid w:val="00BF6449"/>
    <w:rsid w:val="00C008A1"/>
    <w:rsid w:val="00C00A6B"/>
    <w:rsid w:val="00C011F9"/>
    <w:rsid w:val="00C02B85"/>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67F5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2308"/>
    <w:rsid w:val="00CA439A"/>
    <w:rsid w:val="00CA788D"/>
    <w:rsid w:val="00CB19B9"/>
    <w:rsid w:val="00CB23C6"/>
    <w:rsid w:val="00CB2672"/>
    <w:rsid w:val="00CB3604"/>
    <w:rsid w:val="00CB38C0"/>
    <w:rsid w:val="00CB3D3C"/>
    <w:rsid w:val="00CB4185"/>
    <w:rsid w:val="00CB5CD7"/>
    <w:rsid w:val="00CB7621"/>
    <w:rsid w:val="00CB772A"/>
    <w:rsid w:val="00CC0A2B"/>
    <w:rsid w:val="00CC1C45"/>
    <w:rsid w:val="00CC216E"/>
    <w:rsid w:val="00CC25E9"/>
    <w:rsid w:val="00CC378A"/>
    <w:rsid w:val="00CC4808"/>
    <w:rsid w:val="00CC4C5D"/>
    <w:rsid w:val="00CC54A6"/>
    <w:rsid w:val="00CC5E5A"/>
    <w:rsid w:val="00CC6544"/>
    <w:rsid w:val="00CC6AD4"/>
    <w:rsid w:val="00CC6D2F"/>
    <w:rsid w:val="00CC785B"/>
    <w:rsid w:val="00CC78F0"/>
    <w:rsid w:val="00CC7F30"/>
    <w:rsid w:val="00CD0428"/>
    <w:rsid w:val="00CD0C73"/>
    <w:rsid w:val="00CD0D9E"/>
    <w:rsid w:val="00CD126C"/>
    <w:rsid w:val="00CD2417"/>
    <w:rsid w:val="00CD2AD0"/>
    <w:rsid w:val="00CD3B2E"/>
    <w:rsid w:val="00CD4282"/>
    <w:rsid w:val="00CD452C"/>
    <w:rsid w:val="00CD5CE6"/>
    <w:rsid w:val="00CD5E43"/>
    <w:rsid w:val="00CD74D3"/>
    <w:rsid w:val="00CE0095"/>
    <w:rsid w:val="00CE045B"/>
    <w:rsid w:val="00CE101E"/>
    <w:rsid w:val="00CE174E"/>
    <w:rsid w:val="00CE3DC0"/>
    <w:rsid w:val="00CE53D9"/>
    <w:rsid w:val="00CE639D"/>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3D37"/>
    <w:rsid w:val="00D2561E"/>
    <w:rsid w:val="00D25E06"/>
    <w:rsid w:val="00D265D6"/>
    <w:rsid w:val="00D26838"/>
    <w:rsid w:val="00D26EF9"/>
    <w:rsid w:val="00D31D50"/>
    <w:rsid w:val="00D32041"/>
    <w:rsid w:val="00D32761"/>
    <w:rsid w:val="00D33C5D"/>
    <w:rsid w:val="00D3412F"/>
    <w:rsid w:val="00D3423E"/>
    <w:rsid w:val="00D34472"/>
    <w:rsid w:val="00D35A8E"/>
    <w:rsid w:val="00D360EA"/>
    <w:rsid w:val="00D36E1A"/>
    <w:rsid w:val="00D40DD3"/>
    <w:rsid w:val="00D44426"/>
    <w:rsid w:val="00D44F27"/>
    <w:rsid w:val="00D45989"/>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3FD9"/>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5E8C"/>
    <w:rsid w:val="00D8694D"/>
    <w:rsid w:val="00D8751E"/>
    <w:rsid w:val="00D932C6"/>
    <w:rsid w:val="00D9429C"/>
    <w:rsid w:val="00D94B99"/>
    <w:rsid w:val="00D966DC"/>
    <w:rsid w:val="00D97C6A"/>
    <w:rsid w:val="00DA1349"/>
    <w:rsid w:val="00DA24AA"/>
    <w:rsid w:val="00DA498C"/>
    <w:rsid w:val="00DA5413"/>
    <w:rsid w:val="00DA6C58"/>
    <w:rsid w:val="00DA6FBE"/>
    <w:rsid w:val="00DA7CA2"/>
    <w:rsid w:val="00DB20BC"/>
    <w:rsid w:val="00DB4F1A"/>
    <w:rsid w:val="00DB4F90"/>
    <w:rsid w:val="00DB578A"/>
    <w:rsid w:val="00DB5E6E"/>
    <w:rsid w:val="00DB7C90"/>
    <w:rsid w:val="00DC04C2"/>
    <w:rsid w:val="00DC0A15"/>
    <w:rsid w:val="00DC1106"/>
    <w:rsid w:val="00DC1379"/>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3AF"/>
    <w:rsid w:val="00DD778F"/>
    <w:rsid w:val="00DD7B3F"/>
    <w:rsid w:val="00DE2201"/>
    <w:rsid w:val="00DE3781"/>
    <w:rsid w:val="00DE4684"/>
    <w:rsid w:val="00DE4C76"/>
    <w:rsid w:val="00DE7708"/>
    <w:rsid w:val="00DE7BF3"/>
    <w:rsid w:val="00DF344B"/>
    <w:rsid w:val="00DF4415"/>
    <w:rsid w:val="00DF5795"/>
    <w:rsid w:val="00DF64AE"/>
    <w:rsid w:val="00DF717D"/>
    <w:rsid w:val="00DF7AD6"/>
    <w:rsid w:val="00E000F5"/>
    <w:rsid w:val="00E004C8"/>
    <w:rsid w:val="00E00D87"/>
    <w:rsid w:val="00E01A57"/>
    <w:rsid w:val="00E0353A"/>
    <w:rsid w:val="00E03785"/>
    <w:rsid w:val="00E04E3B"/>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1797"/>
    <w:rsid w:val="00E32A09"/>
    <w:rsid w:val="00E32ACD"/>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5BB9"/>
    <w:rsid w:val="00E567A2"/>
    <w:rsid w:val="00E56D93"/>
    <w:rsid w:val="00E56FD3"/>
    <w:rsid w:val="00E57309"/>
    <w:rsid w:val="00E618D5"/>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5BFE"/>
    <w:rsid w:val="00E96E6E"/>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4D89"/>
    <w:rsid w:val="00EC7C58"/>
    <w:rsid w:val="00ED18BF"/>
    <w:rsid w:val="00ED3145"/>
    <w:rsid w:val="00ED44AD"/>
    <w:rsid w:val="00ED5AD6"/>
    <w:rsid w:val="00ED65AA"/>
    <w:rsid w:val="00ED7145"/>
    <w:rsid w:val="00EE0C26"/>
    <w:rsid w:val="00EE1571"/>
    <w:rsid w:val="00EE1742"/>
    <w:rsid w:val="00EE1B5F"/>
    <w:rsid w:val="00EE20B3"/>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84B"/>
    <w:rsid w:val="00F07998"/>
    <w:rsid w:val="00F10793"/>
    <w:rsid w:val="00F11EBF"/>
    <w:rsid w:val="00F123B3"/>
    <w:rsid w:val="00F127C7"/>
    <w:rsid w:val="00F1481C"/>
    <w:rsid w:val="00F14E19"/>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666A"/>
    <w:rsid w:val="00F3745C"/>
    <w:rsid w:val="00F4043B"/>
    <w:rsid w:val="00F426F6"/>
    <w:rsid w:val="00F43032"/>
    <w:rsid w:val="00F44FD0"/>
    <w:rsid w:val="00F45435"/>
    <w:rsid w:val="00F463EA"/>
    <w:rsid w:val="00F47BB0"/>
    <w:rsid w:val="00F5425C"/>
    <w:rsid w:val="00F548B9"/>
    <w:rsid w:val="00F551DC"/>
    <w:rsid w:val="00F560D0"/>
    <w:rsid w:val="00F60607"/>
    <w:rsid w:val="00F61C6D"/>
    <w:rsid w:val="00F63045"/>
    <w:rsid w:val="00F63209"/>
    <w:rsid w:val="00F635F9"/>
    <w:rsid w:val="00F63B83"/>
    <w:rsid w:val="00F64B95"/>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1734"/>
    <w:rsid w:val="00F8179A"/>
    <w:rsid w:val="00F83FF0"/>
    <w:rsid w:val="00F8424B"/>
    <w:rsid w:val="00F84B7F"/>
    <w:rsid w:val="00F85B2B"/>
    <w:rsid w:val="00F86955"/>
    <w:rsid w:val="00F87C31"/>
    <w:rsid w:val="00F916F2"/>
    <w:rsid w:val="00F927B6"/>
    <w:rsid w:val="00F9337D"/>
    <w:rsid w:val="00F94359"/>
    <w:rsid w:val="00F944BB"/>
    <w:rsid w:val="00F96288"/>
    <w:rsid w:val="00FA0776"/>
    <w:rsid w:val="00FA0980"/>
    <w:rsid w:val="00FA2926"/>
    <w:rsid w:val="00FA3FAB"/>
    <w:rsid w:val="00FA49F0"/>
    <w:rsid w:val="00FA514C"/>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996"/>
    <w:rsid w:val="00FD0D0C"/>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1FFE"/>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iPriority w:val="9"/>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uiPriority w:val="99"/>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uiPriority w:val="99"/>
    <w:rsid w:val="00D46774"/>
    <w:rPr>
      <w:rFonts w:ascii="Tahoma" w:hAnsi="Tahoma"/>
      <w:sz w:val="16"/>
      <w:szCs w:val="16"/>
    </w:rPr>
  </w:style>
  <w:style w:type="character" w:customStyle="1" w:styleId="afa">
    <w:name w:val="Текст выноски Знак"/>
    <w:link w:val="af9"/>
    <w:uiPriority w:val="9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1">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1"/>
    <w:uiPriority w:val="34"/>
    <w:locked/>
    <w:rsid w:val="00C94A1D"/>
    <w:rPr>
      <w:sz w:val="24"/>
      <w:szCs w:val="24"/>
    </w:rPr>
  </w:style>
  <w:style w:type="paragraph" w:styleId="aff3">
    <w:name w:val="No Spacing"/>
    <w:aliases w:val="для таблиц"/>
    <w:link w:val="aff4"/>
    <w:uiPriority w:val="99"/>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05518F"/>
    <w:rPr>
      <w:rFonts w:asciiTheme="majorHAnsi" w:eastAsiaTheme="majorEastAsia" w:hAnsiTheme="majorHAnsi" w:cstheme="majorBidi"/>
      <w:color w:val="243F60" w:themeColor="accent1" w:themeShade="7F"/>
      <w:sz w:val="24"/>
      <w:szCs w:val="24"/>
    </w:rPr>
  </w:style>
  <w:style w:type="character" w:customStyle="1" w:styleId="WW8Num2z4">
    <w:name w:val="WW8Num2z4"/>
    <w:rsid w:val="009B31A3"/>
  </w:style>
  <w:style w:type="character" w:customStyle="1" w:styleId="af6">
    <w:name w:val="Верхний колонтитул Знак"/>
    <w:basedOn w:val="a1"/>
    <w:link w:val="af5"/>
    <w:uiPriority w:val="99"/>
    <w:rsid w:val="007524D1"/>
    <w:rPr>
      <w:sz w:val="24"/>
      <w:szCs w:val="24"/>
    </w:rPr>
  </w:style>
  <w:style w:type="character" w:customStyle="1" w:styleId="34">
    <w:name w:val="Основной шрифт абзаца3"/>
    <w:rsid w:val="00675896"/>
    <w:rPr>
      <w:sz w:val="24"/>
    </w:rPr>
  </w:style>
  <w:style w:type="paragraph" w:customStyle="1" w:styleId="15">
    <w:name w:val="Абзац списка1"/>
    <w:basedOn w:val="a0"/>
    <w:rsid w:val="001B4F2F"/>
    <w:pPr>
      <w:spacing w:after="200" w:line="276" w:lineRule="auto"/>
      <w:ind w:left="720"/>
    </w:pPr>
    <w:rPr>
      <w:rFonts w:ascii="Calibri" w:hAnsi="Calibri" w:cs="Calibri"/>
      <w:sz w:val="22"/>
      <w:szCs w:val="22"/>
    </w:rPr>
  </w:style>
  <w:style w:type="paragraph" w:customStyle="1" w:styleId="aff5">
    <w:name w:val="Базовый"/>
    <w:uiPriority w:val="99"/>
    <w:rsid w:val="001B4F2F"/>
    <w:pPr>
      <w:suppressAutoHyphens/>
    </w:pPr>
    <w:rPr>
      <w:sz w:val="24"/>
      <w:szCs w:val="24"/>
    </w:rPr>
  </w:style>
  <w:style w:type="character" w:customStyle="1" w:styleId="aff6">
    <w:name w:val="Основной текст_"/>
    <w:basedOn w:val="a1"/>
    <w:link w:val="25"/>
    <w:rsid w:val="001B4F2F"/>
    <w:rPr>
      <w:shd w:val="clear" w:color="auto" w:fill="FFFFFF"/>
    </w:rPr>
  </w:style>
  <w:style w:type="character" w:customStyle="1" w:styleId="35">
    <w:name w:val="Основной текст (3)_"/>
    <w:basedOn w:val="a1"/>
    <w:link w:val="36"/>
    <w:rsid w:val="001B4F2F"/>
    <w:rPr>
      <w:rFonts w:ascii="Tahoma" w:eastAsia="Tahoma" w:hAnsi="Tahoma" w:cs="Tahoma"/>
      <w:sz w:val="15"/>
      <w:szCs w:val="15"/>
      <w:shd w:val="clear" w:color="auto" w:fill="FFFFFF"/>
    </w:rPr>
  </w:style>
  <w:style w:type="paragraph" w:customStyle="1" w:styleId="25">
    <w:name w:val="Основной текст2"/>
    <w:basedOn w:val="a0"/>
    <w:link w:val="aff6"/>
    <w:rsid w:val="001B4F2F"/>
    <w:pPr>
      <w:shd w:val="clear" w:color="auto" w:fill="FFFFFF"/>
      <w:spacing w:line="274" w:lineRule="exact"/>
      <w:ind w:hanging="120"/>
      <w:jc w:val="right"/>
    </w:pPr>
    <w:rPr>
      <w:sz w:val="20"/>
      <w:szCs w:val="20"/>
    </w:rPr>
  </w:style>
  <w:style w:type="paragraph" w:customStyle="1" w:styleId="36">
    <w:name w:val="Основной текст (3)"/>
    <w:basedOn w:val="a0"/>
    <w:link w:val="35"/>
    <w:rsid w:val="001B4F2F"/>
    <w:pPr>
      <w:shd w:val="clear" w:color="auto" w:fill="FFFFFF"/>
      <w:spacing w:line="0" w:lineRule="atLeast"/>
      <w:jc w:val="both"/>
    </w:pPr>
    <w:rPr>
      <w:rFonts w:ascii="Tahoma" w:eastAsia="Tahoma" w:hAnsi="Tahoma" w:cs="Tahoma"/>
      <w:sz w:val="15"/>
      <w:szCs w:val="15"/>
    </w:rPr>
  </w:style>
  <w:style w:type="character" w:customStyle="1" w:styleId="af2">
    <w:name w:val="Нижний колонтитул Знак"/>
    <w:basedOn w:val="a1"/>
    <w:link w:val="af1"/>
    <w:uiPriority w:val="99"/>
    <w:rsid w:val="001B4F2F"/>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850216480">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zkrg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411149&amp;dst=2994&amp;field=134&amp;date=11.03.20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411149&amp;dst=2987&amp;field=134&amp;date=11.03.2022" TargetMode="External"/><Relationship Id="rId4" Type="http://schemas.openxmlformats.org/officeDocument/2006/relationships/settings" Target="settings.xml"/><Relationship Id="rId9" Type="http://schemas.openxmlformats.org/officeDocument/2006/relationships/hyperlink" Target="mailto:ahd@szkrg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401903-4DCC-4B92-A36E-E339ACEA8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5389</Words>
  <Characters>30718</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36035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15</cp:revision>
  <cp:lastPrinted>2015-09-07T13:39:00Z</cp:lastPrinted>
  <dcterms:created xsi:type="dcterms:W3CDTF">2025-06-18T14:07:00Z</dcterms:created>
  <dcterms:modified xsi:type="dcterms:W3CDTF">2026-06-22T08:08:00Z</dcterms:modified>
</cp:coreProperties>
</file>