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C31B6" w:rsidRDefault="006C31B6" w:rsidP="006C31B6">
      <w:pPr>
        <w:shd w:val="clear" w:color="auto" w:fill="FFFFFF"/>
        <w:rPr>
          <w:spacing w:val="2"/>
        </w:rPr>
      </w:pPr>
    </w:p>
    <w:p w:rsidR="0063717D" w:rsidRPr="008E3504" w:rsidRDefault="004D2AE0">
      <w:pPr>
        <w:shd w:val="clear" w:color="auto" w:fill="FFFFFF"/>
        <w:jc w:val="center"/>
        <w:rPr>
          <w:spacing w:val="2"/>
        </w:rPr>
      </w:pPr>
      <w:r>
        <w:rPr>
          <w:spacing w:val="2"/>
        </w:rPr>
        <w:t xml:space="preserve">Контракт № </w:t>
      </w:r>
      <w:r w:rsidR="004B3534" w:rsidRPr="008E3504">
        <w:rPr>
          <w:spacing w:val="2"/>
        </w:rPr>
        <w:t>26-</w:t>
      </w:r>
    </w:p>
    <w:p w:rsidR="007D1915" w:rsidRPr="009E5180" w:rsidRDefault="004D2AE0" w:rsidP="007D1915">
      <w:pPr>
        <w:shd w:val="clear" w:color="auto" w:fill="FFFFFF"/>
        <w:autoSpaceDE w:val="0"/>
        <w:autoSpaceDN w:val="0"/>
        <w:adjustRightInd w:val="0"/>
        <w:contextualSpacing/>
        <w:jc w:val="center"/>
        <w:rPr>
          <w:spacing w:val="2"/>
          <w:lang w:eastAsia="ru-RU"/>
        </w:rPr>
      </w:pPr>
      <w:r>
        <w:rPr>
          <w:bCs/>
          <w:color w:val="1A1A1A"/>
          <w:szCs w:val="20"/>
          <w:shd w:val="clear" w:color="auto" w:fill="FFFFFF"/>
        </w:rPr>
        <w:t xml:space="preserve">На </w:t>
      </w:r>
      <w:r w:rsidR="007D1915" w:rsidRPr="009E5180">
        <w:rPr>
          <w:spacing w:val="2"/>
          <w:lang w:eastAsia="ru-RU"/>
        </w:rPr>
        <w:t xml:space="preserve">оказание услуг по </w:t>
      </w:r>
      <w:proofErr w:type="spellStart"/>
      <w:r w:rsidR="007D1915" w:rsidRPr="00A317B5">
        <w:rPr>
          <w:spacing w:val="2"/>
          <w:lang w:eastAsia="ru-RU"/>
        </w:rPr>
        <w:t>шиномонтажу</w:t>
      </w:r>
      <w:proofErr w:type="spellEnd"/>
      <w:r w:rsidR="007D1915" w:rsidRPr="00A317B5">
        <w:rPr>
          <w:spacing w:val="2"/>
          <w:lang w:eastAsia="ru-RU"/>
        </w:rPr>
        <w:t xml:space="preserve"> </w:t>
      </w:r>
    </w:p>
    <w:p w:rsidR="0063717D" w:rsidRDefault="0063717D" w:rsidP="00640D87"/>
    <w:p w:rsidR="0063717D" w:rsidRDefault="004D2AE0">
      <w:pPr>
        <w:shd w:val="clear" w:color="auto" w:fill="FFFFFF"/>
      </w:pPr>
      <w:r>
        <w:rPr>
          <w:spacing w:val="-7"/>
        </w:rPr>
        <w:t>г. Санкт-Петербург</w:t>
      </w:r>
      <w:r>
        <w:t xml:space="preserve">                                                                                  </w:t>
      </w:r>
      <w:r w:rsidR="008E3504">
        <w:rPr>
          <w:lang w:val="en-US"/>
        </w:rPr>
        <w:t xml:space="preserve">         </w:t>
      </w:r>
      <w:r>
        <w:t xml:space="preserve">    " ___ " ____ </w:t>
      </w:r>
      <w:r>
        <w:rPr>
          <w:spacing w:val="-6"/>
        </w:rPr>
        <w:t>202</w:t>
      </w:r>
      <w:r w:rsidR="004B3534" w:rsidRPr="004B3534">
        <w:rPr>
          <w:spacing w:val="-6"/>
        </w:rPr>
        <w:t>6</w:t>
      </w:r>
      <w:r w:rsidR="000F0070">
        <w:rPr>
          <w:spacing w:val="-6"/>
        </w:rPr>
        <w:t xml:space="preserve"> г.</w:t>
      </w:r>
    </w:p>
    <w:p w:rsidR="0063717D" w:rsidRDefault="0063717D">
      <w:pPr>
        <w:pStyle w:val="af0"/>
        <w:shd w:val="clear" w:color="auto" w:fill="FFFFFF"/>
        <w:ind w:left="0" w:firstLine="709"/>
        <w:jc w:val="both"/>
        <w:rPr>
          <w:sz w:val="24"/>
          <w:szCs w:val="24"/>
        </w:rPr>
      </w:pPr>
    </w:p>
    <w:p w:rsidR="004B3534" w:rsidRPr="004B3534" w:rsidRDefault="004D2AE0" w:rsidP="00640D87">
      <w:pPr>
        <w:ind w:firstLine="709"/>
        <w:jc w:val="both"/>
        <w:rPr>
          <w:color w:val="000000"/>
        </w:rPr>
      </w:pPr>
      <w:proofErr w:type="gramStart"/>
      <w:r>
        <w:t xml:space="preserve">_______________________, именуемое в дальнейшем «Исполнитель», в лице </w:t>
      </w:r>
      <w:r w:rsidR="004B3534" w:rsidRPr="004B3534">
        <w:rPr>
          <w:color w:val="000000"/>
        </w:rPr>
        <w:t>__________</w:t>
      </w:r>
      <w:r>
        <w:rPr>
          <w:color w:val="000000"/>
        </w:rPr>
        <w:t>__________</w:t>
      </w:r>
      <w:r>
        <w:t>, действующего на основании _________, с одной стороны,</w:t>
      </w:r>
      <w:r>
        <w:rPr>
          <w:color w:val="000000"/>
        </w:rPr>
        <w:t xml:space="preserve"> и </w:t>
      </w:r>
      <w:proofErr w:type="gramEnd"/>
    </w:p>
    <w:p w:rsidR="004B3534" w:rsidRPr="008E3504" w:rsidRDefault="004D2AE0" w:rsidP="00640D87">
      <w:pPr>
        <w:ind w:firstLine="709"/>
        <w:jc w:val="both"/>
      </w:pPr>
      <w:r>
        <w:rPr>
          <w:color w:val="000000"/>
        </w:rPr>
        <w:t>Санкт-Петербургское государственное бюджетное учреждение  «Юго-западное управление региональных дорог и благоустройства (далее - СПб ГБУ</w:t>
      </w:r>
      <w:proofErr w:type="gramStart"/>
      <w:r>
        <w:rPr>
          <w:color w:val="000000"/>
        </w:rPr>
        <w:t>«Ю</w:t>
      </w:r>
      <w:proofErr w:type="gramEnd"/>
      <w:r>
        <w:rPr>
          <w:color w:val="000000"/>
        </w:rPr>
        <w:t xml:space="preserve">го-западное управление региональных дорог и благоустройства») </w:t>
      </w:r>
      <w:r>
        <w:t xml:space="preserve">в лице </w:t>
      </w:r>
      <w:r w:rsidR="004B3534" w:rsidRPr="004B3534">
        <w:rPr>
          <w:color w:val="000000"/>
          <w:spacing w:val="2"/>
        </w:rPr>
        <w:t>_____________________________</w:t>
      </w:r>
      <w:r>
        <w:rPr>
          <w:color w:val="000000"/>
        </w:rPr>
        <w:t xml:space="preserve">, действующего на основании </w:t>
      </w:r>
      <w:r w:rsidR="004B3534" w:rsidRPr="004B3534">
        <w:rPr>
          <w:color w:val="000000"/>
        </w:rPr>
        <w:t>_________________</w:t>
      </w:r>
      <w:r>
        <w:rPr>
          <w:color w:val="000000"/>
        </w:rPr>
        <w:t>, именуемый в дальнейшем «Заказчик»</w:t>
      </w:r>
      <w:r>
        <w:t xml:space="preserve">, с другой стороны, </w:t>
      </w:r>
    </w:p>
    <w:p w:rsidR="0063717D" w:rsidRPr="008E3504" w:rsidRDefault="004D2AE0" w:rsidP="00640D87">
      <w:pPr>
        <w:ind w:firstLine="709"/>
        <w:jc w:val="both"/>
      </w:pPr>
      <w:r>
        <w:t>совместно именуемые в дальнейшем «Стороны», руководствуясь Федеральным законом от 05.04.2013 г. № 44-ФЗ «О контрактной системе в сфере закупок товаров, работ, услуг для обеспечения государственных и муниципальных нужд»</w:t>
      </w:r>
      <w:r w:rsidR="004B1A70">
        <w:t xml:space="preserve"> (п.4 </w:t>
      </w:r>
      <w:r w:rsidR="00640D87">
        <w:t xml:space="preserve">ч.1 </w:t>
      </w:r>
      <w:r w:rsidR="004B1A70">
        <w:t>ст.93)</w:t>
      </w:r>
      <w:r>
        <w:t>, заключили настоящий Контракт о нижеследующем:</w:t>
      </w:r>
    </w:p>
    <w:p w:rsidR="004B3534" w:rsidRPr="008E3504" w:rsidRDefault="004B3534" w:rsidP="00640D87">
      <w:pPr>
        <w:ind w:firstLine="709"/>
        <w:jc w:val="both"/>
      </w:pPr>
    </w:p>
    <w:p w:rsidR="0063717D" w:rsidRDefault="004D2AE0">
      <w:pPr>
        <w:widowControl w:val="0"/>
        <w:jc w:val="center"/>
        <w:rPr>
          <w:b/>
          <w:bCs/>
        </w:rPr>
      </w:pPr>
      <w:r>
        <w:rPr>
          <w:b/>
          <w:bCs/>
        </w:rPr>
        <w:t>1. ПРЕДМЕТ КОНТРАКТА</w:t>
      </w:r>
    </w:p>
    <w:p w:rsidR="0063717D" w:rsidRDefault="004D2AE0">
      <w:pPr>
        <w:ind w:firstLine="709"/>
        <w:jc w:val="both"/>
        <w:rPr>
          <w:spacing w:val="1"/>
        </w:rPr>
      </w:pPr>
      <w:r>
        <w:rPr>
          <w:spacing w:val="1"/>
        </w:rPr>
        <w:t xml:space="preserve">1.1. В соответствии с настоящим Контрактом </w:t>
      </w:r>
      <w:r w:rsidR="00AA79FF">
        <w:rPr>
          <w:spacing w:val="1"/>
        </w:rPr>
        <w:t xml:space="preserve">и </w:t>
      </w:r>
      <w:r w:rsidR="00AA79FF">
        <w:t xml:space="preserve"> требованиями Описания объекта закупки в соответствии со статьей 33 Закона (</w:t>
      </w:r>
      <w:hyperlink w:anchor="P1294" w:history="1">
        <w:r w:rsidR="00AA79FF">
          <w:t>приложение</w:t>
        </w:r>
      </w:hyperlink>
      <w:r w:rsidR="007D1915">
        <w:t xml:space="preserve"> № 2</w:t>
      </w:r>
      <w:r w:rsidR="00AA79FF">
        <w:t xml:space="preserve"> к Контракту), являющегося неотъемлемой частью Контракта</w:t>
      </w:r>
      <w:r w:rsidR="00AA79FF">
        <w:rPr>
          <w:spacing w:val="1"/>
        </w:rPr>
        <w:t xml:space="preserve">, </w:t>
      </w:r>
      <w:r>
        <w:rPr>
          <w:spacing w:val="1"/>
        </w:rPr>
        <w:t xml:space="preserve">Исполнитель обязуется в порядке и сроки, предусмотренные настоящим Контрактом </w:t>
      </w:r>
      <w:r w:rsidR="007D1915" w:rsidRPr="00BE09F6">
        <w:t xml:space="preserve">оказать услуги </w:t>
      </w:r>
      <w:r w:rsidR="007D1915" w:rsidRPr="00A317B5">
        <w:rPr>
          <w:spacing w:val="2"/>
          <w:lang w:eastAsia="ru-RU"/>
        </w:rPr>
        <w:t xml:space="preserve"> по </w:t>
      </w:r>
      <w:proofErr w:type="spellStart"/>
      <w:r w:rsidR="007D1915" w:rsidRPr="00A317B5">
        <w:rPr>
          <w:spacing w:val="2"/>
          <w:lang w:eastAsia="ru-RU"/>
        </w:rPr>
        <w:t>шиномонтажу</w:t>
      </w:r>
      <w:proofErr w:type="spellEnd"/>
      <w:r w:rsidR="007D1915" w:rsidRPr="00A317B5">
        <w:rPr>
          <w:spacing w:val="2"/>
          <w:lang w:eastAsia="ru-RU"/>
        </w:rPr>
        <w:t xml:space="preserve"> (</w:t>
      </w:r>
      <w:r w:rsidR="007D1915" w:rsidRPr="00BE09F6">
        <w:rPr>
          <w:lang w:eastAsia="ru-RU"/>
        </w:rPr>
        <w:t>далее - услуги)</w:t>
      </w:r>
      <w:r w:rsidR="007D1915">
        <w:rPr>
          <w:lang w:eastAsia="ru-RU"/>
        </w:rPr>
        <w:t>,</w:t>
      </w:r>
      <w:r w:rsidR="007D1915">
        <w:rPr>
          <w:spacing w:val="1"/>
        </w:rPr>
        <w:t xml:space="preserve"> </w:t>
      </w:r>
      <w:r>
        <w:rPr>
          <w:spacing w:val="1"/>
        </w:rPr>
        <w:t>а Заказчик обязуется принять и оплатить оказанн</w:t>
      </w:r>
      <w:r w:rsidR="004B3534">
        <w:rPr>
          <w:spacing w:val="1"/>
        </w:rPr>
        <w:t>ые</w:t>
      </w:r>
      <w:r>
        <w:rPr>
          <w:spacing w:val="1"/>
        </w:rPr>
        <w:t xml:space="preserve"> услуг</w:t>
      </w:r>
      <w:r w:rsidR="004B3534">
        <w:rPr>
          <w:spacing w:val="1"/>
        </w:rPr>
        <w:t>и</w:t>
      </w:r>
      <w:r>
        <w:rPr>
          <w:spacing w:val="1"/>
        </w:rPr>
        <w:t>.</w:t>
      </w:r>
    </w:p>
    <w:p w:rsidR="0063717D" w:rsidRPr="00ED41E1" w:rsidRDefault="00ED41E1" w:rsidP="00ED41E1">
      <w:pPr>
        <w:shd w:val="clear" w:color="auto" w:fill="FFFFFF"/>
        <w:jc w:val="both"/>
      </w:pPr>
      <w:r>
        <w:rPr>
          <w:spacing w:val="1"/>
        </w:rPr>
        <w:t xml:space="preserve">            </w:t>
      </w:r>
      <w:r w:rsidR="004D2AE0">
        <w:rPr>
          <w:spacing w:val="1"/>
        </w:rPr>
        <w:t>1.2. Х</w:t>
      </w:r>
      <w:r w:rsidR="004D2AE0">
        <w:t xml:space="preserve">арактеристика, объем, цена </w:t>
      </w:r>
      <w:r w:rsidR="004D2AE0">
        <w:rPr>
          <w:spacing w:val="1"/>
        </w:rPr>
        <w:t>к</w:t>
      </w:r>
      <w:r w:rsidR="00AA79FF">
        <w:rPr>
          <w:spacing w:val="1"/>
        </w:rPr>
        <w:t xml:space="preserve"> оказываемой Исполнителем услуге</w:t>
      </w:r>
      <w:r w:rsidR="004D2AE0">
        <w:rPr>
          <w:spacing w:val="1"/>
        </w:rPr>
        <w:t>, определе</w:t>
      </w:r>
      <w:r w:rsidR="00AA79FF">
        <w:rPr>
          <w:spacing w:val="1"/>
        </w:rPr>
        <w:t xml:space="preserve">ны </w:t>
      </w:r>
      <w:r w:rsidR="007D1915">
        <w:rPr>
          <w:spacing w:val="1"/>
        </w:rPr>
        <w:t>в Спецификации (Приложение №1</w:t>
      </w:r>
      <w:r w:rsidR="004D2AE0">
        <w:rPr>
          <w:spacing w:val="1"/>
        </w:rPr>
        <w:t>)</w:t>
      </w:r>
      <w:r w:rsidR="007D1915">
        <w:rPr>
          <w:spacing w:val="1"/>
        </w:rPr>
        <w:t>,</w:t>
      </w:r>
      <w:r w:rsidR="004D2AE0">
        <w:rPr>
          <w:spacing w:val="1"/>
        </w:rPr>
        <w:t xml:space="preserve"> </w:t>
      </w:r>
      <w:proofErr w:type="gramStart"/>
      <w:r>
        <w:rPr>
          <w:spacing w:val="1"/>
        </w:rPr>
        <w:t>являющих</w:t>
      </w:r>
      <w:r w:rsidR="004D2AE0">
        <w:rPr>
          <w:spacing w:val="1"/>
        </w:rPr>
        <w:t>ся</w:t>
      </w:r>
      <w:proofErr w:type="gramEnd"/>
      <w:r w:rsidR="004D2AE0">
        <w:rPr>
          <w:spacing w:val="1"/>
        </w:rPr>
        <w:t xml:space="preserve"> неотъемлемой частью настоящего Контракта.</w:t>
      </w:r>
    </w:p>
    <w:p w:rsidR="0063717D" w:rsidRDefault="004D2AE0" w:rsidP="00640D87">
      <w:pPr>
        <w:widowControl w:val="0"/>
        <w:autoSpaceDE w:val="0"/>
        <w:ind w:firstLine="709"/>
        <w:jc w:val="both"/>
        <w:rPr>
          <w:rStyle w:val="1"/>
          <w:spacing w:val="-7"/>
        </w:rPr>
      </w:pPr>
      <w:r>
        <w:t xml:space="preserve">1.3. </w:t>
      </w:r>
      <w:r w:rsidR="004B3534" w:rsidRPr="00305422">
        <w:t xml:space="preserve">ИКЗ: </w:t>
      </w:r>
      <w:r w:rsidR="004B3534" w:rsidRPr="00CD3622">
        <w:rPr>
          <w:spacing w:val="1"/>
        </w:rPr>
        <w:t>262780581449278050100100370000000244</w:t>
      </w:r>
    </w:p>
    <w:p w:rsidR="00457701" w:rsidRPr="00640D87" w:rsidRDefault="00457701" w:rsidP="00640D87">
      <w:pPr>
        <w:widowControl w:val="0"/>
        <w:autoSpaceDE w:val="0"/>
        <w:ind w:firstLine="709"/>
        <w:jc w:val="both"/>
        <w:rPr>
          <w:spacing w:val="1"/>
        </w:rPr>
      </w:pPr>
    </w:p>
    <w:p w:rsidR="0063717D" w:rsidRDefault="004D2AE0">
      <w:pPr>
        <w:widowControl w:val="0"/>
        <w:autoSpaceDE w:val="0"/>
        <w:jc w:val="center"/>
        <w:rPr>
          <w:b/>
        </w:rPr>
      </w:pPr>
      <w:r>
        <w:rPr>
          <w:b/>
        </w:rPr>
        <w:t>2. ЦЕНА КОНТРАКТА. УСЛОВИЯ И ПОРЯДОК РАСЧЕТОВ</w:t>
      </w:r>
    </w:p>
    <w:p w:rsidR="0063717D" w:rsidRPr="003E4878" w:rsidRDefault="004D2AE0">
      <w:pPr>
        <w:ind w:right="33" w:firstLine="709"/>
        <w:jc w:val="both"/>
      </w:pPr>
      <w:r>
        <w:t xml:space="preserve">2.1. Максимальная цена Контракта составляет </w:t>
      </w:r>
      <w:r w:rsidR="004B3534">
        <w:t>6</w:t>
      </w:r>
      <w:r w:rsidR="007D1915">
        <w:t>00 000,00</w:t>
      </w:r>
      <w:r w:rsidR="003E4878" w:rsidRPr="003E4878">
        <w:t xml:space="preserve"> (</w:t>
      </w:r>
      <w:r w:rsidR="004B3534">
        <w:t>шестьсот</w:t>
      </w:r>
      <w:r w:rsidR="007D1915">
        <w:t xml:space="preserve"> тысяч рублей 00</w:t>
      </w:r>
      <w:r w:rsidR="003E4878" w:rsidRPr="003E4878">
        <w:t xml:space="preserve"> копеек</w:t>
      </w:r>
      <w:r w:rsidR="000B45B8">
        <w:t>)</w:t>
      </w:r>
      <w:r>
        <w:t>,</w:t>
      </w:r>
      <w:r w:rsidR="007D1915">
        <w:t xml:space="preserve"> включая НДС </w:t>
      </w:r>
      <w:r w:rsidR="004B3534">
        <w:t>___%</w:t>
      </w:r>
      <w:r w:rsidR="007D1915">
        <w:t xml:space="preserve">, что составляет </w:t>
      </w:r>
      <w:r w:rsidR="004B3534">
        <w:t>__________</w:t>
      </w:r>
      <w:r w:rsidR="00B811DA">
        <w:t xml:space="preserve"> рублей </w:t>
      </w:r>
      <w:r w:rsidR="004B3534">
        <w:t>____</w:t>
      </w:r>
      <w:r w:rsidR="007D1915">
        <w:t xml:space="preserve"> копеек (</w:t>
      </w:r>
      <w:r w:rsidR="007D1915">
        <w:rPr>
          <w:i/>
        </w:rPr>
        <w:t>если Поставщик</w:t>
      </w:r>
      <w:r w:rsidR="007D1915">
        <w:t xml:space="preserve"> </w:t>
      </w:r>
      <w:r w:rsidR="007D1915">
        <w:rPr>
          <w:i/>
        </w:rPr>
        <w:t>имеет право на освобождение от уплаты НДС, слова «</w:t>
      </w:r>
      <w:r w:rsidR="007D1915">
        <w:rPr>
          <w:i/>
          <w:lang w:eastAsia="ru-RU"/>
        </w:rPr>
        <w:t>включая НДС ___%, что составляет ______ рублей 00 копейки</w:t>
      </w:r>
      <w:r w:rsidR="007D1915">
        <w:rPr>
          <w:i/>
        </w:rPr>
        <w:t>» заменяются словами «НДС не облагается»)</w:t>
      </w:r>
      <w:bookmarkStart w:id="0" w:name="_GoBack"/>
      <w:bookmarkEnd w:id="0"/>
      <w:r w:rsidRPr="003E4878">
        <w:t xml:space="preserve">. </w:t>
      </w:r>
    </w:p>
    <w:p w:rsidR="0063717D" w:rsidRDefault="004D2AE0">
      <w:pPr>
        <w:widowControl w:val="0"/>
        <w:tabs>
          <w:tab w:val="left" w:pos="1418"/>
        </w:tabs>
        <w:ind w:firstLine="567"/>
        <w:jc w:val="both"/>
        <w:rPr>
          <w:snapToGrid w:val="0"/>
          <w:lang w:eastAsia="ru-RU"/>
        </w:rPr>
      </w:pPr>
      <w:r>
        <w:t xml:space="preserve">2.2. Сумма всех цен единиц </w:t>
      </w:r>
      <w:r w:rsidR="00300E31">
        <w:t>услуг</w:t>
      </w:r>
      <w:r>
        <w:t xml:space="preserve"> составляет</w:t>
      </w:r>
      <w:proofErr w:type="gramStart"/>
      <w:r>
        <w:t xml:space="preserve"> _________ (___________) </w:t>
      </w:r>
      <w:proofErr w:type="gramEnd"/>
      <w:r>
        <w:t xml:space="preserve">рублей ___ копеек. Оплата </w:t>
      </w:r>
      <w:r w:rsidR="00300E31">
        <w:t>оказанной услуги</w:t>
      </w:r>
      <w:r>
        <w:t xml:space="preserve"> осуществляется по цене единицы </w:t>
      </w:r>
      <w:r w:rsidR="00300E31">
        <w:t>услуги</w:t>
      </w:r>
      <w:r>
        <w:t xml:space="preserve"> исходя из количества фактически </w:t>
      </w:r>
      <w:r w:rsidR="00300E31">
        <w:t>оказанных услуг</w:t>
      </w:r>
      <w:r>
        <w:t>, но в размере, не превышающем максимального значения цены Контракта. Цена единицы Услуги установлен</w:t>
      </w:r>
      <w:r w:rsidR="007D1915">
        <w:t>а в Спецификации (Приложение № 1</w:t>
      </w:r>
      <w:r>
        <w:t xml:space="preserve"> к Контракту). </w:t>
      </w:r>
    </w:p>
    <w:p w:rsidR="0063717D" w:rsidRDefault="004D2AE0">
      <w:pPr>
        <w:ind w:firstLine="709"/>
        <w:jc w:val="both"/>
      </w:pPr>
      <w:r>
        <w:t xml:space="preserve">2.3. Цена </w:t>
      </w:r>
      <w:r w:rsidR="00A7108D">
        <w:t xml:space="preserve">единицы услуги </w:t>
      </w:r>
      <w:r>
        <w:t>включает в себя стоимость оказываемых услуг, расходных материалов</w:t>
      </w:r>
      <w:r>
        <w:rPr>
          <w:color w:val="000000"/>
        </w:rPr>
        <w:t>,</w:t>
      </w:r>
      <w:r>
        <w:t xml:space="preserve"> уплату таможенных пошлин, налогов, сборов и другие обязательные платежи, взимаемые с Исполнителя в связи с исполнением обязательств по контракту.</w:t>
      </w:r>
    </w:p>
    <w:p w:rsidR="0063717D" w:rsidRDefault="000F0070">
      <w:pPr>
        <w:ind w:firstLine="709"/>
      </w:pPr>
      <w:r>
        <w:t>2.4</w:t>
      </w:r>
      <w:r w:rsidR="004D2AE0">
        <w:t>. Цена контракта выражается в валюте Российской Федерации.</w:t>
      </w:r>
    </w:p>
    <w:p w:rsidR="0063717D" w:rsidRDefault="000F0070">
      <w:pPr>
        <w:widowControl w:val="0"/>
        <w:autoSpaceDE w:val="0"/>
        <w:ind w:firstLine="709"/>
        <w:jc w:val="both"/>
      </w:pPr>
      <w:r>
        <w:t>2.5</w:t>
      </w:r>
      <w:r w:rsidR="004D2AE0">
        <w:t xml:space="preserve">. Источник финансирования -  Внебюджетные средства. Средства бюджетных учреждений. Субсидия на финансовое обеспечение выполнения государственного задания </w:t>
      </w:r>
      <w:r w:rsidR="004D2AE0">
        <w:rPr>
          <w:spacing w:val="-4"/>
          <w:lang w:eastAsia="ru-RU"/>
        </w:rPr>
        <w:t>на 202</w:t>
      </w:r>
      <w:r w:rsidR="004B3534">
        <w:rPr>
          <w:spacing w:val="-4"/>
          <w:lang w:eastAsia="ru-RU"/>
        </w:rPr>
        <w:t>6</w:t>
      </w:r>
      <w:r w:rsidR="004D2AE0">
        <w:rPr>
          <w:spacing w:val="-4"/>
          <w:lang w:eastAsia="ru-RU"/>
        </w:rPr>
        <w:t xml:space="preserve"> г. КВР: 244.</w:t>
      </w:r>
    </w:p>
    <w:p w:rsidR="0063717D" w:rsidRDefault="000F0070">
      <w:pPr>
        <w:widowControl w:val="0"/>
        <w:autoSpaceDE w:val="0"/>
        <w:ind w:firstLine="709"/>
        <w:jc w:val="both"/>
      </w:pPr>
      <w:r>
        <w:t>2.6</w:t>
      </w:r>
      <w:r w:rsidR="004D2AE0">
        <w:t>. Аванс по Контракту не предусмотрен. Форма оплаты: безналичный расчёт.</w:t>
      </w:r>
    </w:p>
    <w:p w:rsidR="0063717D" w:rsidRDefault="000F0070">
      <w:pPr>
        <w:ind w:firstLine="709"/>
        <w:jc w:val="both"/>
      </w:pPr>
      <w:r>
        <w:t>2.7</w:t>
      </w:r>
      <w:r w:rsidR="004D2AE0">
        <w:t xml:space="preserve">. Оплата осуществляется по факту оказанных услуг не более чем в течение </w:t>
      </w:r>
      <w:r w:rsidR="00A7108D">
        <w:t>7</w:t>
      </w:r>
      <w:r w:rsidR="004D2AE0">
        <w:t xml:space="preserve"> рабочих дней, </w:t>
      </w:r>
      <w:proofErr w:type="gramStart"/>
      <w:r w:rsidR="004D2AE0">
        <w:t>с даты подписания</w:t>
      </w:r>
      <w:proofErr w:type="gramEnd"/>
      <w:r w:rsidR="004D2AE0">
        <w:t xml:space="preserve"> Заказчиком акта оказанных услуг (или универсального передаточного документа).</w:t>
      </w:r>
    </w:p>
    <w:p w:rsidR="0063717D" w:rsidRDefault="000F0070" w:rsidP="003E4878">
      <w:pPr>
        <w:tabs>
          <w:tab w:val="left" w:pos="10680"/>
        </w:tabs>
        <w:ind w:right="33" w:firstLine="709"/>
        <w:jc w:val="both"/>
      </w:pPr>
      <w:r>
        <w:t>2.8</w:t>
      </w:r>
      <w:r w:rsidR="004D2AE0">
        <w:t>. Датой платежа считается дата списания денежных средств, с расчётного счета Заказчика.</w:t>
      </w:r>
    </w:p>
    <w:p w:rsidR="00DF6E95" w:rsidRDefault="00DF6E95" w:rsidP="003E4878">
      <w:pPr>
        <w:tabs>
          <w:tab w:val="left" w:pos="10680"/>
        </w:tabs>
        <w:ind w:right="33" w:firstLine="709"/>
        <w:jc w:val="both"/>
      </w:pPr>
      <w:r>
        <w:t>2.9.</w:t>
      </w:r>
      <w:r w:rsidRPr="00DF6E95">
        <w:t xml:space="preserve"> </w:t>
      </w:r>
      <w:proofErr w:type="gramStart"/>
      <w:r>
        <w:t xml:space="preserve">В соответствии с ч. 5 ст. 78.1 БК РФ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в контракт бюджетных и автономных учреждений о поставке товаров, выполнении работ, оказании услуг, подлежащие оплате за </w:t>
      </w:r>
      <w:r>
        <w:lastRenderedPageBreak/>
        <w:t>счет субсидий, вносится  изменение по соглашению сторон по уменьшению размера и/или сроков оплаты и/или</w:t>
      </w:r>
      <w:proofErr w:type="gramEnd"/>
      <w:r>
        <w:t xml:space="preserve"> объема товаров, работ, услуг.</w:t>
      </w:r>
    </w:p>
    <w:p w:rsidR="00DF6E95" w:rsidRPr="003E4878" w:rsidRDefault="00DF6E95" w:rsidP="003E4878">
      <w:pPr>
        <w:tabs>
          <w:tab w:val="left" w:pos="10680"/>
        </w:tabs>
        <w:ind w:right="33" w:firstLine="709"/>
        <w:jc w:val="both"/>
      </w:pPr>
    </w:p>
    <w:p w:rsidR="0063717D" w:rsidRDefault="004D2AE0">
      <w:pPr>
        <w:widowControl w:val="0"/>
        <w:jc w:val="center"/>
        <w:rPr>
          <w:b/>
          <w:bCs/>
        </w:rPr>
      </w:pPr>
      <w:r>
        <w:rPr>
          <w:b/>
          <w:bCs/>
        </w:rPr>
        <w:t>3. КАЧЕСТВО УСЛУГ. ГАРАНТИЙНЫЕ ОБЯЗАТЕЛЬСТВА</w:t>
      </w:r>
    </w:p>
    <w:p w:rsidR="0063717D" w:rsidRDefault="004D2AE0">
      <w:pPr>
        <w:widowControl w:val="0"/>
        <w:ind w:firstLine="709"/>
        <w:jc w:val="both"/>
      </w:pPr>
      <w:r>
        <w:t>3.1.  Качество предоставляемой услуги должно соответствовать заявленн</w:t>
      </w:r>
      <w:r w:rsidR="00F451DC">
        <w:t>ым в Спецификации (Приложение №2</w:t>
      </w:r>
      <w:r>
        <w:t>) характеристикам и требованиям.</w:t>
      </w:r>
    </w:p>
    <w:p w:rsidR="0063717D" w:rsidRDefault="004D2AE0">
      <w:pPr>
        <w:widowControl w:val="0"/>
        <w:ind w:firstLine="709"/>
        <w:jc w:val="both"/>
      </w:pPr>
      <w:r>
        <w:t>3.2. </w:t>
      </w:r>
      <w:r>
        <w:rPr>
          <w:rFonts w:eastAsia="Arial Unicode MS"/>
        </w:rPr>
        <w:t>Услуга должна отвечать требованиям качества, безопасности жизни и здоровья, соответствовать требованиям сертификации, лицензионным требованиям, государственным стандартам, а также иным требованиям, предъявляемым законодательством Российской Федерации или настоящим Контрактом</w:t>
      </w:r>
    </w:p>
    <w:p w:rsidR="0063717D" w:rsidRDefault="0063717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rPr>
      </w:pPr>
    </w:p>
    <w:p w:rsidR="0063717D" w:rsidRDefault="004D2AE0">
      <w:pPr>
        <w:widowControl w:val="0"/>
        <w:jc w:val="center"/>
        <w:rPr>
          <w:b/>
          <w:bCs/>
        </w:rPr>
      </w:pPr>
      <w:r>
        <w:rPr>
          <w:b/>
          <w:bCs/>
        </w:rPr>
        <w:t xml:space="preserve">4. СРОКИ, МЕСТО ОКАЗАНИЯ УСЛУГ И ПОРЯДОК ПРИЕМКИ </w:t>
      </w:r>
    </w:p>
    <w:p w:rsidR="00B834A8" w:rsidRDefault="004D2AE0" w:rsidP="00B834A8">
      <w:pPr>
        <w:widowControl w:val="0"/>
        <w:ind w:firstLine="709"/>
        <w:jc w:val="both"/>
        <w:rPr>
          <w:rFonts w:eastAsia="Arial Unicode MS"/>
        </w:rPr>
      </w:pPr>
      <w:r>
        <w:rPr>
          <w:rFonts w:eastAsia="Arial Unicode MS"/>
        </w:rPr>
        <w:t>4.1. </w:t>
      </w:r>
      <w:r w:rsidR="008F0705" w:rsidRPr="0095445A">
        <w:rPr>
          <w:bCs/>
          <w:lang w:eastAsia="ru-RU"/>
        </w:rPr>
        <w:t xml:space="preserve">Срок оказания услуг </w:t>
      </w:r>
      <w:r w:rsidR="008F0705" w:rsidRPr="0095445A">
        <w:rPr>
          <w:lang w:eastAsia="ru-RU"/>
        </w:rPr>
        <w:t xml:space="preserve">– </w:t>
      </w:r>
      <w:proofErr w:type="gramStart"/>
      <w:r w:rsidR="008F0705" w:rsidRPr="0095445A">
        <w:t xml:space="preserve">с </w:t>
      </w:r>
      <w:r w:rsidR="008F0705" w:rsidRPr="0095445A">
        <w:rPr>
          <w:rFonts w:eastAsia="Courier New"/>
          <w:kern w:val="2"/>
        </w:rPr>
        <w:t>даты заключения</w:t>
      </w:r>
      <w:proofErr w:type="gramEnd"/>
      <w:r w:rsidR="008F0705" w:rsidRPr="0095445A">
        <w:rPr>
          <w:rFonts w:eastAsia="Courier New"/>
          <w:kern w:val="2"/>
        </w:rPr>
        <w:t xml:space="preserve"> Контракта </w:t>
      </w:r>
      <w:r w:rsidR="008F0705" w:rsidRPr="0095445A">
        <w:t>по</w:t>
      </w:r>
      <w:r w:rsidR="008F0705" w:rsidRPr="0095445A">
        <w:rPr>
          <w:kern w:val="2"/>
          <w:lang w:eastAsia="ru-RU"/>
        </w:rPr>
        <w:t xml:space="preserve"> </w:t>
      </w:r>
      <w:r w:rsidR="004B3534">
        <w:rPr>
          <w:lang w:eastAsia="ru-RU"/>
        </w:rPr>
        <w:t>3</w:t>
      </w:r>
      <w:r w:rsidR="008F0705">
        <w:rPr>
          <w:lang w:eastAsia="ru-RU"/>
        </w:rPr>
        <w:t>0 ноября</w:t>
      </w:r>
      <w:r w:rsidR="008F0705" w:rsidRPr="0095445A">
        <w:rPr>
          <w:lang w:eastAsia="ru-RU"/>
        </w:rPr>
        <w:t xml:space="preserve"> 202</w:t>
      </w:r>
      <w:r w:rsidR="004B3534">
        <w:rPr>
          <w:lang w:eastAsia="ru-RU"/>
        </w:rPr>
        <w:t>6</w:t>
      </w:r>
      <w:r w:rsidR="008F0705" w:rsidRPr="0095445A">
        <w:rPr>
          <w:lang w:eastAsia="ru-RU"/>
        </w:rPr>
        <w:t xml:space="preserve"> года</w:t>
      </w:r>
      <w:r w:rsidR="008F0705" w:rsidRPr="0095445A">
        <w:t xml:space="preserve"> по заявкам Заказчика</w:t>
      </w:r>
      <w:r w:rsidR="008F0705" w:rsidRPr="0095445A">
        <w:rPr>
          <w:bCs/>
        </w:rPr>
        <w:t>, в соответствии с Описанием</w:t>
      </w:r>
      <w:r w:rsidR="008F0705">
        <w:rPr>
          <w:bCs/>
        </w:rPr>
        <w:t xml:space="preserve"> объекта закупки (Приложение № 2</w:t>
      </w:r>
      <w:r w:rsidR="008F0705" w:rsidRPr="0095445A">
        <w:rPr>
          <w:bCs/>
        </w:rPr>
        <w:t xml:space="preserve"> к Контракту)</w:t>
      </w:r>
      <w:r>
        <w:rPr>
          <w:rFonts w:eastAsia="Arial Unicode MS"/>
        </w:rPr>
        <w:t>.</w:t>
      </w:r>
      <w:r w:rsidR="00B834A8">
        <w:rPr>
          <w:rFonts w:eastAsia="Arial Unicode MS"/>
        </w:rPr>
        <w:t xml:space="preserve">                    </w:t>
      </w:r>
    </w:p>
    <w:p w:rsidR="007D1915" w:rsidRPr="0006601E" w:rsidRDefault="007D1915" w:rsidP="007D1915">
      <w:pPr>
        <w:widowControl w:val="0"/>
        <w:tabs>
          <w:tab w:val="left" w:pos="567"/>
        </w:tabs>
        <w:jc w:val="both"/>
      </w:pPr>
      <w:r>
        <w:t xml:space="preserve">           4.2. </w:t>
      </w:r>
      <w:r w:rsidRPr="000B56E7">
        <w:t xml:space="preserve">Заявка направляется Исполнителю </w:t>
      </w:r>
      <w:r>
        <w:t>по телефону _______________ (устно)</w:t>
      </w:r>
      <w:r w:rsidRPr="000B56E7">
        <w:t>. Время передачи транспортного средства согласовывается с ответственным лицом Заказчика.</w:t>
      </w:r>
      <w:r w:rsidRPr="006C5130">
        <w:t xml:space="preserve"> </w:t>
      </w:r>
      <w:r w:rsidRPr="0006601E">
        <w:t>Оказание услуг осуществляется Исполнителем круглосуточно. Услуги должны быть оказаны Исполнителем в следующем порядке:</w:t>
      </w:r>
    </w:p>
    <w:p w:rsidR="007D1915" w:rsidRPr="0006601E" w:rsidRDefault="007D1915" w:rsidP="007D1915">
      <w:pPr>
        <w:widowControl w:val="0"/>
        <w:tabs>
          <w:tab w:val="left" w:pos="567"/>
        </w:tabs>
        <w:jc w:val="both"/>
      </w:pPr>
      <w:r w:rsidRPr="0006601E">
        <w:t xml:space="preserve">- </w:t>
      </w:r>
      <w:r>
        <w:t>п</w:t>
      </w:r>
      <w:r w:rsidRPr="0006601E">
        <w:t xml:space="preserve">ринятие в ремонт – в течение 3 (трех) часов с момента извещения Заказчика о необходимости оказания услуг, но не ранее доставки </w:t>
      </w:r>
      <w:proofErr w:type="spellStart"/>
      <w:r w:rsidRPr="0006601E">
        <w:t>колеса\техники</w:t>
      </w:r>
      <w:proofErr w:type="spellEnd"/>
      <w:r w:rsidRPr="0006601E">
        <w:t xml:space="preserve"> Заказчиком;</w:t>
      </w:r>
    </w:p>
    <w:p w:rsidR="007D1915" w:rsidRDefault="007D1915" w:rsidP="008F0705">
      <w:pPr>
        <w:widowControl w:val="0"/>
        <w:jc w:val="both"/>
        <w:rPr>
          <w:rFonts w:eastAsia="Arial Unicode MS"/>
        </w:rPr>
      </w:pPr>
      <w:r w:rsidRPr="0006601E">
        <w:t xml:space="preserve">- оказание услуг - в течение 24 (двадцати четырех) часов с момента доставки </w:t>
      </w:r>
      <w:proofErr w:type="spellStart"/>
      <w:r w:rsidRPr="0006601E">
        <w:t>колеса\техники</w:t>
      </w:r>
      <w:proofErr w:type="spellEnd"/>
      <w:r w:rsidRPr="0006601E">
        <w:t xml:space="preserve"> Заказчиком</w:t>
      </w:r>
      <w:r w:rsidR="008F0705">
        <w:t>.</w:t>
      </w:r>
    </w:p>
    <w:p w:rsidR="0063717D" w:rsidRPr="00E97259" w:rsidRDefault="004D2AE0">
      <w:pPr>
        <w:widowControl w:val="0"/>
        <w:ind w:firstLine="709"/>
        <w:jc w:val="both"/>
      </w:pPr>
      <w:r>
        <w:rPr>
          <w:rFonts w:eastAsia="Arial Unicode MS"/>
        </w:rPr>
        <w:t>4.2. </w:t>
      </w:r>
      <w:r w:rsidR="008F0705" w:rsidRPr="0095445A">
        <w:t xml:space="preserve">Оказание услуг Исполнителем осуществляется </w:t>
      </w:r>
      <w:r w:rsidR="008F0705" w:rsidRPr="006C45AA">
        <w:t>в Кировском районе, месте нахождения станции(</w:t>
      </w:r>
      <w:proofErr w:type="spellStart"/>
      <w:r w:rsidR="008F0705" w:rsidRPr="006C45AA">
        <w:t>й</w:t>
      </w:r>
      <w:proofErr w:type="spellEnd"/>
      <w:r w:rsidR="008F0705" w:rsidRPr="006C45AA">
        <w:t xml:space="preserve">) </w:t>
      </w:r>
      <w:proofErr w:type="spellStart"/>
      <w:r w:rsidR="008F0705" w:rsidRPr="006C45AA">
        <w:t>шиномонтажа</w:t>
      </w:r>
      <w:proofErr w:type="spellEnd"/>
      <w:r w:rsidR="008F0705" w:rsidRPr="006C45AA">
        <w:t xml:space="preserve"> Исполнителя, на удалении не далее  5 км от нахождения базы учреждения по адресу СПб, Майков переулок, д. 9, лит</w:t>
      </w:r>
      <w:proofErr w:type="gramStart"/>
      <w:r w:rsidR="008F0705" w:rsidRPr="006C45AA">
        <w:t>.А</w:t>
      </w:r>
      <w:proofErr w:type="gramEnd"/>
      <w:r w:rsidR="008F0705" w:rsidRPr="006C45AA">
        <w:t>.</w:t>
      </w:r>
      <w:r w:rsidR="008F0705" w:rsidRPr="000B56E7">
        <w:t xml:space="preserve"> У</w:t>
      </w:r>
      <w:r w:rsidR="008F0705" w:rsidRPr="006C45AA">
        <w:t>слуги оказываются Исполнителем своими силами и средствами</w:t>
      </w:r>
      <w:r w:rsidRPr="00E97259">
        <w:rPr>
          <w:rFonts w:eastAsia="Arial Unicode MS"/>
        </w:rPr>
        <w:t>.</w:t>
      </w:r>
    </w:p>
    <w:p w:rsidR="0063717D" w:rsidRDefault="004D2AE0">
      <w:pPr>
        <w:widowControl w:val="0"/>
        <w:ind w:firstLine="709"/>
        <w:jc w:val="both"/>
        <w:rPr>
          <w:rFonts w:eastAsia="Arial Unicode MS"/>
        </w:rPr>
      </w:pPr>
      <w:r w:rsidRPr="00E97259">
        <w:rPr>
          <w:rFonts w:eastAsia="Arial Unicode MS"/>
        </w:rPr>
        <w:t>4.3. Ежемесячно по результатам оказания услуг Исполнитель</w:t>
      </w:r>
      <w:r>
        <w:rPr>
          <w:rFonts w:eastAsia="Arial Unicode MS"/>
        </w:rPr>
        <w:t xml:space="preserve"> передаёт Заказчику комплект документов, в составе:</w:t>
      </w:r>
    </w:p>
    <w:p w:rsidR="008F0705" w:rsidRPr="003F1E07" w:rsidRDefault="008F0705" w:rsidP="008F0705">
      <w:pPr>
        <w:ind w:firstLine="709"/>
        <w:contextualSpacing/>
        <w:jc w:val="both"/>
      </w:pPr>
      <w:r w:rsidRPr="003F1E07">
        <w:t>- счет на оплату услуг;</w:t>
      </w:r>
    </w:p>
    <w:p w:rsidR="008F0705" w:rsidRDefault="008F0705" w:rsidP="008F0705">
      <w:pPr>
        <w:ind w:firstLine="709"/>
        <w:contextualSpacing/>
        <w:jc w:val="both"/>
      </w:pPr>
      <w:r w:rsidRPr="003F1E07">
        <w:t>- акт приемки оказанных услуг;</w:t>
      </w:r>
    </w:p>
    <w:p w:rsidR="008F0705" w:rsidRPr="00AE05E3" w:rsidRDefault="008F0705" w:rsidP="008F0705">
      <w:pPr>
        <w:ind w:firstLine="709"/>
        <w:contextualSpacing/>
        <w:jc w:val="both"/>
      </w:pPr>
      <w:r w:rsidRPr="007F2803">
        <w:t xml:space="preserve">- </w:t>
      </w:r>
      <w:r>
        <w:t>заказ-наряд;</w:t>
      </w:r>
    </w:p>
    <w:p w:rsidR="0063717D" w:rsidRDefault="008F0705" w:rsidP="008F0705">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sidRPr="003F1E07">
        <w:t xml:space="preserve">- счет–фактура (в соответствии </w:t>
      </w:r>
      <w:r>
        <w:t>с законодательством РФ) или УПД</w:t>
      </w:r>
      <w:r w:rsidR="004D2AE0">
        <w:rPr>
          <w:bCs/>
          <w:kern w:val="0"/>
        </w:rPr>
        <w:t>;</w:t>
      </w:r>
    </w:p>
    <w:p w:rsidR="0063717D" w:rsidRDefault="004D2AE0">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t>4.4. Заказчик обеспечивает приёмку оказанных услуг в срок</w:t>
      </w:r>
      <w:r w:rsidR="000F0070">
        <w:t>,</w:t>
      </w:r>
      <w:r>
        <w:t xml:space="preserve"> не превышающий 20 рабочих дней.</w:t>
      </w:r>
    </w:p>
    <w:p w:rsidR="0063717D" w:rsidRDefault="004D2AE0">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t xml:space="preserve">4.5. По результатам приёмки оказанных услуг Заказчик подписывает </w:t>
      </w:r>
      <w:r>
        <w:rPr>
          <w:bCs/>
          <w:kern w:val="0"/>
        </w:rPr>
        <w:t>акт оказанных услуг (или универсальный передаточный документ) или формирует и направляет Исполнителю мотивированный отказ от подписания акта оказанных услуг (или универсальный передаточный документ).</w:t>
      </w:r>
    </w:p>
    <w:p w:rsidR="0063717D" w:rsidRDefault="004D2AE0">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rPr>
          <w:bCs/>
          <w:kern w:val="0"/>
        </w:rPr>
        <w:t>4.6. Для проверки оказанной услуги в части его соответствия условиям Контракта Заказчик проводит экспертизу. Экспертиза оказанной услуги 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заключённых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tab/>
      </w:r>
    </w:p>
    <w:p w:rsidR="0063717D" w:rsidRDefault="0063717D">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p>
    <w:p w:rsidR="0063717D" w:rsidRDefault="004D2AE0">
      <w:pPr>
        <w:widowControl w:val="0"/>
        <w:shd w:val="clear" w:color="auto" w:fill="FFFFFF"/>
        <w:jc w:val="center"/>
        <w:rPr>
          <w:b/>
          <w:bCs/>
        </w:rPr>
      </w:pPr>
      <w:r>
        <w:rPr>
          <w:b/>
          <w:bCs/>
        </w:rPr>
        <w:t>5. ПРАВА И ОБЯЗАННОСТИ ЗАКАЗЧИКА</w:t>
      </w:r>
    </w:p>
    <w:p w:rsidR="0063717D" w:rsidRDefault="004D2AE0">
      <w:pPr>
        <w:widowControl w:val="0"/>
        <w:shd w:val="clear" w:color="auto" w:fill="FFFFFF"/>
        <w:ind w:firstLine="709"/>
        <w:jc w:val="both"/>
      </w:pPr>
      <w:r>
        <w:t>5.1. Заказчик по настоящему Контракту вправе:</w:t>
      </w:r>
    </w:p>
    <w:p w:rsidR="0063717D" w:rsidRDefault="004D2AE0">
      <w:pPr>
        <w:widowControl w:val="0"/>
        <w:shd w:val="clear" w:color="auto" w:fill="FFFFFF"/>
        <w:autoSpaceDE w:val="0"/>
        <w:ind w:firstLine="709"/>
        <w:jc w:val="both"/>
      </w:pPr>
      <w:r>
        <w:t>5.1.1. Требовать от Исполнителя предоставления надлежаще оформленных документов, подтверждающих исполнение принятых им обязательств.</w:t>
      </w:r>
    </w:p>
    <w:p w:rsidR="0063717D" w:rsidRDefault="004D2AE0">
      <w:pPr>
        <w:ind w:firstLine="709"/>
        <w:jc w:val="both"/>
      </w:pPr>
      <w:r>
        <w:rPr>
          <w:rFonts w:eastAsia="Arial Unicode MS"/>
        </w:rPr>
        <w:t xml:space="preserve">5.1.2.  В случае оказания Исполнителем услуг, не предусмотренных настоящим Контрактом, </w:t>
      </w:r>
      <w:r>
        <w:t>З</w:t>
      </w:r>
      <w:r>
        <w:rPr>
          <w:rFonts w:eastAsia="Arial Unicode MS"/>
        </w:rPr>
        <w:t>аказчик вправе отказаться от их оплаты.</w:t>
      </w:r>
    </w:p>
    <w:p w:rsidR="0063717D" w:rsidRDefault="004D2AE0">
      <w:pPr>
        <w:widowControl w:val="0"/>
        <w:shd w:val="clear" w:color="auto" w:fill="FFFFFF"/>
        <w:autoSpaceDE w:val="0"/>
        <w:ind w:firstLine="709"/>
        <w:jc w:val="both"/>
      </w:pPr>
      <w:r>
        <w:t>5.1.3. П</w:t>
      </w:r>
      <w:r>
        <w:rPr>
          <w:bCs/>
          <w:iCs/>
        </w:rPr>
        <w:t>ривлекать экспертов, специалистов и иных лиц, обладающих необходимыми знаниями в области сертификации, стандартизации, оценки качества и т.п., для участия в проведении экспертизы оказанной услуги, а также представленной Исполнителем отчетной документации.</w:t>
      </w:r>
    </w:p>
    <w:p w:rsidR="0063717D" w:rsidRDefault="004D2AE0">
      <w:pPr>
        <w:widowControl w:val="0"/>
        <w:shd w:val="clear" w:color="auto" w:fill="FFFFFF"/>
        <w:autoSpaceDE w:val="0"/>
        <w:ind w:firstLine="709"/>
        <w:jc w:val="both"/>
      </w:pPr>
      <w:r>
        <w:lastRenderedPageBreak/>
        <w:t>5.1.4. Контролировать ход оказания Услуги, соблюдение срока оказания, проверять соответствие Услуги условиям настоящего Контракта, Спецификации.</w:t>
      </w:r>
    </w:p>
    <w:p w:rsidR="0063717D" w:rsidRDefault="004D2AE0">
      <w:pPr>
        <w:widowControl w:val="0"/>
        <w:shd w:val="clear" w:color="auto" w:fill="FFFFFF"/>
        <w:autoSpaceDE w:val="0"/>
        <w:ind w:firstLine="709"/>
        <w:jc w:val="both"/>
      </w:pPr>
      <w:r>
        <w:t>5.1.5. При обнаружении недостатков оказания Услуги, требовать их устранения. Требование подлежит обязательному выполнению Исполнителем.</w:t>
      </w:r>
    </w:p>
    <w:p w:rsidR="0063717D" w:rsidRDefault="004D2AE0">
      <w:pPr>
        <w:widowControl w:val="0"/>
        <w:shd w:val="clear" w:color="auto" w:fill="FFFFFF"/>
        <w:autoSpaceDE w:val="0"/>
        <w:ind w:firstLine="709"/>
        <w:jc w:val="both"/>
      </w:pPr>
      <w:r>
        <w:t>5.1.6. Осуществлять иные права в соответствии с действующим законодательством Российской Федерации.</w:t>
      </w:r>
    </w:p>
    <w:p w:rsidR="0063717D" w:rsidRDefault="004D2AE0">
      <w:pPr>
        <w:widowControl w:val="0"/>
        <w:shd w:val="clear" w:color="auto" w:fill="FFFFFF"/>
        <w:ind w:firstLine="709"/>
        <w:jc w:val="both"/>
      </w:pPr>
      <w:r>
        <w:t>5.2. Заказчик по настоящему Контракту обязан:</w:t>
      </w:r>
    </w:p>
    <w:p w:rsidR="0063717D" w:rsidRDefault="004D2AE0">
      <w:pPr>
        <w:widowControl w:val="0"/>
        <w:shd w:val="clear" w:color="auto" w:fill="FFFFFF"/>
        <w:ind w:firstLine="709"/>
        <w:jc w:val="both"/>
      </w:pPr>
      <w:r>
        <w:t>5.2.1. При надлежащем извещении Исполнителя о факте оказанной Услуги организовать и своевременно принять, и оплатить надлежащим образом оказанную услугу в соответствии с настоящим Контрактом.</w:t>
      </w:r>
    </w:p>
    <w:p w:rsidR="0063717D" w:rsidRDefault="004D2AE0">
      <w:pPr>
        <w:ind w:firstLine="709"/>
        <w:jc w:val="both"/>
      </w:pPr>
      <w:r>
        <w:t>5.2.2. Своевременно сообщать Исполнителю в письменной форме о недостатках, выявленных в ходе оказания услуг или приемке исполненных обязательств.</w:t>
      </w:r>
    </w:p>
    <w:p w:rsidR="0063717D" w:rsidRDefault="004D2AE0">
      <w:pPr>
        <w:pStyle w:val="af2"/>
        <w:ind w:firstLine="709"/>
        <w:rPr>
          <w:sz w:val="24"/>
          <w:szCs w:val="24"/>
        </w:rPr>
      </w:pPr>
      <w:r>
        <w:rPr>
          <w:sz w:val="24"/>
          <w:szCs w:val="24"/>
        </w:rPr>
        <w:t>5.2.3.  Предоставить Исполнителю всю необходимую для оказания услуг информацию и документы.</w:t>
      </w:r>
    </w:p>
    <w:p w:rsidR="0063717D" w:rsidRDefault="004D2AE0" w:rsidP="00B834A8">
      <w:pPr>
        <w:widowControl w:val="0"/>
        <w:shd w:val="clear" w:color="auto" w:fill="FFFFFF"/>
        <w:ind w:firstLine="709"/>
        <w:jc w:val="both"/>
      </w:pPr>
      <w:r>
        <w:t>5.2.4. Надлежаще исполнять иные принятые на себя обязательства.</w:t>
      </w:r>
    </w:p>
    <w:p w:rsidR="004B3534" w:rsidRDefault="004B3534" w:rsidP="00B834A8">
      <w:pPr>
        <w:widowControl w:val="0"/>
        <w:shd w:val="clear" w:color="auto" w:fill="FFFFFF"/>
        <w:ind w:firstLine="709"/>
        <w:jc w:val="both"/>
      </w:pPr>
    </w:p>
    <w:p w:rsidR="0063717D" w:rsidRDefault="004D2AE0">
      <w:pPr>
        <w:widowControl w:val="0"/>
        <w:shd w:val="clear" w:color="auto" w:fill="FFFFFF"/>
        <w:jc w:val="center"/>
        <w:rPr>
          <w:b/>
          <w:bCs/>
        </w:rPr>
      </w:pPr>
      <w:r>
        <w:rPr>
          <w:b/>
          <w:bCs/>
        </w:rPr>
        <w:t>6. ПРАВА И ОБЯЗАННОСТИ ИСПОЛНИТЕЛЯ</w:t>
      </w:r>
    </w:p>
    <w:p w:rsidR="0063717D" w:rsidRDefault="004D2AE0">
      <w:pPr>
        <w:widowControl w:val="0"/>
        <w:shd w:val="clear" w:color="auto" w:fill="FFFFFF"/>
        <w:ind w:firstLine="709"/>
        <w:jc w:val="both"/>
      </w:pPr>
      <w:r>
        <w:t>6.1. Исполнитель по настоящему Контракту вправе:</w:t>
      </w:r>
    </w:p>
    <w:p w:rsidR="0063717D" w:rsidRDefault="004D2AE0">
      <w:pPr>
        <w:widowControl w:val="0"/>
        <w:shd w:val="clear" w:color="auto" w:fill="FFFFFF"/>
        <w:autoSpaceDE w:val="0"/>
        <w:ind w:firstLine="709"/>
        <w:jc w:val="both"/>
      </w:pPr>
      <w:r>
        <w:t xml:space="preserve">6.1.1. </w:t>
      </w:r>
      <w:proofErr w:type="gramStart"/>
      <w:r>
        <w:t>Запрашивать и получать в установленном порядке у Заказчика документацию и информацию, необходимые для оказания услуг по настоящему Контракту.</w:t>
      </w:r>
      <w:proofErr w:type="gramEnd"/>
    </w:p>
    <w:p w:rsidR="0063717D" w:rsidRDefault="004D2AE0">
      <w:pPr>
        <w:ind w:firstLine="709"/>
        <w:jc w:val="both"/>
      </w:pPr>
      <w:r>
        <w:t>6.1.2. Требовать от Заказчика надлежащего исполнения, принятых на себя обязательств по настоящему Контракту.</w:t>
      </w:r>
    </w:p>
    <w:p w:rsidR="0063717D" w:rsidRDefault="004D2AE0">
      <w:pPr>
        <w:widowControl w:val="0"/>
        <w:shd w:val="clear" w:color="auto" w:fill="FFFFFF"/>
        <w:autoSpaceDE w:val="0"/>
        <w:ind w:firstLine="709"/>
        <w:jc w:val="both"/>
      </w:pPr>
      <w:r>
        <w:t>6.1.3. Осуществлять иные права в соответствии с действующим законодательством Российской Федерации.</w:t>
      </w:r>
    </w:p>
    <w:p w:rsidR="0063717D" w:rsidRDefault="004D2AE0">
      <w:pPr>
        <w:widowControl w:val="0"/>
        <w:shd w:val="clear" w:color="auto" w:fill="FFFFFF"/>
        <w:autoSpaceDE w:val="0"/>
        <w:ind w:firstLine="709"/>
        <w:jc w:val="both"/>
      </w:pPr>
      <w:r>
        <w:t>6.2. Исполнитель по настоящему Контракту обязан:</w:t>
      </w:r>
    </w:p>
    <w:p w:rsidR="0063717D" w:rsidRDefault="004D2AE0">
      <w:pPr>
        <w:widowControl w:val="0"/>
        <w:shd w:val="clear" w:color="auto" w:fill="FFFFFF"/>
        <w:autoSpaceDE w:val="0"/>
        <w:ind w:firstLine="709"/>
        <w:jc w:val="both"/>
      </w:pPr>
      <w:r>
        <w:t>6.2.1. Оказывать Заказчику качественную услугу, полностью соответствующую условиям настоящего Контракта, в срок и в порядке, определенном настоящим Контрактом.</w:t>
      </w:r>
    </w:p>
    <w:p w:rsidR="0063717D" w:rsidRDefault="004D2AE0">
      <w:pPr>
        <w:widowControl w:val="0"/>
        <w:shd w:val="clear" w:color="auto" w:fill="FFFFFF"/>
        <w:autoSpaceDE w:val="0"/>
        <w:ind w:firstLine="709"/>
        <w:jc w:val="both"/>
      </w:pPr>
      <w:r>
        <w:t>6.2.2. В срок, установленный в письменном запросе Заказчика, предоставлять информацию о ходе исполнения принятых на себя обязательств.</w:t>
      </w:r>
    </w:p>
    <w:p w:rsidR="0063717D" w:rsidRDefault="004D2AE0">
      <w:pPr>
        <w:widowControl w:val="0"/>
        <w:shd w:val="clear" w:color="auto" w:fill="FFFFFF"/>
        <w:autoSpaceDE w:val="0"/>
        <w:ind w:firstLine="709"/>
        <w:jc w:val="both"/>
      </w:pPr>
      <w:r>
        <w:t>6.2.3. Оказывать услугу силами своих специалистов в соответствии с действующими нормативно-техническими правилами в срок, установленный Контрактом </w:t>
      </w:r>
    </w:p>
    <w:p w:rsidR="0063717D" w:rsidRDefault="004D2AE0">
      <w:pPr>
        <w:widowControl w:val="0"/>
        <w:ind w:firstLine="709"/>
        <w:jc w:val="both"/>
      </w:pPr>
      <w:r>
        <w:t>6.2.4. Предоставить надлежаще оформленные документы, предусмотренные настоящим Контрактом.</w:t>
      </w:r>
    </w:p>
    <w:p w:rsidR="0063717D" w:rsidRDefault="0063717D">
      <w:pPr>
        <w:widowControl w:val="0"/>
        <w:shd w:val="clear" w:color="auto" w:fill="FFFFFF"/>
        <w:jc w:val="center"/>
        <w:rPr>
          <w:b/>
          <w:bCs/>
        </w:rPr>
      </w:pPr>
    </w:p>
    <w:p w:rsidR="0063717D" w:rsidRDefault="004D2AE0">
      <w:pPr>
        <w:widowControl w:val="0"/>
        <w:shd w:val="clear" w:color="auto" w:fill="FFFFFF"/>
        <w:jc w:val="center"/>
        <w:rPr>
          <w:b/>
          <w:bCs/>
        </w:rPr>
      </w:pPr>
      <w:r>
        <w:rPr>
          <w:b/>
          <w:bCs/>
        </w:rPr>
        <w:t>7. ОТВЕТСТВЕННОСТЬ СТОРОН</w:t>
      </w:r>
    </w:p>
    <w:p w:rsidR="0063717D" w:rsidRDefault="004D2AE0">
      <w:pPr>
        <w:ind w:firstLine="708"/>
        <w:jc w:val="both"/>
      </w:pPr>
      <w: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63717D" w:rsidRDefault="004D2AE0">
      <w:pPr>
        <w:ind w:firstLine="708"/>
        <w:jc w:val="both"/>
      </w:pPr>
      <w: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63717D" w:rsidRDefault="004D2AE0">
      <w:pPr>
        <w:ind w:firstLine="708"/>
        <w:jc w:val="both"/>
      </w:pPr>
      <w:r>
        <w:t xml:space="preserve">7.3. </w:t>
      </w:r>
      <w:proofErr w:type="gramStart"/>
      <w: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63717D" w:rsidRDefault="004D2AE0">
      <w:pPr>
        <w:ind w:firstLine="708"/>
        <w:jc w:val="both"/>
      </w:pPr>
      <w: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63717D" w:rsidRDefault="004D2AE0">
      <w:pPr>
        <w:ind w:firstLine="708"/>
        <w:jc w:val="both"/>
      </w:pPr>
      <w:r>
        <w:lastRenderedPageBreak/>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1 000 рублей</w:t>
      </w:r>
      <w:r>
        <w:rPr>
          <w:i/>
        </w:rPr>
        <w:t>.</w:t>
      </w:r>
    </w:p>
    <w:p w:rsidR="0063717D" w:rsidRDefault="004D2AE0">
      <w:pPr>
        <w:ind w:firstLine="708"/>
        <w:jc w:val="both"/>
      </w:pPr>
      <w:r>
        <w:t>7.6. В случае нарушения Исполнителем срока представления документов, предусмотренных Контрактом, Заказчик не несет ответственность, установленную пунктами 7.4 - 7.5 Контракта.</w:t>
      </w:r>
    </w:p>
    <w:p w:rsidR="0063717D" w:rsidRDefault="004D2AE0">
      <w:pPr>
        <w:ind w:firstLine="708"/>
        <w:jc w:val="both"/>
      </w:pPr>
      <w: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3717D" w:rsidRDefault="004D2AE0">
      <w:pPr>
        <w:ind w:firstLine="708"/>
        <w:jc w:val="both"/>
      </w:pPr>
      <w:r>
        <w:t>7.8.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3717D" w:rsidRDefault="004D2AE0">
      <w:pPr>
        <w:ind w:firstLine="708"/>
        <w:jc w:val="both"/>
      </w:pPr>
      <w:r>
        <w:t xml:space="preserve">7.9. </w:t>
      </w:r>
      <w:proofErr w:type="gramStart"/>
      <w: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63717D" w:rsidRDefault="004D2AE0">
      <w:pPr>
        <w:ind w:firstLine="708"/>
        <w:jc w:val="both"/>
      </w:pPr>
      <w:r>
        <w:t>7.10.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 10 процентов цены Контракта.</w:t>
      </w:r>
    </w:p>
    <w:p w:rsidR="0063717D" w:rsidRDefault="004D2AE0">
      <w:pPr>
        <w:ind w:firstLine="708"/>
        <w:jc w:val="both"/>
      </w:pPr>
      <w:r>
        <w:t>7.11.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1 000 рублей.</w:t>
      </w:r>
    </w:p>
    <w:p w:rsidR="0063717D" w:rsidRDefault="004D2AE0">
      <w:pPr>
        <w:ind w:firstLine="708"/>
        <w:jc w:val="both"/>
      </w:pPr>
      <w:r>
        <w:t>7.12.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3717D" w:rsidRDefault="004D2AE0">
      <w:pPr>
        <w:ind w:firstLine="708"/>
        <w:jc w:val="both"/>
      </w:pPr>
      <w: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3717D" w:rsidRDefault="004D2AE0">
      <w:pPr>
        <w:tabs>
          <w:tab w:val="left" w:pos="360"/>
          <w:tab w:val="left" w:pos="600"/>
          <w:tab w:val="left" w:pos="720"/>
        </w:tabs>
        <w:ind w:firstLine="709"/>
        <w:jc w:val="both"/>
      </w:pPr>
      <w:r>
        <w:t>7.14. Уплата неустойки (штрафа, пени) не освобождает Стороны от исполнения обязательств по Контракту.</w:t>
      </w:r>
    </w:p>
    <w:p w:rsidR="0063717D" w:rsidRDefault="004D2AE0">
      <w:pPr>
        <w:tabs>
          <w:tab w:val="left" w:pos="360"/>
          <w:tab w:val="left" w:pos="600"/>
          <w:tab w:val="left" w:pos="720"/>
        </w:tabs>
        <w:ind w:firstLine="709"/>
        <w:jc w:val="both"/>
      </w:pPr>
      <w:r>
        <w:t xml:space="preserve">7.15. </w:t>
      </w:r>
      <w:proofErr w:type="gramStart"/>
      <w:r>
        <w:t>Неустойки (пени, штрафы) уплачиваются виновной стороной на основании требования (претензии) об уплате неустойки (пени, штрафа).</w:t>
      </w:r>
      <w:proofErr w:type="gramEnd"/>
    </w:p>
    <w:p w:rsidR="0063717D" w:rsidRDefault="004D2AE0">
      <w:pPr>
        <w:tabs>
          <w:tab w:val="left" w:pos="360"/>
          <w:tab w:val="left" w:pos="600"/>
          <w:tab w:val="left" w:pos="720"/>
        </w:tabs>
        <w:ind w:firstLine="709"/>
        <w:jc w:val="both"/>
      </w:pPr>
      <w:r>
        <w:t xml:space="preserve">7.16. В случае если Исполнитель в добровольном порядке в установленный Заказчиком срок не </w:t>
      </w:r>
      <w:proofErr w:type="gramStart"/>
      <w:r>
        <w:t>оплатил неустойку (штраф</w:t>
      </w:r>
      <w:proofErr w:type="gramEnd"/>
      <w:r>
        <w:t>, пеню), Заказчик вправе производить оплату по Контракту за вычетом размера начисленной неустойки (штрафа, пени), либо вправе вернуть обеспечение исполнения Контракта, уменьшенное на размер начисленной неустойки (штрафа, пени).</w:t>
      </w:r>
    </w:p>
    <w:p w:rsidR="0063717D" w:rsidRDefault="004D2AE0">
      <w:pPr>
        <w:tabs>
          <w:tab w:val="left" w:pos="360"/>
          <w:tab w:val="left" w:pos="600"/>
          <w:tab w:val="left" w:pos="720"/>
        </w:tabs>
        <w:ind w:firstLine="709"/>
        <w:jc w:val="both"/>
      </w:pPr>
      <w:r>
        <w:t>7.17. Начисленные Исполнителю, но не списанные Заказчиком суммы неустоек (штрафов, пеней) в связи с неисполнением или ненадлежащим исполнением обязательств, предусмотренных контрактом, подлежат списанию в случаях и порядке, которые установлены Правительством Российской Федерации.</w:t>
      </w:r>
    </w:p>
    <w:p w:rsidR="0063717D" w:rsidRDefault="004D2AE0">
      <w:pPr>
        <w:tabs>
          <w:tab w:val="left" w:pos="360"/>
          <w:tab w:val="left" w:pos="600"/>
          <w:tab w:val="left" w:pos="720"/>
        </w:tabs>
        <w:jc w:val="both"/>
        <w:rPr>
          <w:b/>
        </w:rPr>
      </w:pPr>
      <w:r>
        <w:tab/>
        <w:t xml:space="preserve">  </w:t>
      </w:r>
    </w:p>
    <w:p w:rsidR="0063717D" w:rsidRDefault="004D2AE0">
      <w:pPr>
        <w:widowControl w:val="0"/>
        <w:jc w:val="center"/>
        <w:rPr>
          <w:b/>
          <w:bCs/>
        </w:rPr>
      </w:pPr>
      <w:r>
        <w:rPr>
          <w:b/>
          <w:bCs/>
        </w:rPr>
        <w:t>8. ФОРС-МАЖОРНЫЕ ОБСТОЯТЕЛЬСТВА</w:t>
      </w:r>
    </w:p>
    <w:p w:rsidR="0063717D" w:rsidRDefault="004D2AE0">
      <w:pPr>
        <w:widowControl w:val="0"/>
        <w:ind w:firstLine="709"/>
        <w:jc w:val="both"/>
      </w:pPr>
      <w:r>
        <w:t xml:space="preserve">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63717D" w:rsidRDefault="004D2AE0">
      <w:pPr>
        <w:widowControl w:val="0"/>
        <w:ind w:firstLine="709"/>
        <w:jc w:val="both"/>
      </w:pPr>
      <w: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w:t>
      </w:r>
      <w:r>
        <w:lastRenderedPageBreak/>
        <w:t>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rsidR="0063717D" w:rsidRDefault="004D2AE0">
      <w:pPr>
        <w:widowControl w:val="0"/>
        <w:ind w:firstLine="709"/>
        <w:jc w:val="both"/>
      </w:pPr>
      <w:r>
        <w:t xml:space="preserve">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t>предоставить надлежащее доказательство</w:t>
      </w:r>
      <w:proofErr w:type="gramEnd"/>
      <w:r>
        <w:t xml:space="preserve"> наступления форс-мажорных обстоятельств.</w:t>
      </w:r>
    </w:p>
    <w:p w:rsidR="0063717D" w:rsidRDefault="004D2AE0">
      <w:pPr>
        <w:widowControl w:val="0"/>
        <w:ind w:firstLine="709"/>
        <w:jc w:val="both"/>
      </w:pPr>
      <w: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63717D" w:rsidRDefault="004D2AE0">
      <w:pPr>
        <w:widowControl w:val="0"/>
        <w:ind w:firstLine="709"/>
        <w:jc w:val="both"/>
      </w:pPr>
      <w:r>
        <w:t>8.3.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rsidR="0063717D" w:rsidRDefault="004D2AE0">
      <w:pPr>
        <w:widowControl w:val="0"/>
        <w:ind w:firstLine="709"/>
        <w:jc w:val="both"/>
      </w:pPr>
      <w: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t>неизвещением</w:t>
      </w:r>
      <w:proofErr w:type="spellEnd"/>
      <w:r>
        <w:t xml:space="preserve"> или несвоевременным извещением.</w:t>
      </w:r>
    </w:p>
    <w:p w:rsidR="0063717D" w:rsidRDefault="004D2AE0">
      <w:pPr>
        <w:widowControl w:val="0"/>
        <w:ind w:firstLine="709"/>
        <w:jc w:val="both"/>
        <w:rPr>
          <w:b/>
          <w:bCs/>
        </w:rPr>
      </w:pPr>
      <w:r>
        <w:t>8.4.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63717D" w:rsidRDefault="0063717D">
      <w:pPr>
        <w:widowControl w:val="0"/>
        <w:ind w:firstLine="709"/>
        <w:jc w:val="both"/>
        <w:rPr>
          <w:b/>
          <w:bCs/>
        </w:rPr>
      </w:pPr>
    </w:p>
    <w:p w:rsidR="0063717D" w:rsidRDefault="004D2AE0">
      <w:pPr>
        <w:widowControl w:val="0"/>
        <w:jc w:val="center"/>
        <w:rPr>
          <w:b/>
          <w:bCs/>
        </w:rPr>
      </w:pPr>
      <w:r>
        <w:rPr>
          <w:b/>
          <w:bCs/>
        </w:rPr>
        <w:t>9. УВЕДОМЛЕНИЯ И ИЗВЕЩЕНИЯ</w:t>
      </w:r>
    </w:p>
    <w:p w:rsidR="0063717D" w:rsidRDefault="004D2AE0">
      <w:pPr>
        <w:widowControl w:val="0"/>
        <w:ind w:firstLine="709"/>
        <w:jc w:val="both"/>
      </w:pPr>
      <w:r>
        <w:t>9.1.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63717D" w:rsidRDefault="0063717D">
      <w:pPr>
        <w:widowControl w:val="0"/>
        <w:ind w:firstLine="709"/>
        <w:jc w:val="both"/>
        <w:rPr>
          <w:b/>
          <w:bCs/>
        </w:rPr>
      </w:pPr>
    </w:p>
    <w:p w:rsidR="0063717D" w:rsidRDefault="004D2AE0">
      <w:pPr>
        <w:widowControl w:val="0"/>
        <w:ind w:firstLine="709"/>
        <w:jc w:val="center"/>
        <w:rPr>
          <w:b/>
          <w:bCs/>
        </w:rPr>
      </w:pPr>
      <w:r>
        <w:rPr>
          <w:b/>
          <w:bCs/>
        </w:rPr>
        <w:t>10. РАЗРЕШЕНИЕ СПОРОВ</w:t>
      </w:r>
    </w:p>
    <w:p w:rsidR="0063717D" w:rsidRDefault="004D2AE0">
      <w:pPr>
        <w:widowControl w:val="0"/>
        <w:ind w:firstLine="709"/>
        <w:jc w:val="both"/>
      </w:pPr>
      <w:r>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63717D" w:rsidRDefault="004D2AE0">
      <w:pPr>
        <w:widowControl w:val="0"/>
        <w:ind w:firstLine="709"/>
        <w:jc w:val="both"/>
      </w:pPr>
      <w:r>
        <w:t xml:space="preserve">10.2. Претензионный порядок урегулирования спора Сторонами обязателен. Срок рассмотрения претензии не должен превышать 15 дней </w:t>
      </w:r>
      <w:proofErr w:type="gramStart"/>
      <w:r>
        <w:t>с даты получения</w:t>
      </w:r>
      <w:proofErr w:type="gramEnd"/>
      <w:r>
        <w:t xml:space="preserve"> соответствующего уведомления.</w:t>
      </w:r>
    </w:p>
    <w:p w:rsidR="0063717D" w:rsidRDefault="004D2AE0">
      <w:pPr>
        <w:shd w:val="clear" w:color="auto" w:fill="FFFFFF"/>
        <w:ind w:firstLine="709"/>
        <w:jc w:val="both"/>
      </w:pPr>
      <w:r>
        <w:t xml:space="preserve">10.3.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w:t>
      </w:r>
      <w:r>
        <w:rPr>
          <w:bCs/>
        </w:rPr>
        <w:t>Арбитражном суде города Санкт-Петербурга и Ленинградской области</w:t>
      </w:r>
      <w:r>
        <w:t>.</w:t>
      </w:r>
    </w:p>
    <w:p w:rsidR="0063717D" w:rsidRDefault="0063717D">
      <w:pPr>
        <w:widowControl w:val="0"/>
        <w:autoSpaceDE w:val="0"/>
        <w:jc w:val="both"/>
      </w:pPr>
    </w:p>
    <w:p w:rsidR="0063717D" w:rsidRDefault="004D2AE0">
      <w:pPr>
        <w:tabs>
          <w:tab w:val="left" w:pos="480"/>
        </w:tabs>
        <w:jc w:val="center"/>
        <w:rPr>
          <w:b/>
        </w:rPr>
      </w:pPr>
      <w:r>
        <w:rPr>
          <w:b/>
          <w:bCs/>
        </w:rPr>
        <w:t xml:space="preserve">11.  </w:t>
      </w:r>
      <w:r>
        <w:rPr>
          <w:b/>
        </w:rPr>
        <w:t>РАСТОРЖЕНИЕ КОНТРАКТА</w:t>
      </w:r>
    </w:p>
    <w:p w:rsidR="0063717D" w:rsidRDefault="004D2AE0">
      <w:pPr>
        <w:pStyle w:val="af8"/>
        <w:ind w:firstLine="709"/>
        <w:rPr>
          <w:spacing w:val="-3"/>
          <w:lang w:eastAsia="ar-SA"/>
        </w:rPr>
      </w:pPr>
      <w:r>
        <w:rPr>
          <w:spacing w:val="-3"/>
          <w:lang w:eastAsia="ar-SA"/>
        </w:rPr>
        <w:t xml:space="preserve">11.1. </w:t>
      </w:r>
      <w:proofErr w:type="gramStart"/>
      <w:r>
        <w:rPr>
          <w:spacing w:val="-3"/>
          <w:lang w:eastAsia="ar-SA"/>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и в порядке,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63717D" w:rsidRDefault="004D2AE0">
      <w:pPr>
        <w:pStyle w:val="af8"/>
        <w:ind w:firstLine="709"/>
      </w:pPr>
      <w:r>
        <w:t xml:space="preserve">11.2.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w:t>
      </w:r>
      <w:proofErr w:type="gramStart"/>
      <w:r>
        <w:t>с даты получения</w:t>
      </w:r>
      <w:proofErr w:type="gramEnd"/>
      <w:r>
        <w:t xml:space="preserve"> предложения о расторжении Контракта.</w:t>
      </w:r>
    </w:p>
    <w:p w:rsidR="0063717D" w:rsidRDefault="0063717D">
      <w:pPr>
        <w:autoSpaceDE w:val="0"/>
        <w:autoSpaceDN w:val="0"/>
        <w:adjustRightInd w:val="0"/>
        <w:jc w:val="center"/>
        <w:outlineLvl w:val="0"/>
        <w:rPr>
          <w:b/>
          <w:bCs/>
        </w:rPr>
      </w:pPr>
    </w:p>
    <w:p w:rsidR="0063717D" w:rsidRDefault="004D2AE0">
      <w:pPr>
        <w:widowControl w:val="0"/>
        <w:jc w:val="center"/>
        <w:rPr>
          <w:b/>
          <w:bCs/>
        </w:rPr>
      </w:pPr>
      <w:r>
        <w:rPr>
          <w:b/>
          <w:bCs/>
        </w:rPr>
        <w:t>12. ДЕЙСТВИЕ КОНТРАКТА</w:t>
      </w:r>
    </w:p>
    <w:p w:rsidR="0063717D" w:rsidRDefault="004D2AE0">
      <w:pPr>
        <w:jc w:val="both"/>
      </w:pPr>
      <w:r>
        <w:tab/>
        <w:t xml:space="preserve">12.1. </w:t>
      </w:r>
      <w:r>
        <w:rPr>
          <w:rFonts w:eastAsia="Arial"/>
        </w:rPr>
        <w:t>Настоящий Контракт считается заключенным с момента его подписания Заказчиком и</w:t>
      </w:r>
      <w:r w:rsidR="00300E31">
        <w:t xml:space="preserve"> действует по 3</w:t>
      </w:r>
      <w:r w:rsidR="00E63B42">
        <w:t>1</w:t>
      </w:r>
      <w:r w:rsidR="0009599A">
        <w:t>.12.202</w:t>
      </w:r>
      <w:r w:rsidR="00E63B42">
        <w:t>6</w:t>
      </w:r>
      <w:r>
        <w:t xml:space="preserve"> года. Окончание срока действия контракта </w:t>
      </w:r>
      <w:r>
        <w:rPr>
          <w:lang w:eastAsia="ru-RU"/>
        </w:rPr>
        <w:t>не освобождает стороны от ответственности за его нарушение</w:t>
      </w:r>
      <w:r>
        <w:t>, возникшие в период его действия.</w:t>
      </w:r>
    </w:p>
    <w:p w:rsidR="0063717D" w:rsidRDefault="004D2AE0">
      <w:pPr>
        <w:widowControl w:val="0"/>
        <w:ind w:firstLine="709"/>
        <w:jc w:val="both"/>
      </w:pPr>
      <w:r>
        <w:t xml:space="preserve">12.2. Любые изменения и дополнения к настоящему Контракту должны быть </w:t>
      </w:r>
      <w:r>
        <w:lastRenderedPageBreak/>
        <w:t>совершены в письменной форме и подписаны надлежаще уполномоченными представителями Сторон.</w:t>
      </w:r>
    </w:p>
    <w:p w:rsidR="0063717D" w:rsidRDefault="0063717D">
      <w:pPr>
        <w:widowControl w:val="0"/>
        <w:ind w:firstLine="709"/>
        <w:jc w:val="both"/>
        <w:rPr>
          <w:b/>
          <w:bCs/>
        </w:rPr>
      </w:pPr>
    </w:p>
    <w:p w:rsidR="0063717D" w:rsidRDefault="004D2AE0">
      <w:pPr>
        <w:widowControl w:val="0"/>
        <w:tabs>
          <w:tab w:val="left" w:pos="142"/>
          <w:tab w:val="left" w:pos="360"/>
          <w:tab w:val="left" w:pos="851"/>
          <w:tab w:val="left" w:pos="1134"/>
          <w:tab w:val="left" w:pos="1276"/>
          <w:tab w:val="left" w:pos="1418"/>
        </w:tabs>
        <w:ind w:firstLine="720"/>
        <w:jc w:val="center"/>
        <w:rPr>
          <w:b/>
        </w:rPr>
      </w:pPr>
      <w:r>
        <w:rPr>
          <w:b/>
        </w:rPr>
        <w:t>13. АНТИКОРРУПЦИОННАЯ ОГОВОРКА</w:t>
      </w:r>
    </w:p>
    <w:p w:rsidR="0063717D" w:rsidRDefault="004D2AE0">
      <w:pPr>
        <w:widowControl w:val="0"/>
        <w:tabs>
          <w:tab w:val="left" w:pos="142"/>
          <w:tab w:val="left" w:pos="360"/>
          <w:tab w:val="left" w:pos="851"/>
          <w:tab w:val="left" w:pos="1134"/>
          <w:tab w:val="left" w:pos="1276"/>
          <w:tab w:val="left" w:pos="1418"/>
        </w:tabs>
        <w:ind w:firstLine="720"/>
        <w:jc w:val="both"/>
      </w:pPr>
      <w:r>
        <w:t xml:space="preserve"> 13.1. При исполнении обязательств по Контракту Стороны, их </w:t>
      </w:r>
      <w:proofErr w:type="spellStart"/>
      <w:r>
        <w:t>аффилированные</w:t>
      </w:r>
      <w:proofErr w:type="spellEnd"/>
      <w:r>
        <w:t xml:space="preserve">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63717D" w:rsidRDefault="004D2AE0">
      <w:pPr>
        <w:widowControl w:val="0"/>
        <w:tabs>
          <w:tab w:val="left" w:pos="142"/>
          <w:tab w:val="left" w:pos="360"/>
          <w:tab w:val="left" w:pos="851"/>
          <w:tab w:val="left" w:pos="1134"/>
          <w:tab w:val="left" w:pos="1276"/>
          <w:tab w:val="left" w:pos="1418"/>
        </w:tabs>
        <w:ind w:firstLine="720"/>
        <w:jc w:val="both"/>
      </w:pPr>
      <w:r>
        <w:t xml:space="preserve">13.2. </w:t>
      </w:r>
      <w:proofErr w:type="gramStart"/>
      <w:r>
        <w:t xml:space="preserve">При исполнении обязательств по Контракту Стороны, их </w:t>
      </w:r>
      <w:proofErr w:type="spellStart"/>
      <w:r>
        <w:t>аффилированные</w:t>
      </w:r>
      <w:proofErr w:type="spellEnd"/>
      <w:r>
        <w:t xml:space="preserve">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roofErr w:type="gramEnd"/>
    </w:p>
    <w:p w:rsidR="0063717D" w:rsidRDefault="004D2AE0">
      <w:pPr>
        <w:widowControl w:val="0"/>
        <w:tabs>
          <w:tab w:val="left" w:pos="142"/>
          <w:tab w:val="left" w:pos="360"/>
          <w:tab w:val="left" w:pos="851"/>
          <w:tab w:val="left" w:pos="1134"/>
          <w:tab w:val="left" w:pos="1276"/>
          <w:tab w:val="left" w:pos="1418"/>
        </w:tabs>
        <w:ind w:firstLine="720"/>
        <w:jc w:val="both"/>
      </w:pPr>
      <w:r>
        <w:t xml:space="preserve">13.3. В случае возникновения у Стороны обоснованных подозрений, что произошло или может произойти нарушение каких-либо положений раздела 13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w:t>
      </w:r>
      <w:proofErr w:type="gramStart"/>
      <w:r>
        <w:t>с даты</w:t>
      </w:r>
      <w:proofErr w:type="gramEnd"/>
      <w:r>
        <w:t xml:space="preserve"> письменного уведомления о нарушении.</w:t>
      </w:r>
    </w:p>
    <w:p w:rsidR="0063717D" w:rsidRDefault="004D2AE0">
      <w:pPr>
        <w:widowControl w:val="0"/>
        <w:tabs>
          <w:tab w:val="left" w:pos="142"/>
          <w:tab w:val="left" w:pos="360"/>
          <w:tab w:val="left" w:pos="851"/>
          <w:tab w:val="left" w:pos="1134"/>
          <w:tab w:val="left" w:pos="1276"/>
          <w:tab w:val="left" w:pos="1418"/>
        </w:tabs>
        <w:ind w:firstLine="720"/>
        <w:jc w:val="both"/>
      </w:pPr>
      <w:proofErr w:type="gramStart"/>
      <w:r>
        <w:t xml:space="preserve">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w:t>
      </w:r>
      <w:proofErr w:type="spellStart"/>
      <w:r>
        <w:t>аффилированными</w:t>
      </w:r>
      <w:proofErr w:type="spellEnd"/>
      <w:r>
        <w:t xml:space="preserve">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w:t>
      </w:r>
      <w:proofErr w:type="gramEnd"/>
      <w:r>
        <w:t xml:space="preserve"> актов о противодействии коррупции.</w:t>
      </w:r>
    </w:p>
    <w:p w:rsidR="0063717D" w:rsidRDefault="004D2AE0">
      <w:pPr>
        <w:widowControl w:val="0"/>
        <w:tabs>
          <w:tab w:val="left" w:pos="142"/>
          <w:tab w:val="left" w:pos="360"/>
          <w:tab w:val="left" w:pos="851"/>
          <w:tab w:val="left" w:pos="1134"/>
          <w:tab w:val="left" w:pos="1276"/>
          <w:tab w:val="left" w:pos="1418"/>
        </w:tabs>
        <w:ind w:firstLine="720"/>
        <w:jc w:val="both"/>
      </w:pPr>
      <w:r>
        <w:t>13.4. В случае нарушения одной Стороной обязательств воздерживаться от запрещенных в разделе 13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rsidR="006403FF" w:rsidRDefault="006403FF">
      <w:pPr>
        <w:widowControl w:val="0"/>
        <w:tabs>
          <w:tab w:val="left" w:pos="142"/>
          <w:tab w:val="left" w:pos="360"/>
          <w:tab w:val="left" w:pos="851"/>
          <w:tab w:val="left" w:pos="1134"/>
          <w:tab w:val="left" w:pos="1276"/>
          <w:tab w:val="left" w:pos="1418"/>
        </w:tabs>
        <w:ind w:firstLine="720"/>
        <w:jc w:val="both"/>
      </w:pPr>
    </w:p>
    <w:p w:rsidR="006403FF" w:rsidRDefault="006403FF" w:rsidP="006403FF">
      <w:pPr>
        <w:contextualSpacing/>
        <w:jc w:val="center"/>
        <w:rPr>
          <w:b/>
        </w:rPr>
      </w:pPr>
      <w:r>
        <w:rPr>
          <w:b/>
        </w:rPr>
        <w:t>14</w:t>
      </w:r>
      <w:r w:rsidRPr="000B56E7">
        <w:rPr>
          <w:b/>
        </w:rPr>
        <w:t xml:space="preserve">. </w:t>
      </w:r>
      <w:r>
        <w:rPr>
          <w:b/>
        </w:rPr>
        <w:t>ГАРАНТИЙНЫЕ ОБЯЗАТЕЛЬСТВА</w:t>
      </w:r>
    </w:p>
    <w:p w:rsidR="006403FF" w:rsidRPr="000B56E7" w:rsidRDefault="006403FF" w:rsidP="006403FF">
      <w:pPr>
        <w:contextualSpacing/>
        <w:jc w:val="center"/>
        <w:rPr>
          <w:b/>
        </w:rPr>
      </w:pPr>
    </w:p>
    <w:p w:rsidR="006403FF" w:rsidRPr="000B56E7" w:rsidRDefault="006403FF" w:rsidP="006403FF">
      <w:pPr>
        <w:ind w:firstLine="709"/>
        <w:contextualSpacing/>
        <w:jc w:val="both"/>
      </w:pPr>
      <w:r>
        <w:t>14</w:t>
      </w:r>
      <w:r w:rsidRPr="000B56E7">
        <w:t>.1. Исполнитель гарантирует Заказчику качество оказания услуг в соответствии с требованиями, предусмотренными Контрактом.</w:t>
      </w:r>
    </w:p>
    <w:p w:rsidR="006403FF" w:rsidRPr="000B56E7" w:rsidRDefault="006403FF" w:rsidP="006403FF">
      <w:pPr>
        <w:ind w:firstLine="709"/>
        <w:contextualSpacing/>
        <w:jc w:val="both"/>
      </w:pPr>
      <w:r>
        <w:t>14</w:t>
      </w:r>
      <w:r w:rsidRPr="000B56E7">
        <w:t xml:space="preserve">.2. </w:t>
      </w:r>
      <w:r w:rsidRPr="000B6DC9">
        <w:t>Гарантийный срок на оказанные услуги установлен в соответствии с Описанием объекта закупки</w:t>
      </w:r>
      <w:r>
        <w:t xml:space="preserve"> (Приложение № 2</w:t>
      </w:r>
      <w:r w:rsidRPr="000B6DC9">
        <w:t xml:space="preserve"> к Контракту).</w:t>
      </w:r>
    </w:p>
    <w:p w:rsidR="006403FF" w:rsidRDefault="006403FF" w:rsidP="006403FF">
      <w:pPr>
        <w:widowControl w:val="0"/>
        <w:tabs>
          <w:tab w:val="left" w:pos="142"/>
          <w:tab w:val="left" w:pos="360"/>
          <w:tab w:val="left" w:pos="851"/>
          <w:tab w:val="left" w:pos="1134"/>
          <w:tab w:val="left" w:pos="1276"/>
          <w:tab w:val="left" w:pos="1418"/>
        </w:tabs>
        <w:ind w:firstLine="720"/>
        <w:jc w:val="both"/>
      </w:pPr>
      <w:r>
        <w:t>14</w:t>
      </w:r>
      <w:r w:rsidRPr="000B56E7">
        <w:t>.3. 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w:t>
      </w:r>
      <w:r>
        <w:t>.</w:t>
      </w:r>
    </w:p>
    <w:p w:rsidR="0063717D" w:rsidRDefault="0063717D">
      <w:pPr>
        <w:widowControl w:val="0"/>
        <w:ind w:firstLine="709"/>
        <w:jc w:val="both"/>
        <w:rPr>
          <w:b/>
          <w:bCs/>
        </w:rPr>
      </w:pPr>
    </w:p>
    <w:p w:rsidR="0063717D" w:rsidRDefault="006403FF">
      <w:pPr>
        <w:widowControl w:val="0"/>
        <w:jc w:val="center"/>
        <w:rPr>
          <w:b/>
          <w:bCs/>
        </w:rPr>
      </w:pPr>
      <w:r>
        <w:rPr>
          <w:b/>
          <w:bCs/>
        </w:rPr>
        <w:t>15</w:t>
      </w:r>
      <w:r w:rsidR="004D2AE0">
        <w:rPr>
          <w:b/>
          <w:bCs/>
        </w:rPr>
        <w:t>. ЗАКЛЮЧИТЕЛЬНЫЕ ПОЛОЖЕНИЯ</w:t>
      </w:r>
    </w:p>
    <w:p w:rsidR="0063717D" w:rsidRDefault="0063717D">
      <w:pPr>
        <w:tabs>
          <w:tab w:val="left" w:pos="709"/>
        </w:tabs>
        <w:ind w:firstLine="709"/>
        <w:jc w:val="both"/>
      </w:pPr>
    </w:p>
    <w:p w:rsidR="0063717D" w:rsidRDefault="006403FF">
      <w:pPr>
        <w:ind w:firstLine="709"/>
        <w:jc w:val="both"/>
      </w:pPr>
      <w:r>
        <w:t>15</w:t>
      </w:r>
      <w:r w:rsidR="00300E31">
        <w:t>.1</w:t>
      </w:r>
      <w:r w:rsidR="004D2AE0">
        <w:t>.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3717D" w:rsidRDefault="006403FF">
      <w:pPr>
        <w:ind w:firstLine="709"/>
        <w:jc w:val="both"/>
      </w:pPr>
      <w:r>
        <w:t>15</w:t>
      </w:r>
      <w:r w:rsidR="00300E31">
        <w:t>.2</w:t>
      </w:r>
      <w:r w:rsidR="004D2AE0">
        <w:t xml:space="preserve">. При изменении </w:t>
      </w:r>
      <w:proofErr w:type="gramStart"/>
      <w:r w:rsidR="004D2AE0">
        <w:t>у</w:t>
      </w:r>
      <w:proofErr w:type="gramEnd"/>
      <w:r w:rsidR="004D2AE0">
        <w:t xml:space="preserve"> </w:t>
      </w:r>
      <w:proofErr w:type="gramStart"/>
      <w:r w:rsidR="004D2AE0">
        <w:t>какой-либо</w:t>
      </w:r>
      <w:proofErr w:type="gramEnd"/>
      <w:r w:rsidR="004D2AE0">
        <w:t xml:space="preserve"> из Сторон адресов (реквизитов), номеров телефонов, через которые Сторонами осуществляется взаимодействие и обмен информацией по </w:t>
      </w:r>
      <w:r w:rsidR="004D2AE0">
        <w:lastRenderedPageBreak/>
        <w:t>настоящему Контракту, банковских реквизитов, такая Сторона обязана уведомить другую Сторону в течение 5 (пяти) рабочих дней с момента изменения; в противном случае Сторона, не получившая уведомления в срок и предоставившая исполнение своего обязательства по настоящему Контракту по прежним адресам (реквизитам), банковским реквизитам, считается исполнившей обязательство надлежащим образом, а не уведомившая Сторона обязана возместить все убытки, вызванные не уведомлением.</w:t>
      </w:r>
    </w:p>
    <w:p w:rsidR="0063717D" w:rsidRDefault="006403FF">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15</w:t>
      </w:r>
      <w:r w:rsidR="00300E31">
        <w:rPr>
          <w:rFonts w:ascii="Times New Roman" w:hAnsi="Times New Roman" w:cs="Times New Roman"/>
          <w:sz w:val="24"/>
          <w:szCs w:val="24"/>
        </w:rPr>
        <w:t>.3</w:t>
      </w:r>
      <w:r w:rsidR="004D2AE0">
        <w:rPr>
          <w:rFonts w:ascii="Times New Roman" w:hAnsi="Times New Roman" w:cs="Times New Roman"/>
          <w:sz w:val="24"/>
          <w:szCs w:val="24"/>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63717D" w:rsidRDefault="006403FF">
      <w:pPr>
        <w:ind w:firstLine="709"/>
        <w:jc w:val="both"/>
      </w:pPr>
      <w:r>
        <w:t>15</w:t>
      </w:r>
      <w:r w:rsidR="00300E31">
        <w:t>.4</w:t>
      </w:r>
      <w:r w:rsidR="004D2AE0">
        <w:t>. Все приложения, поправки и дополнения к настоящему Контракту являются его неотъемлемой частью и обретают юридическую силу, если они надлежаще оформлены и подписаны полномочными представителями обеих Сторон.</w:t>
      </w:r>
    </w:p>
    <w:p w:rsidR="0063717D" w:rsidRDefault="006403FF">
      <w:pPr>
        <w:widowControl w:val="0"/>
        <w:ind w:firstLine="709"/>
      </w:pPr>
      <w:r>
        <w:t>15</w:t>
      </w:r>
      <w:r w:rsidR="00300E31">
        <w:t>.5</w:t>
      </w:r>
      <w:r w:rsidR="004D2AE0">
        <w:t xml:space="preserve">. Приложения к контракту: </w:t>
      </w:r>
    </w:p>
    <w:p w:rsidR="0063717D" w:rsidRDefault="006403FF">
      <w:pPr>
        <w:widowControl w:val="0"/>
        <w:ind w:firstLine="709"/>
        <w:rPr>
          <w:spacing w:val="-2"/>
        </w:rPr>
      </w:pPr>
      <w:r>
        <w:rPr>
          <w:spacing w:val="-2"/>
        </w:rPr>
        <w:t>Приложение №1</w:t>
      </w:r>
      <w:r w:rsidR="00F451DC">
        <w:rPr>
          <w:spacing w:val="-2"/>
        </w:rPr>
        <w:t>-</w:t>
      </w:r>
      <w:r w:rsidR="004D2AE0">
        <w:rPr>
          <w:spacing w:val="-2"/>
        </w:rPr>
        <w:t xml:space="preserve"> Спецификация.</w:t>
      </w:r>
    </w:p>
    <w:p w:rsidR="006403FF" w:rsidRDefault="006403FF" w:rsidP="006403FF">
      <w:pPr>
        <w:widowControl w:val="0"/>
        <w:ind w:firstLine="709"/>
      </w:pPr>
      <w:r>
        <w:rPr>
          <w:spacing w:val="-2"/>
        </w:rPr>
        <w:t>Приложение №2-</w:t>
      </w:r>
      <w:r w:rsidRPr="00F451DC">
        <w:t xml:space="preserve"> </w:t>
      </w:r>
      <w:r>
        <w:t>Описание объекта закупки.</w:t>
      </w:r>
    </w:p>
    <w:p w:rsidR="0063717D" w:rsidRDefault="0063717D" w:rsidP="00D62833">
      <w:pPr>
        <w:widowControl w:val="0"/>
        <w:rPr>
          <w:b/>
          <w:bCs/>
        </w:rPr>
      </w:pPr>
    </w:p>
    <w:p w:rsidR="0063717D" w:rsidRDefault="006403FF">
      <w:pPr>
        <w:widowControl w:val="0"/>
        <w:jc w:val="center"/>
        <w:rPr>
          <w:b/>
          <w:bCs/>
        </w:rPr>
      </w:pPr>
      <w:r>
        <w:rPr>
          <w:b/>
          <w:bCs/>
        </w:rPr>
        <w:t>16</w:t>
      </w:r>
      <w:r w:rsidR="004D2AE0">
        <w:rPr>
          <w:b/>
          <w:bCs/>
        </w:rPr>
        <w:t>. ЮРИДИЧЕСКИЕ АДРЕСА, ПЛАТЕЖНЫЕ РЕКВИЗИТЫ, ПЕЧАТИ И ПОДПИСИ СТОРОН</w:t>
      </w:r>
    </w:p>
    <w:p w:rsidR="0063717D" w:rsidRDefault="0063717D">
      <w:pPr>
        <w:widowControl w:val="0"/>
        <w:jc w:val="center"/>
        <w:rPr>
          <w:b/>
          <w:bCs/>
        </w:rPr>
      </w:pPr>
    </w:p>
    <w:tbl>
      <w:tblPr>
        <w:tblW w:w="10012" w:type="dxa"/>
        <w:tblLayout w:type="fixed"/>
        <w:tblLook w:val="04A0"/>
      </w:tblPr>
      <w:tblGrid>
        <w:gridCol w:w="5006"/>
        <w:gridCol w:w="5006"/>
      </w:tblGrid>
      <w:tr w:rsidR="0063717D">
        <w:trPr>
          <w:trHeight w:val="291"/>
        </w:trPr>
        <w:tc>
          <w:tcPr>
            <w:tcW w:w="5006" w:type="dxa"/>
            <w:shd w:val="clear" w:color="auto" w:fill="auto"/>
          </w:tcPr>
          <w:p w:rsidR="0063717D" w:rsidRPr="00DD02D8" w:rsidRDefault="004D2AE0">
            <w:pPr>
              <w:pStyle w:val="ConsNonformat"/>
              <w:jc w:val="center"/>
              <w:rPr>
                <w:rFonts w:ascii="Times New Roman" w:hAnsi="Times New Roman" w:cs="Times New Roman"/>
                <w:b/>
                <w:bCs/>
                <w:sz w:val="24"/>
                <w:szCs w:val="24"/>
              </w:rPr>
            </w:pPr>
            <w:r w:rsidRPr="00DD02D8">
              <w:rPr>
                <w:rFonts w:ascii="Times New Roman" w:hAnsi="Times New Roman" w:cs="Times New Roman"/>
                <w:b/>
                <w:bCs/>
                <w:sz w:val="24"/>
                <w:szCs w:val="24"/>
              </w:rPr>
              <w:t>Заказчик</w:t>
            </w:r>
          </w:p>
        </w:tc>
        <w:tc>
          <w:tcPr>
            <w:tcW w:w="5006" w:type="dxa"/>
            <w:shd w:val="clear" w:color="auto" w:fill="auto"/>
          </w:tcPr>
          <w:p w:rsidR="0063717D" w:rsidRPr="00DD02D8" w:rsidRDefault="004D2AE0">
            <w:pPr>
              <w:widowControl w:val="0"/>
              <w:jc w:val="center"/>
              <w:rPr>
                <w:b/>
              </w:rPr>
            </w:pPr>
            <w:r w:rsidRPr="00DD02D8">
              <w:rPr>
                <w:b/>
                <w:bCs/>
              </w:rPr>
              <w:t>Исполнитель</w:t>
            </w:r>
          </w:p>
        </w:tc>
      </w:tr>
      <w:tr w:rsidR="0063717D">
        <w:trPr>
          <w:trHeight w:val="5875"/>
        </w:trPr>
        <w:tc>
          <w:tcPr>
            <w:tcW w:w="5006" w:type="dxa"/>
            <w:shd w:val="clear" w:color="auto" w:fill="auto"/>
          </w:tcPr>
          <w:p w:rsidR="0063717D" w:rsidRDefault="004D2AE0">
            <w:pPr>
              <w:suppressAutoHyphens w:val="0"/>
              <w:rPr>
                <w:lang w:eastAsia="ru-RU"/>
              </w:rPr>
            </w:pPr>
            <w:r>
              <w:rPr>
                <w:lang w:eastAsia="ru-RU"/>
              </w:rPr>
              <w:t>СПб ГБУ</w:t>
            </w:r>
            <w:proofErr w:type="gramStart"/>
            <w:r>
              <w:rPr>
                <w:lang w:eastAsia="ru-RU"/>
              </w:rPr>
              <w:t>«Ю</w:t>
            </w:r>
            <w:proofErr w:type="gramEnd"/>
            <w:r>
              <w:rPr>
                <w:lang w:eastAsia="ru-RU"/>
              </w:rPr>
              <w:t>го-западное управление региональных дорог и благоустройства»</w:t>
            </w:r>
          </w:p>
          <w:p w:rsidR="0063717D" w:rsidRDefault="004D2AE0">
            <w:pPr>
              <w:suppressAutoHyphens w:val="0"/>
              <w:rPr>
                <w:spacing w:val="-4"/>
                <w:lang w:eastAsia="ru-RU"/>
              </w:rPr>
            </w:pPr>
            <w:r>
              <w:rPr>
                <w:spacing w:val="-4"/>
                <w:lang w:eastAsia="ru-RU"/>
              </w:rPr>
              <w:t>198095, г. Санкт-Петербург, Майков переулок, д.9</w:t>
            </w:r>
          </w:p>
          <w:p w:rsidR="0063717D" w:rsidRDefault="004D2AE0">
            <w:pPr>
              <w:suppressAutoHyphens w:val="0"/>
              <w:rPr>
                <w:spacing w:val="-4"/>
                <w:lang w:eastAsia="ru-RU"/>
              </w:rPr>
            </w:pPr>
            <w:r>
              <w:rPr>
                <w:spacing w:val="-4"/>
                <w:lang w:eastAsia="ru-RU"/>
              </w:rPr>
              <w:t>ИНН 7805814492, КПП 780501001</w:t>
            </w:r>
          </w:p>
          <w:p w:rsidR="0063717D" w:rsidRDefault="004D2AE0">
            <w:pPr>
              <w:suppressAutoHyphens w:val="0"/>
              <w:rPr>
                <w:spacing w:val="-4"/>
                <w:lang w:eastAsia="ru-RU"/>
              </w:rPr>
            </w:pPr>
            <w:r>
              <w:rPr>
                <w:spacing w:val="-4"/>
                <w:lang w:eastAsia="ru-RU"/>
              </w:rPr>
              <w:t>ОКПО 87984692, ОГРН 1247800033348</w:t>
            </w:r>
          </w:p>
          <w:p w:rsidR="0063717D" w:rsidRDefault="004D2AE0">
            <w:pPr>
              <w:suppressAutoHyphens w:val="0"/>
              <w:rPr>
                <w:spacing w:val="-4"/>
                <w:lang w:eastAsia="ru-RU"/>
              </w:rPr>
            </w:pPr>
            <w:r>
              <w:rPr>
                <w:spacing w:val="-4"/>
                <w:lang w:eastAsia="ru-RU"/>
              </w:rPr>
              <w:t>ОКТМО 40339000</w:t>
            </w:r>
          </w:p>
          <w:p w:rsidR="0063717D" w:rsidRDefault="004D2AE0">
            <w:pPr>
              <w:suppressAutoHyphens w:val="0"/>
              <w:rPr>
                <w:color w:val="000000"/>
              </w:rPr>
            </w:pPr>
            <w:r>
              <w:rPr>
                <w:color w:val="000000"/>
              </w:rPr>
              <w:t>Комитет Финансов Санкт-Петербурга</w:t>
            </w:r>
          </w:p>
          <w:p w:rsidR="0063717D" w:rsidRDefault="004D2AE0">
            <w:pPr>
              <w:suppressAutoHyphens w:val="0"/>
              <w:rPr>
                <w:lang w:eastAsia="ru-RU"/>
              </w:rPr>
            </w:pPr>
            <w:r>
              <w:rPr>
                <w:lang w:eastAsia="ru-RU"/>
              </w:rPr>
              <w:t>(Юго-западное   управление региональных дорог и  благоустройства)</w:t>
            </w:r>
          </w:p>
          <w:p w:rsidR="0063717D" w:rsidRDefault="004D2AE0">
            <w:pPr>
              <w:suppressAutoHyphens w:val="0"/>
              <w:rPr>
                <w:spacing w:val="-4"/>
                <w:lang w:eastAsia="ru-RU"/>
              </w:rPr>
            </w:pPr>
            <w:proofErr w:type="gramStart"/>
            <w:r>
              <w:rPr>
                <w:spacing w:val="-4"/>
                <w:lang w:eastAsia="ru-RU"/>
              </w:rPr>
              <w:t>л</w:t>
            </w:r>
            <w:proofErr w:type="gramEnd"/>
            <w:r>
              <w:rPr>
                <w:spacing w:val="-4"/>
                <w:lang w:eastAsia="ru-RU"/>
              </w:rPr>
              <w:t>/</w:t>
            </w:r>
            <w:proofErr w:type="spellStart"/>
            <w:r>
              <w:rPr>
                <w:spacing w:val="-4"/>
                <w:lang w:eastAsia="ru-RU"/>
              </w:rPr>
              <w:t>сч</w:t>
            </w:r>
            <w:proofErr w:type="spellEnd"/>
            <w:r>
              <w:rPr>
                <w:spacing w:val="-4"/>
                <w:lang w:eastAsia="ru-RU"/>
              </w:rPr>
              <w:t>. 0901015</w:t>
            </w:r>
          </w:p>
          <w:p w:rsidR="0063717D" w:rsidRDefault="004D2AE0">
            <w:pPr>
              <w:suppressAutoHyphens w:val="0"/>
              <w:rPr>
                <w:spacing w:val="-4"/>
                <w:lang w:eastAsia="ru-RU"/>
              </w:rPr>
            </w:pPr>
            <w:r>
              <w:rPr>
                <w:spacing w:val="-4"/>
                <w:lang w:eastAsia="ru-RU"/>
              </w:rPr>
              <w:t>СЕВЕРО-ЗАПАДНОЕ ГУ БАНКА РОССИИ//УФК по г</w:t>
            </w:r>
            <w:proofErr w:type="gramStart"/>
            <w:r>
              <w:rPr>
                <w:spacing w:val="-4"/>
                <w:lang w:eastAsia="ru-RU"/>
              </w:rPr>
              <w:t>.С</w:t>
            </w:r>
            <w:proofErr w:type="gramEnd"/>
            <w:r>
              <w:rPr>
                <w:spacing w:val="-4"/>
                <w:lang w:eastAsia="ru-RU"/>
              </w:rPr>
              <w:t>анкт-Петербургу, г.Санкт-Петербург</w:t>
            </w:r>
          </w:p>
          <w:p w:rsidR="0063717D" w:rsidRDefault="004D2AE0">
            <w:pPr>
              <w:suppressAutoHyphens w:val="0"/>
              <w:rPr>
                <w:spacing w:val="-4"/>
                <w:lang w:eastAsia="ru-RU"/>
              </w:rPr>
            </w:pPr>
            <w:r>
              <w:rPr>
                <w:spacing w:val="-4"/>
                <w:lang w:eastAsia="ru-RU"/>
              </w:rPr>
              <w:t>БИК 014030106</w:t>
            </w:r>
          </w:p>
          <w:p w:rsidR="0063717D" w:rsidRDefault="004D2AE0">
            <w:pPr>
              <w:suppressAutoHyphens w:val="0"/>
              <w:rPr>
                <w:spacing w:val="-4"/>
                <w:lang w:eastAsia="ru-RU"/>
              </w:rPr>
            </w:pPr>
            <w:r>
              <w:rPr>
                <w:spacing w:val="-4"/>
                <w:lang w:eastAsia="ru-RU"/>
              </w:rPr>
              <w:t>Банковский счет 40102810945370000005</w:t>
            </w:r>
          </w:p>
          <w:p w:rsidR="0063717D" w:rsidRDefault="004D2AE0">
            <w:pPr>
              <w:suppressAutoHyphens w:val="0"/>
              <w:rPr>
                <w:spacing w:val="-4"/>
                <w:lang w:eastAsia="ru-RU"/>
              </w:rPr>
            </w:pPr>
            <w:r>
              <w:rPr>
                <w:spacing w:val="-4"/>
                <w:lang w:eastAsia="ru-RU"/>
              </w:rPr>
              <w:t>Казначейский счет 03224643400000007200</w:t>
            </w:r>
          </w:p>
          <w:p w:rsidR="0063717D" w:rsidRDefault="004D2AE0">
            <w:pPr>
              <w:rPr>
                <w:spacing w:val="-4"/>
                <w:lang w:eastAsia="ru-RU"/>
              </w:rPr>
            </w:pPr>
            <w:r>
              <w:rPr>
                <w:spacing w:val="-4"/>
                <w:lang w:eastAsia="ru-RU"/>
              </w:rPr>
              <w:t>Тел.:+7(812) 252-61-18</w:t>
            </w:r>
          </w:p>
          <w:p w:rsidR="0063717D" w:rsidRDefault="0063717D">
            <w:pPr>
              <w:rPr>
                <w:spacing w:val="-4"/>
                <w:lang w:eastAsia="ru-RU"/>
              </w:rPr>
            </w:pPr>
          </w:p>
          <w:p w:rsidR="0063717D" w:rsidRDefault="004D2AE0">
            <w:pPr>
              <w:rPr>
                <w:spacing w:val="-4"/>
                <w:lang w:eastAsia="ru-RU"/>
              </w:rPr>
            </w:pPr>
            <w:r>
              <w:rPr>
                <w:spacing w:val="-4"/>
                <w:lang w:eastAsia="ru-RU"/>
              </w:rPr>
              <w:t>Директор</w:t>
            </w:r>
          </w:p>
          <w:p w:rsidR="0063717D" w:rsidRDefault="0063717D">
            <w:pPr>
              <w:rPr>
                <w:spacing w:val="-4"/>
                <w:lang w:eastAsia="ru-RU"/>
              </w:rPr>
            </w:pPr>
          </w:p>
          <w:p w:rsidR="0063717D" w:rsidRDefault="004D2AE0">
            <w:r>
              <w:rPr>
                <w:spacing w:val="-4"/>
                <w:lang w:eastAsia="ru-RU"/>
              </w:rPr>
              <w:t>________________/ А. А. Игнатенко</w:t>
            </w:r>
            <w:r w:rsidR="00514306">
              <w:rPr>
                <w:spacing w:val="-4"/>
                <w:lang w:eastAsia="ru-RU"/>
              </w:rPr>
              <w:t>/</w:t>
            </w:r>
          </w:p>
        </w:tc>
        <w:tc>
          <w:tcPr>
            <w:tcW w:w="5006" w:type="dxa"/>
            <w:shd w:val="clear" w:color="auto" w:fill="auto"/>
          </w:tcPr>
          <w:p w:rsidR="0063717D" w:rsidRDefault="0063717D"/>
          <w:p w:rsidR="0063717D" w:rsidRDefault="0063717D"/>
          <w:p w:rsidR="0063717D" w:rsidRDefault="0063717D">
            <w:pPr>
              <w:widowControl w:val="0"/>
            </w:pPr>
          </w:p>
        </w:tc>
      </w:tr>
    </w:tbl>
    <w:p w:rsidR="0063717D" w:rsidRDefault="0063717D" w:rsidP="00FF2F7D">
      <w:pPr>
        <w:shd w:val="clear" w:color="auto" w:fill="FFFFFF"/>
        <w:rPr>
          <w:spacing w:val="-2"/>
        </w:rPr>
      </w:pPr>
    </w:p>
    <w:p w:rsidR="0063717D" w:rsidRDefault="0063717D">
      <w:pPr>
        <w:shd w:val="clear" w:color="auto" w:fill="FFFFFF"/>
        <w:jc w:val="right"/>
        <w:rPr>
          <w:spacing w:val="-2"/>
        </w:rPr>
      </w:pPr>
    </w:p>
    <w:p w:rsidR="00994F99" w:rsidRDefault="00994F99">
      <w:pPr>
        <w:suppressAutoHyphens w:val="0"/>
        <w:rPr>
          <w:lang w:eastAsia="ru-RU"/>
        </w:rPr>
      </w:pPr>
      <w:r>
        <w:rPr>
          <w:lang w:eastAsia="ru-RU"/>
        </w:rPr>
        <w:br w:type="page"/>
      </w:r>
    </w:p>
    <w:p w:rsidR="007522F9" w:rsidRPr="000B56E7" w:rsidRDefault="00D62833" w:rsidP="00DD02D8">
      <w:pPr>
        <w:tabs>
          <w:tab w:val="left" w:pos="9072"/>
          <w:tab w:val="left" w:pos="9921"/>
        </w:tabs>
        <w:ind w:left="5664"/>
        <w:contextualSpacing/>
        <w:jc w:val="right"/>
        <w:rPr>
          <w:lang w:eastAsia="ru-RU"/>
        </w:rPr>
      </w:pPr>
      <w:r>
        <w:rPr>
          <w:lang w:eastAsia="ru-RU"/>
        </w:rPr>
        <w:lastRenderedPageBreak/>
        <w:t xml:space="preserve">Приложение №1 </w:t>
      </w:r>
      <w:r w:rsidR="007522F9" w:rsidRPr="000B56E7">
        <w:rPr>
          <w:lang w:eastAsia="ru-RU"/>
        </w:rPr>
        <w:t xml:space="preserve"> к Контракту </w:t>
      </w:r>
    </w:p>
    <w:p w:rsidR="007522F9" w:rsidRDefault="007522F9" w:rsidP="00DD02D8">
      <w:pPr>
        <w:tabs>
          <w:tab w:val="left" w:pos="9072"/>
          <w:tab w:val="left" w:pos="9921"/>
        </w:tabs>
        <w:contextualSpacing/>
        <w:jc w:val="right"/>
        <w:rPr>
          <w:lang w:eastAsia="ru-RU"/>
        </w:rPr>
      </w:pPr>
      <w:r>
        <w:rPr>
          <w:lang w:eastAsia="ru-RU"/>
        </w:rPr>
        <w:t xml:space="preserve">                                                                                   </w:t>
      </w:r>
      <w:r w:rsidRPr="000B56E7">
        <w:rPr>
          <w:lang w:eastAsia="ru-RU"/>
        </w:rPr>
        <w:t>№</w:t>
      </w:r>
      <w:r w:rsidR="00E63B42">
        <w:rPr>
          <w:lang w:eastAsia="ru-RU"/>
        </w:rPr>
        <w:t xml:space="preserve"> 26-</w:t>
      </w:r>
      <w:r w:rsidRPr="000B56E7">
        <w:rPr>
          <w:lang w:eastAsia="ru-RU"/>
        </w:rPr>
        <w:t>____ от «___» ___________ 20</w:t>
      </w:r>
      <w:r>
        <w:rPr>
          <w:lang w:eastAsia="ru-RU"/>
        </w:rPr>
        <w:t>2</w:t>
      </w:r>
      <w:r w:rsidR="00E63B42">
        <w:rPr>
          <w:lang w:eastAsia="ru-RU"/>
        </w:rPr>
        <w:t>6</w:t>
      </w:r>
      <w:r>
        <w:rPr>
          <w:lang w:eastAsia="ru-RU"/>
        </w:rPr>
        <w:t xml:space="preserve"> </w:t>
      </w:r>
      <w:r w:rsidRPr="000B56E7">
        <w:rPr>
          <w:lang w:eastAsia="ru-RU"/>
        </w:rPr>
        <w:t xml:space="preserve">г. </w:t>
      </w:r>
    </w:p>
    <w:p w:rsidR="007522F9" w:rsidRPr="00136631" w:rsidRDefault="007522F9" w:rsidP="007522F9">
      <w:pPr>
        <w:tabs>
          <w:tab w:val="left" w:pos="9072"/>
          <w:tab w:val="left" w:pos="9921"/>
        </w:tabs>
        <w:ind w:left="5664"/>
        <w:contextualSpacing/>
        <w:rPr>
          <w:b/>
          <w:lang w:eastAsia="ru-RU"/>
        </w:rPr>
      </w:pPr>
    </w:p>
    <w:p w:rsidR="007522F9" w:rsidRPr="000B56E7" w:rsidRDefault="00994F99" w:rsidP="00994F99">
      <w:pPr>
        <w:widowControl w:val="0"/>
        <w:tabs>
          <w:tab w:val="left" w:pos="9072"/>
          <w:tab w:val="left" w:pos="9214"/>
          <w:tab w:val="left" w:pos="9921"/>
        </w:tabs>
        <w:ind w:left="708"/>
        <w:contextualSpacing/>
        <w:jc w:val="center"/>
        <w:rPr>
          <w:lang w:eastAsia="ru-RU"/>
        </w:rPr>
      </w:pPr>
      <w:r w:rsidRPr="00994F99">
        <w:rPr>
          <w:b/>
          <w:lang w:eastAsia="ru-RU"/>
        </w:rPr>
        <w:t>Спецификация</w:t>
      </w:r>
    </w:p>
    <w:tbl>
      <w:tblPr>
        <w:tblpPr w:leftFromText="180" w:rightFromText="180" w:vertAnchor="text" w:horzAnchor="margin" w:tblpXSpec="center" w:tblpY="69"/>
        <w:tblW w:w="10559" w:type="dxa"/>
        <w:tblLayout w:type="fixed"/>
        <w:tblCellMar>
          <w:left w:w="70" w:type="dxa"/>
          <w:right w:w="70" w:type="dxa"/>
        </w:tblCellMar>
        <w:tblLook w:val="0000"/>
      </w:tblPr>
      <w:tblGrid>
        <w:gridCol w:w="496"/>
        <w:gridCol w:w="3806"/>
        <w:gridCol w:w="783"/>
        <w:gridCol w:w="230"/>
        <w:gridCol w:w="1134"/>
        <w:gridCol w:w="1276"/>
        <w:gridCol w:w="1922"/>
        <w:gridCol w:w="204"/>
        <w:gridCol w:w="160"/>
        <w:gridCol w:w="160"/>
        <w:gridCol w:w="105"/>
        <w:gridCol w:w="283"/>
      </w:tblGrid>
      <w:tr w:rsidR="00994F99" w:rsidRPr="00994F99" w:rsidTr="00994F99">
        <w:trPr>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 xml:space="preserve">№ </w:t>
            </w:r>
            <w:proofErr w:type="spellStart"/>
            <w:proofErr w:type="gramStart"/>
            <w:r w:rsidRPr="00994F99">
              <w:rPr>
                <w:color w:val="000000"/>
                <w:sz w:val="22"/>
                <w:szCs w:val="22"/>
              </w:rPr>
              <w:t>п</w:t>
            </w:r>
            <w:proofErr w:type="spellEnd"/>
            <w:proofErr w:type="gramEnd"/>
            <w:r w:rsidRPr="00994F99">
              <w:rPr>
                <w:color w:val="000000"/>
                <w:sz w:val="22"/>
                <w:szCs w:val="22"/>
              </w:rPr>
              <w:t>/</w:t>
            </w:r>
            <w:proofErr w:type="spellStart"/>
            <w:r w:rsidRPr="00994F99">
              <w:rPr>
                <w:color w:val="000000"/>
                <w:sz w:val="22"/>
                <w:szCs w:val="22"/>
              </w:rPr>
              <w:t>п</w:t>
            </w:r>
            <w:proofErr w:type="spellEnd"/>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roofErr w:type="spellStart"/>
            <w:r w:rsidRPr="00994F99">
              <w:rPr>
                <w:color w:val="000000"/>
                <w:sz w:val="22"/>
                <w:szCs w:val="22"/>
              </w:rPr>
              <w:t>Ед</w:t>
            </w:r>
            <w:proofErr w:type="gramStart"/>
            <w:r w:rsidRPr="00994F99">
              <w:rPr>
                <w:color w:val="000000"/>
                <w:sz w:val="22"/>
                <w:szCs w:val="22"/>
              </w:rPr>
              <w:t>.и</w:t>
            </w:r>
            <w:proofErr w:type="gramEnd"/>
            <w:r w:rsidRPr="00994F99">
              <w:rPr>
                <w:color w:val="000000"/>
                <w:sz w:val="22"/>
                <w:szCs w:val="22"/>
              </w:rPr>
              <w:t>зм</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Количество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Default="00994F99" w:rsidP="00994F99">
            <w:pPr>
              <w:jc w:val="center"/>
              <w:rPr>
                <w:color w:val="000000"/>
                <w:sz w:val="22"/>
                <w:szCs w:val="22"/>
              </w:rPr>
            </w:pPr>
            <w:r w:rsidRPr="00994F99">
              <w:rPr>
                <w:color w:val="000000"/>
                <w:sz w:val="22"/>
                <w:szCs w:val="22"/>
              </w:rPr>
              <w:t>Стоимость ед</w:t>
            </w:r>
            <w:r>
              <w:rPr>
                <w:color w:val="000000"/>
                <w:sz w:val="22"/>
                <w:szCs w:val="22"/>
              </w:rPr>
              <w:t>иницы услуги</w:t>
            </w:r>
            <w:r w:rsidRPr="00994F99">
              <w:rPr>
                <w:color w:val="000000"/>
                <w:sz w:val="22"/>
                <w:szCs w:val="22"/>
              </w:rPr>
              <w:t>, руб.,</w:t>
            </w:r>
          </w:p>
          <w:p w:rsidR="00994F99" w:rsidRPr="00994F99" w:rsidRDefault="00994F99" w:rsidP="00994F99">
            <w:pPr>
              <w:jc w:val="center"/>
              <w:rPr>
                <w:color w:val="000000"/>
                <w:sz w:val="22"/>
                <w:szCs w:val="22"/>
              </w:rPr>
            </w:pPr>
            <w:r w:rsidRPr="00994F99">
              <w:rPr>
                <w:color w:val="000000"/>
                <w:sz w:val="22"/>
                <w:szCs w:val="22"/>
              </w:rPr>
              <w:t xml:space="preserve">включая НДС/ </w:t>
            </w:r>
            <w:proofErr w:type="gramStart"/>
            <w:r w:rsidRPr="00994F99">
              <w:rPr>
                <w:color w:val="000000"/>
                <w:sz w:val="22"/>
                <w:szCs w:val="22"/>
              </w:rPr>
              <w:t>НДС</w:t>
            </w:r>
            <w:proofErr w:type="gramEnd"/>
            <w:r w:rsidRPr="00994F99">
              <w:rPr>
                <w:color w:val="000000"/>
                <w:sz w:val="22"/>
                <w:szCs w:val="22"/>
              </w:rPr>
              <w:t xml:space="preserve"> не облагается</w:t>
            </w:r>
          </w:p>
        </w:tc>
        <w:tc>
          <w:tcPr>
            <w:tcW w:w="425" w:type="dxa"/>
            <w:gridSpan w:val="3"/>
            <w:tcBorders>
              <w:left w:val="single" w:sz="4" w:space="0" w:color="auto"/>
            </w:tcBorders>
            <w:vAlign w:val="center"/>
          </w:tcPr>
          <w:p w:rsidR="00994F99" w:rsidRPr="00994F99" w:rsidRDefault="00994F99" w:rsidP="00994F99">
            <w:pPr>
              <w:jc w:val="center"/>
              <w:rPr>
                <w:color w:val="000000"/>
                <w:sz w:val="22"/>
                <w:szCs w:val="22"/>
              </w:rPr>
            </w:pPr>
          </w:p>
        </w:tc>
        <w:tc>
          <w:tcPr>
            <w:tcW w:w="283"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1</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1 колеса</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одинарные колеса) 16 RC</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2</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1 колеса</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одинарные колеса) 17.5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3</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1 колеса</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одинарные колеса) 19.5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4</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1 колеса</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одинарные колеса) 22.5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5</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1 колеса</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одинарные колеса) 24.5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6</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1 колеса</w:t>
            </w:r>
            <w:r w:rsidRPr="00994F99">
              <w:rPr>
                <w:color w:val="000000"/>
                <w:sz w:val="22"/>
                <w:szCs w:val="22"/>
              </w:rPr>
              <w:br/>
              <w:t xml:space="preserve">(Диски на кольцах) </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7</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 xml:space="preserve">Снятие - установка двух спаренных колес </w:t>
            </w:r>
            <w:r w:rsidRPr="00994F99">
              <w:rPr>
                <w:color w:val="000000"/>
                <w:sz w:val="22"/>
                <w:szCs w:val="22"/>
              </w:rPr>
              <w:br w:type="page"/>
            </w:r>
          </w:p>
          <w:p w:rsidR="00994F99" w:rsidRPr="00994F99" w:rsidRDefault="00994F99" w:rsidP="00994F99">
            <w:pPr>
              <w:rPr>
                <w:color w:val="000000"/>
                <w:sz w:val="22"/>
                <w:szCs w:val="22"/>
              </w:rPr>
            </w:pPr>
            <w:r w:rsidRPr="00994F99">
              <w:rPr>
                <w:color w:val="000000"/>
                <w:sz w:val="22"/>
                <w:szCs w:val="22"/>
              </w:rPr>
              <w:t xml:space="preserve">(на гайках без </w:t>
            </w:r>
            <w:proofErr w:type="spellStart"/>
            <w:r w:rsidRPr="00994F99">
              <w:rPr>
                <w:color w:val="000000"/>
                <w:sz w:val="22"/>
                <w:szCs w:val="22"/>
              </w:rPr>
              <w:t>футорок</w:t>
            </w:r>
            <w:proofErr w:type="spellEnd"/>
            <w:r w:rsidRPr="00994F99">
              <w:rPr>
                <w:color w:val="000000"/>
                <w:sz w:val="22"/>
                <w:szCs w:val="22"/>
              </w:rPr>
              <w:t>) 16 RC</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8</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двух спаренных колес</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 xml:space="preserve">на гайках без </w:t>
            </w:r>
            <w:proofErr w:type="spellStart"/>
            <w:r w:rsidRPr="00994F99">
              <w:rPr>
                <w:color w:val="000000"/>
                <w:sz w:val="22"/>
                <w:szCs w:val="22"/>
              </w:rPr>
              <w:t>футорок</w:t>
            </w:r>
            <w:proofErr w:type="spellEnd"/>
            <w:r w:rsidRPr="00994F99">
              <w:rPr>
                <w:color w:val="000000"/>
                <w:sz w:val="22"/>
                <w:szCs w:val="22"/>
              </w:rPr>
              <w:t>) 17.5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9</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двух спаренных колес</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 xml:space="preserve">на гайках без </w:t>
            </w:r>
            <w:proofErr w:type="spellStart"/>
            <w:r w:rsidRPr="00994F99">
              <w:rPr>
                <w:color w:val="000000"/>
                <w:sz w:val="22"/>
                <w:szCs w:val="22"/>
              </w:rPr>
              <w:t>футорок</w:t>
            </w:r>
            <w:proofErr w:type="spellEnd"/>
            <w:r w:rsidRPr="00994F99">
              <w:rPr>
                <w:color w:val="000000"/>
                <w:sz w:val="22"/>
                <w:szCs w:val="22"/>
              </w:rPr>
              <w:t>) 19.5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10</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двух спаренных колес</w:t>
            </w:r>
            <w:r w:rsidRPr="00994F99">
              <w:rPr>
                <w:color w:val="000000"/>
                <w:sz w:val="22"/>
                <w:szCs w:val="22"/>
              </w:rPr>
              <w:br/>
              <w:t xml:space="preserve">(Диски на кольцах) </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11</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двух спаренных колес</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 xml:space="preserve">на гайках без </w:t>
            </w:r>
            <w:proofErr w:type="spellStart"/>
            <w:r w:rsidRPr="00994F99">
              <w:rPr>
                <w:color w:val="000000"/>
                <w:sz w:val="22"/>
                <w:szCs w:val="22"/>
              </w:rPr>
              <w:t>футорок</w:t>
            </w:r>
            <w:proofErr w:type="spellEnd"/>
            <w:r w:rsidRPr="00994F99">
              <w:rPr>
                <w:color w:val="000000"/>
                <w:sz w:val="22"/>
                <w:szCs w:val="22"/>
              </w:rPr>
              <w:t>) 22.5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12</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двух спаренных колес</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 xml:space="preserve">на гайках без </w:t>
            </w:r>
            <w:proofErr w:type="spellStart"/>
            <w:r w:rsidRPr="00994F99">
              <w:rPr>
                <w:color w:val="000000"/>
                <w:sz w:val="22"/>
                <w:szCs w:val="22"/>
              </w:rPr>
              <w:t>футорок</w:t>
            </w:r>
            <w:proofErr w:type="spellEnd"/>
            <w:r w:rsidRPr="00994F99">
              <w:rPr>
                <w:color w:val="000000"/>
                <w:sz w:val="22"/>
                <w:szCs w:val="22"/>
              </w:rPr>
              <w:t>) 24.5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13</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1 колеса</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колесо на клиньях) 22.5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14</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1 колеса</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колесо на клиньях) 24.5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15</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1 колеса</w:t>
            </w:r>
            <w:r w:rsidRPr="00994F99">
              <w:rPr>
                <w:color w:val="000000"/>
                <w:sz w:val="22"/>
                <w:szCs w:val="22"/>
              </w:rPr>
              <w:br/>
              <w:t>(Диски на кольцах)</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16</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двух спаренных колес</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1 колесо на клиньях ) 22.5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17</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двух спаренных колес</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1 колесо на клиньях ) 24.5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18</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двух спаренных колес</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1 колесо на клиньях ) (Диски на кольцах)</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19</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Монтаж - демонтаж шины на обод</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с накачкой) 16 RC</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20</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Монтаж - демонтаж шины на обод</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с накачкой) 17.5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21</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Монтаж - демонтаж шины на обод</w:t>
            </w:r>
            <w:r w:rsidRPr="00994F99">
              <w:rPr>
                <w:color w:val="000000"/>
                <w:sz w:val="22"/>
                <w:szCs w:val="22"/>
              </w:rPr>
              <w:br w:type="page"/>
            </w:r>
            <w:proofErr w:type="gramStart"/>
            <w:r w:rsidRPr="00994F99">
              <w:rPr>
                <w:color w:val="000000"/>
                <w:sz w:val="22"/>
                <w:szCs w:val="22"/>
              </w:rPr>
              <w:t xml:space="preserve">( </w:t>
            </w:r>
            <w:proofErr w:type="gramEnd"/>
            <w:r w:rsidRPr="00994F99">
              <w:rPr>
                <w:color w:val="000000"/>
                <w:sz w:val="22"/>
                <w:szCs w:val="22"/>
              </w:rPr>
              <w:t>с накачкой) 19.5 R</w:t>
            </w:r>
            <w:r w:rsidRPr="00994F99">
              <w:rPr>
                <w:color w:val="000000"/>
                <w:sz w:val="22"/>
                <w:szCs w:val="22"/>
              </w:rPr>
              <w:br w:type="page"/>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22</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Монтаж - демонтаж шины на обод</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с накачкой) 22.5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B105F5">
        <w:trPr>
          <w:gridAfter w:val="2"/>
          <w:wAfter w:w="388" w:type="dxa"/>
          <w:trHeight w:val="654"/>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23</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Монтаж - демонтаж шины на обод</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с накачкой) 24.5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24</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Монтаж - демонтаж шины на обод</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с накачкой) (Диски на кольцах)</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25</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 xml:space="preserve">Монтаж </w:t>
            </w:r>
            <w:proofErr w:type="spellStart"/>
            <w:r w:rsidRPr="00994F99">
              <w:rPr>
                <w:color w:val="000000"/>
                <w:sz w:val="22"/>
                <w:szCs w:val="22"/>
              </w:rPr>
              <w:t>поркышки</w:t>
            </w:r>
            <w:proofErr w:type="spellEnd"/>
            <w:r w:rsidRPr="00994F99">
              <w:rPr>
                <w:color w:val="000000"/>
                <w:sz w:val="22"/>
                <w:szCs w:val="22"/>
              </w:rPr>
              <w:t xml:space="preserve"> на обод 16 RC</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26</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 xml:space="preserve">Монтаж </w:t>
            </w:r>
            <w:proofErr w:type="spellStart"/>
            <w:r w:rsidRPr="00994F99">
              <w:rPr>
                <w:color w:val="000000"/>
                <w:sz w:val="22"/>
                <w:szCs w:val="22"/>
              </w:rPr>
              <w:t>поркышки</w:t>
            </w:r>
            <w:proofErr w:type="spellEnd"/>
            <w:r w:rsidRPr="00994F99">
              <w:rPr>
                <w:color w:val="000000"/>
                <w:sz w:val="22"/>
                <w:szCs w:val="22"/>
              </w:rPr>
              <w:t xml:space="preserve"> на обод 17.5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 xml:space="preserve">Не </w:t>
            </w:r>
            <w:r w:rsidRPr="00994F99">
              <w:rPr>
                <w:color w:val="000000"/>
                <w:sz w:val="22"/>
                <w:szCs w:val="22"/>
              </w:rPr>
              <w:lastRenderedPageBreak/>
              <w:t>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lastRenderedPageBreak/>
              <w:t>27</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 xml:space="preserve">Монтаж </w:t>
            </w:r>
            <w:proofErr w:type="spellStart"/>
            <w:r w:rsidRPr="00994F99">
              <w:rPr>
                <w:color w:val="000000"/>
                <w:sz w:val="22"/>
                <w:szCs w:val="22"/>
              </w:rPr>
              <w:t>поркышки</w:t>
            </w:r>
            <w:proofErr w:type="spellEnd"/>
            <w:r w:rsidRPr="00994F99">
              <w:rPr>
                <w:color w:val="000000"/>
                <w:sz w:val="22"/>
                <w:szCs w:val="22"/>
              </w:rPr>
              <w:t xml:space="preserve"> на обод 19.5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28</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 xml:space="preserve">Монтаж </w:t>
            </w:r>
            <w:proofErr w:type="spellStart"/>
            <w:r w:rsidRPr="00994F99">
              <w:rPr>
                <w:color w:val="000000"/>
                <w:sz w:val="22"/>
                <w:szCs w:val="22"/>
              </w:rPr>
              <w:t>поркышки</w:t>
            </w:r>
            <w:proofErr w:type="spellEnd"/>
            <w:r w:rsidRPr="00994F99">
              <w:rPr>
                <w:color w:val="000000"/>
                <w:sz w:val="22"/>
                <w:szCs w:val="22"/>
              </w:rPr>
              <w:t xml:space="preserve"> на обод 22.5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29</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 xml:space="preserve">Монтаж </w:t>
            </w:r>
            <w:proofErr w:type="spellStart"/>
            <w:r w:rsidRPr="00994F99">
              <w:rPr>
                <w:color w:val="000000"/>
                <w:sz w:val="22"/>
                <w:szCs w:val="22"/>
              </w:rPr>
              <w:t>поркышки</w:t>
            </w:r>
            <w:proofErr w:type="spellEnd"/>
            <w:r w:rsidRPr="00994F99">
              <w:rPr>
                <w:color w:val="000000"/>
                <w:sz w:val="22"/>
                <w:szCs w:val="22"/>
              </w:rPr>
              <w:t xml:space="preserve"> на обод 24.5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30</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 xml:space="preserve">Монтаж </w:t>
            </w:r>
            <w:proofErr w:type="spellStart"/>
            <w:r w:rsidRPr="00994F99">
              <w:rPr>
                <w:color w:val="000000"/>
                <w:sz w:val="22"/>
                <w:szCs w:val="22"/>
              </w:rPr>
              <w:t>поркышки</w:t>
            </w:r>
            <w:proofErr w:type="spellEnd"/>
            <w:r w:rsidRPr="00994F99">
              <w:rPr>
                <w:color w:val="000000"/>
                <w:sz w:val="22"/>
                <w:szCs w:val="22"/>
              </w:rPr>
              <w:t xml:space="preserve"> на обод (Диски на кольцах)</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31</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Демонтаж покрышки с обода 16 RC</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32</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Демонтаж покрышки с обода 17.5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33</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Демонтаж покрышки с обода 19.5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34</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Демонтаж покрышки с обода 22.5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35</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Демонтаж покрышки с обода 24.5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36</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Демонтаж покрышки с обода (Диски на кольцах)</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37</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запаски 16 RC</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38</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запаски 17.5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39</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запаски 19.5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40</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запаски 22.5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41</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запаски 24.5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42</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 + установка запаски (Диски на кольцах)</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43</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Установка вентиля на бескамерный диск</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стоимость с вентилем ) 16 RC</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44</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Установка вентиля на бескамерный диск</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стоимость с вентилем ) 17.5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45</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Установка вентиля на бескамерный диск</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стоимость с вентилем ) 19.5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46</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Установка вентиля на бескамерный диск</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стоимость с вентилем ) 22.5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47</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Установка вентиля на бескамерный диск</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стоимость с вентилем ) 24.5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48</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Балансировка колеса в сборе</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производится  новыми грузами и грузами б/у) 16 RC</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49</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Балансировка колеса в сборе</w:t>
            </w:r>
            <w:r w:rsidRPr="00994F99">
              <w:rPr>
                <w:color w:val="000000"/>
                <w:sz w:val="22"/>
                <w:szCs w:val="22"/>
              </w:rPr>
              <w:br w:type="page"/>
            </w:r>
            <w:proofErr w:type="gramStart"/>
            <w:r w:rsidRPr="00994F99">
              <w:rPr>
                <w:color w:val="000000"/>
                <w:sz w:val="22"/>
                <w:szCs w:val="22"/>
              </w:rPr>
              <w:t xml:space="preserve">( </w:t>
            </w:r>
            <w:proofErr w:type="gramEnd"/>
            <w:r w:rsidRPr="00994F99">
              <w:rPr>
                <w:color w:val="000000"/>
                <w:sz w:val="22"/>
                <w:szCs w:val="22"/>
              </w:rPr>
              <w:t>производится  новыми грузами и грузами б/у) 17.5 R</w:t>
            </w:r>
            <w:r w:rsidRPr="00994F99">
              <w:rPr>
                <w:color w:val="000000"/>
                <w:sz w:val="22"/>
                <w:szCs w:val="22"/>
              </w:rPr>
              <w:br w:type="page"/>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50</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Балансировка колеса в сборе</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производится  новыми грузами и грузами б/у) 19.5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51</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Балансировка колеса в сборе</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производится  новыми грузами и грузами б/у) 22.5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52</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Балансировка колеса в сборе</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производится  новыми грузами и грузами б/у) 24.5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53</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Балансировка колеса в сборе</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производится  новыми грузами и грузами б/у) (Диски на кольцах)</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lastRenderedPageBreak/>
              <w:t>54</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Ремонт камеры 16 RC</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55</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Ремонт камеры 17.5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56</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Ремонт камеры 19.5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57</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Ремонт камеры (Диски на кольцах)</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58</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Корректировка давления</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подкачка одного колеса) 16 RC</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59</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Корректировка давления</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подкачка одного колеса) 17.5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60</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Корректировка давления</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подкачка одного колеса) 19.5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61</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Корректировка давления</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подкачка одного колеса) 22.5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62</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Корректировка давления</w:t>
            </w:r>
            <w:r w:rsidRPr="00994F99">
              <w:rPr>
                <w:color w:val="000000"/>
                <w:sz w:val="22"/>
                <w:szCs w:val="22"/>
              </w:rPr>
              <w:br/>
            </w:r>
            <w:proofErr w:type="gramStart"/>
            <w:r w:rsidRPr="00994F99">
              <w:rPr>
                <w:color w:val="000000"/>
                <w:sz w:val="22"/>
                <w:szCs w:val="22"/>
              </w:rPr>
              <w:t xml:space="preserve">( </w:t>
            </w:r>
            <w:proofErr w:type="gramEnd"/>
            <w:r w:rsidRPr="00994F99">
              <w:rPr>
                <w:color w:val="000000"/>
                <w:sz w:val="22"/>
                <w:szCs w:val="22"/>
              </w:rPr>
              <w:t>подкачка одного колеса) 24.5 R</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63</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Корректировка давления</w:t>
            </w:r>
            <w:r w:rsidRPr="00994F99">
              <w:rPr>
                <w:color w:val="000000"/>
                <w:sz w:val="22"/>
                <w:szCs w:val="22"/>
              </w:rPr>
              <w:br w:type="page"/>
            </w:r>
            <w:proofErr w:type="gramStart"/>
            <w:r w:rsidRPr="00994F99">
              <w:rPr>
                <w:color w:val="000000"/>
                <w:sz w:val="22"/>
                <w:szCs w:val="22"/>
              </w:rPr>
              <w:t xml:space="preserve">( </w:t>
            </w:r>
            <w:proofErr w:type="gramEnd"/>
            <w:r w:rsidRPr="00994F99">
              <w:rPr>
                <w:color w:val="000000"/>
                <w:sz w:val="22"/>
                <w:szCs w:val="22"/>
              </w:rPr>
              <w:t>подкачка одного колеса) (Диски на кольцах)</w:t>
            </w:r>
            <w:r w:rsidRPr="00994F99">
              <w:rPr>
                <w:color w:val="000000"/>
                <w:sz w:val="22"/>
                <w:szCs w:val="22"/>
              </w:rPr>
              <w:br w:type="page"/>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64</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Нарезка протектора</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65</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Зачистка диска от грязи и коррозии</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66</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Утилизация покрышки</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67</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Ремонт шины с учётом стоимости материалов</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68</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 xml:space="preserve">Вулканизация покрышки с     </w:t>
            </w:r>
            <w:r w:rsidRPr="00994F99">
              <w:rPr>
                <w:color w:val="000000"/>
                <w:sz w:val="22"/>
                <w:szCs w:val="22"/>
              </w:rPr>
              <w:br/>
              <w:t xml:space="preserve">               порезом</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69</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 xml:space="preserve">Промазка </w:t>
            </w:r>
            <w:proofErr w:type="spellStart"/>
            <w:r w:rsidRPr="00994F99">
              <w:rPr>
                <w:color w:val="000000"/>
                <w:sz w:val="22"/>
                <w:szCs w:val="22"/>
              </w:rPr>
              <w:t>герметиком</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70</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Диагностика колеса на прокол</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71</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Погрузка/разгрузка колеса</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72</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Снятие-установка Спецтехника 14.00-24</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73</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Снятие-установка Спецтехника 14.00-24 (камерное)</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74</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Снятие-установка Спецтехника R 25</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75</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Снятие-установка Спецтехника R 25 (камерное)</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76</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Снятие-установка Спецтехника R 33</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77</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Снятие-установка Спецтехника "BOBCAT"</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78</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Снятие-установка Спецтехника Погрузчик</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79</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Снятие-установка Спецтехника 16.9-24</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80</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Снятие-установка Спецтехника Беларусь</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81</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Снятие-установка Спецтехника 12.5-18</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82</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Демонтаж-монтаж Спецтехника 14.00-24</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83</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Демонтаж-монтаж Спецтехника 14.00-24 (</w:t>
            </w:r>
            <w:proofErr w:type="gramStart"/>
            <w:r w:rsidRPr="00994F99">
              <w:rPr>
                <w:color w:val="000000"/>
                <w:sz w:val="22"/>
                <w:szCs w:val="22"/>
              </w:rPr>
              <w:t>камерное</w:t>
            </w:r>
            <w:proofErr w:type="gramEnd"/>
            <w:r w:rsidRPr="00994F99">
              <w:rPr>
                <w:color w:val="000000"/>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lastRenderedPageBreak/>
              <w:t>84</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Демонтаж-монтаж Спецтехника R 25</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85</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Демонтаж-монтаж Спецтехника R 25 (</w:t>
            </w:r>
            <w:proofErr w:type="gramStart"/>
            <w:r w:rsidRPr="00994F99">
              <w:rPr>
                <w:color w:val="000000"/>
                <w:sz w:val="22"/>
                <w:szCs w:val="22"/>
              </w:rPr>
              <w:t>камерное</w:t>
            </w:r>
            <w:proofErr w:type="gramEnd"/>
            <w:r w:rsidRPr="00994F99">
              <w:rPr>
                <w:color w:val="000000"/>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86</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Демонтаж-монтаж Спецтехника R 33</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87</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Демонтаж-монтаж Спецтехника "BOBCAT"</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88</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Демонтаж-монтаж Спецтехника Погрузчик</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89</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Демонтаж-монтаж Спецтехника 16.9-24</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90</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Демонтаж-монтаж Спецтехника Беларусь</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91</w:t>
            </w: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r w:rsidRPr="00994F99">
              <w:rPr>
                <w:color w:val="000000"/>
                <w:sz w:val="22"/>
                <w:szCs w:val="22"/>
              </w:rPr>
              <w:t>Демонтаж-монтаж Спецтехника 12.5-18</w:t>
            </w: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sz w:val="22"/>
                <w:szCs w:val="22"/>
              </w:rPr>
            </w:pPr>
            <w:proofErr w:type="spellStart"/>
            <w:r w:rsidRPr="00994F99">
              <w:rPr>
                <w:color w:val="000000"/>
                <w:sz w:val="22"/>
                <w:szCs w:val="22"/>
              </w:rPr>
              <w:t>Усл.ед</w:t>
            </w:r>
            <w:proofErr w:type="spellEnd"/>
            <w:r w:rsidRPr="00994F99">
              <w:rPr>
                <w:color w:val="000000"/>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Не определено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49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4819" w:type="dxa"/>
            <w:gridSpan w:val="3"/>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rPr>
                <w:color w:val="000000"/>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2"/>
          <w:wAfter w:w="388" w:type="dxa"/>
          <w:trHeight w:val="45"/>
        </w:trPr>
        <w:tc>
          <w:tcPr>
            <w:tcW w:w="7725" w:type="dxa"/>
            <w:gridSpan w:val="6"/>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r w:rsidRPr="00994F99">
              <w:rPr>
                <w:color w:val="000000"/>
                <w:sz w:val="22"/>
                <w:szCs w:val="22"/>
              </w:rPr>
              <w:t>Итого</w:t>
            </w:r>
          </w:p>
        </w:tc>
        <w:tc>
          <w:tcPr>
            <w:tcW w:w="2126" w:type="dxa"/>
            <w:gridSpan w:val="2"/>
            <w:tcBorders>
              <w:top w:val="single" w:sz="4" w:space="0" w:color="auto"/>
              <w:left w:val="single" w:sz="4" w:space="0" w:color="auto"/>
              <w:bottom w:val="single" w:sz="4" w:space="0" w:color="auto"/>
              <w:right w:val="single" w:sz="4" w:space="0" w:color="auto"/>
            </w:tcBorders>
            <w:vAlign w:val="center"/>
          </w:tcPr>
          <w:p w:rsidR="00994F99" w:rsidRPr="00994F99" w:rsidRDefault="00994F99" w:rsidP="00994F99">
            <w:pPr>
              <w:jc w:val="center"/>
              <w:rPr>
                <w:color w:val="000000"/>
                <w:sz w:val="22"/>
                <w:szCs w:val="22"/>
              </w:rPr>
            </w:pPr>
          </w:p>
        </w:tc>
        <w:tc>
          <w:tcPr>
            <w:tcW w:w="160" w:type="dxa"/>
            <w:vAlign w:val="center"/>
          </w:tcPr>
          <w:p w:rsidR="00994F99" w:rsidRPr="00994F99" w:rsidRDefault="00994F99" w:rsidP="00994F99">
            <w:pPr>
              <w:autoSpaceDE w:val="0"/>
              <w:autoSpaceDN w:val="0"/>
              <w:adjustRightInd w:val="0"/>
              <w:contextualSpacing/>
              <w:jc w:val="center"/>
              <w:rPr>
                <w:sz w:val="22"/>
                <w:szCs w:val="22"/>
                <w:lang w:eastAsia="ru-RU"/>
              </w:rPr>
            </w:pPr>
          </w:p>
        </w:tc>
        <w:tc>
          <w:tcPr>
            <w:tcW w:w="160" w:type="dxa"/>
            <w:vAlign w:val="center"/>
          </w:tcPr>
          <w:p w:rsidR="00994F99" w:rsidRPr="00994F99" w:rsidRDefault="00994F99" w:rsidP="00994F99">
            <w:pPr>
              <w:tabs>
                <w:tab w:val="left" w:pos="9072"/>
              </w:tabs>
              <w:ind w:right="-5"/>
              <w:contextualSpacing/>
              <w:jc w:val="center"/>
              <w:rPr>
                <w:b/>
                <w:sz w:val="22"/>
                <w:szCs w:val="22"/>
                <w:lang w:eastAsia="ru-RU"/>
              </w:rPr>
            </w:pPr>
          </w:p>
        </w:tc>
      </w:tr>
      <w:tr w:rsidR="00994F99" w:rsidRPr="00994F99" w:rsidTr="00994F99">
        <w:trPr>
          <w:gridAfter w:val="5"/>
          <w:wAfter w:w="912" w:type="dxa"/>
          <w:trHeight w:val="131"/>
        </w:trPr>
        <w:tc>
          <w:tcPr>
            <w:tcW w:w="4302" w:type="dxa"/>
            <w:gridSpan w:val="2"/>
            <w:vAlign w:val="center"/>
          </w:tcPr>
          <w:p w:rsidR="00994F99" w:rsidRPr="00994F99" w:rsidRDefault="00994F99" w:rsidP="00994F99">
            <w:pPr>
              <w:tabs>
                <w:tab w:val="left" w:pos="9072"/>
              </w:tabs>
              <w:ind w:right="-5"/>
              <w:contextualSpacing/>
              <w:rPr>
                <w:sz w:val="22"/>
                <w:szCs w:val="22"/>
                <w:lang w:eastAsia="ru-RU"/>
              </w:rPr>
            </w:pPr>
          </w:p>
          <w:p w:rsidR="00994F99" w:rsidRPr="00994F99" w:rsidRDefault="00994F99" w:rsidP="00994F99">
            <w:pPr>
              <w:tabs>
                <w:tab w:val="left" w:pos="9072"/>
              </w:tabs>
              <w:ind w:right="-5"/>
              <w:contextualSpacing/>
              <w:rPr>
                <w:sz w:val="22"/>
                <w:szCs w:val="22"/>
                <w:lang w:eastAsia="ru-RU"/>
              </w:rPr>
            </w:pPr>
            <w:r w:rsidRPr="00994F99">
              <w:rPr>
                <w:sz w:val="22"/>
                <w:szCs w:val="22"/>
                <w:lang w:eastAsia="ru-RU"/>
              </w:rPr>
              <w:t>«Заказчик»</w:t>
            </w:r>
          </w:p>
          <w:p w:rsidR="00994F99" w:rsidRPr="00994F99" w:rsidRDefault="00994F99" w:rsidP="00994F99">
            <w:pPr>
              <w:autoSpaceDE w:val="0"/>
              <w:autoSpaceDN w:val="0"/>
              <w:adjustRightInd w:val="0"/>
              <w:contextualSpacing/>
              <w:rPr>
                <w:sz w:val="22"/>
                <w:szCs w:val="22"/>
                <w:lang w:eastAsia="ru-RU"/>
              </w:rPr>
            </w:pPr>
          </w:p>
        </w:tc>
        <w:tc>
          <w:tcPr>
            <w:tcW w:w="783" w:type="dxa"/>
            <w:vAlign w:val="center"/>
          </w:tcPr>
          <w:p w:rsidR="00994F99" w:rsidRPr="00994F99" w:rsidRDefault="00994F99" w:rsidP="00994F99">
            <w:pPr>
              <w:tabs>
                <w:tab w:val="left" w:pos="9072"/>
              </w:tabs>
              <w:ind w:right="283" w:firstLine="567"/>
              <w:contextualSpacing/>
              <w:jc w:val="both"/>
              <w:rPr>
                <w:sz w:val="22"/>
                <w:szCs w:val="22"/>
                <w:lang w:eastAsia="ru-RU"/>
              </w:rPr>
            </w:pPr>
          </w:p>
        </w:tc>
        <w:tc>
          <w:tcPr>
            <w:tcW w:w="4562" w:type="dxa"/>
            <w:gridSpan w:val="4"/>
            <w:vAlign w:val="center"/>
          </w:tcPr>
          <w:p w:rsidR="00994F99" w:rsidRPr="00994F99" w:rsidRDefault="00994F99" w:rsidP="00994F99">
            <w:pPr>
              <w:tabs>
                <w:tab w:val="left" w:pos="9072"/>
              </w:tabs>
              <w:ind w:right="-5"/>
              <w:contextualSpacing/>
              <w:rPr>
                <w:sz w:val="22"/>
                <w:szCs w:val="22"/>
                <w:lang w:eastAsia="ru-RU"/>
              </w:rPr>
            </w:pPr>
          </w:p>
          <w:p w:rsidR="00994F99" w:rsidRPr="00994F99" w:rsidRDefault="00994F99" w:rsidP="00994F99">
            <w:pPr>
              <w:tabs>
                <w:tab w:val="left" w:pos="9072"/>
              </w:tabs>
              <w:ind w:right="-5"/>
              <w:contextualSpacing/>
              <w:rPr>
                <w:sz w:val="22"/>
                <w:szCs w:val="22"/>
                <w:lang w:eastAsia="ru-RU"/>
              </w:rPr>
            </w:pPr>
            <w:r w:rsidRPr="00994F99">
              <w:rPr>
                <w:sz w:val="22"/>
                <w:szCs w:val="22"/>
                <w:lang w:eastAsia="ru-RU"/>
              </w:rPr>
              <w:t>«Исполнитель»</w:t>
            </w:r>
          </w:p>
        </w:tc>
      </w:tr>
      <w:tr w:rsidR="00994F99" w:rsidRPr="00994F99" w:rsidTr="00994F99">
        <w:tblPrEx>
          <w:tblCellMar>
            <w:left w:w="108" w:type="dxa"/>
            <w:right w:w="108" w:type="dxa"/>
          </w:tblCellMar>
          <w:tblLook w:val="04A0"/>
        </w:tblPrEx>
        <w:trPr>
          <w:gridAfter w:val="5"/>
          <w:wAfter w:w="912" w:type="dxa"/>
          <w:trHeight w:val="75"/>
        </w:trPr>
        <w:tc>
          <w:tcPr>
            <w:tcW w:w="4302" w:type="dxa"/>
            <w:gridSpan w:val="2"/>
            <w:shd w:val="clear" w:color="auto" w:fill="auto"/>
            <w:vAlign w:val="center"/>
          </w:tcPr>
          <w:p w:rsidR="00994F99" w:rsidRPr="00994F99" w:rsidRDefault="00994F99" w:rsidP="00994F99">
            <w:pPr>
              <w:widowControl w:val="0"/>
              <w:autoSpaceDE w:val="0"/>
              <w:autoSpaceDN w:val="0"/>
              <w:adjustRightInd w:val="0"/>
              <w:contextualSpacing/>
              <w:jc w:val="center"/>
              <w:rPr>
                <w:b/>
                <w:caps/>
                <w:sz w:val="22"/>
                <w:szCs w:val="22"/>
                <w:lang w:eastAsia="ru-RU"/>
              </w:rPr>
            </w:pPr>
          </w:p>
          <w:p w:rsidR="00994F99" w:rsidRPr="00994F99" w:rsidRDefault="00994F99" w:rsidP="00994F99">
            <w:pPr>
              <w:widowControl w:val="0"/>
              <w:autoSpaceDE w:val="0"/>
              <w:autoSpaceDN w:val="0"/>
              <w:adjustRightInd w:val="0"/>
              <w:contextualSpacing/>
              <w:jc w:val="both"/>
              <w:rPr>
                <w:sz w:val="22"/>
                <w:szCs w:val="22"/>
                <w:lang w:eastAsia="ru-RU"/>
              </w:rPr>
            </w:pPr>
            <w:r w:rsidRPr="00994F99">
              <w:rPr>
                <w:sz w:val="22"/>
                <w:szCs w:val="22"/>
                <w:lang w:eastAsia="ru-RU"/>
              </w:rPr>
              <w:t xml:space="preserve">________________________________ </w:t>
            </w:r>
          </w:p>
          <w:p w:rsidR="00994F99" w:rsidRPr="00994F99" w:rsidRDefault="00994F99" w:rsidP="00994F99">
            <w:pPr>
              <w:widowControl w:val="0"/>
              <w:autoSpaceDE w:val="0"/>
              <w:autoSpaceDN w:val="0"/>
              <w:adjustRightInd w:val="0"/>
              <w:contextualSpacing/>
              <w:jc w:val="both"/>
              <w:rPr>
                <w:sz w:val="22"/>
                <w:szCs w:val="22"/>
                <w:lang w:eastAsia="ru-RU"/>
              </w:rPr>
            </w:pPr>
          </w:p>
          <w:p w:rsidR="00994F99" w:rsidRPr="00994F99" w:rsidRDefault="00994F99" w:rsidP="00994F99">
            <w:pPr>
              <w:widowControl w:val="0"/>
              <w:autoSpaceDE w:val="0"/>
              <w:autoSpaceDN w:val="0"/>
              <w:adjustRightInd w:val="0"/>
              <w:contextualSpacing/>
              <w:jc w:val="both"/>
              <w:rPr>
                <w:sz w:val="22"/>
                <w:szCs w:val="22"/>
                <w:lang w:val="en-US" w:eastAsia="ru-RU"/>
              </w:rPr>
            </w:pPr>
            <w:r w:rsidRPr="00994F99">
              <w:rPr>
                <w:sz w:val="22"/>
                <w:szCs w:val="22"/>
                <w:lang w:eastAsia="ru-RU"/>
              </w:rPr>
              <w:t>___________</w:t>
            </w:r>
            <w:r w:rsidRPr="00994F99">
              <w:rPr>
                <w:sz w:val="22"/>
                <w:szCs w:val="22"/>
                <w:lang w:val="en-US" w:eastAsia="ru-RU"/>
              </w:rPr>
              <w:t>_______/ ______________</w:t>
            </w:r>
          </w:p>
        </w:tc>
        <w:tc>
          <w:tcPr>
            <w:tcW w:w="783" w:type="dxa"/>
            <w:shd w:val="clear" w:color="auto" w:fill="auto"/>
            <w:vAlign w:val="center"/>
          </w:tcPr>
          <w:p w:rsidR="00994F99" w:rsidRPr="00994F99" w:rsidRDefault="00994F99" w:rsidP="00994F99">
            <w:pPr>
              <w:widowControl w:val="0"/>
              <w:autoSpaceDE w:val="0"/>
              <w:autoSpaceDN w:val="0"/>
              <w:adjustRightInd w:val="0"/>
              <w:contextualSpacing/>
              <w:jc w:val="both"/>
              <w:rPr>
                <w:b/>
                <w:caps/>
                <w:sz w:val="22"/>
                <w:szCs w:val="22"/>
                <w:lang w:eastAsia="ru-RU"/>
              </w:rPr>
            </w:pPr>
          </w:p>
        </w:tc>
        <w:tc>
          <w:tcPr>
            <w:tcW w:w="4562" w:type="dxa"/>
            <w:gridSpan w:val="4"/>
            <w:shd w:val="clear" w:color="auto" w:fill="auto"/>
            <w:vAlign w:val="center"/>
          </w:tcPr>
          <w:p w:rsidR="00994F99" w:rsidRPr="00994F99" w:rsidRDefault="00994F99" w:rsidP="00994F99">
            <w:pPr>
              <w:widowControl w:val="0"/>
              <w:autoSpaceDE w:val="0"/>
              <w:autoSpaceDN w:val="0"/>
              <w:adjustRightInd w:val="0"/>
              <w:contextualSpacing/>
              <w:jc w:val="both"/>
              <w:rPr>
                <w:sz w:val="22"/>
                <w:szCs w:val="22"/>
                <w:lang w:val="en-US" w:eastAsia="ru-RU"/>
              </w:rPr>
            </w:pPr>
          </w:p>
          <w:p w:rsidR="00994F99" w:rsidRPr="00994F99" w:rsidRDefault="00994F99" w:rsidP="00994F99">
            <w:pPr>
              <w:widowControl w:val="0"/>
              <w:autoSpaceDE w:val="0"/>
              <w:autoSpaceDN w:val="0"/>
              <w:adjustRightInd w:val="0"/>
              <w:contextualSpacing/>
              <w:jc w:val="both"/>
              <w:rPr>
                <w:sz w:val="22"/>
                <w:szCs w:val="22"/>
                <w:lang w:val="en-US" w:eastAsia="ru-RU"/>
              </w:rPr>
            </w:pPr>
            <w:r w:rsidRPr="00994F99">
              <w:rPr>
                <w:sz w:val="22"/>
                <w:szCs w:val="22"/>
                <w:lang w:val="en-US" w:eastAsia="ru-RU"/>
              </w:rPr>
              <w:t>________________________________</w:t>
            </w:r>
            <w:r w:rsidRPr="00994F99">
              <w:rPr>
                <w:sz w:val="22"/>
                <w:szCs w:val="22"/>
                <w:lang w:eastAsia="ru-RU"/>
              </w:rPr>
              <w:t xml:space="preserve"> </w:t>
            </w:r>
          </w:p>
          <w:p w:rsidR="00994F99" w:rsidRPr="00994F99" w:rsidRDefault="00994F99" w:rsidP="00994F99">
            <w:pPr>
              <w:widowControl w:val="0"/>
              <w:autoSpaceDE w:val="0"/>
              <w:autoSpaceDN w:val="0"/>
              <w:adjustRightInd w:val="0"/>
              <w:contextualSpacing/>
              <w:jc w:val="both"/>
              <w:rPr>
                <w:sz w:val="22"/>
                <w:szCs w:val="22"/>
                <w:lang w:val="en-US" w:eastAsia="ru-RU"/>
              </w:rPr>
            </w:pPr>
          </w:p>
          <w:p w:rsidR="00994F99" w:rsidRPr="00994F99" w:rsidRDefault="00994F99" w:rsidP="00994F99">
            <w:pPr>
              <w:widowControl w:val="0"/>
              <w:autoSpaceDE w:val="0"/>
              <w:autoSpaceDN w:val="0"/>
              <w:adjustRightInd w:val="0"/>
              <w:contextualSpacing/>
              <w:jc w:val="both"/>
              <w:rPr>
                <w:b/>
                <w:caps/>
                <w:sz w:val="22"/>
                <w:szCs w:val="22"/>
                <w:lang w:eastAsia="ru-RU"/>
              </w:rPr>
            </w:pPr>
            <w:r w:rsidRPr="00994F99">
              <w:rPr>
                <w:sz w:val="22"/>
                <w:szCs w:val="22"/>
                <w:lang w:eastAsia="ru-RU"/>
              </w:rPr>
              <w:t>__________</w:t>
            </w:r>
            <w:r w:rsidRPr="00994F99">
              <w:rPr>
                <w:sz w:val="22"/>
                <w:szCs w:val="22"/>
                <w:lang w:val="en-US" w:eastAsia="ru-RU"/>
              </w:rPr>
              <w:t>_______/ ______________</w:t>
            </w:r>
          </w:p>
        </w:tc>
      </w:tr>
    </w:tbl>
    <w:p w:rsidR="0063717D" w:rsidRDefault="0063717D">
      <w:pPr>
        <w:shd w:val="clear" w:color="auto" w:fill="FFFFFF"/>
        <w:jc w:val="right"/>
        <w:rPr>
          <w:spacing w:val="-2"/>
        </w:rPr>
      </w:pPr>
    </w:p>
    <w:p w:rsidR="0063717D" w:rsidRDefault="0063717D">
      <w:pPr>
        <w:shd w:val="clear" w:color="auto" w:fill="FFFFFF"/>
        <w:jc w:val="right"/>
        <w:rPr>
          <w:spacing w:val="-2"/>
        </w:rPr>
      </w:pPr>
    </w:p>
    <w:p w:rsidR="0063717D" w:rsidRDefault="0063717D" w:rsidP="006403FF">
      <w:pPr>
        <w:shd w:val="clear" w:color="auto" w:fill="FFFFFF"/>
        <w:jc w:val="center"/>
        <w:rPr>
          <w:spacing w:val="-2"/>
        </w:rPr>
      </w:pPr>
    </w:p>
    <w:p w:rsidR="00E825F6" w:rsidRDefault="00E825F6">
      <w:pPr>
        <w:shd w:val="clear" w:color="auto" w:fill="FFFFFF"/>
        <w:jc w:val="right"/>
        <w:rPr>
          <w:spacing w:val="-2"/>
        </w:rPr>
      </w:pPr>
    </w:p>
    <w:p w:rsidR="006C31B6" w:rsidRDefault="006C31B6">
      <w:pPr>
        <w:shd w:val="clear" w:color="auto" w:fill="FFFFFF"/>
        <w:jc w:val="right"/>
        <w:rPr>
          <w:spacing w:val="-2"/>
        </w:rPr>
      </w:pPr>
    </w:p>
    <w:p w:rsidR="006C31B6" w:rsidRDefault="006C31B6">
      <w:pPr>
        <w:shd w:val="clear" w:color="auto" w:fill="FFFFFF"/>
        <w:jc w:val="right"/>
        <w:rPr>
          <w:spacing w:val="-2"/>
        </w:rPr>
      </w:pPr>
    </w:p>
    <w:p w:rsidR="006C31B6" w:rsidRDefault="006C31B6">
      <w:pPr>
        <w:shd w:val="clear" w:color="auto" w:fill="FFFFFF"/>
        <w:jc w:val="right"/>
        <w:rPr>
          <w:spacing w:val="-2"/>
        </w:rPr>
      </w:pPr>
    </w:p>
    <w:p w:rsidR="006C31B6" w:rsidRDefault="006C31B6">
      <w:pPr>
        <w:shd w:val="clear" w:color="auto" w:fill="FFFFFF"/>
        <w:jc w:val="right"/>
        <w:rPr>
          <w:spacing w:val="-2"/>
        </w:rPr>
      </w:pPr>
    </w:p>
    <w:p w:rsidR="006C31B6" w:rsidRDefault="006C31B6">
      <w:pPr>
        <w:shd w:val="clear" w:color="auto" w:fill="FFFFFF"/>
        <w:jc w:val="right"/>
        <w:rPr>
          <w:spacing w:val="-2"/>
        </w:rPr>
      </w:pPr>
    </w:p>
    <w:p w:rsidR="006C31B6" w:rsidRDefault="006C31B6">
      <w:pPr>
        <w:shd w:val="clear" w:color="auto" w:fill="FFFFFF"/>
        <w:jc w:val="right"/>
        <w:rPr>
          <w:spacing w:val="-2"/>
        </w:rPr>
      </w:pPr>
    </w:p>
    <w:p w:rsidR="006C31B6" w:rsidRDefault="006C31B6">
      <w:pPr>
        <w:shd w:val="clear" w:color="auto" w:fill="FFFFFF"/>
        <w:jc w:val="right"/>
        <w:rPr>
          <w:spacing w:val="-2"/>
        </w:rPr>
      </w:pPr>
    </w:p>
    <w:p w:rsidR="006C31B6" w:rsidRDefault="006C31B6">
      <w:pPr>
        <w:shd w:val="clear" w:color="auto" w:fill="FFFFFF"/>
        <w:jc w:val="right"/>
        <w:rPr>
          <w:spacing w:val="-2"/>
        </w:rPr>
      </w:pPr>
    </w:p>
    <w:p w:rsidR="006C31B6" w:rsidRDefault="006C31B6">
      <w:pPr>
        <w:shd w:val="clear" w:color="auto" w:fill="FFFFFF"/>
        <w:jc w:val="right"/>
        <w:rPr>
          <w:spacing w:val="-2"/>
        </w:rPr>
      </w:pPr>
    </w:p>
    <w:p w:rsidR="00E825F6" w:rsidRDefault="00E825F6">
      <w:pPr>
        <w:shd w:val="clear" w:color="auto" w:fill="FFFFFF"/>
        <w:jc w:val="right"/>
        <w:rPr>
          <w:spacing w:val="-2"/>
        </w:rPr>
      </w:pPr>
    </w:p>
    <w:p w:rsidR="00994F99" w:rsidRDefault="00994F99">
      <w:pPr>
        <w:suppressAutoHyphens w:val="0"/>
        <w:rPr>
          <w:rFonts w:cs="Arial"/>
          <w:lang w:eastAsia="ru-RU"/>
        </w:rPr>
      </w:pPr>
      <w:r>
        <w:br w:type="page"/>
      </w:r>
    </w:p>
    <w:p w:rsidR="00E825F6" w:rsidRPr="00A31366" w:rsidRDefault="00E825F6" w:rsidP="00E825F6">
      <w:pPr>
        <w:pStyle w:val="ConsPlusNormal"/>
        <w:jc w:val="right"/>
        <w:outlineLvl w:val="1"/>
        <w:rPr>
          <w:rFonts w:ascii="Times New Roman" w:hAnsi="Times New Roman"/>
          <w:sz w:val="24"/>
          <w:szCs w:val="24"/>
        </w:rPr>
      </w:pPr>
      <w:r w:rsidRPr="00A31366">
        <w:rPr>
          <w:rFonts w:ascii="Times New Roman" w:hAnsi="Times New Roman"/>
          <w:sz w:val="24"/>
          <w:szCs w:val="24"/>
        </w:rPr>
        <w:lastRenderedPageBreak/>
        <w:t xml:space="preserve">Приложение </w:t>
      </w:r>
      <w:hyperlink w:anchor="P1322" w:history="1">
        <w:r w:rsidRPr="00A31366">
          <w:rPr>
            <w:rFonts w:ascii="Times New Roman" w:hAnsi="Times New Roman"/>
            <w:sz w:val="24"/>
            <w:szCs w:val="24"/>
          </w:rPr>
          <w:t>№</w:t>
        </w:r>
      </w:hyperlink>
      <w:r w:rsidR="006403FF">
        <w:rPr>
          <w:rFonts w:ascii="Times New Roman" w:hAnsi="Times New Roman"/>
          <w:sz w:val="24"/>
          <w:szCs w:val="24"/>
        </w:rPr>
        <w:t xml:space="preserve"> 2</w:t>
      </w:r>
    </w:p>
    <w:p w:rsidR="00E825F6" w:rsidRPr="00A31366" w:rsidRDefault="00E825F6" w:rsidP="00E825F6">
      <w:pPr>
        <w:pStyle w:val="ConsPlusNormal"/>
        <w:jc w:val="right"/>
        <w:rPr>
          <w:rFonts w:ascii="Times New Roman" w:hAnsi="Times New Roman"/>
          <w:sz w:val="24"/>
          <w:szCs w:val="24"/>
        </w:rPr>
      </w:pPr>
      <w:r w:rsidRPr="00A31366">
        <w:rPr>
          <w:rFonts w:ascii="Times New Roman" w:hAnsi="Times New Roman"/>
          <w:sz w:val="24"/>
          <w:szCs w:val="24"/>
        </w:rPr>
        <w:t>к контракту</w:t>
      </w:r>
      <w:r w:rsidR="00994F99">
        <w:rPr>
          <w:rFonts w:ascii="Times New Roman" w:hAnsi="Times New Roman"/>
          <w:sz w:val="24"/>
          <w:szCs w:val="24"/>
        </w:rPr>
        <w:t xml:space="preserve"> №</w:t>
      </w:r>
      <w:r w:rsidR="00D92654">
        <w:rPr>
          <w:rFonts w:ascii="Times New Roman" w:hAnsi="Times New Roman"/>
          <w:sz w:val="24"/>
          <w:szCs w:val="24"/>
        </w:rPr>
        <w:t xml:space="preserve"> </w:t>
      </w:r>
      <w:r w:rsidR="00994F99">
        <w:rPr>
          <w:rFonts w:ascii="Times New Roman" w:hAnsi="Times New Roman"/>
          <w:sz w:val="24"/>
          <w:szCs w:val="24"/>
        </w:rPr>
        <w:t>26-_____</w:t>
      </w:r>
    </w:p>
    <w:p w:rsidR="00E825F6" w:rsidRPr="00A31366" w:rsidRDefault="007522F9" w:rsidP="00E825F6">
      <w:pPr>
        <w:pStyle w:val="ConsPlusNormal"/>
        <w:jc w:val="right"/>
        <w:rPr>
          <w:rFonts w:ascii="Times New Roman" w:hAnsi="Times New Roman"/>
          <w:sz w:val="24"/>
          <w:szCs w:val="24"/>
        </w:rPr>
      </w:pPr>
      <w:r>
        <w:rPr>
          <w:rFonts w:ascii="Times New Roman" w:hAnsi="Times New Roman"/>
          <w:sz w:val="24"/>
          <w:szCs w:val="24"/>
        </w:rPr>
        <w:t xml:space="preserve">от </w:t>
      </w:r>
      <w:r w:rsidR="00994F99">
        <w:rPr>
          <w:rFonts w:ascii="Times New Roman" w:hAnsi="Times New Roman"/>
          <w:sz w:val="24"/>
          <w:szCs w:val="24"/>
        </w:rPr>
        <w:t>«___»_______ 2026</w:t>
      </w:r>
      <w:r w:rsidR="00E825F6" w:rsidRPr="00A31366">
        <w:rPr>
          <w:rFonts w:ascii="Times New Roman" w:hAnsi="Times New Roman"/>
          <w:sz w:val="24"/>
          <w:szCs w:val="24"/>
        </w:rPr>
        <w:t xml:space="preserve"> г.</w:t>
      </w:r>
    </w:p>
    <w:p w:rsidR="00E825F6" w:rsidRDefault="00E825F6" w:rsidP="007522F9">
      <w:pPr>
        <w:widowControl w:val="0"/>
        <w:autoSpaceDE w:val="0"/>
        <w:autoSpaceDN w:val="0"/>
      </w:pPr>
      <w:bookmarkStart w:id="1" w:name="P1294"/>
      <w:bookmarkEnd w:id="1"/>
    </w:p>
    <w:p w:rsidR="00E825F6" w:rsidRDefault="00E825F6" w:rsidP="00E825F6">
      <w:pPr>
        <w:widowControl w:val="0"/>
        <w:autoSpaceDE w:val="0"/>
        <w:autoSpaceDN w:val="0"/>
        <w:jc w:val="center"/>
      </w:pPr>
    </w:p>
    <w:p w:rsidR="00E825F6" w:rsidRDefault="00E825F6" w:rsidP="00E825F6">
      <w:pPr>
        <w:widowControl w:val="0"/>
        <w:autoSpaceDE w:val="0"/>
        <w:autoSpaceDN w:val="0"/>
        <w:jc w:val="center"/>
        <w:rPr>
          <w:rFonts w:ascii="Calibri" w:hAnsi="Calibri" w:cs="Calibri"/>
          <w:sz w:val="22"/>
          <w:szCs w:val="20"/>
        </w:rPr>
      </w:pPr>
      <w:r w:rsidRPr="009956F4">
        <w:t>Описание объекта закупки в соответствии со статьёй 33 Закона</w:t>
      </w:r>
      <w:bookmarkStart w:id="2" w:name="P1322"/>
      <w:bookmarkEnd w:id="2"/>
      <w:r w:rsidRPr="009956F4">
        <w:rPr>
          <w:rFonts w:ascii="Calibri" w:hAnsi="Calibri" w:cs="Calibri"/>
          <w:sz w:val="22"/>
          <w:szCs w:val="20"/>
        </w:rPr>
        <w:t xml:space="preserve"> </w:t>
      </w:r>
      <w:r>
        <w:rPr>
          <w:rFonts w:ascii="Calibri" w:hAnsi="Calibri" w:cs="Calibri"/>
          <w:sz w:val="22"/>
          <w:szCs w:val="20"/>
        </w:rPr>
        <w:t>*</w:t>
      </w:r>
    </w:p>
    <w:p w:rsidR="00E825F6" w:rsidRPr="009956F4" w:rsidRDefault="00E825F6" w:rsidP="00E825F6">
      <w:pPr>
        <w:widowControl w:val="0"/>
        <w:autoSpaceDE w:val="0"/>
        <w:autoSpaceDN w:val="0"/>
        <w:jc w:val="center"/>
        <w:rPr>
          <w:rFonts w:ascii="Calibri" w:hAnsi="Calibri" w:cs="Calibri"/>
          <w:sz w:val="22"/>
          <w:szCs w:val="20"/>
        </w:rPr>
      </w:pPr>
    </w:p>
    <w:p w:rsidR="00E825F6" w:rsidRPr="007F52F3" w:rsidRDefault="00E825F6" w:rsidP="00E825F6">
      <w:pPr>
        <w:jc w:val="both"/>
      </w:pPr>
    </w:p>
    <w:p w:rsidR="00E825F6" w:rsidRPr="00907A90" w:rsidRDefault="00E825F6" w:rsidP="00E825F6">
      <w:pPr>
        <w:pStyle w:val="ConsPlusNormal"/>
        <w:ind w:firstLine="708"/>
        <w:jc w:val="both"/>
        <w:outlineLvl w:val="1"/>
        <w:rPr>
          <w:rFonts w:ascii="Times New Roman" w:hAnsi="Times New Roman"/>
          <w:i/>
          <w:sz w:val="24"/>
          <w:szCs w:val="24"/>
        </w:rPr>
      </w:pPr>
      <w:r w:rsidRPr="00907A90">
        <w:rPr>
          <w:rFonts w:ascii="Times New Roman" w:hAnsi="Times New Roman"/>
          <w:i/>
          <w:sz w:val="24"/>
          <w:szCs w:val="24"/>
        </w:rPr>
        <w:t xml:space="preserve">* Включается заказчиком при подготовке проекта контракта в точном соответствии с описанием объекта закупки, размещенным в составе извещения об осуществлении закупки. </w:t>
      </w:r>
    </w:p>
    <w:p w:rsidR="00E825F6" w:rsidRDefault="00E825F6" w:rsidP="007522F9">
      <w:pPr>
        <w:pStyle w:val="ConsPlusNormal"/>
        <w:ind w:firstLine="0"/>
        <w:outlineLvl w:val="1"/>
        <w:rPr>
          <w:rFonts w:ascii="Times New Roman" w:hAnsi="Times New Roman"/>
          <w:sz w:val="24"/>
          <w:szCs w:val="24"/>
        </w:rPr>
      </w:pPr>
    </w:p>
    <w:tbl>
      <w:tblPr>
        <w:tblW w:w="0" w:type="auto"/>
        <w:tblInd w:w="488" w:type="dxa"/>
        <w:tblLayout w:type="fixed"/>
        <w:tblCellMar>
          <w:top w:w="102" w:type="dxa"/>
          <w:left w:w="62" w:type="dxa"/>
          <w:bottom w:w="102" w:type="dxa"/>
          <w:right w:w="62" w:type="dxa"/>
        </w:tblCellMar>
        <w:tblLook w:val="0000"/>
      </w:tblPr>
      <w:tblGrid>
        <w:gridCol w:w="4349"/>
        <w:gridCol w:w="340"/>
        <w:gridCol w:w="4365"/>
      </w:tblGrid>
      <w:tr w:rsidR="00E825F6" w:rsidRPr="0084070B" w:rsidTr="007D1915">
        <w:tc>
          <w:tcPr>
            <w:tcW w:w="9054" w:type="dxa"/>
            <w:gridSpan w:val="3"/>
            <w:tcBorders>
              <w:top w:val="nil"/>
              <w:left w:val="nil"/>
              <w:bottom w:val="nil"/>
              <w:right w:val="nil"/>
            </w:tcBorders>
          </w:tcPr>
          <w:p w:rsidR="00E825F6" w:rsidRPr="0084070B" w:rsidRDefault="00E825F6" w:rsidP="007D1915">
            <w:pPr>
              <w:pStyle w:val="ConsPlusNormal"/>
              <w:rPr>
                <w:rFonts w:ascii="Times New Roman" w:hAnsi="Times New Roman"/>
                <w:sz w:val="24"/>
                <w:szCs w:val="24"/>
              </w:rPr>
            </w:pPr>
          </w:p>
        </w:tc>
      </w:tr>
      <w:tr w:rsidR="00E825F6" w:rsidRPr="0084070B" w:rsidTr="007D1915">
        <w:tc>
          <w:tcPr>
            <w:tcW w:w="4349" w:type="dxa"/>
            <w:tcBorders>
              <w:top w:val="nil"/>
              <w:left w:val="nil"/>
              <w:bottom w:val="nil"/>
              <w:right w:val="nil"/>
            </w:tcBorders>
          </w:tcPr>
          <w:p w:rsidR="00E825F6" w:rsidRPr="0084070B" w:rsidRDefault="00E825F6" w:rsidP="007D1915">
            <w:pPr>
              <w:pStyle w:val="ConsPlusNormal"/>
              <w:jc w:val="center"/>
              <w:rPr>
                <w:rFonts w:ascii="Times New Roman" w:hAnsi="Times New Roman"/>
                <w:sz w:val="24"/>
                <w:szCs w:val="24"/>
              </w:rPr>
            </w:pPr>
            <w:r w:rsidRPr="0084070B">
              <w:rPr>
                <w:rFonts w:ascii="Times New Roman" w:hAnsi="Times New Roman"/>
                <w:sz w:val="24"/>
                <w:szCs w:val="24"/>
              </w:rPr>
              <w:t>ЗАКАЗЧИК:</w:t>
            </w:r>
          </w:p>
        </w:tc>
        <w:tc>
          <w:tcPr>
            <w:tcW w:w="340" w:type="dxa"/>
            <w:tcBorders>
              <w:top w:val="nil"/>
              <w:left w:val="nil"/>
              <w:bottom w:val="nil"/>
              <w:right w:val="nil"/>
            </w:tcBorders>
          </w:tcPr>
          <w:p w:rsidR="00E825F6" w:rsidRPr="0084070B" w:rsidRDefault="00E825F6" w:rsidP="007D1915">
            <w:pPr>
              <w:pStyle w:val="ConsPlusNormal"/>
              <w:rPr>
                <w:rFonts w:ascii="Times New Roman" w:hAnsi="Times New Roman"/>
                <w:sz w:val="24"/>
                <w:szCs w:val="24"/>
              </w:rPr>
            </w:pPr>
          </w:p>
        </w:tc>
        <w:tc>
          <w:tcPr>
            <w:tcW w:w="4365" w:type="dxa"/>
            <w:tcBorders>
              <w:top w:val="nil"/>
              <w:left w:val="nil"/>
              <w:bottom w:val="nil"/>
              <w:right w:val="nil"/>
            </w:tcBorders>
          </w:tcPr>
          <w:p w:rsidR="00E825F6" w:rsidRPr="0084070B" w:rsidRDefault="00E825F6" w:rsidP="007D1915">
            <w:pPr>
              <w:pStyle w:val="ConsPlusNormal"/>
              <w:jc w:val="center"/>
              <w:rPr>
                <w:rFonts w:ascii="Times New Roman" w:hAnsi="Times New Roman"/>
                <w:sz w:val="24"/>
                <w:szCs w:val="24"/>
              </w:rPr>
            </w:pPr>
            <w:r w:rsidRPr="0084070B">
              <w:rPr>
                <w:rFonts w:ascii="Times New Roman" w:hAnsi="Times New Roman"/>
                <w:sz w:val="24"/>
                <w:szCs w:val="24"/>
              </w:rPr>
              <w:t>ИСПОЛНИТЕЛЬ:</w:t>
            </w:r>
          </w:p>
        </w:tc>
      </w:tr>
      <w:tr w:rsidR="00E825F6" w:rsidRPr="0084070B" w:rsidTr="007D1915">
        <w:tc>
          <w:tcPr>
            <w:tcW w:w="4349" w:type="dxa"/>
            <w:tcBorders>
              <w:top w:val="nil"/>
              <w:left w:val="nil"/>
              <w:bottom w:val="single" w:sz="4" w:space="0" w:color="auto"/>
              <w:right w:val="nil"/>
            </w:tcBorders>
          </w:tcPr>
          <w:p w:rsidR="00E825F6" w:rsidRPr="0084070B" w:rsidRDefault="00E825F6" w:rsidP="007D1915">
            <w:pPr>
              <w:pStyle w:val="ConsPlusNormal"/>
              <w:rPr>
                <w:rFonts w:ascii="Times New Roman" w:hAnsi="Times New Roman"/>
                <w:sz w:val="24"/>
                <w:szCs w:val="24"/>
              </w:rPr>
            </w:pPr>
          </w:p>
        </w:tc>
        <w:tc>
          <w:tcPr>
            <w:tcW w:w="340" w:type="dxa"/>
            <w:tcBorders>
              <w:top w:val="nil"/>
              <w:left w:val="nil"/>
              <w:bottom w:val="nil"/>
              <w:right w:val="nil"/>
            </w:tcBorders>
          </w:tcPr>
          <w:p w:rsidR="00E825F6" w:rsidRPr="0084070B" w:rsidRDefault="00E825F6" w:rsidP="007D1915">
            <w:pPr>
              <w:pStyle w:val="ConsPlusNormal"/>
              <w:rPr>
                <w:rFonts w:ascii="Times New Roman" w:hAnsi="Times New Roman"/>
                <w:sz w:val="24"/>
                <w:szCs w:val="24"/>
              </w:rPr>
            </w:pPr>
          </w:p>
        </w:tc>
        <w:tc>
          <w:tcPr>
            <w:tcW w:w="4365" w:type="dxa"/>
            <w:tcBorders>
              <w:top w:val="nil"/>
              <w:left w:val="nil"/>
              <w:bottom w:val="single" w:sz="4" w:space="0" w:color="auto"/>
              <w:right w:val="nil"/>
            </w:tcBorders>
          </w:tcPr>
          <w:p w:rsidR="00E825F6" w:rsidRPr="0084070B" w:rsidRDefault="00E825F6" w:rsidP="007D1915">
            <w:pPr>
              <w:pStyle w:val="ConsPlusNormal"/>
              <w:rPr>
                <w:rFonts w:ascii="Times New Roman" w:hAnsi="Times New Roman"/>
                <w:sz w:val="24"/>
                <w:szCs w:val="24"/>
              </w:rPr>
            </w:pPr>
          </w:p>
        </w:tc>
      </w:tr>
      <w:tr w:rsidR="00E825F6" w:rsidRPr="0084070B" w:rsidTr="007D1915">
        <w:tc>
          <w:tcPr>
            <w:tcW w:w="4349" w:type="dxa"/>
            <w:tcBorders>
              <w:top w:val="single" w:sz="4" w:space="0" w:color="auto"/>
              <w:left w:val="nil"/>
              <w:bottom w:val="nil"/>
              <w:right w:val="nil"/>
            </w:tcBorders>
          </w:tcPr>
          <w:p w:rsidR="00E825F6" w:rsidRPr="0084070B" w:rsidRDefault="00E825F6" w:rsidP="007D1915">
            <w:pPr>
              <w:pStyle w:val="ConsPlusNormal"/>
              <w:jc w:val="center"/>
              <w:rPr>
                <w:rFonts w:ascii="Times New Roman" w:hAnsi="Times New Roman"/>
                <w:sz w:val="24"/>
                <w:szCs w:val="24"/>
              </w:rPr>
            </w:pPr>
            <w:r w:rsidRPr="0084070B">
              <w:rPr>
                <w:rFonts w:ascii="Times New Roman" w:hAnsi="Times New Roman"/>
                <w:sz w:val="24"/>
                <w:szCs w:val="24"/>
              </w:rPr>
              <w:t>(должность)</w:t>
            </w:r>
          </w:p>
        </w:tc>
        <w:tc>
          <w:tcPr>
            <w:tcW w:w="340" w:type="dxa"/>
            <w:tcBorders>
              <w:top w:val="nil"/>
              <w:left w:val="nil"/>
              <w:bottom w:val="nil"/>
              <w:right w:val="nil"/>
            </w:tcBorders>
          </w:tcPr>
          <w:p w:rsidR="00E825F6" w:rsidRPr="0084070B" w:rsidRDefault="00E825F6" w:rsidP="007D1915">
            <w:pPr>
              <w:pStyle w:val="ConsPlusNormal"/>
              <w:rPr>
                <w:rFonts w:ascii="Times New Roman" w:hAnsi="Times New Roman"/>
                <w:sz w:val="24"/>
                <w:szCs w:val="24"/>
              </w:rPr>
            </w:pPr>
          </w:p>
        </w:tc>
        <w:tc>
          <w:tcPr>
            <w:tcW w:w="4365" w:type="dxa"/>
            <w:tcBorders>
              <w:top w:val="single" w:sz="4" w:space="0" w:color="auto"/>
              <w:left w:val="nil"/>
              <w:bottom w:val="nil"/>
              <w:right w:val="nil"/>
            </w:tcBorders>
          </w:tcPr>
          <w:p w:rsidR="00E825F6" w:rsidRPr="0084070B" w:rsidRDefault="00E825F6" w:rsidP="007D1915">
            <w:pPr>
              <w:pStyle w:val="ConsPlusNormal"/>
              <w:jc w:val="center"/>
              <w:rPr>
                <w:rFonts w:ascii="Times New Roman" w:hAnsi="Times New Roman"/>
                <w:sz w:val="24"/>
                <w:szCs w:val="24"/>
              </w:rPr>
            </w:pPr>
            <w:r w:rsidRPr="0084070B">
              <w:rPr>
                <w:rFonts w:ascii="Times New Roman" w:hAnsi="Times New Roman"/>
                <w:sz w:val="24"/>
                <w:szCs w:val="24"/>
              </w:rPr>
              <w:t>(должность)</w:t>
            </w:r>
          </w:p>
        </w:tc>
      </w:tr>
      <w:tr w:rsidR="00E825F6" w:rsidRPr="0084070B" w:rsidTr="007D1915">
        <w:tc>
          <w:tcPr>
            <w:tcW w:w="4349" w:type="dxa"/>
            <w:tcBorders>
              <w:top w:val="nil"/>
              <w:left w:val="nil"/>
              <w:bottom w:val="single" w:sz="4" w:space="0" w:color="auto"/>
              <w:right w:val="nil"/>
            </w:tcBorders>
          </w:tcPr>
          <w:p w:rsidR="00E825F6" w:rsidRPr="0084070B" w:rsidRDefault="00E825F6" w:rsidP="007D1915">
            <w:pPr>
              <w:pStyle w:val="ConsPlusNormal"/>
              <w:rPr>
                <w:rFonts w:ascii="Times New Roman" w:hAnsi="Times New Roman"/>
                <w:sz w:val="24"/>
                <w:szCs w:val="24"/>
              </w:rPr>
            </w:pPr>
          </w:p>
        </w:tc>
        <w:tc>
          <w:tcPr>
            <w:tcW w:w="340" w:type="dxa"/>
            <w:tcBorders>
              <w:top w:val="nil"/>
              <w:left w:val="nil"/>
              <w:bottom w:val="nil"/>
              <w:right w:val="nil"/>
            </w:tcBorders>
          </w:tcPr>
          <w:p w:rsidR="00E825F6" w:rsidRPr="0084070B" w:rsidRDefault="00E825F6" w:rsidP="007D1915">
            <w:pPr>
              <w:pStyle w:val="ConsPlusNormal"/>
              <w:rPr>
                <w:rFonts w:ascii="Times New Roman" w:hAnsi="Times New Roman"/>
                <w:sz w:val="24"/>
                <w:szCs w:val="24"/>
              </w:rPr>
            </w:pPr>
          </w:p>
        </w:tc>
        <w:tc>
          <w:tcPr>
            <w:tcW w:w="4365" w:type="dxa"/>
            <w:tcBorders>
              <w:top w:val="nil"/>
              <w:left w:val="nil"/>
              <w:bottom w:val="single" w:sz="4" w:space="0" w:color="auto"/>
              <w:right w:val="nil"/>
            </w:tcBorders>
          </w:tcPr>
          <w:p w:rsidR="00E825F6" w:rsidRPr="0084070B" w:rsidRDefault="00E825F6" w:rsidP="007D1915">
            <w:pPr>
              <w:pStyle w:val="ConsPlusNormal"/>
              <w:rPr>
                <w:rFonts w:ascii="Times New Roman" w:hAnsi="Times New Roman"/>
                <w:sz w:val="24"/>
                <w:szCs w:val="24"/>
              </w:rPr>
            </w:pPr>
          </w:p>
        </w:tc>
      </w:tr>
      <w:tr w:rsidR="00E825F6" w:rsidRPr="0084070B" w:rsidTr="007D1915">
        <w:tc>
          <w:tcPr>
            <w:tcW w:w="4349" w:type="dxa"/>
            <w:tcBorders>
              <w:top w:val="single" w:sz="4" w:space="0" w:color="auto"/>
              <w:left w:val="nil"/>
              <w:bottom w:val="nil"/>
              <w:right w:val="nil"/>
            </w:tcBorders>
          </w:tcPr>
          <w:p w:rsidR="00E825F6" w:rsidRPr="0084070B" w:rsidRDefault="00E825F6" w:rsidP="007D1915">
            <w:pPr>
              <w:pStyle w:val="ConsPlusNormal"/>
              <w:jc w:val="center"/>
              <w:rPr>
                <w:rFonts w:ascii="Times New Roman" w:hAnsi="Times New Roman"/>
                <w:sz w:val="24"/>
                <w:szCs w:val="24"/>
              </w:rPr>
            </w:pPr>
            <w:r w:rsidRPr="0084070B">
              <w:rPr>
                <w:rFonts w:ascii="Times New Roman" w:hAnsi="Times New Roman"/>
                <w:sz w:val="24"/>
                <w:szCs w:val="24"/>
              </w:rPr>
              <w:t>(подпись, фамилия и инициалы)</w:t>
            </w:r>
          </w:p>
        </w:tc>
        <w:tc>
          <w:tcPr>
            <w:tcW w:w="340" w:type="dxa"/>
            <w:tcBorders>
              <w:top w:val="nil"/>
              <w:left w:val="nil"/>
              <w:bottom w:val="nil"/>
              <w:right w:val="nil"/>
            </w:tcBorders>
          </w:tcPr>
          <w:p w:rsidR="00E825F6" w:rsidRPr="0084070B" w:rsidRDefault="00E825F6" w:rsidP="007D1915">
            <w:pPr>
              <w:pStyle w:val="ConsPlusNormal"/>
              <w:rPr>
                <w:rFonts w:ascii="Times New Roman" w:hAnsi="Times New Roman"/>
                <w:sz w:val="24"/>
                <w:szCs w:val="24"/>
              </w:rPr>
            </w:pPr>
          </w:p>
        </w:tc>
        <w:tc>
          <w:tcPr>
            <w:tcW w:w="4365" w:type="dxa"/>
            <w:tcBorders>
              <w:top w:val="single" w:sz="4" w:space="0" w:color="auto"/>
              <w:left w:val="nil"/>
              <w:bottom w:val="nil"/>
              <w:right w:val="nil"/>
            </w:tcBorders>
          </w:tcPr>
          <w:p w:rsidR="00E825F6" w:rsidRPr="0084070B" w:rsidRDefault="00E825F6" w:rsidP="007D1915">
            <w:pPr>
              <w:pStyle w:val="ConsPlusNormal"/>
              <w:jc w:val="center"/>
              <w:rPr>
                <w:rFonts w:ascii="Times New Roman" w:hAnsi="Times New Roman"/>
                <w:sz w:val="24"/>
                <w:szCs w:val="24"/>
              </w:rPr>
            </w:pPr>
            <w:r w:rsidRPr="0084070B">
              <w:rPr>
                <w:rFonts w:ascii="Times New Roman" w:hAnsi="Times New Roman"/>
                <w:sz w:val="24"/>
                <w:szCs w:val="24"/>
              </w:rPr>
              <w:t>(подпись, фамилия и инициалы)</w:t>
            </w:r>
          </w:p>
        </w:tc>
      </w:tr>
    </w:tbl>
    <w:p w:rsidR="00E825F6" w:rsidRDefault="00E825F6" w:rsidP="00E825F6">
      <w:pPr>
        <w:pStyle w:val="ConsPlusNormal"/>
        <w:jc w:val="both"/>
      </w:pPr>
    </w:p>
    <w:p w:rsidR="00E825F6" w:rsidRDefault="00E825F6">
      <w:pPr>
        <w:shd w:val="clear" w:color="auto" w:fill="FFFFFF"/>
        <w:jc w:val="right"/>
        <w:rPr>
          <w:spacing w:val="-2"/>
        </w:rPr>
      </w:pPr>
    </w:p>
    <w:p w:rsidR="00E825F6" w:rsidRDefault="00E825F6">
      <w:pPr>
        <w:shd w:val="clear" w:color="auto" w:fill="FFFFFF"/>
        <w:jc w:val="right"/>
        <w:rPr>
          <w:spacing w:val="-2"/>
        </w:rPr>
      </w:pPr>
    </w:p>
    <w:p w:rsidR="00E825F6" w:rsidRDefault="00E825F6">
      <w:pPr>
        <w:shd w:val="clear" w:color="auto" w:fill="FFFFFF"/>
        <w:jc w:val="right"/>
        <w:rPr>
          <w:spacing w:val="-2"/>
        </w:rPr>
      </w:pPr>
    </w:p>
    <w:sectPr w:rsidR="00E825F6" w:rsidSect="00994F99">
      <w:pgSz w:w="11906" w:h="16838" w:code="9"/>
      <w:pgMar w:top="680" w:right="680" w:bottom="624" w:left="1418" w:header="227" w:footer="284" w:gutter="0"/>
      <w:cols w:space="720"/>
      <w:docGrid w:linePitch="600" w:charSpace="3276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Calibri Light">
    <w:panose1 w:val="020F0302020204030204"/>
    <w:charset w:val="CC"/>
    <w:family w:val="swiss"/>
    <w:pitch w:val="variable"/>
    <w:sig w:usb0="E4002EFF" w:usb1="C200247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431B2A"/>
    <w:multiLevelType w:val="hybridMultilevel"/>
    <w:tmpl w:val="C5A4CB06"/>
    <w:lvl w:ilvl="0" w:tplc="6B368E88">
      <w:start w:val="1"/>
      <w:numFmt w:val="decimal"/>
      <w:lvlText w:val="%1."/>
      <w:lvlJc w:val="left"/>
      <w:pPr>
        <w:ind w:left="720" w:hanging="360"/>
      </w:pPr>
      <w:rPr>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proofState w:spelling="clean" w:grammar="clean"/>
  <w:defaultTabStop w:val="708"/>
  <w:drawingGridHorizontalSpacing w:val="0"/>
  <w:drawingGridVerticalSpacing w:val="0"/>
  <w:doNotUseMarginsForDrawingGridOrigin/>
  <w:drawingGridHorizontalOrigin w:val="0"/>
  <w:drawingGridVerticalOrigin w:val="0"/>
  <w:noPunctuationKerning/>
  <w:characterSpacingControl w:val="doNotCompress"/>
  <w:compat>
    <w:doNotExpandShiftReturn/>
    <w:doNotWrapTextWithPunct/>
    <w:doNotUseEastAsianBreakRules/>
    <w:useFELayout/>
    <w:doNotUseIndentAsNumberingTabStop/>
  </w:compat>
  <w:rsids>
    <w:rsidRoot w:val="00E90116"/>
    <w:rsid w:val="00003AA9"/>
    <w:rsid w:val="000051B7"/>
    <w:rsid w:val="0001395E"/>
    <w:rsid w:val="00034AB9"/>
    <w:rsid w:val="00054E93"/>
    <w:rsid w:val="000564B1"/>
    <w:rsid w:val="00056DDF"/>
    <w:rsid w:val="000627C7"/>
    <w:rsid w:val="0007066C"/>
    <w:rsid w:val="00094739"/>
    <w:rsid w:val="00094942"/>
    <w:rsid w:val="0009599A"/>
    <w:rsid w:val="000A4EFE"/>
    <w:rsid w:val="000B45B8"/>
    <w:rsid w:val="000B7818"/>
    <w:rsid w:val="000C4F87"/>
    <w:rsid w:val="000C7378"/>
    <w:rsid w:val="000D4D88"/>
    <w:rsid w:val="000D760B"/>
    <w:rsid w:val="000E130D"/>
    <w:rsid w:val="000E3BC1"/>
    <w:rsid w:val="000E6251"/>
    <w:rsid w:val="000F0070"/>
    <w:rsid w:val="000F55EB"/>
    <w:rsid w:val="0010061B"/>
    <w:rsid w:val="00111CD1"/>
    <w:rsid w:val="00115752"/>
    <w:rsid w:val="00116BD5"/>
    <w:rsid w:val="00124742"/>
    <w:rsid w:val="00133712"/>
    <w:rsid w:val="00133CE5"/>
    <w:rsid w:val="00140561"/>
    <w:rsid w:val="00147A3F"/>
    <w:rsid w:val="001512CB"/>
    <w:rsid w:val="00165878"/>
    <w:rsid w:val="00180261"/>
    <w:rsid w:val="00191821"/>
    <w:rsid w:val="001970B2"/>
    <w:rsid w:val="001A0AF2"/>
    <w:rsid w:val="001A5ABD"/>
    <w:rsid w:val="001B7667"/>
    <w:rsid w:val="001C0F6E"/>
    <w:rsid w:val="001D3332"/>
    <w:rsid w:val="0020398B"/>
    <w:rsid w:val="002168CE"/>
    <w:rsid w:val="00223F6F"/>
    <w:rsid w:val="00245E78"/>
    <w:rsid w:val="002537B2"/>
    <w:rsid w:val="00253DA6"/>
    <w:rsid w:val="00257E53"/>
    <w:rsid w:val="00267549"/>
    <w:rsid w:val="00272DAD"/>
    <w:rsid w:val="00273EAC"/>
    <w:rsid w:val="0027725A"/>
    <w:rsid w:val="0027799B"/>
    <w:rsid w:val="00286D83"/>
    <w:rsid w:val="002A6CA9"/>
    <w:rsid w:val="002A6F81"/>
    <w:rsid w:val="002B0FA6"/>
    <w:rsid w:val="002D5D72"/>
    <w:rsid w:val="002E358E"/>
    <w:rsid w:val="002E5B54"/>
    <w:rsid w:val="002F49C0"/>
    <w:rsid w:val="00300367"/>
    <w:rsid w:val="00300E31"/>
    <w:rsid w:val="00305422"/>
    <w:rsid w:val="00313F66"/>
    <w:rsid w:val="00316EA1"/>
    <w:rsid w:val="00320924"/>
    <w:rsid w:val="003270CD"/>
    <w:rsid w:val="0033043A"/>
    <w:rsid w:val="00330FCD"/>
    <w:rsid w:val="00333468"/>
    <w:rsid w:val="003334DB"/>
    <w:rsid w:val="0033566D"/>
    <w:rsid w:val="003360B0"/>
    <w:rsid w:val="00336379"/>
    <w:rsid w:val="00353E68"/>
    <w:rsid w:val="00363F45"/>
    <w:rsid w:val="0036594A"/>
    <w:rsid w:val="00374531"/>
    <w:rsid w:val="00394750"/>
    <w:rsid w:val="003B0E79"/>
    <w:rsid w:val="003C1D06"/>
    <w:rsid w:val="003C6699"/>
    <w:rsid w:val="003D5223"/>
    <w:rsid w:val="003E2496"/>
    <w:rsid w:val="003E4878"/>
    <w:rsid w:val="003F32DC"/>
    <w:rsid w:val="0040030A"/>
    <w:rsid w:val="00400C6A"/>
    <w:rsid w:val="004101C3"/>
    <w:rsid w:val="00413EEC"/>
    <w:rsid w:val="0042072C"/>
    <w:rsid w:val="00423203"/>
    <w:rsid w:val="00427739"/>
    <w:rsid w:val="00431B06"/>
    <w:rsid w:val="004344D5"/>
    <w:rsid w:val="00457701"/>
    <w:rsid w:val="00471084"/>
    <w:rsid w:val="00483057"/>
    <w:rsid w:val="00484620"/>
    <w:rsid w:val="004847F1"/>
    <w:rsid w:val="00486F37"/>
    <w:rsid w:val="004870F6"/>
    <w:rsid w:val="0049681B"/>
    <w:rsid w:val="004A15F4"/>
    <w:rsid w:val="004A1EAA"/>
    <w:rsid w:val="004A5DF3"/>
    <w:rsid w:val="004B0527"/>
    <w:rsid w:val="004B1A70"/>
    <w:rsid w:val="004B3534"/>
    <w:rsid w:val="004C6B51"/>
    <w:rsid w:val="004C78C3"/>
    <w:rsid w:val="004D2AE0"/>
    <w:rsid w:val="004E3A9B"/>
    <w:rsid w:val="004E4BE1"/>
    <w:rsid w:val="004F286C"/>
    <w:rsid w:val="00507FD9"/>
    <w:rsid w:val="0051046E"/>
    <w:rsid w:val="00514306"/>
    <w:rsid w:val="00530947"/>
    <w:rsid w:val="005343BE"/>
    <w:rsid w:val="0054006B"/>
    <w:rsid w:val="00571D99"/>
    <w:rsid w:val="00586C1C"/>
    <w:rsid w:val="00593359"/>
    <w:rsid w:val="00593F54"/>
    <w:rsid w:val="00596BBA"/>
    <w:rsid w:val="00597FB5"/>
    <w:rsid w:val="005A0138"/>
    <w:rsid w:val="005A21F1"/>
    <w:rsid w:val="005B2C11"/>
    <w:rsid w:val="005D3019"/>
    <w:rsid w:val="005D3B71"/>
    <w:rsid w:val="005D4140"/>
    <w:rsid w:val="005F1E07"/>
    <w:rsid w:val="005F3FBF"/>
    <w:rsid w:val="0060582A"/>
    <w:rsid w:val="00621773"/>
    <w:rsid w:val="00623FF0"/>
    <w:rsid w:val="00626C53"/>
    <w:rsid w:val="006333AA"/>
    <w:rsid w:val="00634292"/>
    <w:rsid w:val="0063717D"/>
    <w:rsid w:val="006403FF"/>
    <w:rsid w:val="00640D87"/>
    <w:rsid w:val="00642ABC"/>
    <w:rsid w:val="00643D07"/>
    <w:rsid w:val="00662F28"/>
    <w:rsid w:val="00663057"/>
    <w:rsid w:val="00673069"/>
    <w:rsid w:val="006820A5"/>
    <w:rsid w:val="00690A96"/>
    <w:rsid w:val="006956C0"/>
    <w:rsid w:val="00697120"/>
    <w:rsid w:val="006A3E01"/>
    <w:rsid w:val="006A4DD8"/>
    <w:rsid w:val="006B2645"/>
    <w:rsid w:val="006B6E7A"/>
    <w:rsid w:val="006C31B6"/>
    <w:rsid w:val="006D1DD8"/>
    <w:rsid w:val="006F2EE7"/>
    <w:rsid w:val="007156ED"/>
    <w:rsid w:val="0072341B"/>
    <w:rsid w:val="007406EA"/>
    <w:rsid w:val="007461D6"/>
    <w:rsid w:val="00750E14"/>
    <w:rsid w:val="007522F9"/>
    <w:rsid w:val="007528D4"/>
    <w:rsid w:val="007753F9"/>
    <w:rsid w:val="0077766A"/>
    <w:rsid w:val="0079029B"/>
    <w:rsid w:val="007930A8"/>
    <w:rsid w:val="007B2A55"/>
    <w:rsid w:val="007B4A8E"/>
    <w:rsid w:val="007B6828"/>
    <w:rsid w:val="007B7503"/>
    <w:rsid w:val="007C067E"/>
    <w:rsid w:val="007C3EC6"/>
    <w:rsid w:val="007D1915"/>
    <w:rsid w:val="007D1BB6"/>
    <w:rsid w:val="007D3F61"/>
    <w:rsid w:val="007D57AA"/>
    <w:rsid w:val="008151C8"/>
    <w:rsid w:val="00820447"/>
    <w:rsid w:val="008310AA"/>
    <w:rsid w:val="00841802"/>
    <w:rsid w:val="00846D8F"/>
    <w:rsid w:val="00865EAD"/>
    <w:rsid w:val="008A3DFB"/>
    <w:rsid w:val="008B5AE5"/>
    <w:rsid w:val="008D347C"/>
    <w:rsid w:val="008E0B74"/>
    <w:rsid w:val="008E0EF2"/>
    <w:rsid w:val="008E3504"/>
    <w:rsid w:val="008F064B"/>
    <w:rsid w:val="008F0705"/>
    <w:rsid w:val="008F2CBD"/>
    <w:rsid w:val="00907DAE"/>
    <w:rsid w:val="00915151"/>
    <w:rsid w:val="00917983"/>
    <w:rsid w:val="00932D4F"/>
    <w:rsid w:val="009605D3"/>
    <w:rsid w:val="0096183B"/>
    <w:rsid w:val="0097260C"/>
    <w:rsid w:val="00993C68"/>
    <w:rsid w:val="00994F99"/>
    <w:rsid w:val="00996E31"/>
    <w:rsid w:val="009A7D72"/>
    <w:rsid w:val="009B0363"/>
    <w:rsid w:val="009D797B"/>
    <w:rsid w:val="009E107D"/>
    <w:rsid w:val="009E7836"/>
    <w:rsid w:val="009F0C1A"/>
    <w:rsid w:val="00A073EB"/>
    <w:rsid w:val="00A24B19"/>
    <w:rsid w:val="00A346F9"/>
    <w:rsid w:val="00A403B6"/>
    <w:rsid w:val="00A52BEA"/>
    <w:rsid w:val="00A66882"/>
    <w:rsid w:val="00A7108D"/>
    <w:rsid w:val="00AA636B"/>
    <w:rsid w:val="00AA79FF"/>
    <w:rsid w:val="00AB1512"/>
    <w:rsid w:val="00AE4AF8"/>
    <w:rsid w:val="00AF71BD"/>
    <w:rsid w:val="00B05357"/>
    <w:rsid w:val="00B06D5C"/>
    <w:rsid w:val="00B105F5"/>
    <w:rsid w:val="00B148A4"/>
    <w:rsid w:val="00B16AEA"/>
    <w:rsid w:val="00B25F16"/>
    <w:rsid w:val="00B334F8"/>
    <w:rsid w:val="00B8029E"/>
    <w:rsid w:val="00B811DA"/>
    <w:rsid w:val="00B834A8"/>
    <w:rsid w:val="00B8412F"/>
    <w:rsid w:val="00B852D7"/>
    <w:rsid w:val="00B8740A"/>
    <w:rsid w:val="00B939A8"/>
    <w:rsid w:val="00B9482C"/>
    <w:rsid w:val="00BA34C9"/>
    <w:rsid w:val="00BA3532"/>
    <w:rsid w:val="00BA5F84"/>
    <w:rsid w:val="00BB0CDD"/>
    <w:rsid w:val="00BB1A20"/>
    <w:rsid w:val="00BB7307"/>
    <w:rsid w:val="00BD2561"/>
    <w:rsid w:val="00BD3AD9"/>
    <w:rsid w:val="00BE088C"/>
    <w:rsid w:val="00BF31BE"/>
    <w:rsid w:val="00BF54EF"/>
    <w:rsid w:val="00BF6A75"/>
    <w:rsid w:val="00C23E98"/>
    <w:rsid w:val="00C3022A"/>
    <w:rsid w:val="00C3242F"/>
    <w:rsid w:val="00C35F04"/>
    <w:rsid w:val="00C44AF6"/>
    <w:rsid w:val="00C539AD"/>
    <w:rsid w:val="00C74815"/>
    <w:rsid w:val="00C80E6D"/>
    <w:rsid w:val="00C86A15"/>
    <w:rsid w:val="00CA0B4C"/>
    <w:rsid w:val="00CA3DB2"/>
    <w:rsid w:val="00CB1079"/>
    <w:rsid w:val="00CB7246"/>
    <w:rsid w:val="00CB73DD"/>
    <w:rsid w:val="00CC01DA"/>
    <w:rsid w:val="00CC21D6"/>
    <w:rsid w:val="00CD28EA"/>
    <w:rsid w:val="00CE4325"/>
    <w:rsid w:val="00CE670A"/>
    <w:rsid w:val="00D01F16"/>
    <w:rsid w:val="00D13B71"/>
    <w:rsid w:val="00D203F1"/>
    <w:rsid w:val="00D25E24"/>
    <w:rsid w:val="00D26B73"/>
    <w:rsid w:val="00D26CAE"/>
    <w:rsid w:val="00D27A97"/>
    <w:rsid w:val="00D3046E"/>
    <w:rsid w:val="00D41684"/>
    <w:rsid w:val="00D4219B"/>
    <w:rsid w:val="00D5130A"/>
    <w:rsid w:val="00D527E2"/>
    <w:rsid w:val="00D56919"/>
    <w:rsid w:val="00D623A1"/>
    <w:rsid w:val="00D62833"/>
    <w:rsid w:val="00D63077"/>
    <w:rsid w:val="00D718D6"/>
    <w:rsid w:val="00D77BD0"/>
    <w:rsid w:val="00D817BC"/>
    <w:rsid w:val="00D8479D"/>
    <w:rsid w:val="00D92654"/>
    <w:rsid w:val="00D93A0D"/>
    <w:rsid w:val="00D94037"/>
    <w:rsid w:val="00D95DE7"/>
    <w:rsid w:val="00DA1F94"/>
    <w:rsid w:val="00DB7E01"/>
    <w:rsid w:val="00DD02D8"/>
    <w:rsid w:val="00DD11EA"/>
    <w:rsid w:val="00DD3D71"/>
    <w:rsid w:val="00DE3978"/>
    <w:rsid w:val="00DE52F0"/>
    <w:rsid w:val="00DF2BB3"/>
    <w:rsid w:val="00DF65BE"/>
    <w:rsid w:val="00DF6E95"/>
    <w:rsid w:val="00DF7BEE"/>
    <w:rsid w:val="00E0176D"/>
    <w:rsid w:val="00E236FE"/>
    <w:rsid w:val="00E30E7B"/>
    <w:rsid w:val="00E3564B"/>
    <w:rsid w:val="00E425A6"/>
    <w:rsid w:val="00E5232B"/>
    <w:rsid w:val="00E5382B"/>
    <w:rsid w:val="00E55E7D"/>
    <w:rsid w:val="00E57619"/>
    <w:rsid w:val="00E63B42"/>
    <w:rsid w:val="00E75028"/>
    <w:rsid w:val="00E81D2A"/>
    <w:rsid w:val="00E825F6"/>
    <w:rsid w:val="00E8485D"/>
    <w:rsid w:val="00E90116"/>
    <w:rsid w:val="00E95D9D"/>
    <w:rsid w:val="00E97259"/>
    <w:rsid w:val="00EA1552"/>
    <w:rsid w:val="00EA2CF2"/>
    <w:rsid w:val="00EA3AA9"/>
    <w:rsid w:val="00EA7EE5"/>
    <w:rsid w:val="00ED10C2"/>
    <w:rsid w:val="00ED41E1"/>
    <w:rsid w:val="00ED5FF3"/>
    <w:rsid w:val="00ED7F77"/>
    <w:rsid w:val="00EE3D21"/>
    <w:rsid w:val="00EF347C"/>
    <w:rsid w:val="00EF357C"/>
    <w:rsid w:val="00EF6A9B"/>
    <w:rsid w:val="00F0120E"/>
    <w:rsid w:val="00F1445A"/>
    <w:rsid w:val="00F32E43"/>
    <w:rsid w:val="00F451DC"/>
    <w:rsid w:val="00F451E6"/>
    <w:rsid w:val="00F5006E"/>
    <w:rsid w:val="00F566CE"/>
    <w:rsid w:val="00F739D6"/>
    <w:rsid w:val="00F80D87"/>
    <w:rsid w:val="00F84272"/>
    <w:rsid w:val="00F84280"/>
    <w:rsid w:val="00F91A20"/>
    <w:rsid w:val="00FC4D6D"/>
    <w:rsid w:val="00FC7476"/>
    <w:rsid w:val="00FE19EF"/>
    <w:rsid w:val="00FE7BD8"/>
    <w:rsid w:val="00FF2595"/>
    <w:rsid w:val="00FF2F7D"/>
    <w:rsid w:val="0B730BFD"/>
    <w:rsid w:val="252A0786"/>
    <w:rsid w:val="266A0D63"/>
    <w:rsid w:val="2D544FD2"/>
    <w:rsid w:val="2E902E1A"/>
    <w:rsid w:val="3D7116C2"/>
    <w:rsid w:val="413E67CD"/>
    <w:rsid w:val="46290055"/>
    <w:rsid w:val="47AD5C38"/>
    <w:rsid w:val="4F7212DA"/>
    <w:rsid w:val="54931606"/>
    <w:rsid w:val="55FC4BDC"/>
    <w:rsid w:val="72E71D33"/>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qFormat="1"/>
    <w:lsdException w:name="heading 3" w:semiHidden="0" w:uiPriority="99"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sdException w:name="Normal Indent" w:semiHidden="0" w:unhideWhenUsed="0"/>
    <w:lsdException w:name="footnote text" w:semiHidden="0" w:unhideWhenUsed="0"/>
    <w:lsdException w:name="annotation text" w:semiHidden="0" w:unhideWhenUsed="0"/>
    <w:lsdException w:name="header" w:semiHidden="0" w:unhideWhenUsed="0"/>
    <w:lsdException w:name="footer" w:semiHidden="0" w:unhideWhenUsed="0" w:qFormat="1"/>
    <w:lsdException w:name="index heading" w:semiHidden="0" w:unhideWhenUsed="0"/>
    <w:lsdException w:name="caption" w:qFormat="1"/>
    <w:lsdException w:name="table of figures" w:semiHidden="0" w:unhideWhenUsed="0"/>
    <w:lsdException w:name="envelope address" w:semiHidden="0" w:unhideWhenUsed="0"/>
    <w:lsdException w:name="envelope return" w:semiHidden="0" w:unhideWhenUsed="0"/>
    <w:lsdException w:name="footnote reference" w:semiHidden="0" w:unhideWhenUsed="0"/>
    <w:lsdException w:name="annotation reference" w:semiHidden="0" w:unhideWhenUsed="0"/>
    <w:lsdException w:name="line number" w:semiHidden="0" w:unhideWhenUsed="0"/>
    <w:lsdException w:name="page number" w:semiHidden="0" w:unhideWhenUsed="0"/>
    <w:lsdException w:name="endnote reference" w:semiHidden="0" w:unhideWhenUsed="0"/>
    <w:lsdException w:name="endnote text" w:semiHidden="0" w:unhideWhenUsed="0"/>
    <w:lsdException w:name="table of authorities" w:semiHidden="0" w:unhideWhenUsed="0"/>
    <w:lsdException w:name="macro" w:semiHidden="0" w:unhideWhenUsed="0"/>
    <w:lsdException w:name="toa heading" w:semiHidden="0" w:unhideWhenUsed="0"/>
    <w:lsdException w:name="List" w:semiHidden="0" w:unhideWhenUsed="0" w:qFormat="1"/>
    <w:lsdException w:name="List Bullet" w:semiHidden="0" w:unhideWhenUsed="0"/>
    <w:lsdException w:name="List Number"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Closing" w:semiHidden="0" w:unhideWhenUsed="0"/>
    <w:lsdException w:name="Signature" w:semiHidden="0" w:unhideWhenUsed="0"/>
    <w:lsdException w:name="Default Paragraph Font" w:uiPriority="1" w:qFormat="1"/>
    <w:lsdException w:name="Body Text" w:semiHidden="0" w:unhideWhenUsed="0" w:qFormat="1"/>
    <w:lsdException w:name="Body Text Indent"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First Indent 2" w:semiHidden="0" w:unhideWhenUsed="0"/>
    <w:lsdException w:name="Note Heading" w:semiHidden="0" w:unhideWhenUsed="0"/>
    <w:lsdException w:name="Body Text 2" w:semiHidden="0" w:unhideWhenUsed="0"/>
    <w:lsdException w:name="Body Text 3" w:semiHidden="0" w:unhideWhenUsed="0"/>
    <w:lsdException w:name="Body Text Indent 2" w:semiHidden="0" w:unhideWhenUsed="0"/>
    <w:lsdException w:name="Body Text Indent 3" w:semiHidden="0" w:unhideWhenUsed="0" w:qFormat="1"/>
    <w:lsdException w:name="Block Text" w:semiHidden="0" w:unhideWhenUsed="0"/>
    <w:lsdException w:name="Hyperlink" w:semiHidden="0" w:unhideWhenUsed="0" w:qFormat="1"/>
    <w:lsdException w:name="FollowedHyperlink" w:semiHidden="0" w:unhideWhenUsed="0"/>
    <w:lsdException w:name="Strong" w:semiHidden="0" w:unhideWhenUsed="0" w:qFormat="1"/>
    <w:lsdException w:name="Emphasis" w:semiHidden="0" w:unhideWhenUsed="0" w:qFormat="1"/>
    <w:lsdException w:name="Document Map" w:semiHidden="0" w:unhideWhenUsed="0"/>
    <w:lsdException w:name="Plain Text" w:semiHidden="0" w:unhideWhenUsed="0"/>
    <w:lsdException w:name="E-mail Signature" w:semiHidden="0" w:unhideWhenUsed="0"/>
    <w:lsdException w:name="HTML Top of Form" w:uiPriority="99"/>
    <w:lsdException w:name="HTML Bottom of Form" w:uiPriority="99"/>
    <w:lsdException w:name="Normal (Web)" w:semiHidden="0" w:uiPriority="99" w:unhideWhenUsed="0" w:qFormat="1"/>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Normal Table" w:uiPriority="99" w:qFormat="1"/>
    <w:lsdException w:name="annotation subject" w:semiHidden="0" w:unhideWhenUsed="0"/>
    <w:lsdException w:name="No List" w:uiPriority="99"/>
    <w:lsdException w:name="Outline List 1" w:uiPriority="99"/>
    <w:lsdException w:name="Outline List 2" w:uiPriority="99"/>
    <w:lsdException w:name="Outline List 3" w:uiPriority="99"/>
    <w:lsdException w:name="Balloon Text" w:uiPriority="99" w:unhideWhenUsed="0" w:qFormat="1"/>
    <w:lsdException w:name="Table Grid" w:semiHidden="0" w:uiPriority="39" w:unhideWhenUsed="0" w:qFormat="1"/>
    <w:lsdException w:name="Placeholder Text" w:uiPriority="99"/>
    <w:lsdException w:name="No Spacing" w:semiHidden="0" w:uiPriority="99" w:unhideWhenUsed="0"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uiPriority="99"/>
    <w:lsdException w:name="List Paragraph" w:semiHidden="0" w:uiPriority="1" w:unhideWhenUsed="0"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717D"/>
    <w:pPr>
      <w:suppressAutoHyphens/>
    </w:pPr>
    <w:rPr>
      <w:rFonts w:eastAsia="Times New Roman"/>
      <w:sz w:val="24"/>
      <w:szCs w:val="24"/>
      <w:lang w:eastAsia="ar-SA"/>
    </w:rPr>
  </w:style>
  <w:style w:type="paragraph" w:styleId="2">
    <w:name w:val="heading 2"/>
    <w:basedOn w:val="a"/>
    <w:next w:val="a"/>
    <w:link w:val="20"/>
    <w:unhideWhenUsed/>
    <w:qFormat/>
    <w:rsid w:val="0063717D"/>
    <w:pPr>
      <w:keepNext/>
      <w:spacing w:before="240" w:after="60"/>
      <w:jc w:val="both"/>
      <w:outlineLvl w:val="1"/>
    </w:pPr>
    <w:rPr>
      <w:rFonts w:ascii="Cambria" w:hAnsi="Cambria"/>
      <w:b/>
      <w:bCs/>
      <w:i/>
      <w:iCs/>
      <w:sz w:val="28"/>
      <w:szCs w:val="28"/>
    </w:rPr>
  </w:style>
  <w:style w:type="paragraph" w:styleId="3">
    <w:name w:val="heading 3"/>
    <w:basedOn w:val="a"/>
    <w:next w:val="a"/>
    <w:link w:val="30"/>
    <w:uiPriority w:val="99"/>
    <w:unhideWhenUsed/>
    <w:qFormat/>
    <w:rsid w:val="0063717D"/>
    <w:pPr>
      <w:keepNext/>
      <w:spacing w:before="240" w:after="60"/>
      <w:jc w:val="both"/>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qFormat/>
    <w:rsid w:val="0063717D"/>
    <w:rPr>
      <w:color w:val="0000FF"/>
      <w:u w:val="single"/>
    </w:rPr>
  </w:style>
  <w:style w:type="character" w:styleId="a4">
    <w:name w:val="Strong"/>
    <w:qFormat/>
    <w:rsid w:val="0063717D"/>
    <w:rPr>
      <w:b/>
      <w:bCs/>
    </w:rPr>
  </w:style>
  <w:style w:type="paragraph" w:styleId="a5">
    <w:name w:val="Balloon Text"/>
    <w:basedOn w:val="a"/>
    <w:link w:val="a6"/>
    <w:uiPriority w:val="99"/>
    <w:qFormat/>
    <w:rsid w:val="0063717D"/>
    <w:rPr>
      <w:rFonts w:ascii="Tahoma" w:hAnsi="Tahoma" w:cs="Tahoma"/>
      <w:sz w:val="16"/>
      <w:szCs w:val="16"/>
    </w:rPr>
  </w:style>
  <w:style w:type="paragraph" w:styleId="31">
    <w:name w:val="Body Text Indent 3"/>
    <w:basedOn w:val="a"/>
    <w:qFormat/>
    <w:rsid w:val="0063717D"/>
    <w:pPr>
      <w:spacing w:after="120"/>
      <w:ind w:left="283"/>
    </w:pPr>
    <w:rPr>
      <w:sz w:val="16"/>
      <w:szCs w:val="16"/>
    </w:rPr>
  </w:style>
  <w:style w:type="paragraph" w:styleId="a7">
    <w:name w:val="Body Text"/>
    <w:basedOn w:val="a"/>
    <w:qFormat/>
    <w:rsid w:val="0063717D"/>
    <w:pPr>
      <w:jc w:val="both"/>
    </w:pPr>
  </w:style>
  <w:style w:type="paragraph" w:styleId="a8">
    <w:name w:val="Title"/>
    <w:basedOn w:val="a"/>
    <w:next w:val="a7"/>
    <w:qFormat/>
    <w:rsid w:val="0063717D"/>
    <w:pPr>
      <w:keepNext/>
      <w:spacing w:before="240" w:after="120"/>
    </w:pPr>
    <w:rPr>
      <w:rFonts w:ascii="Arial" w:eastAsia="Arial Unicode MS" w:hAnsi="Arial" w:cs="Mangal"/>
      <w:sz w:val="28"/>
      <w:szCs w:val="28"/>
    </w:rPr>
  </w:style>
  <w:style w:type="paragraph" w:styleId="a9">
    <w:name w:val="footer"/>
    <w:basedOn w:val="a"/>
    <w:link w:val="aa"/>
    <w:qFormat/>
    <w:rsid w:val="0063717D"/>
    <w:pPr>
      <w:tabs>
        <w:tab w:val="center" w:pos="4677"/>
        <w:tab w:val="right" w:pos="9355"/>
      </w:tabs>
      <w:suppressAutoHyphens w:val="0"/>
      <w:spacing w:after="200" w:line="276" w:lineRule="auto"/>
    </w:pPr>
    <w:rPr>
      <w:rFonts w:ascii="Calibri" w:hAnsi="Calibri"/>
      <w:sz w:val="22"/>
      <w:szCs w:val="22"/>
      <w:lang w:eastAsia="ru-RU"/>
    </w:rPr>
  </w:style>
  <w:style w:type="paragraph" w:styleId="ab">
    <w:name w:val="List"/>
    <w:basedOn w:val="a7"/>
    <w:qFormat/>
    <w:rsid w:val="0063717D"/>
    <w:rPr>
      <w:rFonts w:cs="Mangal"/>
    </w:rPr>
  </w:style>
  <w:style w:type="paragraph" w:styleId="ac">
    <w:name w:val="Normal (Web)"/>
    <w:basedOn w:val="a"/>
    <w:link w:val="ad"/>
    <w:uiPriority w:val="99"/>
    <w:qFormat/>
    <w:rsid w:val="0063717D"/>
    <w:pPr>
      <w:suppressAutoHyphens w:val="0"/>
      <w:spacing w:before="100" w:beforeAutospacing="1" w:after="100" w:afterAutospacing="1"/>
    </w:pPr>
    <w:rPr>
      <w:rFonts w:eastAsia="Calibri"/>
      <w:lang w:eastAsia="ru-RU"/>
    </w:rPr>
  </w:style>
  <w:style w:type="table" w:styleId="ae">
    <w:name w:val="Table Grid"/>
    <w:basedOn w:val="a1"/>
    <w:uiPriority w:val="39"/>
    <w:qFormat/>
    <w:rsid w:val="0063717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Основной шрифт абзаца1"/>
    <w:qFormat/>
    <w:rsid w:val="0063717D"/>
  </w:style>
  <w:style w:type="character" w:customStyle="1" w:styleId="af">
    <w:name w:val="!Основной Знак"/>
    <w:qFormat/>
    <w:rsid w:val="0063717D"/>
    <w:rPr>
      <w:sz w:val="22"/>
      <w:lang w:val="ru-RU" w:eastAsia="ar-SA" w:bidi="ar-SA"/>
    </w:rPr>
  </w:style>
  <w:style w:type="paragraph" w:customStyle="1" w:styleId="10">
    <w:name w:val="Название1"/>
    <w:basedOn w:val="a"/>
    <w:qFormat/>
    <w:rsid w:val="0063717D"/>
    <w:pPr>
      <w:suppressLineNumbers/>
      <w:spacing w:before="120" w:after="120"/>
    </w:pPr>
    <w:rPr>
      <w:rFonts w:cs="Mangal"/>
      <w:i/>
      <w:iCs/>
    </w:rPr>
  </w:style>
  <w:style w:type="paragraph" w:customStyle="1" w:styleId="11">
    <w:name w:val="Указатель1"/>
    <w:basedOn w:val="a"/>
    <w:qFormat/>
    <w:rsid w:val="0063717D"/>
    <w:pPr>
      <w:suppressLineNumbers/>
    </w:pPr>
    <w:rPr>
      <w:rFonts w:cs="Mangal"/>
    </w:rPr>
  </w:style>
  <w:style w:type="paragraph" w:styleId="af0">
    <w:name w:val="List Paragraph"/>
    <w:aliases w:val="Нумерованый список,Bullet List,FooterText,numbered,SL_Абзац списка,Paragraphe de liste1,lp1,Bullet 1,GOST_TableList,Use Case List Paragraph,ДВУХУРОВНЕВЫЙ МАРКИР,Маркер,название,ТЗ список,Абзац списка литеральный,List Paragraph"/>
    <w:basedOn w:val="a"/>
    <w:link w:val="af1"/>
    <w:uiPriority w:val="1"/>
    <w:qFormat/>
    <w:rsid w:val="0063717D"/>
    <w:pPr>
      <w:ind w:left="720"/>
    </w:pPr>
    <w:rPr>
      <w:sz w:val="20"/>
      <w:szCs w:val="20"/>
    </w:rPr>
  </w:style>
  <w:style w:type="paragraph" w:customStyle="1" w:styleId="af2">
    <w:name w:val="!Основной"/>
    <w:qFormat/>
    <w:rsid w:val="0063717D"/>
    <w:pPr>
      <w:keepNext/>
      <w:suppressAutoHyphens/>
      <w:ind w:firstLine="567"/>
      <w:jc w:val="both"/>
    </w:pPr>
    <w:rPr>
      <w:rFonts w:eastAsia="Times New Roman"/>
      <w:sz w:val="22"/>
      <w:lang w:eastAsia="ar-SA"/>
    </w:rPr>
  </w:style>
  <w:style w:type="paragraph" w:customStyle="1" w:styleId="af3">
    <w:name w:val="Отступ основного текста"/>
    <w:basedOn w:val="a"/>
    <w:qFormat/>
    <w:rsid w:val="0063717D"/>
    <w:pPr>
      <w:widowControl w:val="0"/>
      <w:tabs>
        <w:tab w:val="left" w:pos="3261"/>
      </w:tabs>
    </w:pPr>
    <w:rPr>
      <w:rFonts w:ascii="Arial" w:hAnsi="Arial" w:cs="Arial"/>
      <w:b/>
    </w:rPr>
  </w:style>
  <w:style w:type="paragraph" w:customStyle="1" w:styleId="ConsNonformat">
    <w:name w:val="ConsNonformat"/>
    <w:qFormat/>
    <w:rsid w:val="0063717D"/>
    <w:pPr>
      <w:widowControl w:val="0"/>
      <w:suppressAutoHyphens/>
      <w:autoSpaceDE w:val="0"/>
    </w:pPr>
    <w:rPr>
      <w:rFonts w:ascii="Courier New" w:eastAsia="Times New Roman" w:hAnsi="Courier New" w:cs="Courier New"/>
      <w:lang w:eastAsia="ar-SA"/>
    </w:rPr>
  </w:style>
  <w:style w:type="paragraph" w:customStyle="1" w:styleId="12">
    <w:name w:val="Знак1"/>
    <w:basedOn w:val="a"/>
    <w:qFormat/>
    <w:rsid w:val="0063717D"/>
    <w:pPr>
      <w:spacing w:before="280" w:after="280"/>
    </w:pPr>
    <w:rPr>
      <w:rFonts w:ascii="Tahoma" w:hAnsi="Tahoma" w:cs="Tahoma"/>
      <w:sz w:val="20"/>
      <w:szCs w:val="20"/>
      <w:lang w:val="en-US"/>
    </w:rPr>
  </w:style>
  <w:style w:type="paragraph" w:customStyle="1" w:styleId="DefaultText">
    <w:name w:val="Default Text"/>
    <w:qFormat/>
    <w:rsid w:val="0063717D"/>
    <w:pPr>
      <w:suppressAutoHyphens/>
    </w:pPr>
    <w:rPr>
      <w:rFonts w:eastAsia="Times New Roman"/>
      <w:kern w:val="1"/>
      <w:sz w:val="24"/>
      <w:szCs w:val="24"/>
      <w:lang w:eastAsia="ar-SA"/>
    </w:rPr>
  </w:style>
  <w:style w:type="paragraph" w:customStyle="1" w:styleId="110">
    <w:name w:val="Знак11"/>
    <w:basedOn w:val="a"/>
    <w:qFormat/>
    <w:rsid w:val="0063717D"/>
    <w:pPr>
      <w:spacing w:before="280" w:after="280"/>
    </w:pPr>
    <w:rPr>
      <w:rFonts w:ascii="Tahoma" w:hAnsi="Tahoma" w:cs="Tahoma"/>
      <w:sz w:val="20"/>
      <w:szCs w:val="20"/>
      <w:lang w:val="en-US"/>
    </w:rPr>
  </w:style>
  <w:style w:type="paragraph" w:customStyle="1" w:styleId="310">
    <w:name w:val="Основной текст с отступом 31"/>
    <w:basedOn w:val="a"/>
    <w:qFormat/>
    <w:rsid w:val="0063717D"/>
    <w:pPr>
      <w:spacing w:after="120"/>
      <w:ind w:left="283"/>
    </w:pPr>
    <w:rPr>
      <w:sz w:val="16"/>
      <w:szCs w:val="16"/>
    </w:rPr>
  </w:style>
  <w:style w:type="paragraph" w:customStyle="1" w:styleId="af4">
    <w:name w:val="Содержимое таблицы"/>
    <w:basedOn w:val="a"/>
    <w:qFormat/>
    <w:rsid w:val="0063717D"/>
    <w:pPr>
      <w:suppressLineNumbers/>
    </w:pPr>
  </w:style>
  <w:style w:type="paragraph" w:customStyle="1" w:styleId="af5">
    <w:name w:val="Заголовок таблицы"/>
    <w:basedOn w:val="af4"/>
    <w:qFormat/>
    <w:rsid w:val="0063717D"/>
    <w:pPr>
      <w:jc w:val="center"/>
    </w:pPr>
    <w:rPr>
      <w:b/>
      <w:bCs/>
    </w:rPr>
  </w:style>
  <w:style w:type="paragraph" w:customStyle="1" w:styleId="af6">
    <w:name w:val="Содержимое врезки"/>
    <w:basedOn w:val="a7"/>
    <w:qFormat/>
    <w:rsid w:val="0063717D"/>
  </w:style>
  <w:style w:type="character" w:customStyle="1" w:styleId="af7">
    <w:name w:val="Гипертекстовая ссылка"/>
    <w:qFormat/>
    <w:rsid w:val="0063717D"/>
    <w:rPr>
      <w:color w:val="106BBE"/>
    </w:rPr>
  </w:style>
  <w:style w:type="paragraph" w:customStyle="1" w:styleId="af8">
    <w:name w:val="Обычный + по ширине"/>
    <w:basedOn w:val="a"/>
    <w:qFormat/>
    <w:rsid w:val="0063717D"/>
    <w:pPr>
      <w:suppressAutoHyphens w:val="0"/>
      <w:jc w:val="both"/>
    </w:pPr>
    <w:rPr>
      <w:lang w:eastAsia="ru-RU"/>
    </w:rPr>
  </w:style>
  <w:style w:type="character" w:customStyle="1" w:styleId="pinkbg1">
    <w:name w:val="pinkbg1"/>
    <w:qFormat/>
    <w:rsid w:val="0063717D"/>
    <w:rPr>
      <w:shd w:val="clear" w:color="auto" w:fill="FDD7C9"/>
    </w:rPr>
  </w:style>
  <w:style w:type="paragraph" w:customStyle="1" w:styleId="Default">
    <w:name w:val="Default"/>
    <w:qFormat/>
    <w:rsid w:val="0063717D"/>
    <w:pPr>
      <w:autoSpaceDE w:val="0"/>
      <w:autoSpaceDN w:val="0"/>
      <w:adjustRightInd w:val="0"/>
    </w:pPr>
    <w:rPr>
      <w:rFonts w:ascii="Arial" w:eastAsia="Times New Roman" w:hAnsi="Arial" w:cs="Arial"/>
      <w:color w:val="000000"/>
      <w:sz w:val="24"/>
      <w:szCs w:val="24"/>
      <w:lang w:eastAsia="en-US"/>
    </w:rPr>
  </w:style>
  <w:style w:type="paragraph" w:customStyle="1" w:styleId="western">
    <w:name w:val="western"/>
    <w:basedOn w:val="a"/>
    <w:uiPriority w:val="99"/>
    <w:qFormat/>
    <w:rsid w:val="0063717D"/>
    <w:pPr>
      <w:suppressAutoHyphens w:val="0"/>
      <w:spacing w:before="100" w:beforeAutospacing="1" w:after="100" w:afterAutospacing="1"/>
    </w:pPr>
    <w:rPr>
      <w:lang w:eastAsia="ru-RU"/>
    </w:rPr>
  </w:style>
  <w:style w:type="paragraph" w:customStyle="1" w:styleId="ConsPlusNormal">
    <w:name w:val="ConsPlusNormal"/>
    <w:link w:val="ConsPlusNormal0"/>
    <w:qFormat/>
    <w:rsid w:val="0063717D"/>
    <w:pPr>
      <w:widowControl w:val="0"/>
      <w:autoSpaceDE w:val="0"/>
      <w:autoSpaceDN w:val="0"/>
      <w:adjustRightInd w:val="0"/>
      <w:ind w:firstLine="720"/>
    </w:pPr>
    <w:rPr>
      <w:rFonts w:ascii="Arial" w:eastAsia="Times New Roman" w:hAnsi="Arial" w:cs="Arial"/>
      <w:sz w:val="22"/>
      <w:szCs w:val="22"/>
    </w:rPr>
  </w:style>
  <w:style w:type="character" w:customStyle="1" w:styleId="ConsPlusNormal0">
    <w:name w:val="ConsPlusNormal Знак"/>
    <w:link w:val="ConsPlusNormal"/>
    <w:qFormat/>
    <w:locked/>
    <w:rsid w:val="0063717D"/>
    <w:rPr>
      <w:rFonts w:ascii="Arial" w:hAnsi="Arial" w:cs="Arial"/>
      <w:sz w:val="22"/>
      <w:szCs w:val="22"/>
    </w:rPr>
  </w:style>
  <w:style w:type="character" w:customStyle="1" w:styleId="af1">
    <w:name w:val="Абзац списка Знак"/>
    <w:aliases w:val="Нумерованый список Знак,Bullet List Знак,FooterText Знак,numbered Знак,SL_Абзац списка Знак,Paragraphe de liste1 Знак,lp1 Знак,Bullet 1 Знак,GOST_TableList Знак,Use Case List Paragraph Знак,ДВУХУРОВНЕВЫЙ МАРКИР Знак,Маркер Знак"/>
    <w:link w:val="af0"/>
    <w:uiPriority w:val="1"/>
    <w:qFormat/>
    <w:rsid w:val="0063717D"/>
    <w:rPr>
      <w:lang w:eastAsia="ar-SA"/>
    </w:rPr>
  </w:style>
  <w:style w:type="paragraph" w:customStyle="1" w:styleId="13">
    <w:name w:val="Знак Знак1"/>
    <w:basedOn w:val="a"/>
    <w:qFormat/>
    <w:rsid w:val="0063717D"/>
    <w:pPr>
      <w:suppressAutoHyphens w:val="0"/>
      <w:spacing w:before="100" w:beforeAutospacing="1" w:after="100" w:afterAutospacing="1"/>
    </w:pPr>
    <w:rPr>
      <w:rFonts w:ascii="Tahoma" w:hAnsi="Tahoma"/>
      <w:sz w:val="20"/>
      <w:szCs w:val="20"/>
      <w:lang w:val="en-US" w:eastAsia="en-US"/>
    </w:rPr>
  </w:style>
  <w:style w:type="character" w:customStyle="1" w:styleId="af9">
    <w:name w:val="Без интервала Знак"/>
    <w:link w:val="afa"/>
    <w:uiPriority w:val="99"/>
    <w:qFormat/>
    <w:locked/>
    <w:rsid w:val="0063717D"/>
    <w:rPr>
      <w:rFonts w:cs="Calibri"/>
    </w:rPr>
  </w:style>
  <w:style w:type="paragraph" w:styleId="afa">
    <w:name w:val="No Spacing"/>
    <w:link w:val="af9"/>
    <w:uiPriority w:val="99"/>
    <w:qFormat/>
    <w:rsid w:val="0063717D"/>
    <w:rPr>
      <w:rFonts w:eastAsia="Times New Roman" w:cs="Calibri"/>
    </w:rPr>
  </w:style>
  <w:style w:type="character" w:customStyle="1" w:styleId="ad">
    <w:name w:val="Обычный (веб) Знак"/>
    <w:link w:val="ac"/>
    <w:qFormat/>
    <w:locked/>
    <w:rsid w:val="0063717D"/>
    <w:rPr>
      <w:rFonts w:eastAsia="Calibri"/>
      <w:sz w:val="24"/>
      <w:szCs w:val="24"/>
    </w:rPr>
  </w:style>
  <w:style w:type="character" w:customStyle="1" w:styleId="20">
    <w:name w:val="Заголовок 2 Знак"/>
    <w:basedOn w:val="a0"/>
    <w:link w:val="2"/>
    <w:qFormat/>
    <w:rsid w:val="0063717D"/>
    <w:rPr>
      <w:rFonts w:ascii="Cambria" w:hAnsi="Cambria"/>
      <w:b/>
      <w:bCs/>
      <w:i/>
      <w:iCs/>
      <w:sz w:val="28"/>
      <w:szCs w:val="28"/>
      <w:lang w:eastAsia="ar-SA"/>
    </w:rPr>
  </w:style>
  <w:style w:type="character" w:customStyle="1" w:styleId="30">
    <w:name w:val="Заголовок 3 Знак"/>
    <w:basedOn w:val="a0"/>
    <w:link w:val="3"/>
    <w:uiPriority w:val="99"/>
    <w:qFormat/>
    <w:rsid w:val="0063717D"/>
    <w:rPr>
      <w:rFonts w:ascii="Cambria" w:hAnsi="Cambria"/>
      <w:b/>
      <w:bCs/>
      <w:sz w:val="26"/>
      <w:szCs w:val="26"/>
      <w:lang w:eastAsia="ar-SA"/>
    </w:rPr>
  </w:style>
  <w:style w:type="paragraph" w:customStyle="1" w:styleId="14">
    <w:name w:val="Обычный (веб) Знак1"/>
    <w:basedOn w:val="a"/>
    <w:next w:val="ac"/>
    <w:qFormat/>
    <w:rsid w:val="0063717D"/>
    <w:pPr>
      <w:ind w:firstLine="489"/>
      <w:jc w:val="both"/>
    </w:pPr>
    <w:rPr>
      <w:sz w:val="23"/>
      <w:szCs w:val="23"/>
    </w:rPr>
  </w:style>
  <w:style w:type="paragraph" w:customStyle="1" w:styleId="15">
    <w:name w:val="Абзац списка1"/>
    <w:basedOn w:val="a"/>
    <w:link w:val="ListParagraphChar"/>
    <w:qFormat/>
    <w:rsid w:val="0063717D"/>
    <w:pPr>
      <w:suppressAutoHyphens w:val="0"/>
      <w:spacing w:after="200" w:line="276" w:lineRule="auto"/>
      <w:ind w:left="720"/>
      <w:contextualSpacing/>
    </w:pPr>
    <w:rPr>
      <w:rFonts w:ascii="Calibri" w:hAnsi="Calibri"/>
      <w:sz w:val="20"/>
      <w:szCs w:val="20"/>
      <w:lang w:eastAsia="ru-RU"/>
    </w:rPr>
  </w:style>
  <w:style w:type="character" w:customStyle="1" w:styleId="ListParagraphChar">
    <w:name w:val="List Paragraph Char"/>
    <w:link w:val="15"/>
    <w:qFormat/>
    <w:locked/>
    <w:rsid w:val="0063717D"/>
    <w:rPr>
      <w:rFonts w:ascii="Calibri" w:hAnsi="Calibri"/>
    </w:rPr>
  </w:style>
  <w:style w:type="paragraph" w:customStyle="1" w:styleId="Paragraph0">
    <w:name w:val="Paragraph 0"/>
    <w:basedOn w:val="a"/>
    <w:link w:val="Paragraph00"/>
    <w:qFormat/>
    <w:rsid w:val="0063717D"/>
    <w:pPr>
      <w:suppressAutoHyphens w:val="0"/>
      <w:spacing w:after="120"/>
      <w:jc w:val="both"/>
    </w:pPr>
    <w:rPr>
      <w:sz w:val="20"/>
      <w:szCs w:val="20"/>
    </w:rPr>
  </w:style>
  <w:style w:type="character" w:customStyle="1" w:styleId="Paragraph00">
    <w:name w:val="Paragraph 0 Знак"/>
    <w:link w:val="Paragraph0"/>
    <w:qFormat/>
    <w:rsid w:val="0063717D"/>
    <w:rPr>
      <w:lang w:eastAsia="ar-SA"/>
    </w:rPr>
  </w:style>
  <w:style w:type="paragraph" w:customStyle="1" w:styleId="-Oaeno21">
    <w:name w:val="-Oaeno21"/>
    <w:basedOn w:val="a"/>
    <w:qFormat/>
    <w:rsid w:val="0063717D"/>
    <w:pPr>
      <w:suppressAutoHyphens w:val="0"/>
      <w:overflowPunct w:val="0"/>
      <w:autoSpaceDE w:val="0"/>
      <w:autoSpaceDN w:val="0"/>
      <w:adjustRightInd w:val="0"/>
      <w:ind w:firstLine="601"/>
      <w:jc w:val="both"/>
      <w:textAlignment w:val="baseline"/>
    </w:pPr>
    <w:rPr>
      <w:sz w:val="22"/>
      <w:szCs w:val="20"/>
      <w:lang w:eastAsia="ru-RU"/>
    </w:rPr>
  </w:style>
  <w:style w:type="character" w:customStyle="1" w:styleId="aa">
    <w:name w:val="Нижний колонтитул Знак"/>
    <w:basedOn w:val="a0"/>
    <w:link w:val="a9"/>
    <w:qFormat/>
    <w:rsid w:val="0063717D"/>
    <w:rPr>
      <w:rFonts w:ascii="Calibri" w:hAnsi="Calibri"/>
      <w:sz w:val="22"/>
      <w:szCs w:val="22"/>
    </w:rPr>
  </w:style>
  <w:style w:type="character" w:customStyle="1" w:styleId="fontstyle01">
    <w:name w:val="fontstyle01"/>
    <w:qFormat/>
    <w:rsid w:val="0063717D"/>
    <w:rPr>
      <w:rFonts w:ascii="Calibri" w:hAnsi="Calibri" w:cs="Calibri" w:hint="default"/>
      <w:color w:val="000000"/>
      <w:sz w:val="24"/>
      <w:szCs w:val="24"/>
    </w:rPr>
  </w:style>
  <w:style w:type="character" w:customStyle="1" w:styleId="a6">
    <w:name w:val="Текст выноски Знак"/>
    <w:link w:val="a5"/>
    <w:uiPriority w:val="99"/>
    <w:rsid w:val="008F0705"/>
    <w:rPr>
      <w:rFonts w:ascii="Tahoma" w:eastAsia="Times New Roman"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C8EED1-7BD9-477D-87FC-8277C6DA1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12</Pages>
  <Words>4591</Words>
  <Characters>26171</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Проект государственного контракта</vt:lpstr>
    </vt:vector>
  </TitlesOfParts>
  <Company>ТФОМС</Company>
  <LinksUpToDate>false</LinksUpToDate>
  <CharactersWithSpaces>30701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государственного контракта</dc:title>
  <dc:creator>vir</dc:creator>
  <cp:lastModifiedBy>Ivanova</cp:lastModifiedBy>
  <cp:revision>10</cp:revision>
  <cp:lastPrinted>2025-10-15T07:58:00Z</cp:lastPrinted>
  <dcterms:created xsi:type="dcterms:W3CDTF">2026-06-15T13:08:00Z</dcterms:created>
  <dcterms:modified xsi:type="dcterms:W3CDTF">2026-06-17T11:19:00Z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D85055B6E1EB44798EDC643A156C7702_12</vt:lpwstr>
  </property>
</Properties>
</file>