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1752BC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2B61AB">
        <w:rPr>
          <w:caps/>
          <w:color w:val="FF0000"/>
          <w:sz w:val="20"/>
          <w:szCs w:val="20"/>
        </w:rPr>
        <w:t>32/НАСТР.ПИАНИНО</w:t>
      </w:r>
    </w:p>
    <w:p w14:paraId="643DF208" w14:textId="77777777" w:rsidR="003C1C98" w:rsidRPr="0017123A" w:rsidRDefault="003C1C98" w:rsidP="008D1B60">
      <w:pPr>
        <w:widowControl w:val="0"/>
        <w:rPr>
          <w:caps/>
          <w:color w:val="000000" w:themeColor="text1"/>
          <w:sz w:val="20"/>
          <w:szCs w:val="20"/>
        </w:rPr>
      </w:pPr>
    </w:p>
    <w:p w14:paraId="377AF912" w14:textId="6CB3686F"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002B61AB" w:rsidRPr="002B61AB">
        <w:rPr>
          <w:color w:val="FF0000"/>
          <w:sz w:val="20"/>
          <w:szCs w:val="20"/>
        </w:rPr>
        <w:t>262780407137178040100100080000000244</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EF5CF4" w:rsidRDefault="004B7AC6" w:rsidP="003C1C98">
      <w:pPr>
        <w:widowControl w:val="0"/>
        <w:tabs>
          <w:tab w:val="left" w:pos="7938"/>
        </w:tabs>
        <w:rPr>
          <w:color w:val="FF0000"/>
          <w:sz w:val="20"/>
          <w:szCs w:val="20"/>
        </w:rPr>
      </w:pPr>
      <w:r w:rsidRPr="00EF5CF4">
        <w:rPr>
          <w:color w:val="FF0000"/>
          <w:sz w:val="20"/>
          <w:szCs w:val="20"/>
        </w:rPr>
        <w:t>Санкт-Петербург</w:t>
      </w:r>
      <w:r w:rsidRPr="00EF5CF4">
        <w:rPr>
          <w:sz w:val="20"/>
          <w:szCs w:val="20"/>
        </w:rPr>
        <w:t xml:space="preserve"> </w:t>
      </w:r>
      <w:proofErr w:type="gramStart"/>
      <w:r w:rsidRPr="00EF5CF4">
        <w:rPr>
          <w:sz w:val="20"/>
          <w:szCs w:val="20"/>
        </w:rPr>
        <w:tab/>
      </w:r>
      <w:r w:rsidRPr="00EF5CF4">
        <w:rPr>
          <w:color w:val="FF0000"/>
          <w:sz w:val="20"/>
          <w:szCs w:val="20"/>
        </w:rPr>
        <w:t>«</w:t>
      </w:r>
      <w:proofErr w:type="gramEnd"/>
      <w:r w:rsidRPr="00EF5CF4">
        <w:rPr>
          <w:color w:val="FF0000"/>
          <w:sz w:val="20"/>
          <w:szCs w:val="20"/>
        </w:rPr>
        <w:t>____» _______ 20</w:t>
      </w:r>
      <w:r w:rsidR="003C1C98" w:rsidRPr="00EF5CF4">
        <w:rPr>
          <w:color w:val="FF0000"/>
          <w:sz w:val="20"/>
          <w:szCs w:val="20"/>
        </w:rPr>
        <w:t>2</w:t>
      </w:r>
      <w:r w:rsidRPr="00EF5CF4">
        <w:rPr>
          <w:color w:val="FF0000"/>
          <w:sz w:val="20"/>
          <w:szCs w:val="20"/>
        </w:rPr>
        <w:t>__ г.</w:t>
      </w:r>
    </w:p>
    <w:p w14:paraId="3603FB9E" w14:textId="77777777" w:rsidR="004B7AC6" w:rsidRPr="00EF5CF4" w:rsidRDefault="004B7AC6" w:rsidP="008D1B60">
      <w:pPr>
        <w:widowControl w:val="0"/>
        <w:rPr>
          <w:sz w:val="20"/>
          <w:szCs w:val="20"/>
        </w:rPr>
      </w:pPr>
    </w:p>
    <w:p w14:paraId="51D8AE12" w14:textId="44569E0F" w:rsidR="00D37FE0" w:rsidRPr="00EF5CF4" w:rsidRDefault="002B61AB" w:rsidP="004B7AC6">
      <w:pPr>
        <w:widowControl w:val="0"/>
        <w:ind w:firstLine="709"/>
        <w:rPr>
          <w:sz w:val="20"/>
          <w:szCs w:val="20"/>
        </w:rPr>
      </w:pPr>
      <w:r w:rsidRPr="002B61AB">
        <w:rPr>
          <w:color w:val="FF0000"/>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 действующего на основании «Устава», именуемый в дальнейшем «Заказчик»</w:t>
      </w:r>
      <w:r w:rsidR="004B7AC6" w:rsidRPr="00EF5CF4">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EF5CF4">
        <w:rPr>
          <w:sz w:val="20"/>
          <w:szCs w:val="20"/>
        </w:rPr>
        <w:t xml:space="preserve">и </w:t>
      </w:r>
      <w:proofErr w:type="gramStart"/>
      <w:r w:rsidRPr="00EF5CF4">
        <w:rPr>
          <w:color w:val="FF0000"/>
          <w:sz w:val="20"/>
          <w:szCs w:val="20"/>
        </w:rPr>
        <w:t>…(</w:t>
      </w:r>
      <w:proofErr w:type="gramEnd"/>
      <w:r w:rsidRPr="00EF5CF4">
        <w:rPr>
          <w:color w:val="FF0000"/>
          <w:sz w:val="20"/>
          <w:szCs w:val="20"/>
        </w:rPr>
        <w:t>указать полное наименование Исполнителя)…</w:t>
      </w:r>
      <w:r w:rsidRPr="00EF5CF4">
        <w:rPr>
          <w:sz w:val="20"/>
          <w:szCs w:val="20"/>
        </w:rPr>
        <w:t xml:space="preserve">, </w:t>
      </w:r>
      <w:r w:rsidR="0072428C" w:rsidRPr="00EF5CF4">
        <w:rPr>
          <w:sz w:val="20"/>
          <w:szCs w:val="20"/>
        </w:rPr>
        <w:t>именуемое(-</w:t>
      </w:r>
      <w:proofErr w:type="spellStart"/>
      <w:r w:rsidR="0072428C" w:rsidRPr="00EF5CF4">
        <w:rPr>
          <w:sz w:val="20"/>
          <w:szCs w:val="20"/>
        </w:rPr>
        <w:t>ый</w:t>
      </w:r>
      <w:proofErr w:type="spellEnd"/>
      <w:r w:rsidR="0072428C" w:rsidRPr="00EF5CF4">
        <w:rPr>
          <w:sz w:val="20"/>
          <w:szCs w:val="20"/>
        </w:rPr>
        <w:t xml:space="preserve">) в дальнейшем «Исполнитель», </w:t>
      </w:r>
      <w:r w:rsidRPr="00EF5CF4">
        <w:rPr>
          <w:sz w:val="20"/>
          <w:szCs w:val="20"/>
        </w:rPr>
        <w:t xml:space="preserve">в лице </w:t>
      </w:r>
      <w:r w:rsidRPr="00EF5CF4">
        <w:rPr>
          <w:bCs/>
          <w:color w:val="FF0000"/>
          <w:sz w:val="20"/>
          <w:szCs w:val="20"/>
        </w:rPr>
        <w:t>…(указать должность уполномоченного лица и Ф.И.О. полностью)…</w:t>
      </w:r>
      <w:r w:rsidRPr="00EF5CF4">
        <w:rPr>
          <w:sz w:val="20"/>
          <w:szCs w:val="20"/>
        </w:rPr>
        <w:t xml:space="preserve">, действующего на основании </w:t>
      </w:r>
      <w:r w:rsidRPr="00EF5CF4">
        <w:rPr>
          <w:color w:val="FF0000"/>
          <w:sz w:val="20"/>
          <w:szCs w:val="20"/>
        </w:rPr>
        <w:t>…(указать документ основание)…</w:t>
      </w:r>
      <w:r w:rsidRPr="00EF5CF4">
        <w:rPr>
          <w:sz w:val="20"/>
          <w:szCs w:val="20"/>
        </w:rPr>
        <w:t>, с другой стороны, а вместе именуемые «Стороны» и по отдельности «Сторона»</w:t>
      </w:r>
      <w:r w:rsidR="00024A76" w:rsidRPr="00EF5CF4">
        <w:rPr>
          <w:sz w:val="20"/>
          <w:szCs w:val="20"/>
        </w:rPr>
        <w:t>,</w:t>
      </w:r>
      <w:r w:rsidRPr="00EF5CF4">
        <w:rPr>
          <w:sz w:val="20"/>
          <w:szCs w:val="20"/>
        </w:rPr>
        <w:t xml:space="preserve"> заключили настоящий </w:t>
      </w:r>
      <w:r w:rsidRPr="00EF5CF4">
        <w:rPr>
          <w:color w:val="FF0000"/>
          <w:sz w:val="20"/>
          <w:szCs w:val="20"/>
        </w:rPr>
        <w:t>гражданско-правовой договор</w:t>
      </w:r>
      <w:r w:rsidRPr="00EF5CF4">
        <w:rPr>
          <w:sz w:val="20"/>
          <w:szCs w:val="20"/>
        </w:rPr>
        <w:t xml:space="preserve"> (далее – контракт) о нижеследующем</w:t>
      </w:r>
      <w:r w:rsidR="00024A76" w:rsidRPr="00EF5CF4">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1678440E"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9F39FE" w:rsidRPr="00294C33">
        <w:rPr>
          <w:rFonts w:ascii="Times New Roman" w:hAnsi="Times New Roman"/>
          <w:color w:val="FF0000"/>
          <w:sz w:val="20"/>
          <w:szCs w:val="20"/>
        </w:rPr>
        <w:t>по</w:t>
      </w:r>
      <w:r w:rsidR="009F39FE" w:rsidRPr="00294C33">
        <w:rPr>
          <w:color w:val="FF0000"/>
          <w:sz w:val="20"/>
          <w:szCs w:val="20"/>
        </w:rPr>
        <w:t xml:space="preserve"> </w:t>
      </w:r>
      <w:r w:rsidR="009F39FE" w:rsidRPr="00294C33">
        <w:rPr>
          <w:rFonts w:ascii="Times New Roman" w:hAnsi="Times New Roman"/>
          <w:color w:val="FF0000"/>
          <w:sz w:val="20"/>
          <w:szCs w:val="20"/>
        </w:rPr>
        <w:t xml:space="preserve">настройке </w:t>
      </w:r>
      <w:r w:rsidR="002B61AB">
        <w:rPr>
          <w:rFonts w:ascii="Times New Roman" w:hAnsi="Times New Roman"/>
          <w:color w:val="FF0000"/>
          <w:sz w:val="20"/>
          <w:szCs w:val="20"/>
        </w:rPr>
        <w:t>пианино</w:t>
      </w:r>
      <w:r w:rsidR="009F39FE"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3E732D4A"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w:t>
      </w:r>
      <w:proofErr w:type="spellStart"/>
      <w:r w:rsidR="00CA1D5D" w:rsidRPr="00B12EAB">
        <w:rPr>
          <w:rFonts w:ascii="Times New Roman" w:hAnsi="Times New Roman"/>
          <w:color w:val="000000" w:themeColor="text1"/>
          <w:sz w:val="20"/>
          <w:szCs w:val="20"/>
        </w:rPr>
        <w:t>ями</w:t>
      </w:r>
      <w:proofErr w:type="spellEnd"/>
      <w:r w:rsidR="00CA1D5D" w:rsidRPr="00B12EAB">
        <w:rPr>
          <w:rFonts w:ascii="Times New Roman" w:hAnsi="Times New Roman"/>
          <w:color w:val="000000" w:themeColor="text1"/>
          <w:sz w:val="20"/>
          <w:szCs w:val="20"/>
        </w:rPr>
        <w:t>)</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2B61AB">
        <w:rPr>
          <w:rFonts w:ascii="Times New Roman" w:hAnsi="Times New Roman"/>
          <w:color w:val="FF0000"/>
          <w:sz w:val="20"/>
          <w:szCs w:val="20"/>
        </w:rPr>
        <w:t xml:space="preserve"> и № 2</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EF5CF4"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EF5CF4">
        <w:rPr>
          <w:rFonts w:ascii="Times New Roman" w:hAnsi="Times New Roman"/>
          <w:sz w:val="20"/>
          <w:szCs w:val="20"/>
        </w:rPr>
        <w:t>услуги</w:t>
      </w:r>
      <w:r w:rsidR="00CA1D5D" w:rsidRPr="00EF5CF4">
        <w:rPr>
          <w:rFonts w:ascii="Times New Roman" w:hAnsi="Times New Roman"/>
          <w:sz w:val="20"/>
          <w:szCs w:val="20"/>
        </w:rPr>
        <w:t>)</w:t>
      </w:r>
      <w:r w:rsidR="0072428C" w:rsidRPr="00EF5CF4">
        <w:rPr>
          <w:rFonts w:ascii="Times New Roman" w:hAnsi="Times New Roman"/>
          <w:sz w:val="20"/>
          <w:szCs w:val="20"/>
        </w:rPr>
        <w:t xml:space="preserve"> при наличии счета, счет-фактур</w:t>
      </w:r>
      <w:r w:rsidR="0072428C" w:rsidRPr="00EF5CF4">
        <w:rPr>
          <w:rFonts w:ascii="Times New Roman" w:hAnsi="Times New Roman"/>
          <w:color w:val="000000"/>
          <w:sz w:val="20"/>
          <w:szCs w:val="20"/>
        </w:rPr>
        <w:t>ы</w:t>
      </w:r>
      <w:r w:rsidR="0072428C" w:rsidRPr="00EF5CF4">
        <w:rPr>
          <w:rStyle w:val="afffe"/>
          <w:rFonts w:ascii="Times New Roman" w:hAnsi="Times New Roman"/>
          <w:color w:val="000000"/>
          <w:sz w:val="20"/>
          <w:szCs w:val="20"/>
        </w:rPr>
        <w:footnoteReference w:id="1"/>
      </w:r>
      <w:r w:rsidRPr="00EF5CF4">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007212AB" w14:textId="14A0CE6B" w:rsidR="009F39FE" w:rsidRPr="00E90C8E" w:rsidRDefault="009F39FE" w:rsidP="00405115">
      <w:pPr>
        <w:pStyle w:val="affff3"/>
        <w:numPr>
          <w:ilvl w:val="2"/>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Направлять заявку Исполнителю на оказание услуг по контракту в порядке и сроки. Предусмотренные контрактом.</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lastRenderedPageBreak/>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proofErr w:type="gramStart"/>
      <w:r w:rsidRPr="00DF3A91">
        <w:rPr>
          <w:color w:val="FF0000"/>
          <w:sz w:val="20"/>
          <w:szCs w:val="20"/>
          <w:lang w:eastAsia="en-US"/>
        </w:rPr>
        <w:t>надлежащим образом</w:t>
      </w:r>
      <w:proofErr w:type="gramEnd"/>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EF5CF4"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EF5CF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EF5CF4">
        <w:rPr>
          <w:rFonts w:ascii="Times New Roman" w:hAnsi="Times New Roman"/>
          <w:color w:val="000000" w:themeColor="text1"/>
          <w:sz w:val="20"/>
          <w:szCs w:val="20"/>
        </w:rPr>
        <w:t>.</w:t>
      </w:r>
    </w:p>
    <w:p w14:paraId="17175A76" w14:textId="77777777" w:rsidR="00EF2924" w:rsidRPr="00EF5CF4"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EF5CF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EF5CF4"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EF5CF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72428C" w:rsidRPr="00EF5CF4">
        <w:rPr>
          <w:rFonts w:ascii="Times New Roman" w:hAnsi="Times New Roman"/>
          <w:color w:val="000000" w:themeColor="text1"/>
          <w:sz w:val="20"/>
          <w:szCs w:val="20"/>
          <w:lang w:val="en-US"/>
        </w:rPr>
        <w:t> </w:t>
      </w:r>
      <w:r w:rsidRPr="00EF5CF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EF5CF4">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w:t>
      </w:r>
      <w:r w:rsidRPr="00DF3A91">
        <w:rPr>
          <w:rFonts w:ascii="Times New Roman" w:hAnsi="Times New Roman"/>
          <w:color w:val="000000" w:themeColor="text1"/>
          <w:sz w:val="20"/>
          <w:szCs w:val="20"/>
        </w:rPr>
        <w:t xml:space="preserve">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4C2F281A" w:rsidR="00BC6FEE" w:rsidRPr="00DF3A91"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П</w:t>
      </w:r>
      <w:r w:rsidR="00BC6FEE" w:rsidRPr="00DF3A91">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DF3A91">
        <w:rPr>
          <w:rStyle w:val="afffe"/>
          <w:rFonts w:ascii="Times New Roman" w:hAnsi="Times New Roman"/>
          <w:sz w:val="20"/>
          <w:szCs w:val="20"/>
        </w:rPr>
        <w:footnoteReference w:id="3"/>
      </w:r>
      <w:r w:rsidR="00BC6FEE" w:rsidRPr="00DF3A91">
        <w:rPr>
          <w:rFonts w:ascii="Times New Roman" w:hAnsi="Times New Roman"/>
          <w:color w:val="000000"/>
          <w:sz w:val="20"/>
          <w:szCs w:val="20"/>
        </w:rPr>
        <w:t>.</w:t>
      </w:r>
    </w:p>
    <w:p w14:paraId="716E1499" w14:textId="519A139B" w:rsidR="0017123A" w:rsidRPr="00DF3A91"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DF3A91">
        <w:rPr>
          <w:rFonts w:ascii="Times New Roman" w:hAnsi="Times New Roman"/>
          <w:color w:val="000000"/>
          <w:sz w:val="20"/>
          <w:szCs w:val="20"/>
        </w:rPr>
        <w:t>использования</w:t>
      </w:r>
      <w:r w:rsidRPr="00DF3A91">
        <w:rPr>
          <w:rFonts w:ascii="Times New Roman" w:hAnsi="Times New Roman"/>
          <w:color w:val="000000" w:themeColor="text1"/>
          <w:sz w:val="20"/>
          <w:szCs w:val="20"/>
        </w:rPr>
        <w:t xml:space="preserve"> системы электронного документооборота (далее – «ЭДО»)</w:t>
      </w:r>
      <w:r w:rsidR="00CB3225" w:rsidRPr="00DF3A91">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DF3A91"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3A91">
        <w:rPr>
          <w:rFonts w:ascii="Times New Roman" w:hAnsi="Times New Roman"/>
          <w:b/>
          <w:bCs/>
          <w:sz w:val="20"/>
          <w:szCs w:val="20"/>
        </w:rPr>
        <w:t>Стороны</w:t>
      </w:r>
      <w:r w:rsidRPr="00DF3A91">
        <w:rPr>
          <w:rFonts w:ascii="Times New Roman" w:hAnsi="Times New Roman"/>
          <w:b/>
          <w:bCs/>
          <w:color w:val="000000"/>
          <w:sz w:val="20"/>
          <w:szCs w:val="20"/>
        </w:rPr>
        <w:t xml:space="preserve"> обязуются</w:t>
      </w:r>
      <w:r w:rsidR="004B1C7A" w:rsidRPr="00DF3A91">
        <w:rPr>
          <w:rFonts w:ascii="Times New Roman" w:hAnsi="Times New Roman"/>
          <w:b/>
          <w:bCs/>
          <w:color w:val="000000"/>
          <w:sz w:val="20"/>
          <w:szCs w:val="20"/>
        </w:rPr>
        <w:t xml:space="preserve">: </w:t>
      </w:r>
    </w:p>
    <w:p w14:paraId="0AC332C6" w14:textId="5053656F" w:rsidR="008C5C67" w:rsidRPr="00DF5196"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3503E4D1" w14:textId="77777777" w:rsidR="00164253" w:rsidRPr="00164253" w:rsidRDefault="00164253" w:rsidP="00164253">
      <w:pPr>
        <w:ind w:firstLine="709"/>
        <w:rPr>
          <w:color w:val="000000"/>
          <w:sz w:val="20"/>
          <w:szCs w:val="20"/>
        </w:rPr>
      </w:pPr>
      <w:r w:rsidRPr="00164253">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8225D2A" w14:textId="716DE4A3" w:rsidR="00164253" w:rsidRPr="00164253" w:rsidRDefault="00164253" w:rsidP="00164253">
      <w:pPr>
        <w:ind w:firstLine="709"/>
        <w:rPr>
          <w:color w:val="000000"/>
          <w:sz w:val="20"/>
          <w:szCs w:val="20"/>
        </w:rPr>
      </w:pPr>
      <w:r w:rsidRPr="00164253">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lastRenderedPageBreak/>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ые</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является</w:t>
      </w:r>
      <w:r w:rsidR="00CB3225" w:rsidRPr="00B12EAB">
        <w:rPr>
          <w:rFonts w:ascii="Times New Roman" w:hAnsi="Times New Roman"/>
          <w:sz w:val="20"/>
          <w:szCs w:val="20"/>
        </w:rPr>
        <w:t>(-</w:t>
      </w:r>
      <w:proofErr w:type="spellStart"/>
      <w:r w:rsidR="00CB3225" w:rsidRPr="00B12EAB">
        <w:rPr>
          <w:rFonts w:ascii="Times New Roman" w:hAnsi="Times New Roman"/>
          <w:sz w:val="20"/>
          <w:szCs w:val="20"/>
        </w:rPr>
        <w:t>ются</w:t>
      </w:r>
      <w:proofErr w:type="spellEnd"/>
      <w:r w:rsidR="00CB3225" w:rsidRPr="00B12EAB">
        <w:rPr>
          <w:rFonts w:ascii="Times New Roman" w:hAnsi="Times New Roman"/>
          <w:sz w:val="20"/>
          <w:szCs w:val="20"/>
        </w:rPr>
        <w:t>)</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037C4ACD"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77777777"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Субсидии на финансовое обеспечение выполнения государственного задания;</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1A3F61E9" w:rsidR="00E534D2" w:rsidRPr="00DF3A91" w:rsidRDefault="00222F8F" w:rsidP="002B61AB">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2B61AB" w:rsidRPr="002B61AB">
        <w:rPr>
          <w:rFonts w:ascii="Times New Roman" w:hAnsi="Times New Roman"/>
          <w:color w:val="FF0000"/>
          <w:sz w:val="20"/>
          <w:szCs w:val="20"/>
        </w:rPr>
        <w:t>Государственного бюджетного дошкольного образовательного учреждения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r w:rsidR="0081643F" w:rsidRPr="00DF3A91">
        <w:rPr>
          <w:rFonts w:ascii="Times New Roman" w:hAnsi="Times New Roman"/>
          <w:sz w:val="20"/>
          <w:szCs w:val="20"/>
        </w:rPr>
        <w:t xml:space="preserve">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по адрес</w:t>
      </w:r>
      <w:r w:rsidR="002B61AB">
        <w:rPr>
          <w:rFonts w:ascii="Times New Roman" w:hAnsi="Times New Roman"/>
          <w:sz w:val="20"/>
          <w:szCs w:val="20"/>
        </w:rPr>
        <w:t>ам</w:t>
      </w:r>
      <w:r w:rsidR="00686763" w:rsidRPr="00DF3A91">
        <w:rPr>
          <w:rFonts w:ascii="Times New Roman" w:hAnsi="Times New Roman"/>
          <w:sz w:val="20"/>
          <w:szCs w:val="20"/>
        </w:rPr>
        <w:t xml:space="preserve">: </w:t>
      </w:r>
      <w:proofErr w:type="gramStart"/>
      <w:r w:rsidR="002B61AB" w:rsidRPr="002B61AB">
        <w:rPr>
          <w:rFonts w:ascii="Times New Roman" w:hAnsi="Times New Roman"/>
          <w:color w:val="FF0000"/>
          <w:sz w:val="20"/>
          <w:szCs w:val="20"/>
        </w:rPr>
        <w:t>195221,Санкт</w:t>
      </w:r>
      <w:proofErr w:type="gramEnd"/>
      <w:r w:rsidR="002B61AB" w:rsidRPr="002B61AB">
        <w:rPr>
          <w:rFonts w:ascii="Times New Roman" w:hAnsi="Times New Roman"/>
          <w:color w:val="FF0000"/>
          <w:sz w:val="20"/>
          <w:szCs w:val="20"/>
        </w:rPr>
        <w:t xml:space="preserve">-Петербург, </w:t>
      </w:r>
      <w:proofErr w:type="spellStart"/>
      <w:r w:rsidR="002B61AB" w:rsidRPr="002B61AB">
        <w:rPr>
          <w:rFonts w:ascii="Times New Roman" w:hAnsi="Times New Roman"/>
          <w:color w:val="FF0000"/>
          <w:sz w:val="20"/>
          <w:szCs w:val="20"/>
        </w:rPr>
        <w:t>Полюстровский</w:t>
      </w:r>
      <w:proofErr w:type="spellEnd"/>
      <w:r w:rsidR="002B61AB" w:rsidRPr="002B61AB">
        <w:rPr>
          <w:rFonts w:ascii="Times New Roman" w:hAnsi="Times New Roman"/>
          <w:color w:val="FF0000"/>
          <w:sz w:val="20"/>
          <w:szCs w:val="20"/>
        </w:rPr>
        <w:t xml:space="preserve"> пр., д. 25, корп. 2 Литер А; 195221,Санкт-Петербург, </w:t>
      </w:r>
      <w:proofErr w:type="spellStart"/>
      <w:r w:rsidR="002B61AB" w:rsidRPr="002B61AB">
        <w:rPr>
          <w:rFonts w:ascii="Times New Roman" w:hAnsi="Times New Roman"/>
          <w:color w:val="FF0000"/>
          <w:sz w:val="20"/>
          <w:szCs w:val="20"/>
        </w:rPr>
        <w:t>Полюстровский</w:t>
      </w:r>
      <w:proofErr w:type="spellEnd"/>
      <w:r w:rsidR="002B61AB" w:rsidRPr="002B61AB">
        <w:rPr>
          <w:rFonts w:ascii="Times New Roman" w:hAnsi="Times New Roman"/>
          <w:color w:val="FF0000"/>
          <w:sz w:val="20"/>
          <w:szCs w:val="20"/>
        </w:rPr>
        <w:t xml:space="preserve"> пр., д. 15, корп. 2 Литер А</w:t>
      </w:r>
      <w:r w:rsidR="0081643F" w:rsidRPr="00DF3A91">
        <w:rPr>
          <w:rFonts w:ascii="Times New Roman" w:hAnsi="Times New Roman"/>
          <w:color w:val="FF0000"/>
          <w:sz w:val="20"/>
          <w:szCs w:val="20"/>
        </w:rPr>
        <w:t xml:space="preserve"> </w:t>
      </w:r>
    </w:p>
    <w:p w14:paraId="0B5A7E37" w14:textId="77777777" w:rsidR="009F39FE" w:rsidRPr="009F39FE" w:rsidRDefault="00C34870" w:rsidP="009F39F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Сроки оказания </w:t>
      </w:r>
      <w:r w:rsidRPr="009F39FE">
        <w:rPr>
          <w:rFonts w:ascii="Times New Roman" w:hAnsi="Times New Roman"/>
          <w:color w:val="000000" w:themeColor="text1"/>
          <w:sz w:val="20"/>
          <w:szCs w:val="20"/>
        </w:rPr>
        <w:t>услуг</w:t>
      </w:r>
      <w:r w:rsidR="006313AC" w:rsidRPr="009F39FE">
        <w:rPr>
          <w:rFonts w:ascii="Times New Roman" w:hAnsi="Times New Roman"/>
          <w:color w:val="000000" w:themeColor="text1"/>
          <w:sz w:val="20"/>
          <w:szCs w:val="20"/>
        </w:rPr>
        <w:t xml:space="preserve">: </w:t>
      </w:r>
      <w:r w:rsidR="009F39FE" w:rsidRPr="009F39FE">
        <w:rPr>
          <w:rFonts w:ascii="Times New Roman" w:hAnsi="Times New Roman"/>
          <w:color w:val="000000" w:themeColor="text1"/>
          <w:sz w:val="20"/>
          <w:szCs w:val="20"/>
        </w:rPr>
        <w:t xml:space="preserve">в течение </w:t>
      </w:r>
      <w:r w:rsidR="009F39FE" w:rsidRPr="009F39FE">
        <w:rPr>
          <w:rFonts w:ascii="Times New Roman" w:hAnsi="Times New Roman"/>
          <w:color w:val="FF0000"/>
          <w:sz w:val="20"/>
          <w:szCs w:val="20"/>
        </w:rPr>
        <w:t xml:space="preserve">5 (пяти) рабочих </w:t>
      </w:r>
      <w:r w:rsidR="009F39FE" w:rsidRPr="009F39FE">
        <w:rPr>
          <w:rFonts w:ascii="Times New Roman" w:hAnsi="Times New Roman"/>
          <w:color w:val="000000" w:themeColor="text1"/>
          <w:sz w:val="20"/>
          <w:szCs w:val="20"/>
        </w:rPr>
        <w:t xml:space="preserve">дней с момента получения Исполнителем заявки Заказчика. </w:t>
      </w:r>
    </w:p>
    <w:p w14:paraId="485C37A2" w14:textId="2A66564B" w:rsidR="009F39FE" w:rsidRPr="009F39FE" w:rsidRDefault="009F39FE" w:rsidP="009F39FE">
      <w:pPr>
        <w:pStyle w:val="affff3"/>
        <w:widowControl w:val="0"/>
        <w:spacing w:after="0" w:line="240" w:lineRule="auto"/>
        <w:ind w:left="0" w:firstLine="709"/>
        <w:jc w:val="both"/>
        <w:rPr>
          <w:rFonts w:ascii="Times New Roman" w:hAnsi="Times New Roman"/>
          <w:color w:val="000000" w:themeColor="text1"/>
          <w:sz w:val="20"/>
          <w:szCs w:val="20"/>
        </w:rPr>
      </w:pPr>
      <w:r w:rsidRPr="009F39FE">
        <w:rPr>
          <w:rFonts w:ascii="Times New Roman" w:hAnsi="Times New Roman"/>
          <w:color w:val="000000" w:themeColor="text1"/>
          <w:sz w:val="20"/>
          <w:szCs w:val="20"/>
        </w:rPr>
        <w:t xml:space="preserve">Заказчик вправе направить заявку(-и) для исполнения: </w:t>
      </w:r>
      <w:r w:rsidRPr="009F39FE">
        <w:rPr>
          <w:rFonts w:ascii="Times New Roman" w:hAnsi="Times New Roman"/>
          <w:color w:val="FF0000"/>
          <w:sz w:val="20"/>
          <w:szCs w:val="20"/>
        </w:rPr>
        <w:t>с момента вступления контракта в силу по 10.12.202</w:t>
      </w:r>
      <w:r w:rsidR="00164253">
        <w:rPr>
          <w:rFonts w:ascii="Times New Roman" w:hAnsi="Times New Roman"/>
          <w:color w:val="FF0000"/>
          <w:sz w:val="20"/>
          <w:szCs w:val="20"/>
        </w:rPr>
        <w:t>6</w:t>
      </w:r>
      <w:r w:rsidRPr="009F39FE">
        <w:rPr>
          <w:rFonts w:ascii="Times New Roman" w:hAnsi="Times New Roman"/>
          <w:color w:val="000000" w:themeColor="text1"/>
          <w:sz w:val="20"/>
          <w:szCs w:val="20"/>
        </w:rPr>
        <w:t xml:space="preserve">. </w:t>
      </w:r>
    </w:p>
    <w:p w14:paraId="3FA9EEEB" w14:textId="14CF1CD1" w:rsidR="009F39FE" w:rsidRPr="009F39FE" w:rsidRDefault="009F39FE" w:rsidP="009F39FE">
      <w:pPr>
        <w:pStyle w:val="affff3"/>
        <w:widowControl w:val="0"/>
        <w:spacing w:after="0" w:line="240" w:lineRule="auto"/>
        <w:ind w:left="0" w:firstLine="709"/>
        <w:jc w:val="both"/>
        <w:rPr>
          <w:rFonts w:ascii="Times New Roman" w:hAnsi="Times New Roman"/>
          <w:color w:val="000000" w:themeColor="text1"/>
          <w:sz w:val="20"/>
          <w:szCs w:val="20"/>
        </w:rPr>
      </w:pPr>
      <w:r w:rsidRPr="009F39FE">
        <w:rPr>
          <w:rFonts w:ascii="Times New Roman" w:hAnsi="Times New Roman"/>
          <w:color w:val="000000" w:themeColor="text1"/>
          <w:sz w:val="20"/>
          <w:szCs w:val="20"/>
        </w:rPr>
        <w:t>Количество заявок: неограниченно до достижения цены контракта и(или) объема оказываемых услуг по контракту.</w:t>
      </w:r>
    </w:p>
    <w:p w14:paraId="766F43F0" w14:textId="32606F2E" w:rsidR="00B750AC" w:rsidRPr="009F39FE" w:rsidRDefault="009F39FE" w:rsidP="009F39FE">
      <w:pPr>
        <w:pStyle w:val="affff3"/>
        <w:widowControl w:val="0"/>
        <w:spacing w:after="0" w:line="240" w:lineRule="auto"/>
        <w:ind w:left="0" w:firstLine="709"/>
        <w:jc w:val="both"/>
        <w:rPr>
          <w:rFonts w:ascii="Times New Roman" w:hAnsi="Times New Roman"/>
          <w:color w:val="000000" w:themeColor="text1"/>
          <w:sz w:val="20"/>
          <w:szCs w:val="20"/>
        </w:rPr>
      </w:pPr>
      <w:r w:rsidRPr="009F39FE">
        <w:rPr>
          <w:rFonts w:ascii="Times New Roman" w:hAnsi="Times New Roman"/>
          <w:color w:val="000000" w:themeColor="text1"/>
          <w:sz w:val="20"/>
          <w:szCs w:val="20"/>
        </w:rPr>
        <w:t xml:space="preserve">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w:t>
      </w:r>
      <w:r w:rsidRPr="009F39FE">
        <w:rPr>
          <w:rFonts w:ascii="Times New Roman" w:hAnsi="Times New Roman"/>
          <w:color w:val="FF0000"/>
          <w:sz w:val="20"/>
          <w:szCs w:val="20"/>
        </w:rPr>
        <w:t>средствами факсимильной, компьютерной, телефонной или иной связи</w:t>
      </w:r>
      <w:r w:rsidRPr="009F39FE">
        <w:rPr>
          <w:rFonts w:ascii="Times New Roman" w:hAnsi="Times New Roman"/>
          <w:color w:val="000000" w:themeColor="text1"/>
          <w:sz w:val="20"/>
          <w:szCs w:val="20"/>
        </w:rPr>
        <w:t>, позволяющей достоверно установить, что документ исходит от Стороны по контракту</w:t>
      </w:r>
      <w:r w:rsidR="008E0F25" w:rsidRPr="009F39FE">
        <w:rPr>
          <w:rFonts w:ascii="Times New Roman" w:hAnsi="Times New Roman"/>
          <w:color w:val="000000" w:themeColor="text1"/>
          <w:sz w:val="20"/>
          <w:szCs w:val="20"/>
        </w:rPr>
        <w:t>.</w:t>
      </w:r>
    </w:p>
    <w:p w14:paraId="258E3FEE" w14:textId="77777777" w:rsidR="00C17D54" w:rsidRPr="00DF3A91" w:rsidRDefault="00C17D54" w:rsidP="009F39FE">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6D4D33"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w:t>
      </w:r>
      <w:r w:rsidRPr="00DF3A91">
        <w:rPr>
          <w:color w:val="000000" w:themeColor="text1"/>
          <w:sz w:val="20"/>
          <w:szCs w:val="20"/>
        </w:rPr>
        <w:lastRenderedPageBreak/>
        <w:t xml:space="preserve">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w:t>
      </w:r>
      <w:r w:rsidRPr="006D4D33">
        <w:rPr>
          <w:color w:val="000000" w:themeColor="text1"/>
          <w:sz w:val="20"/>
          <w:szCs w:val="20"/>
        </w:rPr>
        <w:t>учета государственных (муниципальных) учреждений, и Методических указаний по их формированию и применению" (также - Акт по форме ОКУД № 0510452),</w:t>
      </w:r>
      <w:r w:rsidRPr="006D4D33">
        <w:rPr>
          <w:color w:val="000000" w:themeColor="text1"/>
        </w:rPr>
        <w:t xml:space="preserve"> </w:t>
      </w:r>
      <w:r w:rsidRPr="006D4D33">
        <w:rPr>
          <w:color w:val="000000" w:themeColor="text1"/>
          <w:sz w:val="20"/>
          <w:szCs w:val="20"/>
        </w:rPr>
        <w:t>на основании данных документов, предоставленных Исполнителем и подтверждающих факт оказания услуг.</w:t>
      </w:r>
    </w:p>
    <w:p w14:paraId="34937D59" w14:textId="281CAEA2" w:rsidR="00E038AC" w:rsidRPr="00DF3A91" w:rsidRDefault="00E038AC" w:rsidP="00EF2924">
      <w:pPr>
        <w:widowControl w:val="0"/>
        <w:ind w:firstLine="708"/>
        <w:rPr>
          <w:color w:val="000000" w:themeColor="text1"/>
          <w:sz w:val="20"/>
          <w:szCs w:val="20"/>
        </w:rPr>
      </w:pPr>
      <w:r w:rsidRPr="006D4D33">
        <w:rPr>
          <w:color w:val="000000" w:themeColor="text1"/>
          <w:sz w:val="20"/>
          <w:szCs w:val="20"/>
        </w:rPr>
        <w:t>В случае технической возможности у Сторон к</w:t>
      </w:r>
      <w:r w:rsidRPr="00E038AC">
        <w:rPr>
          <w:color w:val="000000" w:themeColor="text1"/>
          <w:sz w:val="20"/>
          <w:szCs w:val="20"/>
        </w:rPr>
        <w:t>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EF5CF4"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EF5CF4">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EF5CF4"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EF5CF4">
        <w:rPr>
          <w:rFonts w:ascii="Times New Roman" w:hAnsi="Times New Roman"/>
          <w:color w:val="000000" w:themeColor="text1"/>
          <w:sz w:val="20"/>
          <w:szCs w:val="20"/>
        </w:rPr>
        <w:t>Счет-фактур</w:t>
      </w:r>
      <w:r w:rsidR="00FD422C" w:rsidRPr="00EF5CF4">
        <w:rPr>
          <w:rFonts w:ascii="Times New Roman" w:hAnsi="Times New Roman"/>
          <w:color w:val="000000" w:themeColor="text1"/>
          <w:sz w:val="20"/>
          <w:szCs w:val="20"/>
        </w:rPr>
        <w:t>а</w:t>
      </w:r>
      <w:r w:rsidRPr="00EF5CF4">
        <w:rPr>
          <w:rFonts w:ascii="Times New Roman" w:hAnsi="Times New Roman"/>
          <w:color w:val="000000" w:themeColor="text1"/>
          <w:sz w:val="20"/>
          <w:szCs w:val="20"/>
        </w:rPr>
        <w:t xml:space="preserve"> выставляется (передает</w:t>
      </w:r>
      <w:r w:rsidR="00FD422C" w:rsidRPr="00EF5CF4">
        <w:rPr>
          <w:rFonts w:ascii="Times New Roman" w:hAnsi="Times New Roman"/>
          <w:color w:val="000000" w:themeColor="text1"/>
          <w:sz w:val="20"/>
          <w:szCs w:val="20"/>
        </w:rPr>
        <w:t>ся</w:t>
      </w:r>
      <w:r w:rsidRPr="00EF5CF4">
        <w:rPr>
          <w:rFonts w:ascii="Times New Roman" w:hAnsi="Times New Roman"/>
          <w:color w:val="000000" w:themeColor="text1"/>
          <w:sz w:val="20"/>
          <w:szCs w:val="20"/>
        </w:rPr>
        <w:t xml:space="preserve">) </w:t>
      </w:r>
      <w:r w:rsidR="00FD422C" w:rsidRPr="00EF5CF4">
        <w:rPr>
          <w:rFonts w:ascii="Times New Roman" w:hAnsi="Times New Roman"/>
          <w:color w:val="000000" w:themeColor="text1"/>
          <w:sz w:val="20"/>
          <w:szCs w:val="20"/>
        </w:rPr>
        <w:t xml:space="preserve">Исполнителем </w:t>
      </w:r>
      <w:r w:rsidRPr="00EF5CF4">
        <w:rPr>
          <w:rFonts w:ascii="Times New Roman" w:hAnsi="Times New Roman"/>
          <w:color w:val="000000" w:themeColor="text1"/>
          <w:sz w:val="20"/>
          <w:szCs w:val="20"/>
        </w:rPr>
        <w:t xml:space="preserve">Заказчику </w:t>
      </w:r>
      <w:r w:rsidR="00AE44EB" w:rsidRPr="00EF5CF4">
        <w:rPr>
          <w:rFonts w:ascii="Times New Roman" w:hAnsi="Times New Roman"/>
          <w:color w:val="000000" w:themeColor="text1"/>
          <w:sz w:val="20"/>
          <w:szCs w:val="20"/>
        </w:rPr>
        <w:t xml:space="preserve">не </w:t>
      </w:r>
      <w:r w:rsidRPr="00EF5CF4">
        <w:rPr>
          <w:rFonts w:ascii="Times New Roman" w:hAnsi="Times New Roman"/>
          <w:color w:val="000000" w:themeColor="text1"/>
          <w:sz w:val="20"/>
          <w:szCs w:val="20"/>
        </w:rPr>
        <w:t>позднее 5 (пяти) календарных</w:t>
      </w:r>
      <w:r w:rsidR="00FD422C" w:rsidRPr="00EF5CF4">
        <w:rPr>
          <w:rFonts w:ascii="Times New Roman" w:hAnsi="Times New Roman"/>
          <w:color w:val="000000" w:themeColor="text1"/>
          <w:sz w:val="20"/>
          <w:szCs w:val="20"/>
        </w:rPr>
        <w:t xml:space="preserve"> </w:t>
      </w:r>
      <w:r w:rsidRPr="00EF5CF4">
        <w:rPr>
          <w:rFonts w:ascii="Times New Roman" w:hAnsi="Times New Roman"/>
          <w:color w:val="000000" w:themeColor="text1"/>
          <w:sz w:val="20"/>
          <w:szCs w:val="20"/>
        </w:rPr>
        <w:t xml:space="preserve">дней, считая со дня </w:t>
      </w:r>
      <w:r w:rsidR="00FD422C" w:rsidRPr="00EF5CF4">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60747952"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w:t>
      </w:r>
      <w:r w:rsidR="009F39FE">
        <w:rPr>
          <w:rFonts w:ascii="Times New Roman" w:hAnsi="Times New Roman"/>
          <w:sz w:val="20"/>
          <w:szCs w:val="20"/>
        </w:rPr>
        <w:t xml:space="preserve">музыкального инструмента </w:t>
      </w:r>
      <w:r w:rsidRPr="00B12EAB">
        <w:rPr>
          <w:rFonts w:ascii="Times New Roman" w:hAnsi="Times New Roman"/>
          <w:sz w:val="20"/>
          <w:szCs w:val="20"/>
        </w:rPr>
        <w:t>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Устранение Исполнителем в установленные сроки выявленных Заказчиком недостатков не </w:t>
      </w:r>
      <w:r w:rsidRPr="008C2975">
        <w:rPr>
          <w:rFonts w:ascii="Times New Roman" w:hAnsi="Times New Roman"/>
          <w:sz w:val="20"/>
          <w:szCs w:val="20"/>
        </w:rPr>
        <w:lastRenderedPageBreak/>
        <w:t>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6D4D33"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6D4D33">
        <w:rPr>
          <w:rFonts w:ascii="Times New Roman" w:hAnsi="Times New Roman"/>
          <w:sz w:val="20"/>
          <w:szCs w:val="20"/>
        </w:rPr>
        <w:t>Центрального банка Российской Федерации от не уплаченной в срок суммы.</w:t>
      </w:r>
    </w:p>
    <w:p w14:paraId="62944BEA" w14:textId="57990CA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D4D33">
        <w:rPr>
          <w:rFonts w:ascii="Times New Roman" w:hAnsi="Times New Roman"/>
          <w:sz w:val="20"/>
          <w:szCs w:val="20"/>
        </w:rPr>
        <w:t xml:space="preserve">За </w:t>
      </w:r>
      <w:r w:rsidR="00E038AC" w:rsidRPr="006D4D33">
        <w:rPr>
          <w:rFonts w:ascii="Times New Roman" w:hAnsi="Times New Roman"/>
          <w:sz w:val="20"/>
          <w:szCs w:val="20"/>
        </w:rPr>
        <w:t xml:space="preserve">каждый факт </w:t>
      </w:r>
      <w:r w:rsidR="00E038AC" w:rsidRPr="006D4D33">
        <w:rPr>
          <w:rFonts w:ascii="Times New Roman" w:hAnsi="Times New Roman"/>
          <w:color w:val="000000" w:themeColor="text1"/>
          <w:sz w:val="20"/>
          <w:szCs w:val="20"/>
        </w:rPr>
        <w:t>не</w:t>
      </w:r>
      <w:r w:rsidRPr="006D4D33">
        <w:rPr>
          <w:rFonts w:ascii="Times New Roman" w:hAnsi="Times New Roman"/>
          <w:sz w:val="20"/>
          <w:szCs w:val="20"/>
        </w:rPr>
        <w:t>исполнени</w:t>
      </w:r>
      <w:r w:rsidR="00E038AC" w:rsidRPr="006D4D33">
        <w:rPr>
          <w:rFonts w:ascii="Times New Roman" w:hAnsi="Times New Roman"/>
          <w:sz w:val="20"/>
          <w:szCs w:val="20"/>
        </w:rPr>
        <w:t>я</w:t>
      </w:r>
      <w:r w:rsidRPr="006D4D33">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w:t>
      </w:r>
      <w:r w:rsidRPr="00B12EAB">
        <w:rPr>
          <w:rFonts w:ascii="Times New Roman" w:hAnsi="Times New Roman"/>
          <w:sz w:val="20"/>
          <w:szCs w:val="20"/>
        </w:rPr>
        <w:t xml:space="preserve">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w:t>
      </w:r>
      <w:r w:rsidRPr="00DF3A91">
        <w:rPr>
          <w:rFonts w:ascii="Times New Roman" w:hAnsi="Times New Roman"/>
          <w:bCs/>
          <w:color w:val="FF0000"/>
          <w:sz w:val="20"/>
          <w:szCs w:val="20"/>
        </w:rPr>
        <w:lastRenderedPageBreak/>
        <w:t xml:space="preserve">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29F02793" w:rsidR="004C4A75" w:rsidRPr="00EF5CF4"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EF5CF4">
        <w:rPr>
          <w:rFonts w:ascii="Times New Roman" w:hAnsi="Times New Roman"/>
          <w:sz w:val="20"/>
          <w:szCs w:val="20"/>
        </w:rPr>
        <w:t>Заказчика</w:t>
      </w:r>
      <w:r w:rsidRPr="00EF5CF4">
        <w:rPr>
          <w:rFonts w:ascii="Times New Roman" w:hAnsi="Times New Roman"/>
          <w:sz w:val="20"/>
          <w:szCs w:val="20"/>
        </w:rPr>
        <w:t xml:space="preserve"> и окружающей среды осуществляется в соответствии с</w:t>
      </w:r>
      <w:r w:rsidR="009F39FE" w:rsidRPr="00EF5CF4">
        <w:rPr>
          <w:rFonts w:ascii="Times New Roman" w:hAnsi="Times New Roman"/>
          <w:sz w:val="20"/>
          <w:szCs w:val="20"/>
        </w:rPr>
        <w:t xml:space="preserve"> действующими </w:t>
      </w:r>
      <w:r w:rsidRPr="00EF5CF4">
        <w:rPr>
          <w:rFonts w:ascii="Times New Roman" w:hAnsi="Times New Roman"/>
          <w:sz w:val="20"/>
          <w:szCs w:val="20"/>
        </w:rPr>
        <w:t>нормативными документами</w:t>
      </w:r>
      <w:r w:rsidR="009F39FE" w:rsidRPr="00EF5CF4">
        <w:rPr>
          <w:rFonts w:ascii="Times New Roman" w:hAnsi="Times New Roman"/>
          <w:sz w:val="20"/>
          <w:szCs w:val="20"/>
        </w:rPr>
        <w:t>, в том числе</w:t>
      </w:r>
      <w:r w:rsidRPr="00EF5CF4">
        <w:rPr>
          <w:rFonts w:ascii="Times New Roman" w:hAnsi="Times New Roman"/>
          <w:sz w:val="20"/>
          <w:szCs w:val="20"/>
        </w:rPr>
        <w:t xml:space="preserve">: </w:t>
      </w:r>
    </w:p>
    <w:p w14:paraId="06BA5CCE" w14:textId="7D2AFCE1" w:rsidR="004C4A75" w:rsidRPr="00DF3A91" w:rsidRDefault="004C4A75" w:rsidP="005018AE">
      <w:pPr>
        <w:numPr>
          <w:ilvl w:val="12"/>
          <w:numId w:val="0"/>
        </w:numPr>
        <w:ind w:firstLine="709"/>
        <w:rPr>
          <w:sz w:val="20"/>
          <w:szCs w:val="20"/>
        </w:rPr>
      </w:pPr>
      <w:r w:rsidRPr="00DF3A91">
        <w:rPr>
          <w:sz w:val="20"/>
          <w:szCs w:val="20"/>
        </w:rPr>
        <w:t>–</w:t>
      </w:r>
      <w:r w:rsidR="009F39FE">
        <w:rPr>
          <w:sz w:val="20"/>
          <w:szCs w:val="20"/>
        </w:rPr>
        <w:t xml:space="preserve"> </w:t>
      </w: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w:t>
      </w:r>
      <w:proofErr w:type="spellStart"/>
      <w:r w:rsidR="00A37D5F" w:rsidRPr="00DF3A91">
        <w:rPr>
          <w:rFonts w:ascii="Times New Roman" w:hAnsi="Times New Roman"/>
          <w:color w:val="FF0000"/>
          <w:sz w:val="20"/>
        </w:rPr>
        <w:t>ях</w:t>
      </w:r>
      <w:proofErr w:type="spellEnd"/>
      <w:r w:rsidR="00A37D5F" w:rsidRPr="00DF3A91">
        <w:rPr>
          <w:rFonts w:ascii="Times New Roman" w:hAnsi="Times New Roman"/>
          <w:color w:val="FF0000"/>
          <w:sz w:val="20"/>
        </w:rPr>
        <w:t>)</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622DBA7C" w:rsidR="00AD400B" w:rsidRPr="00482E6E" w:rsidRDefault="009F39FE" w:rsidP="00405115">
      <w:pPr>
        <w:pStyle w:val="affff3"/>
        <w:widowControl w:val="0"/>
        <w:numPr>
          <w:ilvl w:val="1"/>
          <w:numId w:val="5"/>
        </w:numPr>
        <w:spacing w:after="0" w:line="240" w:lineRule="auto"/>
        <w:ind w:left="0" w:firstLine="709"/>
        <w:jc w:val="both"/>
        <w:rPr>
          <w:rFonts w:ascii="Times New Roman" w:hAnsi="Times New Roman"/>
          <w:sz w:val="20"/>
        </w:rPr>
      </w:pPr>
      <w:r w:rsidRPr="009F39FE">
        <w:rPr>
          <w:rFonts w:ascii="Times New Roman" w:hAnsi="Times New Roman"/>
          <w:color w:val="FF0000"/>
          <w:sz w:val="20"/>
          <w:szCs w:val="20"/>
        </w:rPr>
        <w:t>Гарантия на настройку музыкального инструмента не распространяется, согласно паспорту от производителя инструмента, т.к. в инструменте ежедневно происходит релаксация материалов, из которых изготовлен инструмент</w:t>
      </w:r>
      <w:r w:rsidR="00C6497D" w:rsidRPr="00482E6E">
        <w:rPr>
          <w:rFonts w:ascii="Times New Roman" w:hAnsi="Times New Roman"/>
          <w:sz w:val="20"/>
        </w:rPr>
        <w:t>.</w:t>
      </w:r>
    </w:p>
    <w:p w14:paraId="0469CE52" w14:textId="7CF9C4D9" w:rsidR="00063D46" w:rsidRPr="00482E6E" w:rsidRDefault="009F39FE" w:rsidP="00405115">
      <w:pPr>
        <w:pStyle w:val="affff3"/>
        <w:widowControl w:val="0"/>
        <w:numPr>
          <w:ilvl w:val="1"/>
          <w:numId w:val="5"/>
        </w:numPr>
        <w:spacing w:after="0" w:line="240" w:lineRule="auto"/>
        <w:ind w:left="0" w:firstLine="709"/>
        <w:jc w:val="both"/>
        <w:rPr>
          <w:rFonts w:ascii="Times New Roman" w:hAnsi="Times New Roman"/>
          <w:sz w:val="20"/>
        </w:rPr>
      </w:pPr>
      <w:r w:rsidRPr="009F39FE">
        <w:rPr>
          <w:rFonts w:ascii="Times New Roman" w:hAnsi="Times New Roman"/>
          <w:sz w:val="20"/>
        </w:rPr>
        <w:t>В случае обнаружения недостатков в результате оказанных услуг Исполнитель обязан устранить указанные недостатки в установленный Заказчиком срок</w:t>
      </w:r>
      <w:r w:rsidR="00063D46" w:rsidRPr="00482E6E">
        <w:rPr>
          <w:rFonts w:ascii="Times New Roman" w:hAnsi="Times New Roman"/>
          <w:sz w:val="20"/>
        </w:rPr>
        <w:t>.</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Pr="00EF5CF4"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w:t>
      </w:r>
      <w:r w:rsidR="0013469E" w:rsidRPr="00EF5CF4">
        <w:rPr>
          <w:sz w:val="20"/>
          <w:szCs w:val="20"/>
        </w:rPr>
        <w:t>либо являются существенными и неустранимыми</w:t>
      </w:r>
      <w:r w:rsidR="0072428C" w:rsidRPr="00EF5CF4">
        <w:rPr>
          <w:sz w:val="20"/>
          <w:szCs w:val="20"/>
        </w:rPr>
        <w:t>;</w:t>
      </w:r>
    </w:p>
    <w:p w14:paraId="316142DA" w14:textId="3C72C7EB" w:rsidR="0072428C" w:rsidRPr="00EF5CF4" w:rsidRDefault="0072428C" w:rsidP="0072428C">
      <w:pPr>
        <w:widowControl w:val="0"/>
        <w:ind w:firstLine="709"/>
        <w:rPr>
          <w:sz w:val="20"/>
          <w:szCs w:val="20"/>
        </w:rPr>
      </w:pPr>
      <w:r w:rsidRPr="00EF5CF4">
        <w:rPr>
          <w:sz w:val="20"/>
          <w:szCs w:val="20"/>
        </w:rPr>
        <w:t xml:space="preserve">- если у Исполнителя отсутствует лицензия на осуществление деятельности или членство в саморегулируемой </w:t>
      </w:r>
      <w:r w:rsidRPr="00EF5CF4">
        <w:rPr>
          <w:sz w:val="20"/>
          <w:szCs w:val="20"/>
        </w:rPr>
        <w:lastRenderedPageBreak/>
        <w:t>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EF5CF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w:t>
      </w:r>
      <w:r w:rsidRPr="00DF3A91">
        <w:rPr>
          <w:rFonts w:ascii="Times New Roman" w:hAnsi="Times New Roman"/>
          <w:color w:val="000000" w:themeColor="text1"/>
          <w:sz w:val="20"/>
          <w:szCs w:val="20"/>
        </w:rPr>
        <w:t xml:space="preserve">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lastRenderedPageBreak/>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622E2EFF" w14:textId="016B2F4D" w:rsidR="002B61AB" w:rsidRPr="008330B0" w:rsidRDefault="002B61AB" w:rsidP="005018AE">
      <w:pPr>
        <w:ind w:firstLine="709"/>
        <w:rPr>
          <w:color w:val="FF0000"/>
          <w:sz w:val="20"/>
          <w:szCs w:val="20"/>
        </w:rPr>
      </w:pPr>
      <w:r>
        <w:rPr>
          <w:color w:val="FF0000"/>
          <w:sz w:val="20"/>
          <w:szCs w:val="20"/>
        </w:rPr>
        <w:t>Приложение №2 – 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Default="0013469E" w:rsidP="008947ED">
            <w:pPr>
              <w:pStyle w:val="af3"/>
              <w:spacing w:after="0"/>
              <w:jc w:val="center"/>
              <w:rPr>
                <w:b/>
                <w:sz w:val="20"/>
              </w:rPr>
            </w:pPr>
            <w:r w:rsidRPr="002345F2">
              <w:rPr>
                <w:b/>
                <w:sz w:val="20"/>
              </w:rPr>
              <w:t>ЗАКАЗЧИК:</w:t>
            </w:r>
          </w:p>
          <w:p w14:paraId="72C8A293" w14:textId="77777777" w:rsidR="002B61AB" w:rsidRDefault="002B61AB" w:rsidP="008947ED">
            <w:pPr>
              <w:pStyle w:val="af3"/>
              <w:spacing w:after="0"/>
              <w:jc w:val="center"/>
              <w:rPr>
                <w:b/>
                <w:sz w:val="20"/>
              </w:rPr>
            </w:pPr>
          </w:p>
          <w:p w14:paraId="1611C3C9" w14:textId="77777777" w:rsidR="002B61AB" w:rsidRPr="004A4BDD" w:rsidRDefault="002B61AB" w:rsidP="002B61AB">
            <w:pPr>
              <w:rPr>
                <w:sz w:val="20"/>
                <w:szCs w:val="20"/>
              </w:rPr>
            </w:pPr>
            <w:r w:rsidRPr="004A4BDD">
              <w:rPr>
                <w:sz w:val="20"/>
                <w:szCs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4290BC87" w14:textId="77777777" w:rsidR="002B61AB" w:rsidRPr="004A4BDD" w:rsidRDefault="002B61AB" w:rsidP="002B61AB">
            <w:pPr>
              <w:rPr>
                <w:sz w:val="20"/>
                <w:szCs w:val="20"/>
              </w:rPr>
            </w:pPr>
            <w:r w:rsidRPr="004A4BDD">
              <w:rPr>
                <w:sz w:val="20"/>
                <w:szCs w:val="20"/>
              </w:rPr>
              <w:t>Место нахождения и почтовый адрес:</w:t>
            </w:r>
          </w:p>
          <w:p w14:paraId="459D5DF6" w14:textId="77777777" w:rsidR="002B61AB" w:rsidRPr="004A4BDD" w:rsidRDefault="002B61AB" w:rsidP="002B61AB">
            <w:pPr>
              <w:rPr>
                <w:sz w:val="20"/>
                <w:szCs w:val="20"/>
              </w:rPr>
            </w:pPr>
            <w:proofErr w:type="gramStart"/>
            <w:r w:rsidRPr="004A4BDD">
              <w:rPr>
                <w:sz w:val="20"/>
                <w:szCs w:val="20"/>
              </w:rPr>
              <w:t>195221,Санкт</w:t>
            </w:r>
            <w:proofErr w:type="gramEnd"/>
            <w:r w:rsidRPr="004A4BDD">
              <w:rPr>
                <w:sz w:val="20"/>
                <w:szCs w:val="20"/>
              </w:rPr>
              <w:t xml:space="preserve">-Петербург, </w:t>
            </w:r>
            <w:proofErr w:type="spellStart"/>
            <w:r w:rsidRPr="004A4BDD">
              <w:rPr>
                <w:sz w:val="20"/>
                <w:szCs w:val="20"/>
              </w:rPr>
              <w:t>Полюстровский</w:t>
            </w:r>
            <w:proofErr w:type="spellEnd"/>
            <w:r w:rsidRPr="004A4BDD">
              <w:rPr>
                <w:sz w:val="20"/>
                <w:szCs w:val="20"/>
              </w:rPr>
              <w:t xml:space="preserve"> пр., </w:t>
            </w:r>
          </w:p>
          <w:p w14:paraId="412A74D1" w14:textId="77777777" w:rsidR="002B61AB" w:rsidRPr="004A4BDD" w:rsidRDefault="002B61AB" w:rsidP="002B61AB">
            <w:pPr>
              <w:rPr>
                <w:sz w:val="20"/>
                <w:szCs w:val="20"/>
              </w:rPr>
            </w:pPr>
            <w:r w:rsidRPr="004A4BDD">
              <w:rPr>
                <w:sz w:val="20"/>
                <w:szCs w:val="20"/>
              </w:rPr>
              <w:t>д. 25, корп. 2; тел. (812) 541-14-31.</w:t>
            </w:r>
          </w:p>
          <w:p w14:paraId="14D05696" w14:textId="77777777" w:rsidR="002B61AB" w:rsidRPr="004A4BDD" w:rsidRDefault="002B61AB" w:rsidP="002B61AB">
            <w:pPr>
              <w:rPr>
                <w:sz w:val="20"/>
                <w:szCs w:val="20"/>
              </w:rPr>
            </w:pPr>
            <w:r w:rsidRPr="004A4BDD">
              <w:rPr>
                <w:sz w:val="20"/>
                <w:szCs w:val="20"/>
              </w:rPr>
              <w:t>Банковские реквизиты:</w:t>
            </w:r>
          </w:p>
          <w:p w14:paraId="1796781C" w14:textId="77777777" w:rsidR="002B61AB" w:rsidRPr="004A4BDD" w:rsidRDefault="002B61AB" w:rsidP="002B61AB">
            <w:pPr>
              <w:rPr>
                <w:sz w:val="20"/>
                <w:szCs w:val="20"/>
              </w:rPr>
            </w:pPr>
            <w:r w:rsidRPr="004A4BDD">
              <w:rPr>
                <w:sz w:val="20"/>
                <w:szCs w:val="20"/>
              </w:rPr>
              <w:t>ИНН/КПП: 7804071371 / 780401001</w:t>
            </w:r>
          </w:p>
          <w:p w14:paraId="028A85D2" w14:textId="77777777" w:rsidR="002B61AB" w:rsidRPr="004A4BDD" w:rsidRDefault="002B61AB" w:rsidP="002B61AB">
            <w:pPr>
              <w:rPr>
                <w:sz w:val="20"/>
                <w:szCs w:val="20"/>
              </w:rPr>
            </w:pPr>
            <w:r w:rsidRPr="004A4BDD">
              <w:rPr>
                <w:sz w:val="20"/>
                <w:szCs w:val="20"/>
              </w:rPr>
              <w:t xml:space="preserve">Банк плательщика (получателя): </w:t>
            </w:r>
          </w:p>
          <w:p w14:paraId="173C6CE2" w14:textId="77777777" w:rsidR="002B61AB" w:rsidRPr="004A4BDD" w:rsidRDefault="002B61AB" w:rsidP="002B61AB">
            <w:pPr>
              <w:rPr>
                <w:sz w:val="20"/>
                <w:szCs w:val="20"/>
              </w:rPr>
            </w:pPr>
            <w:r w:rsidRPr="004A4BDD">
              <w:rPr>
                <w:sz w:val="20"/>
                <w:szCs w:val="20"/>
              </w:rPr>
              <w:t xml:space="preserve">ОКЦ №1 Северо-Западное ГУ Банка России // УФК по г. Санкт-Петербургу, </w:t>
            </w:r>
          </w:p>
          <w:p w14:paraId="0429D84C" w14:textId="77777777" w:rsidR="002B61AB" w:rsidRPr="004A4BDD" w:rsidRDefault="002B61AB" w:rsidP="002B61AB">
            <w:pPr>
              <w:rPr>
                <w:sz w:val="20"/>
                <w:szCs w:val="20"/>
              </w:rPr>
            </w:pPr>
            <w:r w:rsidRPr="004A4BDD">
              <w:rPr>
                <w:sz w:val="20"/>
                <w:szCs w:val="20"/>
              </w:rPr>
              <w:t>г. Санкт-Петербург</w:t>
            </w:r>
          </w:p>
          <w:p w14:paraId="545B9CF2" w14:textId="77777777" w:rsidR="002B61AB" w:rsidRPr="004A4BDD" w:rsidRDefault="002B61AB" w:rsidP="002B61AB">
            <w:pPr>
              <w:rPr>
                <w:sz w:val="20"/>
                <w:szCs w:val="20"/>
              </w:rPr>
            </w:pPr>
            <w:r w:rsidRPr="004A4BDD">
              <w:rPr>
                <w:sz w:val="20"/>
                <w:szCs w:val="20"/>
              </w:rPr>
              <w:t xml:space="preserve">БИК банк плательщика (получателя): </w:t>
            </w:r>
          </w:p>
          <w:p w14:paraId="59A0D8BD" w14:textId="77777777" w:rsidR="002B61AB" w:rsidRPr="004A4BDD" w:rsidRDefault="002B61AB" w:rsidP="002B61AB">
            <w:pPr>
              <w:rPr>
                <w:sz w:val="20"/>
                <w:szCs w:val="20"/>
              </w:rPr>
            </w:pPr>
            <w:r w:rsidRPr="004A4BDD">
              <w:rPr>
                <w:sz w:val="20"/>
                <w:szCs w:val="20"/>
              </w:rPr>
              <w:t>014030106</w:t>
            </w:r>
          </w:p>
          <w:p w14:paraId="0AA7A8EC" w14:textId="77777777" w:rsidR="002B61AB" w:rsidRPr="004A4BDD" w:rsidRDefault="002B61AB" w:rsidP="002B61AB">
            <w:pPr>
              <w:rPr>
                <w:sz w:val="20"/>
                <w:szCs w:val="20"/>
              </w:rPr>
            </w:pPr>
            <w:r w:rsidRPr="004A4BDD">
              <w:rPr>
                <w:sz w:val="20"/>
                <w:szCs w:val="20"/>
              </w:rPr>
              <w:t>Номер счета банка плательщика (получателя):</w:t>
            </w:r>
          </w:p>
          <w:p w14:paraId="5D082C8A" w14:textId="77777777" w:rsidR="002B61AB" w:rsidRPr="004A4BDD" w:rsidRDefault="002B61AB" w:rsidP="002B61AB">
            <w:pPr>
              <w:rPr>
                <w:sz w:val="20"/>
                <w:szCs w:val="20"/>
              </w:rPr>
            </w:pPr>
            <w:r w:rsidRPr="004A4BDD">
              <w:rPr>
                <w:sz w:val="20"/>
                <w:szCs w:val="20"/>
              </w:rPr>
              <w:t>40102810945370000005</w:t>
            </w:r>
          </w:p>
          <w:p w14:paraId="1DA19CED" w14:textId="77777777" w:rsidR="002B61AB" w:rsidRPr="004A4BDD" w:rsidRDefault="002B61AB" w:rsidP="002B61AB">
            <w:pPr>
              <w:rPr>
                <w:sz w:val="20"/>
                <w:szCs w:val="20"/>
              </w:rPr>
            </w:pPr>
            <w:r w:rsidRPr="004A4BDD">
              <w:rPr>
                <w:sz w:val="20"/>
                <w:szCs w:val="20"/>
              </w:rPr>
              <w:t>Номер казначейского счета плательщика (получателя):</w:t>
            </w:r>
          </w:p>
          <w:p w14:paraId="5C0DEE10" w14:textId="77777777" w:rsidR="002B61AB" w:rsidRPr="004A4BDD" w:rsidRDefault="002B61AB" w:rsidP="002B61AB">
            <w:pPr>
              <w:rPr>
                <w:sz w:val="20"/>
                <w:szCs w:val="20"/>
              </w:rPr>
            </w:pPr>
            <w:r w:rsidRPr="004A4BDD">
              <w:rPr>
                <w:sz w:val="20"/>
                <w:szCs w:val="20"/>
              </w:rPr>
              <w:t xml:space="preserve">03224643400000007200 </w:t>
            </w:r>
          </w:p>
          <w:p w14:paraId="1D72BDF9" w14:textId="77777777" w:rsidR="002B61AB" w:rsidRPr="004A4BDD" w:rsidRDefault="002B61AB" w:rsidP="002B61AB">
            <w:pPr>
              <w:rPr>
                <w:sz w:val="20"/>
                <w:szCs w:val="20"/>
              </w:rPr>
            </w:pPr>
            <w:r w:rsidRPr="004A4BDD">
              <w:rPr>
                <w:sz w:val="20"/>
                <w:szCs w:val="20"/>
              </w:rPr>
              <w:t>Заведующий</w:t>
            </w:r>
          </w:p>
          <w:p w14:paraId="55EEAAFC" w14:textId="77777777" w:rsidR="002B61AB" w:rsidRPr="004A4BDD" w:rsidRDefault="002B61AB" w:rsidP="002B61AB">
            <w:pPr>
              <w:rPr>
                <w:sz w:val="20"/>
                <w:szCs w:val="20"/>
              </w:rPr>
            </w:pPr>
          </w:p>
          <w:p w14:paraId="402261DC" w14:textId="77777777" w:rsidR="002B61AB" w:rsidRPr="004A4BDD" w:rsidRDefault="002B61AB" w:rsidP="002B61AB">
            <w:pPr>
              <w:rPr>
                <w:sz w:val="20"/>
                <w:szCs w:val="20"/>
              </w:rPr>
            </w:pPr>
            <w:r w:rsidRPr="004A4BDD">
              <w:rPr>
                <w:sz w:val="20"/>
                <w:szCs w:val="20"/>
              </w:rPr>
              <w:t>____________________ /М.В. Емельянова/</w:t>
            </w:r>
          </w:p>
          <w:p w14:paraId="48757539" w14:textId="0211065F" w:rsidR="002B61AB" w:rsidRPr="002345F2" w:rsidRDefault="002B61AB" w:rsidP="002B61AB">
            <w:pPr>
              <w:pStyle w:val="af3"/>
              <w:spacing w:after="0"/>
              <w:jc w:val="center"/>
              <w:rPr>
                <w:b/>
                <w:sz w:val="20"/>
              </w:rPr>
            </w:pPr>
            <w:r w:rsidRPr="004A4BDD">
              <w:rPr>
                <w:rFonts w:eastAsia="Calibri"/>
                <w:sz w:val="20"/>
              </w:rPr>
              <w:t>ПОДПИСАНО ЭЦП</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p w14:paraId="05C53F02" w14:textId="77777777" w:rsidR="00A37D5F" w:rsidRDefault="00A37D5F" w:rsidP="0017123A">
      <w:pPr>
        <w:widowControl w:val="0"/>
        <w:rPr>
          <w:sz w:val="20"/>
          <w:szCs w:val="20"/>
        </w:rPr>
      </w:pPr>
    </w:p>
    <w:p w14:paraId="6CC2EC05" w14:textId="77777777" w:rsidR="002B61AB" w:rsidRDefault="002B61AB" w:rsidP="0017123A">
      <w:pPr>
        <w:widowControl w:val="0"/>
        <w:rPr>
          <w:sz w:val="20"/>
          <w:szCs w:val="20"/>
        </w:rPr>
      </w:pPr>
    </w:p>
    <w:p w14:paraId="0CE57B0C" w14:textId="77777777" w:rsidR="002B61AB" w:rsidRDefault="002B61AB" w:rsidP="0017123A">
      <w:pPr>
        <w:widowControl w:val="0"/>
        <w:rPr>
          <w:sz w:val="20"/>
          <w:szCs w:val="20"/>
        </w:rPr>
      </w:pPr>
    </w:p>
    <w:p w14:paraId="5AAE3F51" w14:textId="77777777" w:rsidR="002B61AB" w:rsidRDefault="002B61AB" w:rsidP="0017123A">
      <w:pPr>
        <w:widowControl w:val="0"/>
        <w:rPr>
          <w:sz w:val="20"/>
          <w:szCs w:val="20"/>
        </w:rPr>
      </w:pPr>
    </w:p>
    <w:p w14:paraId="69BFFCF6" w14:textId="77777777" w:rsidR="002B61AB" w:rsidRDefault="002B61AB" w:rsidP="0017123A">
      <w:pPr>
        <w:widowControl w:val="0"/>
        <w:rPr>
          <w:sz w:val="20"/>
          <w:szCs w:val="20"/>
        </w:rPr>
      </w:pPr>
    </w:p>
    <w:p w14:paraId="055850D9" w14:textId="77777777" w:rsidR="002B61AB" w:rsidRDefault="002B61AB" w:rsidP="0017123A">
      <w:pPr>
        <w:widowControl w:val="0"/>
        <w:rPr>
          <w:sz w:val="20"/>
          <w:szCs w:val="20"/>
        </w:rPr>
      </w:pPr>
    </w:p>
    <w:p w14:paraId="28224264" w14:textId="77777777" w:rsidR="002B61AB" w:rsidRDefault="002B61AB" w:rsidP="0017123A">
      <w:pPr>
        <w:widowControl w:val="0"/>
        <w:rPr>
          <w:sz w:val="20"/>
          <w:szCs w:val="20"/>
        </w:rPr>
      </w:pPr>
    </w:p>
    <w:p w14:paraId="4559BA96" w14:textId="77777777" w:rsidR="002B61AB" w:rsidRDefault="002B61AB" w:rsidP="0017123A">
      <w:pPr>
        <w:widowControl w:val="0"/>
        <w:rPr>
          <w:sz w:val="20"/>
          <w:szCs w:val="20"/>
        </w:rPr>
      </w:pPr>
    </w:p>
    <w:p w14:paraId="1E57F88B" w14:textId="77777777" w:rsidR="002B61AB" w:rsidRDefault="002B61AB" w:rsidP="0017123A">
      <w:pPr>
        <w:widowControl w:val="0"/>
        <w:rPr>
          <w:sz w:val="20"/>
          <w:szCs w:val="20"/>
        </w:rPr>
      </w:pPr>
    </w:p>
    <w:p w14:paraId="2FE69D20" w14:textId="77777777" w:rsidR="002B61AB" w:rsidRDefault="002B61AB" w:rsidP="0017123A">
      <w:pPr>
        <w:widowControl w:val="0"/>
        <w:rPr>
          <w:sz w:val="20"/>
          <w:szCs w:val="20"/>
        </w:rPr>
      </w:pPr>
    </w:p>
    <w:p w14:paraId="3D26AA0B" w14:textId="77777777" w:rsidR="002B61AB" w:rsidRDefault="002B61AB" w:rsidP="0017123A">
      <w:pPr>
        <w:widowControl w:val="0"/>
        <w:rPr>
          <w:sz w:val="20"/>
          <w:szCs w:val="20"/>
        </w:rPr>
      </w:pPr>
    </w:p>
    <w:p w14:paraId="0F564489" w14:textId="77777777" w:rsidR="002B61AB" w:rsidRDefault="002B61AB" w:rsidP="0017123A">
      <w:pPr>
        <w:widowControl w:val="0"/>
        <w:rPr>
          <w:sz w:val="20"/>
          <w:szCs w:val="20"/>
        </w:rPr>
      </w:pPr>
    </w:p>
    <w:p w14:paraId="7B8FFBC1" w14:textId="77777777" w:rsidR="002B61AB" w:rsidRDefault="002B61AB" w:rsidP="0017123A">
      <w:pPr>
        <w:widowControl w:val="0"/>
        <w:rPr>
          <w:sz w:val="20"/>
          <w:szCs w:val="20"/>
        </w:rPr>
      </w:pPr>
    </w:p>
    <w:p w14:paraId="5DBA1FF6" w14:textId="77777777" w:rsidR="002B61AB" w:rsidRDefault="002B61AB" w:rsidP="0017123A">
      <w:pPr>
        <w:widowControl w:val="0"/>
        <w:rPr>
          <w:sz w:val="20"/>
          <w:szCs w:val="20"/>
        </w:rPr>
      </w:pPr>
    </w:p>
    <w:p w14:paraId="4868FC27" w14:textId="77777777" w:rsidR="002B61AB" w:rsidRDefault="002B61AB" w:rsidP="0017123A">
      <w:pPr>
        <w:widowControl w:val="0"/>
        <w:rPr>
          <w:sz w:val="20"/>
          <w:szCs w:val="20"/>
        </w:rPr>
      </w:pPr>
    </w:p>
    <w:p w14:paraId="7E9E518F" w14:textId="77777777" w:rsidR="002B61AB" w:rsidRDefault="002B61AB" w:rsidP="0017123A">
      <w:pPr>
        <w:widowControl w:val="0"/>
        <w:rPr>
          <w:sz w:val="20"/>
          <w:szCs w:val="20"/>
        </w:rPr>
      </w:pPr>
    </w:p>
    <w:p w14:paraId="1AABE2A6" w14:textId="77777777" w:rsidR="002B61AB" w:rsidRDefault="002B61AB" w:rsidP="0017123A">
      <w:pPr>
        <w:widowControl w:val="0"/>
        <w:rPr>
          <w:sz w:val="20"/>
          <w:szCs w:val="20"/>
        </w:rPr>
      </w:pPr>
    </w:p>
    <w:p w14:paraId="4F22ABFB" w14:textId="77777777" w:rsidR="002B61AB" w:rsidRDefault="002B61AB" w:rsidP="0017123A">
      <w:pPr>
        <w:widowControl w:val="0"/>
        <w:rPr>
          <w:sz w:val="20"/>
          <w:szCs w:val="20"/>
        </w:rPr>
      </w:pPr>
    </w:p>
    <w:p w14:paraId="002CA670" w14:textId="77777777" w:rsidR="002B61AB" w:rsidRDefault="002B61AB" w:rsidP="0017123A">
      <w:pPr>
        <w:widowControl w:val="0"/>
        <w:rPr>
          <w:sz w:val="20"/>
          <w:szCs w:val="20"/>
        </w:rPr>
      </w:pPr>
    </w:p>
    <w:p w14:paraId="4BF9B987" w14:textId="77777777" w:rsidR="002B61AB" w:rsidRDefault="002B61AB" w:rsidP="0017123A">
      <w:pPr>
        <w:widowControl w:val="0"/>
        <w:rPr>
          <w:sz w:val="20"/>
          <w:szCs w:val="20"/>
        </w:rPr>
      </w:pPr>
    </w:p>
    <w:p w14:paraId="464F5BA4" w14:textId="77777777" w:rsidR="002B61AB" w:rsidRDefault="002B61AB" w:rsidP="0017123A">
      <w:pPr>
        <w:widowControl w:val="0"/>
        <w:rPr>
          <w:sz w:val="20"/>
          <w:szCs w:val="20"/>
        </w:rPr>
      </w:pPr>
    </w:p>
    <w:p w14:paraId="6D7B8482" w14:textId="77777777" w:rsidR="002B61AB" w:rsidRDefault="002B61AB" w:rsidP="0017123A">
      <w:pPr>
        <w:widowControl w:val="0"/>
        <w:rPr>
          <w:sz w:val="20"/>
          <w:szCs w:val="20"/>
        </w:rPr>
      </w:pPr>
    </w:p>
    <w:p w14:paraId="36975894" w14:textId="77777777" w:rsidR="002B61AB" w:rsidRDefault="002B61AB" w:rsidP="0017123A">
      <w:pPr>
        <w:widowControl w:val="0"/>
        <w:rPr>
          <w:sz w:val="20"/>
          <w:szCs w:val="20"/>
        </w:rPr>
      </w:pPr>
    </w:p>
    <w:p w14:paraId="672DE83A" w14:textId="77777777" w:rsidR="002B61AB" w:rsidRDefault="002B61AB" w:rsidP="0017123A">
      <w:pPr>
        <w:widowControl w:val="0"/>
        <w:rPr>
          <w:sz w:val="20"/>
          <w:szCs w:val="20"/>
        </w:rPr>
      </w:pPr>
    </w:p>
    <w:p w14:paraId="6732D754" w14:textId="77777777" w:rsidR="002B61AB" w:rsidRDefault="002B61AB" w:rsidP="0017123A">
      <w:pPr>
        <w:widowControl w:val="0"/>
        <w:rPr>
          <w:sz w:val="20"/>
          <w:szCs w:val="20"/>
        </w:rPr>
      </w:pPr>
    </w:p>
    <w:p w14:paraId="247B9EB0" w14:textId="77777777" w:rsidR="002B61AB" w:rsidRDefault="002B61AB" w:rsidP="0017123A">
      <w:pPr>
        <w:widowControl w:val="0"/>
        <w:rPr>
          <w:sz w:val="20"/>
          <w:szCs w:val="20"/>
        </w:rPr>
      </w:pPr>
    </w:p>
    <w:p w14:paraId="3583925E" w14:textId="77777777" w:rsidR="002B61AB" w:rsidRDefault="002B61AB" w:rsidP="0017123A">
      <w:pPr>
        <w:widowControl w:val="0"/>
        <w:rPr>
          <w:sz w:val="20"/>
          <w:szCs w:val="20"/>
        </w:rPr>
      </w:pPr>
    </w:p>
    <w:p w14:paraId="1392DE1E" w14:textId="77777777" w:rsidR="002B61AB" w:rsidRDefault="002B61AB" w:rsidP="0017123A">
      <w:pPr>
        <w:widowControl w:val="0"/>
        <w:rPr>
          <w:sz w:val="20"/>
          <w:szCs w:val="20"/>
        </w:rPr>
      </w:pPr>
    </w:p>
    <w:p w14:paraId="045FE0B2" w14:textId="77777777" w:rsidR="002B61AB" w:rsidRDefault="002B61AB" w:rsidP="0017123A">
      <w:pPr>
        <w:widowControl w:val="0"/>
        <w:rPr>
          <w:sz w:val="20"/>
          <w:szCs w:val="20"/>
        </w:rPr>
      </w:pPr>
    </w:p>
    <w:p w14:paraId="6D3BBE30" w14:textId="77777777" w:rsidR="002B61AB" w:rsidRDefault="002B61AB" w:rsidP="0017123A">
      <w:pPr>
        <w:widowControl w:val="0"/>
        <w:rPr>
          <w:sz w:val="20"/>
          <w:szCs w:val="20"/>
        </w:rPr>
      </w:pPr>
    </w:p>
    <w:p w14:paraId="27FC3A1D" w14:textId="77777777" w:rsidR="002B61AB" w:rsidRDefault="002B61AB" w:rsidP="0017123A">
      <w:pPr>
        <w:widowControl w:val="0"/>
        <w:rPr>
          <w:sz w:val="20"/>
          <w:szCs w:val="20"/>
        </w:rPr>
      </w:pPr>
    </w:p>
    <w:p w14:paraId="124E3BFC" w14:textId="77777777" w:rsidR="002B61AB" w:rsidRDefault="002B61AB" w:rsidP="0017123A">
      <w:pPr>
        <w:widowControl w:val="0"/>
        <w:rPr>
          <w:sz w:val="20"/>
          <w:szCs w:val="20"/>
        </w:rPr>
      </w:pPr>
    </w:p>
    <w:p w14:paraId="5E5FF708" w14:textId="77777777" w:rsidR="002B61AB" w:rsidRDefault="002B61AB" w:rsidP="0017123A">
      <w:pPr>
        <w:widowControl w:val="0"/>
        <w:rPr>
          <w:sz w:val="20"/>
          <w:szCs w:val="20"/>
        </w:rPr>
      </w:pPr>
    </w:p>
    <w:p w14:paraId="2294C87F" w14:textId="77777777" w:rsidR="002B61AB" w:rsidRDefault="002B61AB" w:rsidP="0017123A">
      <w:pPr>
        <w:widowControl w:val="0"/>
        <w:rPr>
          <w:sz w:val="20"/>
          <w:szCs w:val="20"/>
        </w:rPr>
      </w:pPr>
    </w:p>
    <w:p w14:paraId="40DC7AC4" w14:textId="77777777" w:rsidR="002B61AB" w:rsidRDefault="002B61AB" w:rsidP="0017123A">
      <w:pPr>
        <w:widowControl w:val="0"/>
        <w:rPr>
          <w:sz w:val="20"/>
          <w:szCs w:val="20"/>
        </w:rPr>
      </w:pPr>
    </w:p>
    <w:p w14:paraId="655E87BE" w14:textId="77777777" w:rsidR="002B61AB" w:rsidRDefault="002B61AB" w:rsidP="0017123A">
      <w:pPr>
        <w:widowControl w:val="0"/>
        <w:rPr>
          <w:sz w:val="20"/>
          <w:szCs w:val="20"/>
        </w:rPr>
      </w:pPr>
    </w:p>
    <w:p w14:paraId="768A7C5B" w14:textId="77777777" w:rsidR="002B61AB" w:rsidRDefault="002B61AB" w:rsidP="0017123A">
      <w:pPr>
        <w:widowControl w:val="0"/>
        <w:rPr>
          <w:sz w:val="20"/>
          <w:szCs w:val="20"/>
        </w:rPr>
      </w:pPr>
    </w:p>
    <w:p w14:paraId="39D1A452" w14:textId="77777777" w:rsidR="002B61AB" w:rsidRDefault="002B61AB" w:rsidP="0017123A">
      <w:pPr>
        <w:widowControl w:val="0"/>
        <w:rPr>
          <w:sz w:val="20"/>
          <w:szCs w:val="20"/>
        </w:rPr>
      </w:pPr>
    </w:p>
    <w:p w14:paraId="3A99C1F8" w14:textId="77777777" w:rsidR="002B61AB" w:rsidRDefault="002B61AB" w:rsidP="0017123A">
      <w:pPr>
        <w:widowControl w:val="0"/>
        <w:rPr>
          <w:sz w:val="20"/>
          <w:szCs w:val="20"/>
        </w:rPr>
      </w:pPr>
    </w:p>
    <w:p w14:paraId="37B31B50" w14:textId="77777777" w:rsidR="002B61AB" w:rsidRDefault="002B61AB" w:rsidP="0017123A">
      <w:pPr>
        <w:widowControl w:val="0"/>
        <w:rPr>
          <w:sz w:val="20"/>
          <w:szCs w:val="20"/>
        </w:rPr>
      </w:pPr>
    </w:p>
    <w:p w14:paraId="6D2BAC31" w14:textId="77777777" w:rsidR="002B61AB" w:rsidRDefault="002B61AB" w:rsidP="0017123A">
      <w:pPr>
        <w:widowControl w:val="0"/>
        <w:rPr>
          <w:sz w:val="20"/>
          <w:szCs w:val="20"/>
        </w:rPr>
      </w:pPr>
    </w:p>
    <w:p w14:paraId="3F79D5BA" w14:textId="77777777" w:rsidR="002B61AB" w:rsidRDefault="002B61AB" w:rsidP="0017123A">
      <w:pPr>
        <w:widowControl w:val="0"/>
        <w:rPr>
          <w:sz w:val="20"/>
          <w:szCs w:val="20"/>
        </w:rPr>
      </w:pPr>
    </w:p>
    <w:p w14:paraId="40091936" w14:textId="77777777" w:rsidR="002B61AB" w:rsidRDefault="002B61AB" w:rsidP="0017123A">
      <w:pPr>
        <w:widowControl w:val="0"/>
        <w:rPr>
          <w:sz w:val="20"/>
          <w:szCs w:val="20"/>
        </w:rPr>
      </w:pPr>
    </w:p>
    <w:p w14:paraId="381901E3" w14:textId="77777777" w:rsidR="002B61AB" w:rsidRDefault="002B61AB" w:rsidP="0017123A">
      <w:pPr>
        <w:widowControl w:val="0"/>
        <w:rPr>
          <w:sz w:val="20"/>
          <w:szCs w:val="20"/>
        </w:rPr>
      </w:pPr>
    </w:p>
    <w:p w14:paraId="326A3011" w14:textId="77777777" w:rsidR="002B61AB" w:rsidRDefault="002B61AB" w:rsidP="0017123A">
      <w:pPr>
        <w:widowControl w:val="0"/>
        <w:rPr>
          <w:sz w:val="20"/>
          <w:szCs w:val="20"/>
        </w:rPr>
      </w:pPr>
    </w:p>
    <w:p w14:paraId="2EC2C468" w14:textId="77777777" w:rsidR="002B61AB" w:rsidRDefault="002B61AB" w:rsidP="0017123A">
      <w:pPr>
        <w:widowControl w:val="0"/>
        <w:rPr>
          <w:sz w:val="20"/>
          <w:szCs w:val="20"/>
        </w:rPr>
      </w:pPr>
    </w:p>
    <w:p w14:paraId="00F5A785" w14:textId="77777777" w:rsidR="002B61AB" w:rsidRDefault="002B61AB" w:rsidP="0017123A">
      <w:pPr>
        <w:widowControl w:val="0"/>
        <w:rPr>
          <w:sz w:val="20"/>
          <w:szCs w:val="20"/>
        </w:rPr>
      </w:pPr>
    </w:p>
    <w:p w14:paraId="6B2855B5" w14:textId="77777777" w:rsidR="002B61AB" w:rsidRDefault="002B61AB" w:rsidP="0017123A">
      <w:pPr>
        <w:widowControl w:val="0"/>
        <w:rPr>
          <w:sz w:val="20"/>
          <w:szCs w:val="20"/>
        </w:rPr>
      </w:pPr>
    </w:p>
    <w:p w14:paraId="056CEA09" w14:textId="77777777" w:rsidR="002B61AB" w:rsidRDefault="002B61AB" w:rsidP="0017123A">
      <w:pPr>
        <w:widowControl w:val="0"/>
        <w:rPr>
          <w:sz w:val="20"/>
          <w:szCs w:val="20"/>
        </w:rPr>
      </w:pPr>
    </w:p>
    <w:p w14:paraId="3E5AFBDD" w14:textId="77777777" w:rsidR="002B61AB" w:rsidRDefault="002B61AB" w:rsidP="0017123A">
      <w:pPr>
        <w:widowControl w:val="0"/>
        <w:rPr>
          <w:sz w:val="20"/>
          <w:szCs w:val="20"/>
        </w:rPr>
      </w:pPr>
    </w:p>
    <w:p w14:paraId="437D27A6" w14:textId="77777777" w:rsidR="002B61AB" w:rsidRDefault="002B61AB" w:rsidP="0017123A">
      <w:pPr>
        <w:widowControl w:val="0"/>
        <w:rPr>
          <w:sz w:val="20"/>
          <w:szCs w:val="20"/>
        </w:rPr>
      </w:pPr>
    </w:p>
    <w:p w14:paraId="3366E765" w14:textId="77777777" w:rsidR="002B61AB" w:rsidRDefault="002B61AB" w:rsidP="0017123A">
      <w:pPr>
        <w:widowControl w:val="0"/>
        <w:rPr>
          <w:sz w:val="20"/>
          <w:szCs w:val="20"/>
        </w:rPr>
      </w:pPr>
    </w:p>
    <w:p w14:paraId="0DC7CA3D" w14:textId="77777777" w:rsidR="002B61AB" w:rsidRDefault="002B61AB" w:rsidP="0017123A">
      <w:pPr>
        <w:widowControl w:val="0"/>
        <w:rPr>
          <w:sz w:val="20"/>
          <w:szCs w:val="20"/>
        </w:rPr>
      </w:pPr>
    </w:p>
    <w:p w14:paraId="44A630A5" w14:textId="77777777" w:rsidR="002B61AB" w:rsidRDefault="002B61AB" w:rsidP="0017123A">
      <w:pPr>
        <w:widowControl w:val="0"/>
        <w:rPr>
          <w:sz w:val="20"/>
          <w:szCs w:val="20"/>
        </w:rPr>
      </w:pPr>
    </w:p>
    <w:p w14:paraId="36A50368" w14:textId="77777777" w:rsidR="002B61AB" w:rsidRDefault="002B61AB" w:rsidP="0017123A">
      <w:pPr>
        <w:widowControl w:val="0"/>
        <w:rPr>
          <w:sz w:val="20"/>
          <w:szCs w:val="20"/>
        </w:rPr>
      </w:pPr>
    </w:p>
    <w:p w14:paraId="738081F9" w14:textId="77777777" w:rsidR="002B61AB" w:rsidRDefault="002B61AB" w:rsidP="0017123A">
      <w:pPr>
        <w:widowControl w:val="0"/>
        <w:rPr>
          <w:sz w:val="20"/>
          <w:szCs w:val="20"/>
        </w:rPr>
      </w:pPr>
    </w:p>
    <w:p w14:paraId="12D806A2" w14:textId="3655D433" w:rsidR="002B61AB" w:rsidRDefault="002B61AB" w:rsidP="002B61AB">
      <w:pPr>
        <w:widowControl w:val="0"/>
        <w:jc w:val="right"/>
        <w:outlineLvl w:val="1"/>
        <w:rPr>
          <w:b/>
          <w:sz w:val="20"/>
          <w:szCs w:val="20"/>
        </w:rPr>
      </w:pPr>
      <w:r>
        <w:rPr>
          <w:b/>
          <w:sz w:val="20"/>
          <w:szCs w:val="20"/>
        </w:rPr>
        <w:lastRenderedPageBreak/>
        <w:t>Приложение № 2</w:t>
      </w:r>
    </w:p>
    <w:p w14:paraId="2B3CEEF5" w14:textId="737C0AA7" w:rsidR="002B61AB" w:rsidRPr="007C6E14" w:rsidRDefault="002B61AB" w:rsidP="002B61AB">
      <w:pPr>
        <w:widowControl w:val="0"/>
        <w:jc w:val="right"/>
        <w:outlineLvl w:val="1"/>
        <w:rPr>
          <w:b/>
          <w:sz w:val="20"/>
          <w:szCs w:val="20"/>
        </w:rPr>
      </w:pPr>
      <w:r w:rsidRPr="002B61AB">
        <w:rPr>
          <w:b/>
          <w:sz w:val="20"/>
          <w:szCs w:val="20"/>
        </w:rPr>
        <w:t>к гражданско-правовому договору</w:t>
      </w:r>
    </w:p>
    <w:p w14:paraId="24071B74" w14:textId="77777777" w:rsidR="002B61AB" w:rsidRDefault="002B61AB" w:rsidP="002B61AB">
      <w:pPr>
        <w:widowControl w:val="0"/>
        <w:jc w:val="center"/>
        <w:rPr>
          <w:sz w:val="20"/>
          <w:szCs w:val="20"/>
        </w:rPr>
      </w:pPr>
    </w:p>
    <w:p w14:paraId="52468928" w14:textId="770896A0" w:rsidR="002B61AB" w:rsidRDefault="002B61AB" w:rsidP="002B61AB">
      <w:pPr>
        <w:widowControl w:val="0"/>
        <w:jc w:val="center"/>
        <w:rPr>
          <w:color w:val="FF0000"/>
          <w:sz w:val="20"/>
          <w:szCs w:val="20"/>
        </w:rPr>
      </w:pPr>
      <w:r>
        <w:rPr>
          <w:color w:val="FF0000"/>
          <w:sz w:val="20"/>
          <w:szCs w:val="20"/>
        </w:rPr>
        <w:t>Техническое задание</w:t>
      </w:r>
    </w:p>
    <w:p w14:paraId="43CB3C0A" w14:textId="77777777" w:rsidR="002B61AB" w:rsidRPr="00C4568D" w:rsidRDefault="002B61AB" w:rsidP="002B61AB">
      <w:pPr>
        <w:rPr>
          <w:sz w:val="22"/>
          <w:szCs w:val="22"/>
        </w:rPr>
      </w:pPr>
    </w:p>
    <w:p w14:paraId="66CB197B" w14:textId="77777777" w:rsidR="002B61AB" w:rsidRPr="00C4568D" w:rsidRDefault="002B61AB" w:rsidP="002B61AB">
      <w:pPr>
        <w:pStyle w:val="affff3"/>
        <w:widowControl w:val="0"/>
        <w:numPr>
          <w:ilvl w:val="0"/>
          <w:numId w:val="6"/>
        </w:numPr>
        <w:spacing w:after="0" w:line="240" w:lineRule="auto"/>
        <w:ind w:left="0" w:firstLine="709"/>
        <w:jc w:val="both"/>
        <w:rPr>
          <w:rFonts w:ascii="Times New Roman" w:hAnsi="Times New Roman"/>
          <w:b/>
          <w:lang w:val="en-US"/>
        </w:rPr>
      </w:pPr>
      <w:r w:rsidRPr="00C4568D">
        <w:rPr>
          <w:rFonts w:ascii="Times New Roman" w:hAnsi="Times New Roman"/>
          <w:b/>
        </w:rPr>
        <w:t>Общие требования</w:t>
      </w:r>
      <w:r w:rsidRPr="00C4568D">
        <w:rPr>
          <w:rFonts w:ascii="Times New Roman" w:hAnsi="Times New Roman"/>
          <w:b/>
          <w:lang w:val="en-US"/>
        </w:rPr>
        <w:t>:</w:t>
      </w:r>
    </w:p>
    <w:p w14:paraId="189D7953" w14:textId="77777777" w:rsidR="002B61AB" w:rsidRDefault="002B61AB" w:rsidP="002B61AB">
      <w:pPr>
        <w:pStyle w:val="affff3"/>
        <w:widowControl w:val="0"/>
        <w:numPr>
          <w:ilvl w:val="1"/>
          <w:numId w:val="6"/>
        </w:numPr>
        <w:spacing w:after="0" w:line="240" w:lineRule="auto"/>
        <w:ind w:left="0" w:firstLine="709"/>
        <w:jc w:val="both"/>
        <w:rPr>
          <w:rFonts w:ascii="Times New Roman" w:hAnsi="Times New Roman"/>
          <w:b/>
        </w:rPr>
      </w:pPr>
      <w:r w:rsidRPr="00C4568D">
        <w:rPr>
          <w:rFonts w:ascii="Times New Roman" w:hAnsi="Times New Roman"/>
          <w:b/>
        </w:rPr>
        <w:t xml:space="preserve">Объект закупки: </w:t>
      </w:r>
      <w:r w:rsidRPr="00C4568D">
        <w:rPr>
          <w:rFonts w:ascii="Times New Roman" w:hAnsi="Times New Roman"/>
        </w:rPr>
        <w:t>Оказ</w:t>
      </w:r>
      <w:r>
        <w:rPr>
          <w:rFonts w:ascii="Times New Roman" w:hAnsi="Times New Roman"/>
        </w:rPr>
        <w:t>ание услуг по настройке пианино.</w:t>
      </w:r>
    </w:p>
    <w:p w14:paraId="675AFA71" w14:textId="77777777" w:rsidR="002B61AB" w:rsidRPr="00CA4173" w:rsidRDefault="002B61AB" w:rsidP="002B61AB">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694"/>
        <w:gridCol w:w="2273"/>
        <w:gridCol w:w="2233"/>
        <w:gridCol w:w="2125"/>
      </w:tblGrid>
      <w:tr w:rsidR="002B61AB" w:rsidRPr="00A82356" w14:paraId="1947E3A3" w14:textId="77777777" w:rsidTr="002D502D">
        <w:tc>
          <w:tcPr>
            <w:tcW w:w="427" w:type="pct"/>
            <w:vAlign w:val="center"/>
          </w:tcPr>
          <w:p w14:paraId="2846B0FF" w14:textId="77777777" w:rsidR="002B61AB" w:rsidRPr="00A82356" w:rsidRDefault="002B61AB" w:rsidP="002D502D">
            <w:pPr>
              <w:ind w:right="-108"/>
              <w:jc w:val="center"/>
              <w:rPr>
                <w:sz w:val="22"/>
                <w:szCs w:val="22"/>
              </w:rPr>
            </w:pPr>
            <w:r w:rsidRPr="00A82356">
              <w:rPr>
                <w:sz w:val="22"/>
                <w:szCs w:val="22"/>
              </w:rPr>
              <w:t>№ п/п</w:t>
            </w:r>
          </w:p>
        </w:tc>
        <w:tc>
          <w:tcPr>
            <w:tcW w:w="1321" w:type="pct"/>
            <w:vAlign w:val="center"/>
          </w:tcPr>
          <w:p w14:paraId="3B00E859" w14:textId="77777777" w:rsidR="002B61AB" w:rsidRPr="00A82356" w:rsidRDefault="002B61AB" w:rsidP="002D502D">
            <w:pPr>
              <w:ind w:right="-108"/>
              <w:jc w:val="center"/>
              <w:rPr>
                <w:sz w:val="22"/>
                <w:szCs w:val="22"/>
              </w:rPr>
            </w:pPr>
            <w:r w:rsidRPr="00A82356">
              <w:rPr>
                <w:sz w:val="22"/>
                <w:szCs w:val="22"/>
              </w:rPr>
              <w:t>Наименование услуги</w:t>
            </w:r>
          </w:p>
        </w:tc>
        <w:tc>
          <w:tcPr>
            <w:tcW w:w="1115" w:type="pct"/>
            <w:vAlign w:val="center"/>
          </w:tcPr>
          <w:p w14:paraId="2CDE83A3" w14:textId="77777777" w:rsidR="002B61AB" w:rsidRPr="00A82356" w:rsidRDefault="002B61AB" w:rsidP="002D502D">
            <w:pPr>
              <w:ind w:right="-108"/>
              <w:jc w:val="center"/>
              <w:rPr>
                <w:sz w:val="22"/>
                <w:szCs w:val="22"/>
              </w:rPr>
            </w:pPr>
            <w:r w:rsidRPr="00A82356">
              <w:rPr>
                <w:sz w:val="22"/>
                <w:szCs w:val="22"/>
              </w:rPr>
              <w:t>Единица измерения</w:t>
            </w:r>
            <w:r w:rsidRPr="00A82356">
              <w:rPr>
                <w:rStyle w:val="afffe"/>
                <w:sz w:val="22"/>
                <w:szCs w:val="22"/>
              </w:rPr>
              <w:footnoteReference w:id="16"/>
            </w:r>
          </w:p>
        </w:tc>
        <w:tc>
          <w:tcPr>
            <w:tcW w:w="1095" w:type="pct"/>
            <w:vAlign w:val="center"/>
          </w:tcPr>
          <w:p w14:paraId="6F6CCDDE" w14:textId="77777777" w:rsidR="002B61AB" w:rsidRPr="00A82356" w:rsidRDefault="002B61AB" w:rsidP="002D502D">
            <w:pPr>
              <w:ind w:right="-108"/>
              <w:jc w:val="center"/>
              <w:rPr>
                <w:sz w:val="22"/>
                <w:szCs w:val="22"/>
              </w:rPr>
            </w:pPr>
            <w:r w:rsidRPr="00A82356">
              <w:rPr>
                <w:sz w:val="22"/>
                <w:szCs w:val="22"/>
              </w:rPr>
              <w:t>Количество единиц измерения</w:t>
            </w:r>
          </w:p>
        </w:tc>
        <w:tc>
          <w:tcPr>
            <w:tcW w:w="1042" w:type="pct"/>
            <w:vAlign w:val="center"/>
          </w:tcPr>
          <w:p w14:paraId="3C22ACB1" w14:textId="77777777" w:rsidR="002B61AB" w:rsidRPr="00A82356" w:rsidRDefault="002B61AB" w:rsidP="002D502D">
            <w:pPr>
              <w:ind w:right="-108"/>
              <w:jc w:val="center"/>
              <w:rPr>
                <w:sz w:val="22"/>
                <w:szCs w:val="22"/>
              </w:rPr>
            </w:pPr>
            <w:r>
              <w:rPr>
                <w:sz w:val="22"/>
                <w:szCs w:val="22"/>
              </w:rPr>
              <w:t>Сроки оказания услуг</w:t>
            </w:r>
          </w:p>
        </w:tc>
      </w:tr>
      <w:tr w:rsidR="002B61AB" w:rsidRPr="00A82356" w14:paraId="2CD02769" w14:textId="77777777" w:rsidTr="002D502D">
        <w:trPr>
          <w:trHeight w:val="535"/>
        </w:trPr>
        <w:tc>
          <w:tcPr>
            <w:tcW w:w="427" w:type="pct"/>
            <w:vAlign w:val="center"/>
          </w:tcPr>
          <w:p w14:paraId="75F495D0" w14:textId="77777777" w:rsidR="002B61AB" w:rsidRPr="00A82356" w:rsidRDefault="002B61AB" w:rsidP="002D502D">
            <w:pPr>
              <w:ind w:right="-108"/>
              <w:jc w:val="center"/>
              <w:rPr>
                <w:sz w:val="22"/>
                <w:szCs w:val="22"/>
              </w:rPr>
            </w:pPr>
            <w:r w:rsidRPr="00A82356">
              <w:rPr>
                <w:sz w:val="22"/>
                <w:szCs w:val="22"/>
              </w:rPr>
              <w:t>1</w:t>
            </w:r>
          </w:p>
        </w:tc>
        <w:tc>
          <w:tcPr>
            <w:tcW w:w="1321" w:type="pct"/>
            <w:vAlign w:val="center"/>
          </w:tcPr>
          <w:p w14:paraId="43245635" w14:textId="77777777" w:rsidR="002B61AB" w:rsidRPr="00A82356" w:rsidRDefault="002B61AB" w:rsidP="002D502D">
            <w:pPr>
              <w:rPr>
                <w:sz w:val="22"/>
                <w:szCs w:val="22"/>
              </w:rPr>
            </w:pPr>
            <w:r w:rsidRPr="00A73697">
              <w:rPr>
                <w:sz w:val="22"/>
                <w:szCs w:val="22"/>
              </w:rPr>
              <w:t>Оказание услуг по настройке пианино</w:t>
            </w:r>
          </w:p>
        </w:tc>
        <w:tc>
          <w:tcPr>
            <w:tcW w:w="1115" w:type="pct"/>
            <w:vAlign w:val="center"/>
          </w:tcPr>
          <w:p w14:paraId="640BFCA7" w14:textId="77777777" w:rsidR="002B61AB" w:rsidRPr="00A82356" w:rsidRDefault="002B61AB" w:rsidP="002D502D">
            <w:pPr>
              <w:jc w:val="center"/>
              <w:rPr>
                <w:sz w:val="22"/>
                <w:szCs w:val="22"/>
              </w:rPr>
            </w:pPr>
            <w:r>
              <w:rPr>
                <w:sz w:val="22"/>
                <w:szCs w:val="22"/>
              </w:rPr>
              <w:t>штука</w:t>
            </w:r>
          </w:p>
        </w:tc>
        <w:tc>
          <w:tcPr>
            <w:tcW w:w="1095" w:type="pct"/>
            <w:vAlign w:val="center"/>
          </w:tcPr>
          <w:p w14:paraId="3AE884DC" w14:textId="77777777" w:rsidR="002B61AB" w:rsidRPr="00A82356" w:rsidRDefault="002B61AB" w:rsidP="002D502D">
            <w:pPr>
              <w:jc w:val="center"/>
              <w:rPr>
                <w:sz w:val="22"/>
                <w:szCs w:val="22"/>
              </w:rPr>
            </w:pPr>
            <w:r>
              <w:rPr>
                <w:sz w:val="22"/>
                <w:szCs w:val="22"/>
              </w:rPr>
              <w:t>2</w:t>
            </w:r>
          </w:p>
        </w:tc>
        <w:tc>
          <w:tcPr>
            <w:tcW w:w="1042" w:type="pct"/>
            <w:vAlign w:val="center"/>
          </w:tcPr>
          <w:p w14:paraId="053DBEDF" w14:textId="4FF9AB35" w:rsidR="002B61AB" w:rsidRPr="00A82356" w:rsidRDefault="002B61AB" w:rsidP="00AF3643">
            <w:pPr>
              <w:jc w:val="center"/>
              <w:rPr>
                <w:sz w:val="22"/>
                <w:szCs w:val="22"/>
              </w:rPr>
            </w:pPr>
            <w:r>
              <w:rPr>
                <w:sz w:val="22"/>
                <w:szCs w:val="22"/>
              </w:rPr>
              <w:t xml:space="preserve">С даты заключения Контракта по </w:t>
            </w:r>
            <w:r w:rsidR="00AF3643">
              <w:rPr>
                <w:sz w:val="22"/>
                <w:szCs w:val="22"/>
              </w:rPr>
              <w:t>10</w:t>
            </w:r>
            <w:bookmarkStart w:id="1" w:name="_GoBack"/>
            <w:bookmarkEnd w:id="1"/>
            <w:r>
              <w:rPr>
                <w:sz w:val="22"/>
                <w:szCs w:val="22"/>
              </w:rPr>
              <w:t xml:space="preserve">.12.2026 г. </w:t>
            </w:r>
          </w:p>
        </w:tc>
      </w:tr>
    </w:tbl>
    <w:p w14:paraId="4884BC0A" w14:textId="77777777" w:rsidR="002B61AB" w:rsidRPr="00C4568D" w:rsidRDefault="002B61AB" w:rsidP="002B61AB">
      <w:pPr>
        <w:ind w:firstLine="709"/>
        <w:rPr>
          <w:sz w:val="22"/>
          <w:szCs w:val="22"/>
        </w:rPr>
      </w:pPr>
    </w:p>
    <w:p w14:paraId="272E9DC2" w14:textId="77777777" w:rsidR="002B61AB" w:rsidRPr="00C4568D" w:rsidRDefault="002B61AB" w:rsidP="002B61AB">
      <w:pPr>
        <w:pStyle w:val="affff3"/>
        <w:widowControl w:val="0"/>
        <w:numPr>
          <w:ilvl w:val="0"/>
          <w:numId w:val="7"/>
        </w:numPr>
        <w:suppressAutoHyphens/>
        <w:spacing w:after="0" w:line="240" w:lineRule="auto"/>
        <w:ind w:left="0" w:firstLine="709"/>
        <w:jc w:val="both"/>
        <w:rPr>
          <w:rFonts w:ascii="Times New Roman" w:hAnsi="Times New Roman"/>
        </w:rPr>
      </w:pPr>
      <w:r w:rsidRPr="00C4568D">
        <w:rPr>
          <w:rFonts w:ascii="Times New Roman" w:hAnsi="Times New Roman"/>
          <w:b/>
          <w:szCs w:val="20"/>
        </w:rPr>
        <w:t xml:space="preserve">Требования к качеству услуг, к их техническим и функциональным и эксплуатационным характеристикам </w:t>
      </w:r>
    </w:p>
    <w:p w14:paraId="4266D1F3" w14:textId="77777777" w:rsidR="002B61AB" w:rsidRPr="00C4568D" w:rsidRDefault="002B61AB" w:rsidP="002B61AB">
      <w:pPr>
        <w:pStyle w:val="affff3"/>
        <w:widowControl w:val="0"/>
        <w:numPr>
          <w:ilvl w:val="1"/>
          <w:numId w:val="7"/>
        </w:numPr>
        <w:suppressAutoHyphens/>
        <w:spacing w:after="0" w:line="240" w:lineRule="auto"/>
        <w:ind w:left="0" w:firstLine="709"/>
        <w:jc w:val="both"/>
        <w:rPr>
          <w:rFonts w:ascii="Times New Roman" w:hAnsi="Times New Roman"/>
        </w:rPr>
      </w:pPr>
      <w:r w:rsidRPr="00C4568D">
        <w:rPr>
          <w:rFonts w:ascii="Times New Roman" w:hAnsi="Times New Roman"/>
        </w:rPr>
        <w:t>Качество услуг, оказываемых Исполнителем по Контракту должно соответствовать требованиям действующего законодательства РФ.</w:t>
      </w:r>
    </w:p>
    <w:p w14:paraId="7D913323" w14:textId="77777777" w:rsidR="002B61AB" w:rsidRPr="00C4568D" w:rsidRDefault="002B61AB" w:rsidP="002B61AB">
      <w:pPr>
        <w:pStyle w:val="affff3"/>
        <w:widowControl w:val="0"/>
        <w:numPr>
          <w:ilvl w:val="1"/>
          <w:numId w:val="7"/>
        </w:numPr>
        <w:suppressAutoHyphens/>
        <w:spacing w:after="0" w:line="240" w:lineRule="auto"/>
        <w:ind w:left="0" w:firstLine="709"/>
        <w:jc w:val="both"/>
        <w:rPr>
          <w:rFonts w:ascii="Times New Roman" w:hAnsi="Times New Roman"/>
        </w:rPr>
      </w:pPr>
      <w:r w:rsidRPr="00C4568D">
        <w:rPr>
          <w:rFonts w:ascii="Times New Roman" w:hAnsi="Times New Roman"/>
        </w:rPr>
        <w:t>Во время оказания услуг на объекте Заказчика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4663BA14" w14:textId="77777777" w:rsidR="002B61AB" w:rsidRPr="00C4568D" w:rsidRDefault="002B61AB" w:rsidP="002B61AB">
      <w:pPr>
        <w:pStyle w:val="afffff2"/>
        <w:keepNext w:val="0"/>
        <w:numPr>
          <w:ilvl w:val="1"/>
          <w:numId w:val="7"/>
        </w:numPr>
        <w:tabs>
          <w:tab w:val="clear" w:pos="1134"/>
        </w:tabs>
        <w:suppressAutoHyphens/>
        <w:spacing w:before="0"/>
        <w:ind w:left="0" w:firstLine="709"/>
        <w:rPr>
          <w:sz w:val="22"/>
          <w:szCs w:val="22"/>
        </w:rPr>
      </w:pPr>
      <w:r w:rsidRPr="00C4568D">
        <w:rPr>
          <w:sz w:val="22"/>
          <w:szCs w:val="22"/>
        </w:rPr>
        <w:t xml:space="preserve">Исполнитель обязан обеспечить безопасность оказания услуг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 </w:t>
      </w:r>
    </w:p>
    <w:p w14:paraId="7AE66E8C" w14:textId="77777777" w:rsidR="002B61AB" w:rsidRPr="00C4568D" w:rsidRDefault="002B61AB" w:rsidP="002B61AB">
      <w:pPr>
        <w:pStyle w:val="afffff2"/>
        <w:keepNext w:val="0"/>
        <w:numPr>
          <w:ilvl w:val="1"/>
          <w:numId w:val="7"/>
        </w:numPr>
        <w:tabs>
          <w:tab w:val="clear" w:pos="1134"/>
        </w:tabs>
        <w:suppressAutoHyphens/>
        <w:spacing w:before="0"/>
        <w:ind w:left="0" w:firstLine="709"/>
        <w:rPr>
          <w:sz w:val="22"/>
          <w:szCs w:val="22"/>
        </w:rPr>
      </w:pPr>
      <w:r>
        <w:rPr>
          <w:sz w:val="22"/>
          <w:szCs w:val="22"/>
        </w:rPr>
        <w:t>Услуги оказываются по з</w:t>
      </w:r>
      <w:r w:rsidRPr="00C4568D">
        <w:rPr>
          <w:sz w:val="22"/>
          <w:szCs w:val="22"/>
        </w:rPr>
        <w:t>аявк</w:t>
      </w:r>
      <w:r>
        <w:rPr>
          <w:sz w:val="22"/>
          <w:szCs w:val="22"/>
        </w:rPr>
        <w:t>е</w:t>
      </w:r>
      <w:r w:rsidRPr="00C4568D">
        <w:rPr>
          <w:sz w:val="22"/>
          <w:szCs w:val="22"/>
        </w:rPr>
        <w:t xml:space="preserve"> заказчика. Время и дата настройки музыкального инструмента</w:t>
      </w:r>
      <w:r>
        <w:rPr>
          <w:sz w:val="22"/>
          <w:szCs w:val="22"/>
        </w:rPr>
        <w:t xml:space="preserve"> </w:t>
      </w:r>
      <w:r w:rsidRPr="00C4568D">
        <w:rPr>
          <w:sz w:val="22"/>
          <w:szCs w:val="22"/>
        </w:rPr>
        <w:t>согласовыва</w:t>
      </w:r>
      <w:r>
        <w:rPr>
          <w:sz w:val="22"/>
          <w:szCs w:val="22"/>
        </w:rPr>
        <w:t>ю</w:t>
      </w:r>
      <w:r w:rsidRPr="00C4568D">
        <w:rPr>
          <w:sz w:val="22"/>
          <w:szCs w:val="22"/>
        </w:rPr>
        <w:t>тся</w:t>
      </w:r>
      <w:r>
        <w:rPr>
          <w:sz w:val="22"/>
          <w:szCs w:val="22"/>
        </w:rPr>
        <w:t xml:space="preserve"> </w:t>
      </w:r>
      <w:r w:rsidRPr="00C4568D">
        <w:rPr>
          <w:sz w:val="22"/>
          <w:szCs w:val="22"/>
        </w:rPr>
        <w:t>с Заказчиком в соответствии с графиком работы учреждения.</w:t>
      </w:r>
    </w:p>
    <w:p w14:paraId="752BF687" w14:textId="77777777" w:rsidR="002B61AB" w:rsidRPr="00C4568D" w:rsidRDefault="002B61AB" w:rsidP="002B61AB">
      <w:pPr>
        <w:pStyle w:val="afffff2"/>
        <w:keepNext w:val="0"/>
        <w:numPr>
          <w:ilvl w:val="1"/>
          <w:numId w:val="7"/>
        </w:numPr>
        <w:tabs>
          <w:tab w:val="clear" w:pos="1134"/>
        </w:tabs>
        <w:suppressAutoHyphens/>
        <w:spacing w:before="0"/>
        <w:ind w:left="0" w:firstLine="709"/>
        <w:rPr>
          <w:sz w:val="22"/>
          <w:szCs w:val="22"/>
        </w:rPr>
      </w:pPr>
      <w:r w:rsidRPr="00C4568D">
        <w:rPr>
          <w:sz w:val="22"/>
          <w:szCs w:val="22"/>
        </w:rPr>
        <w:t xml:space="preserve">Услуги по настройке пианино должны производиться квалифицированным специалистом, имеющим стаж работы в профессии не менее 3-х лет. </w:t>
      </w:r>
    </w:p>
    <w:p w14:paraId="329D9B0B" w14:textId="77777777" w:rsidR="002B61AB" w:rsidRPr="00C4568D" w:rsidRDefault="002B61AB" w:rsidP="002B61AB">
      <w:pPr>
        <w:pStyle w:val="afffff2"/>
        <w:keepNext w:val="0"/>
        <w:numPr>
          <w:ilvl w:val="1"/>
          <w:numId w:val="7"/>
        </w:numPr>
        <w:tabs>
          <w:tab w:val="clear" w:pos="1134"/>
        </w:tabs>
        <w:suppressAutoHyphens/>
        <w:spacing w:before="0"/>
        <w:ind w:left="0" w:firstLine="709"/>
        <w:rPr>
          <w:sz w:val="22"/>
          <w:szCs w:val="22"/>
        </w:rPr>
      </w:pPr>
      <w:r w:rsidRPr="00C4568D">
        <w:rPr>
          <w:sz w:val="22"/>
          <w:szCs w:val="22"/>
        </w:rPr>
        <w:t>Порядок оказания услуги по настройке музыкального инструмента:</w:t>
      </w:r>
    </w:p>
    <w:p w14:paraId="6351D487" w14:textId="77777777" w:rsidR="002B61AB" w:rsidRPr="00C4568D" w:rsidRDefault="002B61AB" w:rsidP="002B61AB">
      <w:pPr>
        <w:pStyle w:val="afffff2"/>
        <w:keepNext w:val="0"/>
        <w:tabs>
          <w:tab w:val="clear" w:pos="1134"/>
          <w:tab w:val="clear" w:pos="1484"/>
        </w:tabs>
        <w:suppressAutoHyphens/>
        <w:spacing w:before="0"/>
        <w:ind w:left="0" w:firstLine="709"/>
        <w:rPr>
          <w:sz w:val="22"/>
          <w:szCs w:val="22"/>
        </w:rPr>
      </w:pPr>
      <w:r w:rsidRPr="00C4568D">
        <w:rPr>
          <w:sz w:val="22"/>
          <w:szCs w:val="22"/>
        </w:rPr>
        <w:t xml:space="preserve">- Разборка инструмента для обслуживания </w:t>
      </w:r>
      <w:r>
        <w:rPr>
          <w:sz w:val="22"/>
          <w:szCs w:val="22"/>
        </w:rPr>
        <w:t>(снята верхняя рама – у пианино</w:t>
      </w:r>
      <w:r w:rsidRPr="00C4568D">
        <w:rPr>
          <w:sz w:val="22"/>
          <w:szCs w:val="22"/>
        </w:rPr>
        <w:t>) и последующая сборка инструмента после обслуживания.</w:t>
      </w:r>
    </w:p>
    <w:p w14:paraId="55532F96" w14:textId="77777777" w:rsidR="002B61AB" w:rsidRPr="00C4568D" w:rsidRDefault="002B61AB" w:rsidP="002B61AB">
      <w:pPr>
        <w:pStyle w:val="afffff2"/>
        <w:keepNext w:val="0"/>
        <w:tabs>
          <w:tab w:val="clear" w:pos="1134"/>
          <w:tab w:val="clear" w:pos="1484"/>
        </w:tabs>
        <w:suppressAutoHyphens/>
        <w:spacing w:before="0"/>
        <w:ind w:left="0" w:firstLine="709"/>
        <w:rPr>
          <w:sz w:val="22"/>
          <w:szCs w:val="22"/>
        </w:rPr>
      </w:pPr>
      <w:r w:rsidRPr="00C4568D">
        <w:rPr>
          <w:sz w:val="22"/>
          <w:szCs w:val="22"/>
        </w:rPr>
        <w:t>- Устранение мусора</w:t>
      </w:r>
    </w:p>
    <w:p w14:paraId="73556096" w14:textId="77777777" w:rsidR="002B61AB" w:rsidRPr="00C4568D" w:rsidRDefault="002B61AB" w:rsidP="002B61AB">
      <w:pPr>
        <w:pStyle w:val="afffff2"/>
        <w:keepNext w:val="0"/>
        <w:tabs>
          <w:tab w:val="clear" w:pos="1134"/>
          <w:tab w:val="clear" w:pos="1484"/>
        </w:tabs>
        <w:suppressAutoHyphens/>
        <w:spacing w:before="0"/>
        <w:ind w:left="0" w:firstLine="709"/>
        <w:rPr>
          <w:sz w:val="22"/>
          <w:szCs w:val="22"/>
        </w:rPr>
      </w:pPr>
      <w:r w:rsidRPr="00C4568D">
        <w:rPr>
          <w:sz w:val="22"/>
          <w:szCs w:val="22"/>
        </w:rPr>
        <w:t>- Настройка инструмента</w:t>
      </w:r>
    </w:p>
    <w:p w14:paraId="2D674531" w14:textId="77777777" w:rsidR="002B61AB" w:rsidRPr="00C4568D" w:rsidRDefault="002B61AB" w:rsidP="002B61AB">
      <w:pPr>
        <w:pStyle w:val="afffff2"/>
        <w:keepNext w:val="0"/>
        <w:tabs>
          <w:tab w:val="clear" w:pos="1134"/>
          <w:tab w:val="clear" w:pos="1484"/>
        </w:tabs>
        <w:suppressAutoHyphens/>
        <w:spacing w:before="0"/>
        <w:ind w:left="0" w:firstLine="709"/>
        <w:rPr>
          <w:sz w:val="22"/>
          <w:szCs w:val="22"/>
        </w:rPr>
      </w:pPr>
      <w:r w:rsidRPr="00C4568D">
        <w:rPr>
          <w:sz w:val="22"/>
          <w:szCs w:val="22"/>
        </w:rPr>
        <w:t>- Устранение мелких дефектов музыкальных инструментов, без замены деталей</w:t>
      </w:r>
    </w:p>
    <w:p w14:paraId="6DD63573" w14:textId="77777777" w:rsidR="002B61AB" w:rsidRPr="00C4568D" w:rsidRDefault="002B61AB" w:rsidP="002B61AB">
      <w:pPr>
        <w:pStyle w:val="afffff2"/>
        <w:numPr>
          <w:ilvl w:val="0"/>
          <w:numId w:val="7"/>
        </w:numPr>
        <w:tabs>
          <w:tab w:val="clear" w:pos="1134"/>
        </w:tabs>
        <w:suppressAutoHyphens/>
        <w:spacing w:before="0"/>
        <w:ind w:left="0" w:firstLine="709"/>
        <w:rPr>
          <w:sz w:val="22"/>
          <w:szCs w:val="22"/>
        </w:rPr>
      </w:pPr>
      <w:r w:rsidRPr="00C4568D">
        <w:rPr>
          <w:sz w:val="22"/>
          <w:szCs w:val="22"/>
        </w:rPr>
        <w:t>Мастер должен осуществить:</w:t>
      </w:r>
    </w:p>
    <w:p w14:paraId="4DCD7603" w14:textId="77777777" w:rsidR="002B61AB" w:rsidRDefault="002B61AB" w:rsidP="002B61AB">
      <w:pPr>
        <w:pStyle w:val="affff9"/>
        <w:ind w:firstLine="709"/>
        <w:jc w:val="both"/>
        <w:rPr>
          <w:rFonts w:ascii="Times New Roman" w:hAnsi="Times New Roman"/>
        </w:rPr>
      </w:pPr>
      <w:r w:rsidRPr="00C4568D">
        <w:rPr>
          <w:rFonts w:ascii="Times New Roman" w:hAnsi="Times New Roman"/>
          <w:b/>
        </w:rPr>
        <w:t>- Разборка инструмента для обслуживания и последующая сборка инструмента</w:t>
      </w:r>
    </w:p>
    <w:p w14:paraId="5E352708" w14:textId="77777777" w:rsidR="002B61AB" w:rsidRPr="00C4568D" w:rsidRDefault="002B61AB" w:rsidP="002B61AB">
      <w:pPr>
        <w:pStyle w:val="affff9"/>
        <w:ind w:firstLine="709"/>
        <w:jc w:val="both"/>
        <w:rPr>
          <w:rFonts w:ascii="Times New Roman" w:hAnsi="Times New Roman"/>
        </w:rPr>
      </w:pPr>
      <w:r w:rsidRPr="00C4568D">
        <w:rPr>
          <w:rFonts w:ascii="Times New Roman" w:hAnsi="Times New Roman"/>
        </w:rPr>
        <w:t xml:space="preserve">- </w:t>
      </w:r>
      <w:r w:rsidRPr="00C4568D">
        <w:rPr>
          <w:rFonts w:ascii="Times New Roman" w:hAnsi="Times New Roman"/>
          <w:b/>
        </w:rPr>
        <w:t>Чистка инструмента от пыли и засоренностей</w:t>
      </w:r>
    </w:p>
    <w:p w14:paraId="382744DC" w14:textId="77777777" w:rsidR="002B61AB" w:rsidRPr="00C4568D" w:rsidRDefault="002B61AB" w:rsidP="002B61AB">
      <w:pPr>
        <w:pStyle w:val="affff9"/>
        <w:ind w:firstLine="709"/>
        <w:jc w:val="both"/>
        <w:rPr>
          <w:rFonts w:ascii="Times New Roman" w:hAnsi="Times New Roman"/>
        </w:rPr>
      </w:pPr>
      <w:r w:rsidRPr="00C4568D">
        <w:rPr>
          <w:rFonts w:ascii="Times New Roman" w:hAnsi="Times New Roman"/>
        </w:rPr>
        <w:t xml:space="preserve">- </w:t>
      </w:r>
      <w:r w:rsidRPr="00C4568D">
        <w:rPr>
          <w:rFonts w:ascii="Times New Roman" w:hAnsi="Times New Roman"/>
          <w:b/>
        </w:rPr>
        <w:t>Обработка войлочных деталей механики от моли</w:t>
      </w:r>
    </w:p>
    <w:p w14:paraId="5589756D" w14:textId="77777777" w:rsidR="002B61AB" w:rsidRPr="00C4568D" w:rsidRDefault="002B61AB" w:rsidP="002B61AB">
      <w:pPr>
        <w:pStyle w:val="affff9"/>
        <w:ind w:firstLine="709"/>
        <w:jc w:val="both"/>
        <w:rPr>
          <w:rFonts w:ascii="Times New Roman" w:hAnsi="Times New Roman"/>
        </w:rPr>
      </w:pPr>
      <w:r w:rsidRPr="00C4568D">
        <w:rPr>
          <w:rFonts w:ascii="Times New Roman" w:hAnsi="Times New Roman"/>
        </w:rPr>
        <w:t xml:space="preserve">- </w:t>
      </w:r>
      <w:r w:rsidRPr="00C4568D">
        <w:rPr>
          <w:rFonts w:ascii="Times New Roman" w:hAnsi="Times New Roman"/>
          <w:b/>
        </w:rPr>
        <w:t>Шлифовка молоточков</w:t>
      </w:r>
    </w:p>
    <w:p w14:paraId="156AB7B5" w14:textId="77777777" w:rsidR="002B61AB" w:rsidRPr="00C4568D" w:rsidRDefault="002B61AB" w:rsidP="002B61AB">
      <w:pPr>
        <w:pStyle w:val="affff9"/>
        <w:ind w:firstLine="709"/>
        <w:jc w:val="both"/>
        <w:rPr>
          <w:rFonts w:ascii="Times New Roman" w:hAnsi="Times New Roman"/>
        </w:rPr>
      </w:pPr>
      <w:r w:rsidRPr="00C4568D">
        <w:rPr>
          <w:rFonts w:ascii="Times New Roman" w:hAnsi="Times New Roman"/>
        </w:rPr>
        <w:t xml:space="preserve">- </w:t>
      </w:r>
      <w:r w:rsidRPr="00C4568D">
        <w:rPr>
          <w:rFonts w:ascii="Times New Roman" w:hAnsi="Times New Roman"/>
          <w:b/>
        </w:rPr>
        <w:t>Смазка несущих конструкций демпферной системы</w:t>
      </w:r>
    </w:p>
    <w:p w14:paraId="3A165DD1" w14:textId="77777777" w:rsidR="002B61AB" w:rsidRDefault="002B61AB" w:rsidP="002B61AB">
      <w:pPr>
        <w:pStyle w:val="affff9"/>
        <w:ind w:firstLine="709"/>
        <w:jc w:val="both"/>
        <w:rPr>
          <w:rFonts w:ascii="Times New Roman" w:hAnsi="Times New Roman"/>
          <w:b/>
        </w:rPr>
      </w:pPr>
      <w:r w:rsidRPr="00C4568D">
        <w:rPr>
          <w:rFonts w:ascii="Times New Roman" w:hAnsi="Times New Roman"/>
          <w:b/>
        </w:rPr>
        <w:t>- Закрепление шурупов капсюлей фигур и демпферов</w:t>
      </w:r>
    </w:p>
    <w:p w14:paraId="0719E436" w14:textId="77777777" w:rsidR="002B61AB" w:rsidRPr="00C4568D" w:rsidRDefault="002B61AB" w:rsidP="002B61AB">
      <w:pPr>
        <w:pStyle w:val="affff9"/>
        <w:ind w:firstLine="709"/>
        <w:jc w:val="both"/>
        <w:rPr>
          <w:rFonts w:ascii="Times New Roman" w:hAnsi="Times New Roman"/>
        </w:rPr>
      </w:pPr>
      <w:r w:rsidRPr="00C4568D">
        <w:rPr>
          <w:rFonts w:ascii="Times New Roman" w:hAnsi="Times New Roman"/>
        </w:rPr>
        <w:t xml:space="preserve">- </w:t>
      </w:r>
      <w:r w:rsidRPr="00C4568D">
        <w:rPr>
          <w:rFonts w:ascii="Times New Roman" w:hAnsi="Times New Roman"/>
          <w:b/>
        </w:rPr>
        <w:t>Закрепление шурупов капсюлей молоточков</w:t>
      </w:r>
    </w:p>
    <w:p w14:paraId="07549176" w14:textId="77777777" w:rsidR="002B61AB" w:rsidRPr="00C4568D" w:rsidRDefault="002B61AB" w:rsidP="002B61AB">
      <w:pPr>
        <w:pStyle w:val="affff9"/>
        <w:ind w:firstLine="709"/>
        <w:jc w:val="both"/>
        <w:rPr>
          <w:rFonts w:ascii="Times New Roman" w:hAnsi="Times New Roman"/>
        </w:rPr>
      </w:pPr>
      <w:r w:rsidRPr="00C4568D">
        <w:rPr>
          <w:rFonts w:ascii="Times New Roman" w:hAnsi="Times New Roman"/>
        </w:rPr>
        <w:t xml:space="preserve">- </w:t>
      </w:r>
      <w:r w:rsidRPr="00C4568D">
        <w:rPr>
          <w:rFonts w:ascii="Times New Roman" w:hAnsi="Times New Roman"/>
          <w:b/>
        </w:rPr>
        <w:t>Регулировка педального механизма</w:t>
      </w:r>
    </w:p>
    <w:p w14:paraId="525D04ED" w14:textId="77777777" w:rsidR="002B61AB" w:rsidRPr="00C4568D" w:rsidRDefault="002B61AB" w:rsidP="002B61AB">
      <w:pPr>
        <w:ind w:firstLine="709"/>
        <w:rPr>
          <w:sz w:val="22"/>
          <w:szCs w:val="22"/>
        </w:rPr>
      </w:pPr>
      <w:r w:rsidRPr="00C4568D">
        <w:rPr>
          <w:sz w:val="22"/>
          <w:szCs w:val="22"/>
        </w:rPr>
        <w:t xml:space="preserve">- </w:t>
      </w:r>
      <w:r w:rsidRPr="00C4568D">
        <w:rPr>
          <w:b/>
          <w:sz w:val="22"/>
          <w:szCs w:val="22"/>
        </w:rPr>
        <w:t>Настройка инструмента по камертону стандарта а1=440 Гц</w:t>
      </w:r>
      <w:r w:rsidRPr="00C4568D">
        <w:rPr>
          <w:sz w:val="22"/>
          <w:szCs w:val="22"/>
        </w:rPr>
        <w:t xml:space="preserve">. </w:t>
      </w:r>
    </w:p>
    <w:p w14:paraId="5592E69E" w14:textId="77777777" w:rsidR="002B61AB" w:rsidRPr="00C4568D" w:rsidRDefault="002B61AB" w:rsidP="002B61AB">
      <w:pPr>
        <w:ind w:firstLine="709"/>
        <w:rPr>
          <w:sz w:val="22"/>
          <w:szCs w:val="22"/>
        </w:rPr>
      </w:pPr>
      <w:r w:rsidRPr="00C4568D">
        <w:rPr>
          <w:sz w:val="22"/>
          <w:szCs w:val="22"/>
        </w:rPr>
        <w:t xml:space="preserve">Мастер должен осуществить настройку верхнего, среднего и нижнего регистров инструмента по октавам с выравниванием тонов по всему диапазону с незаметной на слух разницей в настройке диссонирующих звуков. Точная настройка инструмента должна быть произведена на стандартную высоту по камертону </w:t>
      </w:r>
      <w:r w:rsidRPr="00C4568D">
        <w:rPr>
          <w:i/>
          <w:sz w:val="22"/>
          <w:szCs w:val="22"/>
        </w:rPr>
        <w:t>а1</w:t>
      </w:r>
      <w:r w:rsidRPr="00C4568D">
        <w:rPr>
          <w:sz w:val="22"/>
          <w:szCs w:val="22"/>
        </w:rPr>
        <w:t>, имеющему частоту колебаний 440 Гц.</w:t>
      </w:r>
    </w:p>
    <w:p w14:paraId="7FA61229" w14:textId="77777777" w:rsidR="002B61AB" w:rsidRPr="00C4568D" w:rsidRDefault="002B61AB" w:rsidP="002B61AB">
      <w:pPr>
        <w:ind w:firstLine="709"/>
        <w:rPr>
          <w:sz w:val="22"/>
          <w:szCs w:val="22"/>
        </w:rPr>
      </w:pPr>
      <w:r w:rsidRPr="00C4568D">
        <w:rPr>
          <w:sz w:val="22"/>
          <w:szCs w:val="22"/>
        </w:rPr>
        <w:t>Мастер должен осуществить:</w:t>
      </w:r>
    </w:p>
    <w:p w14:paraId="2113BC23" w14:textId="77777777" w:rsidR="002B61AB" w:rsidRPr="00C4568D" w:rsidRDefault="002B61AB" w:rsidP="002B61AB">
      <w:pPr>
        <w:ind w:firstLine="709"/>
        <w:rPr>
          <w:sz w:val="22"/>
          <w:szCs w:val="22"/>
        </w:rPr>
      </w:pPr>
      <w:r w:rsidRPr="00C4568D">
        <w:rPr>
          <w:sz w:val="22"/>
          <w:szCs w:val="22"/>
        </w:rPr>
        <w:t xml:space="preserve">- настройку первой струны хора ноты </w:t>
      </w:r>
      <w:r w:rsidRPr="00C4568D">
        <w:rPr>
          <w:i/>
          <w:sz w:val="22"/>
          <w:szCs w:val="22"/>
        </w:rPr>
        <w:t>а1:</w:t>
      </w:r>
    </w:p>
    <w:p w14:paraId="0D254D54" w14:textId="77777777" w:rsidR="002B61AB" w:rsidRPr="00C4568D" w:rsidRDefault="002B61AB" w:rsidP="002B61AB">
      <w:pPr>
        <w:ind w:firstLine="709"/>
        <w:rPr>
          <w:sz w:val="22"/>
          <w:szCs w:val="22"/>
        </w:rPr>
      </w:pPr>
      <w:r w:rsidRPr="00C4568D">
        <w:rPr>
          <w:sz w:val="22"/>
          <w:szCs w:val="22"/>
        </w:rPr>
        <w:t xml:space="preserve">- подстройку под первую струну хора ноты </w:t>
      </w:r>
      <w:r w:rsidRPr="00C4568D">
        <w:rPr>
          <w:i/>
          <w:sz w:val="22"/>
          <w:szCs w:val="22"/>
        </w:rPr>
        <w:t xml:space="preserve">а1 </w:t>
      </w:r>
      <w:r w:rsidRPr="00C4568D">
        <w:rPr>
          <w:sz w:val="22"/>
          <w:szCs w:val="22"/>
        </w:rPr>
        <w:t xml:space="preserve">остальных струн хора ноты </w:t>
      </w:r>
      <w:r w:rsidRPr="00C4568D">
        <w:rPr>
          <w:i/>
          <w:sz w:val="22"/>
          <w:szCs w:val="22"/>
        </w:rPr>
        <w:t>а1</w:t>
      </w:r>
      <w:r w:rsidRPr="00C4568D">
        <w:rPr>
          <w:sz w:val="22"/>
          <w:szCs w:val="22"/>
        </w:rPr>
        <w:t xml:space="preserve"> в унисон; </w:t>
      </w:r>
    </w:p>
    <w:p w14:paraId="6B145559" w14:textId="77777777" w:rsidR="002B61AB" w:rsidRPr="00C4568D" w:rsidRDefault="002B61AB" w:rsidP="002B61AB">
      <w:pPr>
        <w:ind w:firstLine="709"/>
        <w:rPr>
          <w:sz w:val="22"/>
          <w:szCs w:val="22"/>
        </w:rPr>
      </w:pPr>
      <w:r w:rsidRPr="00C4568D">
        <w:rPr>
          <w:sz w:val="22"/>
          <w:szCs w:val="22"/>
        </w:rPr>
        <w:t xml:space="preserve">- настройку первой октавы с разбивкой темперации по кварто-квинтовому кругу 12-ступенного звукоряда; </w:t>
      </w:r>
    </w:p>
    <w:p w14:paraId="061B1C44" w14:textId="77777777" w:rsidR="002B61AB" w:rsidRPr="00C4568D" w:rsidRDefault="002B61AB" w:rsidP="002B61AB">
      <w:pPr>
        <w:ind w:firstLine="709"/>
        <w:rPr>
          <w:sz w:val="22"/>
          <w:szCs w:val="22"/>
        </w:rPr>
      </w:pPr>
      <w:r w:rsidRPr="00C4568D">
        <w:rPr>
          <w:sz w:val="22"/>
          <w:szCs w:val="22"/>
        </w:rPr>
        <w:t xml:space="preserve">- настройку дискантового и басового регистров с интервалами в октаву; </w:t>
      </w:r>
    </w:p>
    <w:p w14:paraId="59180397" w14:textId="77777777" w:rsidR="002B61AB" w:rsidRPr="00C4568D" w:rsidRDefault="002B61AB" w:rsidP="002B61AB">
      <w:pPr>
        <w:ind w:firstLine="709"/>
        <w:rPr>
          <w:sz w:val="22"/>
          <w:szCs w:val="22"/>
        </w:rPr>
      </w:pPr>
      <w:r w:rsidRPr="00C4568D">
        <w:rPr>
          <w:sz w:val="22"/>
          <w:szCs w:val="22"/>
        </w:rPr>
        <w:t xml:space="preserve">- настройку струн всего хора в унисон; </w:t>
      </w:r>
    </w:p>
    <w:p w14:paraId="094E9C1D" w14:textId="77777777" w:rsidR="002B61AB" w:rsidRPr="00C4568D" w:rsidRDefault="002B61AB" w:rsidP="002B61AB">
      <w:pPr>
        <w:ind w:firstLine="709"/>
        <w:rPr>
          <w:sz w:val="22"/>
          <w:szCs w:val="22"/>
        </w:rPr>
      </w:pPr>
      <w:r w:rsidRPr="00C4568D">
        <w:rPr>
          <w:sz w:val="22"/>
          <w:szCs w:val="22"/>
        </w:rPr>
        <w:lastRenderedPageBreak/>
        <w:t xml:space="preserve">- настройку основной октавы с интервалами квинты и кварты; </w:t>
      </w:r>
    </w:p>
    <w:p w14:paraId="27C7B95D" w14:textId="77777777" w:rsidR="002B61AB" w:rsidRPr="00C4568D" w:rsidRDefault="002B61AB" w:rsidP="002B61AB">
      <w:pPr>
        <w:ind w:firstLine="709"/>
        <w:rPr>
          <w:sz w:val="22"/>
          <w:szCs w:val="22"/>
        </w:rPr>
      </w:pPr>
      <w:r w:rsidRPr="00C4568D">
        <w:rPr>
          <w:sz w:val="22"/>
          <w:szCs w:val="22"/>
        </w:rPr>
        <w:t xml:space="preserve">- настройку зоны темперации, хоров дискантового и басового регистров с интервалами в октаву; </w:t>
      </w:r>
    </w:p>
    <w:p w14:paraId="341EDA6F" w14:textId="77777777" w:rsidR="002B61AB" w:rsidRPr="00C4568D" w:rsidRDefault="002B61AB" w:rsidP="002B61AB">
      <w:pPr>
        <w:ind w:firstLine="709"/>
        <w:rPr>
          <w:sz w:val="22"/>
          <w:szCs w:val="22"/>
        </w:rPr>
      </w:pPr>
      <w:r w:rsidRPr="00C4568D">
        <w:rPr>
          <w:sz w:val="22"/>
          <w:szCs w:val="22"/>
        </w:rPr>
        <w:t xml:space="preserve">- примерную разбивку темперации; </w:t>
      </w:r>
    </w:p>
    <w:p w14:paraId="1EAEB043" w14:textId="77777777" w:rsidR="002B61AB" w:rsidRPr="00C4568D" w:rsidRDefault="002B61AB" w:rsidP="002B61AB">
      <w:pPr>
        <w:ind w:firstLine="709"/>
        <w:rPr>
          <w:sz w:val="22"/>
          <w:szCs w:val="22"/>
        </w:rPr>
      </w:pPr>
      <w:r w:rsidRPr="00C4568D">
        <w:rPr>
          <w:sz w:val="22"/>
          <w:szCs w:val="22"/>
        </w:rPr>
        <w:t xml:space="preserve">- настройку струн дискантового и басового регистров с интервалами в октаву; </w:t>
      </w:r>
    </w:p>
    <w:p w14:paraId="2EACCF4F" w14:textId="77777777" w:rsidR="002B61AB" w:rsidRPr="00C4568D" w:rsidRDefault="002B61AB" w:rsidP="002B61AB">
      <w:pPr>
        <w:ind w:firstLine="709"/>
        <w:rPr>
          <w:sz w:val="22"/>
          <w:szCs w:val="22"/>
        </w:rPr>
      </w:pPr>
      <w:r w:rsidRPr="00C4568D">
        <w:rPr>
          <w:sz w:val="22"/>
          <w:szCs w:val="22"/>
        </w:rPr>
        <w:t>- настройку всех хоров струн в зоне темперации с использованием кварт, квинт, больших терций и больших секст; настройку всех струн инструмента по всему диапазону с проверкой по октавам, терциям, квартам, квинтам, секстам и децимам.</w:t>
      </w:r>
    </w:p>
    <w:p w14:paraId="3699E2CA" w14:textId="77777777" w:rsidR="002B61AB" w:rsidRPr="00C4568D" w:rsidRDefault="002B61AB" w:rsidP="002B61AB">
      <w:pPr>
        <w:ind w:firstLine="709"/>
        <w:rPr>
          <w:sz w:val="22"/>
          <w:szCs w:val="22"/>
        </w:rPr>
      </w:pPr>
      <w:r w:rsidRPr="00C4568D">
        <w:rPr>
          <w:sz w:val="22"/>
          <w:szCs w:val="22"/>
        </w:rPr>
        <w:t>Мастер должен осуществить проверку:</w:t>
      </w:r>
    </w:p>
    <w:p w14:paraId="489E3819" w14:textId="77777777" w:rsidR="002B61AB" w:rsidRPr="00C4568D" w:rsidRDefault="002B61AB" w:rsidP="002B61AB">
      <w:pPr>
        <w:ind w:firstLine="709"/>
        <w:rPr>
          <w:sz w:val="22"/>
          <w:szCs w:val="22"/>
        </w:rPr>
      </w:pPr>
      <w:r w:rsidRPr="00C4568D">
        <w:rPr>
          <w:sz w:val="22"/>
          <w:szCs w:val="22"/>
        </w:rPr>
        <w:t xml:space="preserve">- качества звучания инструмента; </w:t>
      </w:r>
    </w:p>
    <w:p w14:paraId="78DAF351" w14:textId="77777777" w:rsidR="002B61AB" w:rsidRPr="00C4568D" w:rsidRDefault="002B61AB" w:rsidP="002B61AB">
      <w:pPr>
        <w:ind w:firstLine="709"/>
        <w:rPr>
          <w:sz w:val="22"/>
          <w:szCs w:val="22"/>
        </w:rPr>
      </w:pPr>
      <w:r w:rsidRPr="00C4568D">
        <w:rPr>
          <w:sz w:val="22"/>
          <w:szCs w:val="22"/>
        </w:rPr>
        <w:t xml:space="preserve">- качества настройки инструмента по всему диапазону путем проигрывания; </w:t>
      </w:r>
    </w:p>
    <w:p w14:paraId="02B55B46" w14:textId="77777777" w:rsidR="002B61AB" w:rsidRPr="00C4568D" w:rsidRDefault="002B61AB" w:rsidP="002B61AB">
      <w:pPr>
        <w:tabs>
          <w:tab w:val="left" w:pos="2127"/>
        </w:tabs>
        <w:ind w:firstLine="709"/>
        <w:rPr>
          <w:sz w:val="22"/>
          <w:szCs w:val="22"/>
        </w:rPr>
      </w:pPr>
      <w:r w:rsidRPr="00C4568D">
        <w:rPr>
          <w:sz w:val="22"/>
          <w:szCs w:val="22"/>
        </w:rPr>
        <w:t xml:space="preserve">-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14:paraId="027B2ED3" w14:textId="77777777" w:rsidR="002B61AB" w:rsidRPr="00C4568D" w:rsidRDefault="002B61AB" w:rsidP="002B61AB">
      <w:pPr>
        <w:pStyle w:val="afffff2"/>
        <w:keepNext w:val="0"/>
        <w:tabs>
          <w:tab w:val="clear" w:pos="1134"/>
          <w:tab w:val="clear" w:pos="1484"/>
        </w:tabs>
        <w:suppressAutoHyphens/>
        <w:spacing w:before="0"/>
        <w:ind w:left="0" w:firstLine="709"/>
        <w:rPr>
          <w:sz w:val="22"/>
          <w:szCs w:val="22"/>
        </w:rPr>
      </w:pPr>
      <w:r w:rsidRPr="00C4568D">
        <w:rPr>
          <w:sz w:val="22"/>
          <w:szCs w:val="22"/>
        </w:rPr>
        <w:t>В процессе выполнения работ по настройке инструмента мастер должен осуществить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14:paraId="1F8762D3" w14:textId="77777777" w:rsidR="002B61AB" w:rsidRPr="00A43307" w:rsidRDefault="002B61AB" w:rsidP="002B61AB">
      <w:pPr>
        <w:widowControl w:val="0"/>
        <w:jc w:val="center"/>
        <w:rPr>
          <w:sz w:val="20"/>
          <w:szCs w:val="20"/>
        </w:rPr>
      </w:pPr>
    </w:p>
    <w:sectPr w:rsidR="002B61AB"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CAD2ED" w14:textId="77777777" w:rsidR="00156673" w:rsidRDefault="00156673">
      <w:r>
        <w:separator/>
      </w:r>
    </w:p>
  </w:endnote>
  <w:endnote w:type="continuationSeparator" w:id="0">
    <w:p w14:paraId="04B4410E" w14:textId="77777777" w:rsidR="00156673" w:rsidRDefault="0015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E71BB4" w:rsidRDefault="003C07C0" w:rsidP="00963482">
    <w:pPr>
      <w:pStyle w:val="af1"/>
      <w:jc w:val="right"/>
    </w:pPr>
    <w:r>
      <w:fldChar w:fldCharType="begin"/>
    </w:r>
    <w:r w:rsidR="00E71BB4">
      <w:instrText>PAGE   \* MERGEFORMAT</w:instrText>
    </w:r>
    <w:r>
      <w:fldChar w:fldCharType="separate"/>
    </w:r>
    <w:r w:rsidR="00AF3643">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DB2C4" w14:textId="77777777" w:rsidR="00156673" w:rsidRDefault="00156673">
      <w:r>
        <w:separator/>
      </w:r>
    </w:p>
  </w:footnote>
  <w:footnote w:type="continuationSeparator" w:id="0">
    <w:p w14:paraId="4DE9619F" w14:textId="77777777" w:rsidR="00156673" w:rsidRDefault="00156673">
      <w:r>
        <w:continuationSeparator/>
      </w:r>
    </w:p>
  </w:footnote>
  <w:footnote w:id="1">
    <w:p w14:paraId="495AEEFA" w14:textId="5EC6BDAF" w:rsidR="0072428C" w:rsidRDefault="0072428C" w:rsidP="0072428C">
      <w:pPr>
        <w:pStyle w:val="afff5"/>
      </w:pPr>
      <w:r w:rsidRPr="00EF5CF4">
        <w:rPr>
          <w:rStyle w:val="afffe"/>
        </w:rPr>
        <w:footnoteRef/>
      </w:r>
      <w:r w:rsidRPr="00EF5CF4">
        <w:t xml:space="preserve"> </w:t>
      </w:r>
      <w:r w:rsidRPr="00EF5CF4">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EF5CF4">
        <w:rPr>
          <w:rStyle w:val="afffe"/>
          <w:sz w:val="16"/>
          <w:szCs w:val="16"/>
        </w:rPr>
        <w:footnoteRef/>
      </w:r>
      <w:r w:rsidRPr="00EF5CF4">
        <w:rPr>
          <w:sz w:val="16"/>
          <w:szCs w:val="16"/>
        </w:rPr>
        <w:t xml:space="preserve"> </w:t>
      </w:r>
      <w:r w:rsidR="00D94997" w:rsidRPr="00EF5CF4">
        <w:rPr>
          <w:sz w:val="16"/>
        </w:rPr>
        <w:t>Здесь</w:t>
      </w:r>
      <w:r w:rsidR="0009647B" w:rsidRPr="00EF5CF4">
        <w:rPr>
          <w:sz w:val="16"/>
        </w:rPr>
        <w:t xml:space="preserve">, а также по тексту, </w:t>
      </w:r>
      <w:r w:rsidR="00D94997" w:rsidRPr="00EF5CF4">
        <w:rPr>
          <w:sz w:val="16"/>
        </w:rPr>
        <w:t>документ, в случае его упоминания, предоставляется в соответствии с п. 2.4.7 контракта</w:t>
      </w:r>
      <w:r w:rsidR="000A02CC" w:rsidRPr="00EF5CF4">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EF5CF4">
        <w:rPr>
          <w:rStyle w:val="afffe"/>
          <w:sz w:val="16"/>
        </w:rPr>
        <w:footnoteRef/>
      </w:r>
      <w:r w:rsidRPr="00EF5CF4">
        <w:rPr>
          <w:sz w:val="16"/>
        </w:rPr>
        <w:t xml:space="preserve"> Прим.: письмо Министерства финансов Российской Федерации от 25.07.2024 № 02-07-07/69598</w:t>
      </w:r>
      <w:r w:rsidR="0072428C" w:rsidRPr="00EF5CF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EF5CF4">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EF5CF4">
        <w:rPr>
          <w:rStyle w:val="afffe"/>
          <w:sz w:val="16"/>
        </w:rPr>
        <w:footnoteRef/>
      </w:r>
      <w:r w:rsidRPr="00EF5CF4">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4AC01671" w14:textId="77777777" w:rsidR="002B61AB" w:rsidRPr="00FD0B2F" w:rsidRDefault="002B61AB" w:rsidP="002B61AB">
      <w:pPr>
        <w:pStyle w:val="afff5"/>
        <w:jc w:val="both"/>
      </w:pPr>
      <w:r w:rsidRPr="00FD0B2F">
        <w:rPr>
          <w:rStyle w:val="afffe"/>
          <w:rFonts w:eastAsia="Calibri"/>
        </w:rPr>
        <w:footnoteRef/>
      </w:r>
      <w:r w:rsidRPr="00FD0B2F">
        <w:t xml:space="preserve"> </w:t>
      </w:r>
      <w:r w:rsidRPr="00FD0B2F">
        <w:rPr>
          <w:i/>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6F22EF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1D712CC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5"/>
  </w:num>
  <w:num w:numId="3">
    <w:abstractNumId w:val="4"/>
  </w:num>
  <w:num w:numId="4">
    <w:abstractNumId w:val="6"/>
  </w:num>
  <w:num w:numId="5">
    <w:abstractNumId w:val="2"/>
  </w:num>
  <w:num w:numId="6">
    <w:abstractNumId w:val="3"/>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0BC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6673"/>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253"/>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0B"/>
    <w:rsid w:val="002237B1"/>
    <w:rsid w:val="002249DE"/>
    <w:rsid w:val="00226B39"/>
    <w:rsid w:val="00226E6F"/>
    <w:rsid w:val="00231038"/>
    <w:rsid w:val="00231A95"/>
    <w:rsid w:val="00232FA1"/>
    <w:rsid w:val="00233C25"/>
    <w:rsid w:val="002345F2"/>
    <w:rsid w:val="00234E9C"/>
    <w:rsid w:val="00234FBF"/>
    <w:rsid w:val="00235876"/>
    <w:rsid w:val="00236A5B"/>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1AB"/>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3EC4"/>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4D33"/>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7FE"/>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39FE"/>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643"/>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051"/>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8AC"/>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5CF4"/>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З"/>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З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Знак сноски 1,Знак сноски-FN,fr,Used by Word for Help footnote symbols"/>
    <w:link w:val="19"/>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b">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c">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b"/>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d">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e">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f">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0">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1">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2">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3">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4">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afffff2">
    <w:name w:val="Пункты"/>
    <w:basedOn w:val="20"/>
    <w:link w:val="afffff3"/>
    <w:rsid w:val="002B61AB"/>
    <w:pPr>
      <w:tabs>
        <w:tab w:val="left" w:pos="1134"/>
        <w:tab w:val="num" w:pos="1484"/>
      </w:tabs>
      <w:spacing w:before="120"/>
      <w:ind w:left="2276" w:hanging="432"/>
      <w:jc w:val="both"/>
    </w:pPr>
    <w:rPr>
      <w:rFonts w:eastAsia="Calibri"/>
      <w:b w:val="0"/>
      <w:bCs/>
      <w:iCs/>
      <w:szCs w:val="28"/>
    </w:rPr>
  </w:style>
  <w:style w:type="character" w:customStyle="1" w:styleId="afffff3">
    <w:name w:val="Пункты Знак"/>
    <w:link w:val="afffff2"/>
    <w:locked/>
    <w:rsid w:val="002B61AB"/>
    <w:rPr>
      <w:rFonts w:eastAsia="Calibri"/>
      <w:bCs/>
      <w:iCs/>
      <w:sz w:val="24"/>
      <w:szCs w:val="28"/>
    </w:rPr>
  </w:style>
  <w:style w:type="paragraph" w:customStyle="1" w:styleId="19">
    <w:name w:val="Знак сноски1"/>
    <w:basedOn w:val="a1"/>
    <w:link w:val="afffe"/>
    <w:uiPriority w:val="99"/>
    <w:qFormat/>
    <w:rsid w:val="002B61AB"/>
    <w:pPr>
      <w:spacing w:after="200" w:line="276" w:lineRule="auto"/>
      <w:jc w:val="left"/>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C5D31-F419-4A2B-9BA0-3560DB311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4823</Words>
  <Characters>34209</Characters>
  <Application>Microsoft Office Word</Application>
  <DocSecurity>0</DocSecurity>
  <Lines>285</Lines>
  <Paragraphs>77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38955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3</cp:revision>
  <cp:lastPrinted>2025-09-22T09:28:00Z</cp:lastPrinted>
  <dcterms:created xsi:type="dcterms:W3CDTF">2026-06-18T08:41:00Z</dcterms:created>
  <dcterms:modified xsi:type="dcterms:W3CDTF">2026-06-19T07:07:00Z</dcterms:modified>
  <cp:category>Оказание услуг</cp:category>
</cp:coreProperties>
</file>