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5259" w:rsidRDefault="00A51B47" w:rsidP="00615259">
      <w:pPr>
        <w:jc w:val="center"/>
        <w:outlineLvl w:val="0"/>
        <w:rPr>
          <w:rFonts w:ascii="Times New Roman" w:hAnsi="Times New Roman" w:cs="Times New Roman"/>
          <w:b/>
          <w:spacing w:val="2"/>
          <w:sz w:val="20"/>
          <w:szCs w:val="20"/>
        </w:rPr>
      </w:pPr>
      <w:r>
        <w:rPr>
          <w:rFonts w:ascii="Times New Roman" w:hAnsi="Times New Roman" w:cs="Times New Roman"/>
          <w:b/>
          <w:spacing w:val="2"/>
          <w:sz w:val="20"/>
          <w:szCs w:val="20"/>
        </w:rPr>
        <w:t>КОНТРАКТ</w:t>
      </w:r>
      <w:r w:rsidR="00615259" w:rsidRPr="002A04CD">
        <w:rPr>
          <w:rFonts w:ascii="Times New Roman" w:hAnsi="Times New Roman" w:cs="Times New Roman"/>
          <w:b/>
          <w:spacing w:val="2"/>
          <w:sz w:val="20"/>
          <w:szCs w:val="20"/>
        </w:rPr>
        <w:t xml:space="preserve"> № </w:t>
      </w:r>
      <w:r w:rsidR="00AD6101">
        <w:rPr>
          <w:rFonts w:ascii="Times New Roman" w:hAnsi="Times New Roman" w:cs="Times New Roman"/>
          <w:b/>
          <w:spacing w:val="2"/>
          <w:sz w:val="20"/>
          <w:szCs w:val="20"/>
        </w:rPr>
        <w:t>____________</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3"/>
        <w:gridCol w:w="4980"/>
      </w:tblGrid>
      <w:tr w:rsidR="00615259" w:rsidRPr="002A04CD" w:rsidTr="009510E2">
        <w:tc>
          <w:tcPr>
            <w:tcW w:w="4943" w:type="dxa"/>
            <w:hideMark/>
          </w:tcPr>
          <w:p w:rsidR="00615259" w:rsidRPr="002A04CD" w:rsidRDefault="00615259" w:rsidP="00B62DE2">
            <w:pPr>
              <w:rPr>
                <w:rFonts w:ascii="Times New Roman" w:hAnsi="Times New Roman" w:cs="Times New Roman"/>
                <w:sz w:val="20"/>
                <w:szCs w:val="20"/>
              </w:rPr>
            </w:pPr>
            <w:r w:rsidRPr="002A04CD">
              <w:rPr>
                <w:rFonts w:ascii="Times New Roman" w:hAnsi="Times New Roman" w:cs="Times New Roman"/>
                <w:sz w:val="20"/>
                <w:szCs w:val="20"/>
              </w:rPr>
              <w:t>г. Санкт-Петербург</w:t>
            </w:r>
          </w:p>
        </w:tc>
        <w:tc>
          <w:tcPr>
            <w:tcW w:w="4980" w:type="dxa"/>
            <w:hideMark/>
          </w:tcPr>
          <w:p w:rsidR="00615259" w:rsidRPr="002A04CD" w:rsidRDefault="00FA12D9" w:rsidP="00B62DE2">
            <w:pPr>
              <w:jc w:val="right"/>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«___»</w:t>
            </w:r>
            <w:r w:rsidR="00615259">
              <w:rPr>
                <w:rFonts w:ascii="Times New Roman" w:hAnsi="Times New Roman" w:cs="Times New Roman"/>
                <w:sz w:val="20"/>
                <w:szCs w:val="20"/>
              </w:rPr>
              <w:t xml:space="preserve"> </w:t>
            </w:r>
            <w:r w:rsidR="00615259" w:rsidRPr="002A04CD">
              <w:rPr>
                <w:rFonts w:ascii="Times New Roman" w:hAnsi="Times New Roman" w:cs="Times New Roman"/>
                <w:sz w:val="20"/>
                <w:szCs w:val="20"/>
              </w:rPr>
              <w:t>________</w:t>
            </w:r>
            <w:r w:rsidR="00110796">
              <w:rPr>
                <w:rFonts w:ascii="Times New Roman" w:hAnsi="Times New Roman" w:cs="Times New Roman"/>
                <w:sz w:val="20"/>
                <w:szCs w:val="20"/>
              </w:rPr>
              <w:t>_____</w:t>
            </w:r>
            <w:r w:rsidR="00615259" w:rsidRPr="002A04CD">
              <w:rPr>
                <w:rFonts w:ascii="Times New Roman" w:hAnsi="Times New Roman" w:cs="Times New Roman"/>
                <w:sz w:val="20"/>
                <w:szCs w:val="20"/>
              </w:rPr>
              <w:t xml:space="preserve">_  </w:t>
            </w:r>
            <w:r w:rsidR="00110796">
              <w:rPr>
                <w:rFonts w:ascii="Times New Roman" w:hAnsi="Times New Roman" w:cs="Times New Roman"/>
                <w:sz w:val="20"/>
                <w:szCs w:val="20"/>
              </w:rPr>
              <w:t xml:space="preserve"> </w:t>
            </w:r>
            <w:r w:rsidR="00615259" w:rsidRPr="002A04CD">
              <w:rPr>
                <w:rFonts w:ascii="Times New Roman" w:hAnsi="Times New Roman" w:cs="Times New Roman"/>
                <w:sz w:val="20"/>
                <w:szCs w:val="20"/>
              </w:rPr>
              <w:t>202</w:t>
            </w:r>
            <w:r w:rsidR="004E1305">
              <w:rPr>
                <w:rFonts w:ascii="Times New Roman" w:hAnsi="Times New Roman" w:cs="Times New Roman"/>
                <w:sz w:val="20"/>
                <w:szCs w:val="20"/>
              </w:rPr>
              <w:t>6</w:t>
            </w:r>
            <w:r w:rsidR="00615259" w:rsidRPr="002A04CD">
              <w:rPr>
                <w:rFonts w:ascii="Times New Roman" w:hAnsi="Times New Roman" w:cs="Times New Roman"/>
                <w:sz w:val="20"/>
                <w:szCs w:val="20"/>
              </w:rPr>
              <w:t xml:space="preserve"> г.</w:t>
            </w:r>
          </w:p>
        </w:tc>
      </w:tr>
    </w:tbl>
    <w:p w:rsidR="00615259" w:rsidRPr="002A04CD" w:rsidRDefault="00615259" w:rsidP="00126887">
      <w:pPr>
        <w:spacing w:after="0"/>
        <w:ind w:firstLine="567"/>
        <w:jc w:val="both"/>
        <w:rPr>
          <w:rFonts w:ascii="Times New Roman" w:hAnsi="Times New Roman" w:cs="Times New Roman"/>
          <w:sz w:val="20"/>
          <w:szCs w:val="20"/>
        </w:rPr>
      </w:pPr>
      <w:r w:rsidRPr="002A04CD">
        <w:rPr>
          <w:rFonts w:ascii="Times New Roman" w:hAnsi="Times New Roman" w:cs="Times New Roman"/>
          <w:b/>
          <w:sz w:val="20"/>
          <w:szCs w:val="20"/>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2A04CD">
        <w:rPr>
          <w:rFonts w:ascii="Times New Roman" w:hAnsi="Times New Roman" w:cs="Times New Roman"/>
          <w:sz w:val="20"/>
          <w:szCs w:val="20"/>
        </w:rPr>
        <w:t xml:space="preserve"> (сокращенное наименование: СПБ ГБПОУ «АУГСГИП»), именуемое в дальнейшем «Заказчик», в лице заместителя директора по административной деятельности и стратегическому развитию </w:t>
      </w:r>
      <w:r w:rsidRPr="002A04CD">
        <w:rPr>
          <w:rFonts w:ascii="Times New Roman" w:hAnsi="Times New Roman" w:cs="Times New Roman"/>
          <w:b/>
          <w:sz w:val="20"/>
          <w:szCs w:val="20"/>
        </w:rPr>
        <w:t>Пластуна Олега Юрьевича</w:t>
      </w:r>
      <w:r w:rsidRPr="002A04CD">
        <w:rPr>
          <w:rFonts w:ascii="Times New Roman" w:hAnsi="Times New Roman" w:cs="Times New Roman"/>
          <w:sz w:val="20"/>
          <w:szCs w:val="20"/>
        </w:rPr>
        <w:t xml:space="preserve">, действующего на основании Доверенности от </w:t>
      </w:r>
      <w:r w:rsidR="00AE5110">
        <w:rPr>
          <w:rFonts w:ascii="Times New Roman" w:hAnsi="Times New Roman" w:cs="Times New Roman"/>
          <w:sz w:val="20"/>
          <w:szCs w:val="20"/>
        </w:rPr>
        <w:t>30</w:t>
      </w:r>
      <w:r w:rsidRPr="002A04CD">
        <w:rPr>
          <w:rFonts w:ascii="Times New Roman" w:hAnsi="Times New Roman" w:cs="Times New Roman"/>
          <w:sz w:val="20"/>
          <w:szCs w:val="20"/>
        </w:rPr>
        <w:t>.12.202</w:t>
      </w:r>
      <w:r w:rsidR="00AE5110">
        <w:rPr>
          <w:rFonts w:ascii="Times New Roman" w:hAnsi="Times New Roman" w:cs="Times New Roman"/>
          <w:sz w:val="20"/>
          <w:szCs w:val="20"/>
        </w:rPr>
        <w:t>5</w:t>
      </w:r>
      <w:r w:rsidRPr="002A04CD">
        <w:rPr>
          <w:rFonts w:ascii="Times New Roman" w:hAnsi="Times New Roman" w:cs="Times New Roman"/>
          <w:sz w:val="20"/>
          <w:szCs w:val="20"/>
        </w:rPr>
        <w:t xml:space="preserve"> г. № </w:t>
      </w:r>
      <w:r w:rsidR="00AE5110">
        <w:rPr>
          <w:rFonts w:ascii="Times New Roman" w:hAnsi="Times New Roman" w:cs="Times New Roman"/>
          <w:sz w:val="20"/>
          <w:szCs w:val="20"/>
        </w:rPr>
        <w:t>29</w:t>
      </w:r>
      <w:r w:rsidRPr="002A04CD">
        <w:rPr>
          <w:rFonts w:ascii="Times New Roman" w:hAnsi="Times New Roman" w:cs="Times New Roman"/>
          <w:sz w:val="20"/>
          <w:szCs w:val="20"/>
        </w:rPr>
        <w:t xml:space="preserve">/Д, с одной стороны, и _______________________, именуемое в дальнейшем «Поставщик», в лице ___________________,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(далее –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 соответствии с п. </w:t>
      </w:r>
      <w:r w:rsidR="0063645C">
        <w:rPr>
          <w:rFonts w:ascii="Times New Roman" w:hAnsi="Times New Roman" w:cs="Times New Roman"/>
          <w:sz w:val="20"/>
          <w:szCs w:val="20"/>
        </w:rPr>
        <w:t>4</w:t>
      </w:r>
      <w:r w:rsidR="00280A93">
        <w:rPr>
          <w:rFonts w:ascii="Times New Roman" w:hAnsi="Times New Roman" w:cs="Times New Roman"/>
          <w:sz w:val="20"/>
          <w:szCs w:val="20"/>
        </w:rPr>
        <w:t xml:space="preserve"> </w:t>
      </w:r>
      <w:r w:rsidRPr="002A04CD">
        <w:rPr>
          <w:rFonts w:ascii="Times New Roman" w:hAnsi="Times New Roman" w:cs="Times New Roman"/>
          <w:sz w:val="20"/>
          <w:szCs w:val="20"/>
        </w:rPr>
        <w:t xml:space="preserve">ч. 1 ст. 93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810883">
        <w:rPr>
          <w:rFonts w:ascii="Times New Roman" w:hAnsi="Times New Roman" w:cs="Times New Roman"/>
          <w:sz w:val="20"/>
          <w:szCs w:val="20"/>
        </w:rPr>
        <w:t>№</w:t>
      </w:r>
      <w:r w:rsidRPr="002A04CD">
        <w:rPr>
          <w:rFonts w:ascii="Times New Roman" w:hAnsi="Times New Roman" w:cs="Times New Roman"/>
          <w:sz w:val="20"/>
          <w:szCs w:val="20"/>
        </w:rPr>
        <w:t xml:space="preserve"> 44-ФЗ о нижеследующем:</w:t>
      </w:r>
    </w:p>
    <w:p w:rsidR="00615259" w:rsidRPr="002A04CD" w:rsidRDefault="00615259" w:rsidP="00126887">
      <w:pPr>
        <w:keepNext/>
        <w:spacing w:after="0"/>
        <w:jc w:val="center"/>
        <w:outlineLvl w:val="0"/>
        <w:rPr>
          <w:rFonts w:ascii="Times New Roman" w:hAnsi="Times New Roman" w:cs="Times New Roman"/>
          <w:b/>
          <w:caps/>
          <w:sz w:val="20"/>
          <w:szCs w:val="20"/>
        </w:rPr>
      </w:pPr>
      <w:r w:rsidRPr="002A04CD">
        <w:rPr>
          <w:rFonts w:ascii="Times New Roman" w:hAnsi="Times New Roman" w:cs="Times New Roman"/>
          <w:b/>
          <w:caps/>
          <w:sz w:val="20"/>
          <w:szCs w:val="20"/>
        </w:rPr>
        <w:t xml:space="preserve">1. ПРЕДМЕТ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126887">
      <w:pPr>
        <w:spacing w:after="0"/>
        <w:ind w:firstLine="709"/>
        <w:jc w:val="both"/>
        <w:rPr>
          <w:rFonts w:ascii="Times New Roman" w:hAnsi="Times New Roman" w:cs="Times New Roman"/>
          <w:color w:val="000000"/>
          <w:sz w:val="20"/>
          <w:szCs w:val="20"/>
        </w:rPr>
      </w:pPr>
      <w:r w:rsidRPr="002A04CD">
        <w:rPr>
          <w:rFonts w:ascii="Times New Roman" w:hAnsi="Times New Roman" w:cs="Times New Roman"/>
          <w:sz w:val="20"/>
          <w:szCs w:val="20"/>
        </w:rPr>
        <w:t xml:space="preserve">1.1. </w:t>
      </w:r>
      <w:r w:rsidRPr="00D86042">
        <w:rPr>
          <w:rFonts w:ascii="Times New Roman" w:hAnsi="Times New Roman" w:cs="Times New Roman"/>
          <w:sz w:val="20"/>
          <w:szCs w:val="20"/>
        </w:rPr>
        <w:t xml:space="preserve">Предметом настоящего </w:t>
      </w:r>
      <w:r w:rsidR="00A51B47" w:rsidRPr="00D86042">
        <w:rPr>
          <w:rFonts w:ascii="Times New Roman" w:hAnsi="Times New Roman" w:cs="Times New Roman"/>
          <w:sz w:val="20"/>
          <w:szCs w:val="20"/>
        </w:rPr>
        <w:t>Контракт</w:t>
      </w:r>
      <w:r w:rsidRPr="00D86042">
        <w:rPr>
          <w:rFonts w:ascii="Times New Roman" w:hAnsi="Times New Roman" w:cs="Times New Roman"/>
          <w:sz w:val="20"/>
          <w:szCs w:val="20"/>
        </w:rPr>
        <w:t xml:space="preserve">а является </w:t>
      </w:r>
      <w:r w:rsidR="00F42510">
        <w:rPr>
          <w:rFonts w:ascii="Times New Roman" w:hAnsi="Times New Roman" w:cs="Times New Roman"/>
          <w:b/>
          <w:sz w:val="20"/>
          <w:szCs w:val="20"/>
        </w:rPr>
        <w:t>п</w:t>
      </w:r>
      <w:r w:rsidR="00F42510" w:rsidRPr="00F42510">
        <w:rPr>
          <w:rFonts w:ascii="Times New Roman" w:hAnsi="Times New Roman" w:cs="Times New Roman"/>
          <w:b/>
          <w:sz w:val="20"/>
          <w:szCs w:val="20"/>
        </w:rPr>
        <w:t>оставка</w:t>
      </w:r>
      <w:r w:rsidR="0063645C">
        <w:rPr>
          <w:rFonts w:ascii="Times New Roman" w:hAnsi="Times New Roman" w:cs="Times New Roman"/>
          <w:b/>
          <w:sz w:val="20"/>
          <w:szCs w:val="20"/>
        </w:rPr>
        <w:t xml:space="preserve"> </w:t>
      </w:r>
      <w:r w:rsidR="00F42510" w:rsidRPr="00F42510">
        <w:rPr>
          <w:rFonts w:ascii="Times New Roman" w:hAnsi="Times New Roman" w:cs="Times New Roman"/>
          <w:b/>
          <w:sz w:val="20"/>
          <w:szCs w:val="20"/>
        </w:rPr>
        <w:t>материалов для туалетных комнат</w:t>
      </w:r>
      <w:r w:rsidR="00144EBB" w:rsidRPr="00D86042">
        <w:rPr>
          <w:rFonts w:ascii="Times New Roman" w:eastAsia="Calibri" w:hAnsi="Times New Roman" w:cs="Times New Roman"/>
          <w:b/>
          <w:snapToGrid w:val="0"/>
          <w:sz w:val="20"/>
          <w:szCs w:val="20"/>
        </w:rPr>
        <w:t>,</w:t>
      </w:r>
      <w:r w:rsidRPr="00D86042">
        <w:rPr>
          <w:rFonts w:ascii="Times New Roman" w:eastAsia="Calibri" w:hAnsi="Times New Roman" w:cs="Times New Roman"/>
          <w:snapToGrid w:val="0"/>
          <w:sz w:val="20"/>
          <w:szCs w:val="20"/>
        </w:rPr>
        <w:t xml:space="preserve"> </w:t>
      </w:r>
      <w:r w:rsidRPr="00D86042">
        <w:rPr>
          <w:rFonts w:ascii="Times New Roman" w:hAnsi="Times New Roman" w:cs="Times New Roman"/>
          <w:sz w:val="20"/>
          <w:szCs w:val="20"/>
        </w:rPr>
        <w:t>(далее –</w:t>
      </w:r>
      <w:r w:rsidRPr="002A04CD">
        <w:rPr>
          <w:rFonts w:ascii="Times New Roman" w:hAnsi="Times New Roman" w:cs="Times New Roman"/>
          <w:sz w:val="20"/>
          <w:szCs w:val="20"/>
        </w:rPr>
        <w:t xml:space="preserve"> Товар).</w:t>
      </w:r>
      <w:bookmarkStart w:id="0" w:name="_GoBack"/>
      <w:bookmarkEnd w:id="0"/>
    </w:p>
    <w:p w:rsidR="00615259" w:rsidRPr="002A04CD" w:rsidRDefault="00615259" w:rsidP="009847D0">
      <w:pPr>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1.2. Поставщик осуществляет поставку товара на условиях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w:t>
      </w:r>
      <w:r w:rsidR="00C962C3">
        <w:rPr>
          <w:rFonts w:ascii="Times New Roman" w:hAnsi="Times New Roman" w:cs="Times New Roman"/>
          <w:sz w:val="20"/>
          <w:szCs w:val="20"/>
        </w:rPr>
        <w:t>Технического задания</w:t>
      </w:r>
      <w:r w:rsidRPr="002A04CD">
        <w:rPr>
          <w:rFonts w:ascii="Times New Roman" w:hAnsi="Times New Roman" w:cs="Times New Roman"/>
          <w:sz w:val="20"/>
          <w:szCs w:val="20"/>
        </w:rPr>
        <w:t xml:space="preserve"> (Приложение № 2), определяющие объем, перечень товаров и их стоимость.</w:t>
      </w:r>
    </w:p>
    <w:p w:rsidR="00FB6CCF" w:rsidRPr="004E1305" w:rsidRDefault="009510E2" w:rsidP="00FB6CCF">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1.3. Идентификационный код закупки</w:t>
      </w:r>
      <w:r w:rsidR="000B62FC" w:rsidRPr="00AB2924">
        <w:rPr>
          <w:rFonts w:ascii="Times New Roman" w:hAnsi="Times New Roman" w:cs="Times New Roman"/>
          <w:sz w:val="20"/>
          <w:szCs w:val="20"/>
        </w:rPr>
        <w:t>:</w:t>
      </w:r>
      <w:r w:rsidR="00615259" w:rsidRPr="002A04CD">
        <w:rPr>
          <w:rFonts w:ascii="Times New Roman" w:hAnsi="Times New Roman" w:cs="Times New Roman"/>
          <w:sz w:val="20"/>
          <w:szCs w:val="20"/>
        </w:rPr>
        <w:t xml:space="preserve"> </w:t>
      </w:r>
      <w:r w:rsidR="00C30A41">
        <w:rPr>
          <w:rFonts w:ascii="Tahoma" w:hAnsi="Tahoma" w:cs="Tahoma"/>
          <w:color w:val="000000"/>
          <w:sz w:val="18"/>
          <w:szCs w:val="18"/>
        </w:rPr>
        <w:t>_____________________________</w:t>
      </w:r>
      <w:r w:rsidR="00ED6903">
        <w:rPr>
          <w:rFonts w:ascii="Tahoma" w:hAnsi="Tahoma" w:cs="Tahoma"/>
          <w:color w:val="000000"/>
          <w:sz w:val="18"/>
          <w:szCs w:val="18"/>
        </w:rPr>
        <w:t>.</w:t>
      </w:r>
    </w:p>
    <w:p w:rsidR="00615259" w:rsidRDefault="00615259" w:rsidP="00714E22">
      <w:pPr>
        <w:spacing w:after="0" w:line="240" w:lineRule="auto"/>
        <w:rPr>
          <w:rFonts w:ascii="Times New Roman" w:hAnsi="Times New Roman" w:cs="Times New Roman"/>
          <w:sz w:val="20"/>
          <w:szCs w:val="20"/>
        </w:rPr>
      </w:pPr>
      <w:r w:rsidRPr="002A04CD">
        <w:rPr>
          <w:rFonts w:ascii="Times New Roman" w:hAnsi="Times New Roman" w:cs="Times New Roman"/>
          <w:sz w:val="20"/>
          <w:szCs w:val="20"/>
        </w:rPr>
        <w:t xml:space="preserve"> </w:t>
      </w: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2. Права и обязанности сторон</w:t>
      </w:r>
    </w:p>
    <w:p w:rsidR="00615259" w:rsidRPr="002A04CD" w:rsidRDefault="00615259" w:rsidP="007F5114">
      <w:pPr>
        <w:tabs>
          <w:tab w:val="left" w:pos="1260"/>
        </w:tabs>
        <w:spacing w:after="0"/>
        <w:ind w:firstLine="709"/>
        <w:jc w:val="both"/>
        <w:rPr>
          <w:rFonts w:ascii="Times New Roman" w:hAnsi="Times New Roman" w:cs="Times New Roman"/>
          <w:sz w:val="20"/>
          <w:szCs w:val="20"/>
          <w:u w:val="single"/>
        </w:rPr>
      </w:pPr>
      <w:r w:rsidRPr="002A04CD">
        <w:rPr>
          <w:rFonts w:ascii="Times New Roman" w:hAnsi="Times New Roman" w:cs="Times New Roman"/>
          <w:sz w:val="20"/>
          <w:szCs w:val="20"/>
        </w:rPr>
        <w:t xml:space="preserve">2.1. </w:t>
      </w:r>
      <w:r w:rsidRPr="002A04CD">
        <w:rPr>
          <w:rFonts w:ascii="Times New Roman" w:hAnsi="Times New Roman" w:cs="Times New Roman"/>
          <w:b/>
          <w:sz w:val="20"/>
          <w:szCs w:val="20"/>
          <w:u w:val="single"/>
        </w:rPr>
        <w:t>Заказчик вправе</w:t>
      </w:r>
      <w:r w:rsidRPr="002A04CD">
        <w:rPr>
          <w:rFonts w:ascii="Times New Roman" w:hAnsi="Times New Roman" w:cs="Times New Roman"/>
          <w:sz w:val="20"/>
          <w:szCs w:val="20"/>
          <w:u w:val="single"/>
        </w:rPr>
        <w:t>:</w:t>
      </w:r>
    </w:p>
    <w:p w:rsidR="00615259" w:rsidRPr="002A04CD" w:rsidRDefault="00615259" w:rsidP="007F5114">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2.1.1. Требовать от Поставщика надлежащего исполнения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2.1.3. Запрашивать у Поставщика информацию о ходе и состоянии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2.1.4. Осуществлять контроль за порядком и сроками поставки товара, не вмешиваясь в оперативно-хозяйственную деятельность Поставщика.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2.1.5. Отказаться от принятия и оплаты товара, не соответствующего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2.1.6. Потребовать возврата уплаченных сумм, в случае оплаты товара, не соответствующих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до устранения выявленных недостатков, а также выплаты неустойки.</w:t>
      </w:r>
    </w:p>
    <w:p w:rsidR="00615259" w:rsidRPr="002A04CD" w:rsidRDefault="00615259" w:rsidP="00615259">
      <w:pPr>
        <w:shd w:val="clear" w:color="auto" w:fill="FFFFFF"/>
        <w:tabs>
          <w:tab w:val="left" w:pos="946"/>
        </w:tabs>
        <w:spacing w:after="0"/>
        <w:ind w:firstLine="709"/>
        <w:jc w:val="both"/>
        <w:rPr>
          <w:rFonts w:ascii="Times New Roman" w:hAnsi="Times New Roman" w:cs="Times New Roman"/>
          <w:bCs/>
          <w:sz w:val="20"/>
          <w:szCs w:val="20"/>
        </w:rPr>
      </w:pPr>
      <w:r w:rsidRPr="002A04CD">
        <w:rPr>
          <w:rFonts w:ascii="Times New Roman" w:hAnsi="Times New Roman" w:cs="Times New Roman"/>
          <w:bCs/>
          <w:sz w:val="20"/>
          <w:szCs w:val="20"/>
        </w:rPr>
        <w:t xml:space="preserve">2.2. </w:t>
      </w:r>
      <w:r w:rsidRPr="002A04CD">
        <w:rPr>
          <w:rFonts w:ascii="Times New Roman" w:hAnsi="Times New Roman" w:cs="Times New Roman"/>
          <w:b/>
          <w:bCs/>
          <w:sz w:val="20"/>
          <w:szCs w:val="20"/>
          <w:u w:val="single"/>
        </w:rPr>
        <w:t>Заказчик обязан</w:t>
      </w:r>
      <w:r w:rsidRPr="002A04CD">
        <w:rPr>
          <w:rFonts w:ascii="Times New Roman" w:hAnsi="Times New Roman" w:cs="Times New Roman"/>
          <w:bCs/>
          <w:sz w:val="20"/>
          <w:szCs w:val="20"/>
        </w:rPr>
        <w:t>:</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2.2.1. Принимать поставленный Поставщиком товар в порядке и сроки,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2.2.2. Оплатить поставленный товар в случае надлежащего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порядке и на условиях, предусмотренным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 </w:t>
      </w:r>
      <w:r w:rsidRPr="002A04CD">
        <w:rPr>
          <w:rFonts w:ascii="Times New Roman" w:hAnsi="Times New Roman" w:cs="Times New Roman"/>
          <w:b/>
          <w:sz w:val="20"/>
          <w:szCs w:val="20"/>
          <w:u w:val="single"/>
        </w:rPr>
        <w:t>Поставщик вправе</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2.3.1. Требовать подписания документов об исполнении им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от Заказчика.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2.3.2. Требовать оплаты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случае надлежащего исполнения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 </w:t>
      </w:r>
      <w:r w:rsidRPr="002A04CD">
        <w:rPr>
          <w:rFonts w:ascii="Times New Roman" w:hAnsi="Times New Roman" w:cs="Times New Roman"/>
          <w:b/>
          <w:sz w:val="20"/>
          <w:szCs w:val="20"/>
          <w:u w:val="single"/>
        </w:rPr>
        <w:t>Поставщик обязан:</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 Осуществить предусмотренную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поставку товара в надлежащем качестве, количестве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(Приложением № 1) и </w:t>
      </w:r>
      <w:r w:rsidR="00C962C3">
        <w:rPr>
          <w:rFonts w:ascii="Times New Roman" w:hAnsi="Times New Roman" w:cs="Times New Roman"/>
          <w:sz w:val="20"/>
          <w:szCs w:val="20"/>
        </w:rPr>
        <w:t>Техническим заданием</w:t>
      </w:r>
      <w:r w:rsidRPr="002A04CD">
        <w:rPr>
          <w:rFonts w:ascii="Times New Roman" w:hAnsi="Times New Roman" w:cs="Times New Roman"/>
          <w:sz w:val="20"/>
          <w:szCs w:val="20"/>
        </w:rPr>
        <w:t xml:space="preserve"> (Приложение № 2) в сроки,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2.4.2. Производить доставку товара по предварительному согласованию с Заказчиком.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2.4.3. Своими силами и за свой счет осуществить </w:t>
      </w:r>
      <w:r w:rsidRPr="002A04CD">
        <w:rPr>
          <w:rFonts w:ascii="Times New Roman" w:hAnsi="Times New Roman" w:cs="Times New Roman"/>
          <w:bCs/>
          <w:color w:val="000000"/>
          <w:sz w:val="20"/>
          <w:szCs w:val="20"/>
        </w:rPr>
        <w:t xml:space="preserve">перевозку товара, доставку, погрузку-выгрузку, подъем до места поставки, указанного в </w:t>
      </w:r>
      <w:r w:rsidRPr="002A04CD">
        <w:rPr>
          <w:rFonts w:ascii="Times New Roman" w:hAnsi="Times New Roman" w:cs="Times New Roman"/>
          <w:bCs/>
          <w:sz w:val="20"/>
          <w:szCs w:val="20"/>
        </w:rPr>
        <w:t xml:space="preserve">пункте 4.2 </w:t>
      </w:r>
      <w:r w:rsidRPr="002A04CD">
        <w:rPr>
          <w:rFonts w:ascii="Times New Roman" w:hAnsi="Times New Roman" w:cs="Times New Roman"/>
          <w:bCs/>
          <w:color w:val="000000"/>
          <w:sz w:val="20"/>
          <w:szCs w:val="20"/>
        </w:rPr>
        <w:t xml:space="preserve">настоящего </w:t>
      </w:r>
      <w:r w:rsidR="00A51B47">
        <w:rPr>
          <w:rFonts w:ascii="Times New Roman" w:hAnsi="Times New Roman" w:cs="Times New Roman"/>
          <w:bCs/>
          <w:color w:val="000000"/>
          <w:sz w:val="20"/>
          <w:szCs w:val="20"/>
        </w:rPr>
        <w:t>Контракт</w:t>
      </w:r>
      <w:r w:rsidRPr="002A04CD">
        <w:rPr>
          <w:rFonts w:ascii="Times New Roman" w:hAnsi="Times New Roman" w:cs="Times New Roman"/>
          <w:bCs/>
          <w:color w:val="000000"/>
          <w:sz w:val="20"/>
          <w:szCs w:val="20"/>
        </w:rPr>
        <w:t>а</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 xml:space="preserve">.4.5. </w:t>
      </w:r>
      <w:r w:rsidRPr="002A04CD">
        <w:rPr>
          <w:rFonts w:ascii="Times New Roman" w:hAnsi="Times New Roman" w:cs="Times New Roman"/>
          <w:sz w:val="20"/>
          <w:szCs w:val="20"/>
          <w:lang w:val="x-none" w:eastAsia="x-none"/>
        </w:rPr>
        <w:t>Ознакомить сотрудников Заказчика с особенностями функционирования и эксплуатации товара</w:t>
      </w:r>
      <w:r w:rsidRPr="002A04CD">
        <w:rPr>
          <w:rFonts w:ascii="Times New Roman" w:hAnsi="Times New Roman" w:cs="Times New Roman"/>
          <w:sz w:val="20"/>
          <w:szCs w:val="20"/>
          <w:lang w:eastAsia="x-none"/>
        </w:rPr>
        <w:t xml:space="preserve"> (при необходимости)</w:t>
      </w:r>
      <w:r w:rsidRPr="002A04CD">
        <w:rPr>
          <w:rFonts w:ascii="Times New Roman" w:hAnsi="Times New Roman" w:cs="Times New Roman"/>
          <w:sz w:val="20"/>
          <w:szCs w:val="20"/>
          <w:lang w:val="x-none" w:eastAsia="x-none"/>
        </w:rPr>
        <w:t xml:space="preserve">.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2.4.6.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lastRenderedPageBreak/>
        <w:t xml:space="preserve">2.4.7. Во время нахождения на территории Заказчика представителей Поставщика, а также привлеченных им для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2.4.8. Исполнять полученные в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указания Заказчика, в том числе в срок, установленный Заказчиком, безвозмездно устранять обнаруженные им недостатки в поставленном товаре.</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2.4.9. Передать надлежащим образом оформленные отчетные и финансовые документы в порядке и срок,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2.4.10. Представить по запросу Заказчика в сроки, указанные в таком запросе, письменную информацию о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2.4.12. Не раскрывать третьим лицам без письменного согласия Заказчика количество, объем, характер поставки товаров и условия их оплаты.</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2.4.13. Соблюдать конфиденциальность в отношении всей информации, ставшей известной Поставщику в связи с исполнением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срок.</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2.4.15. Нести риск случайного повреждения или уничтожения товара до момента передачи товара Заказчику.</w:t>
      </w:r>
    </w:p>
    <w:p w:rsidR="00615259"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2.4.16. Нести ответственность перед Заказчиком за допущенные отступления от требований,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w:t>
      </w:r>
      <w:r w:rsidR="00EE32E8">
        <w:rPr>
          <w:rFonts w:ascii="Times New Roman" w:hAnsi="Times New Roman" w:cs="Times New Roman"/>
          <w:sz w:val="20"/>
          <w:szCs w:val="20"/>
        </w:rPr>
        <w:t>Техническим заданием</w:t>
      </w:r>
      <w:r w:rsidRPr="002A04CD">
        <w:rPr>
          <w:rFonts w:ascii="Times New Roman" w:hAnsi="Times New Roman" w:cs="Times New Roman"/>
          <w:sz w:val="20"/>
          <w:szCs w:val="20"/>
        </w:rPr>
        <w:t xml:space="preserve"> (Приложение № 2), обязательными для Сторон нормами и правилами.</w:t>
      </w:r>
    </w:p>
    <w:p w:rsidR="0030704C" w:rsidRPr="002A04CD" w:rsidRDefault="0030704C"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p>
    <w:p w:rsidR="00615259"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3. Цена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 и порядок расчетов</w:t>
      </w:r>
    </w:p>
    <w:p w:rsidR="00615259" w:rsidRPr="002A04CD"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i/>
          <w:sz w:val="20"/>
          <w:szCs w:val="20"/>
        </w:rPr>
      </w:pPr>
      <w:r w:rsidRPr="002A04CD">
        <w:rPr>
          <w:rFonts w:ascii="Times New Roman" w:hAnsi="Times New Roman" w:cs="Times New Roman"/>
          <w:sz w:val="20"/>
          <w:szCs w:val="20"/>
        </w:rPr>
        <w:t xml:space="preserve">3.1. Цена настоящего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установлена Расчетом цены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(Приложение № 1) и составляет ______________ (______________) рубля ___ копеек.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все налоги, сборы и обязательные платежи, уплачиваемые Поставщиком, в том числе (___ %) - _______ руб. </w:t>
      </w:r>
      <w:r w:rsidRPr="002A04CD">
        <w:rPr>
          <w:rFonts w:ascii="Times New Roman" w:hAnsi="Times New Roman" w:cs="Times New Roman"/>
          <w:i/>
          <w:sz w:val="20"/>
          <w:szCs w:val="20"/>
        </w:rPr>
        <w:t xml:space="preserve">(или НДС не облагается согласно _____ Налогового кодекса РФ).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Все риски, связанные с изменением рыночных цен в период исполнения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а, несет Поставщик.</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3.2. Стоимость товара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 себя все расходы, связанные с поставкой товара,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том числе, расходы на перевозку,</w:t>
      </w:r>
      <w:r w:rsidR="008E3C35">
        <w:rPr>
          <w:rFonts w:ascii="Times New Roman" w:hAnsi="Times New Roman" w:cs="Times New Roman"/>
          <w:sz w:val="20"/>
          <w:szCs w:val="20"/>
        </w:rPr>
        <w:t xml:space="preserve"> расходы</w:t>
      </w:r>
      <w:r w:rsidRPr="002A04CD">
        <w:rPr>
          <w:rFonts w:ascii="Times New Roman" w:hAnsi="Times New Roman" w:cs="Times New Roman"/>
          <w:sz w:val="20"/>
          <w:szCs w:val="20"/>
        </w:rPr>
        <w:t xml:space="preserve"> на страхование, уплату налогов, других обязательных платежей, необходимые для поставки товара, иные расходы, связанные с поставкой товара, исполнением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3.3. Стоимость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твердой и не может изменяться в ходе исполнения, за исключением случаев, установленных Федеральным законом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47158C">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3.4. Оплата производится в течение не более 10 (Десяти) рабочих дней с даты подписания Сторонами универсального передаточного документа</w:t>
      </w:r>
      <w:r w:rsidR="001325DB">
        <w:rPr>
          <w:rFonts w:ascii="Times New Roman" w:hAnsi="Times New Roman" w:cs="Times New Roman"/>
          <w:sz w:val="20"/>
          <w:szCs w:val="20"/>
        </w:rPr>
        <w:t xml:space="preserve"> (УПД)</w:t>
      </w:r>
      <w:r w:rsidRPr="002A04CD">
        <w:rPr>
          <w:rFonts w:ascii="Times New Roman" w:hAnsi="Times New Roman" w:cs="Times New Roman"/>
          <w:sz w:val="20"/>
          <w:szCs w:val="20"/>
        </w:rPr>
        <w:t xml:space="preserve"> или </w:t>
      </w:r>
      <w:r w:rsidR="00C962C3">
        <w:rPr>
          <w:rFonts w:ascii="Times New Roman" w:hAnsi="Times New Roman" w:cs="Times New Roman"/>
          <w:sz w:val="20"/>
          <w:szCs w:val="20"/>
        </w:rPr>
        <w:t>товарной накладной</w:t>
      </w:r>
      <w:r w:rsidRPr="002A04CD">
        <w:rPr>
          <w:rFonts w:ascii="Times New Roman" w:hAnsi="Times New Roman" w:cs="Times New Roman"/>
          <w:sz w:val="20"/>
          <w:szCs w:val="20"/>
        </w:rPr>
        <w:t xml:space="preserve"> на основании счета, счета-фактуры (или счета, если Поставщик не является плательщиком НДС).</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Днем платежа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считается дата списания денежных средств с лицевого счета Заказчика.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p>
    <w:p w:rsidR="004E1209" w:rsidRDefault="002A6B38" w:rsidP="00111C0B">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3.5</w:t>
      </w:r>
      <w:r w:rsidR="00615259" w:rsidRPr="002A6B38">
        <w:rPr>
          <w:rFonts w:ascii="Times New Roman" w:hAnsi="Times New Roman" w:cs="Times New Roman"/>
          <w:sz w:val="20"/>
          <w:szCs w:val="20"/>
        </w:rPr>
        <w:t xml:space="preserve">. Источник финансирования </w:t>
      </w:r>
      <w:r w:rsidR="00A51B47">
        <w:rPr>
          <w:rFonts w:ascii="Times New Roman" w:hAnsi="Times New Roman" w:cs="Times New Roman"/>
          <w:sz w:val="20"/>
          <w:szCs w:val="20"/>
        </w:rPr>
        <w:t>Контракт</w:t>
      </w:r>
      <w:r w:rsidR="00615259" w:rsidRPr="002A6B38">
        <w:rPr>
          <w:rFonts w:ascii="Times New Roman" w:hAnsi="Times New Roman" w:cs="Times New Roman"/>
          <w:sz w:val="20"/>
          <w:szCs w:val="20"/>
        </w:rPr>
        <w:t xml:space="preserve">а: </w:t>
      </w:r>
      <w:bookmarkStart w:id="1" w:name="Par69"/>
      <w:bookmarkEnd w:id="1"/>
    </w:p>
    <w:p w:rsidR="00CC676E" w:rsidRPr="00CC676E" w:rsidRDefault="00CC676E" w:rsidP="00CC676E">
      <w:pPr>
        <w:spacing w:after="0"/>
        <w:ind w:firstLine="709"/>
        <w:textDirection w:val="btLr"/>
        <w:rPr>
          <w:rFonts w:ascii="Times New Roman" w:hAnsi="Times New Roman" w:cs="Times New Roman"/>
          <w:sz w:val="20"/>
          <w:szCs w:val="20"/>
        </w:rPr>
      </w:pPr>
      <w:r w:rsidRPr="00CC676E">
        <w:rPr>
          <w:rFonts w:ascii="Times New Roman" w:hAnsi="Times New Roman" w:cs="Times New Roman"/>
          <w:sz w:val="20"/>
          <w:szCs w:val="20"/>
        </w:rPr>
        <w:t>Бюджет Санкт-Петербурга на 2026 год в соответствии с Законом Санкт-Петербурга О бюджете Санкт-Петербурга на 2026 год и на плановый период 2027 и 2028 годов, Внебюджетные средства</w:t>
      </w:r>
      <w:r>
        <w:rPr>
          <w:rFonts w:ascii="Times New Roman" w:hAnsi="Times New Roman" w:cs="Times New Roman"/>
          <w:sz w:val="20"/>
          <w:szCs w:val="20"/>
        </w:rPr>
        <w:t xml:space="preserve">, </w:t>
      </w:r>
      <w:r w:rsidRPr="00CC676E">
        <w:rPr>
          <w:rFonts w:ascii="Times New Roman" w:hAnsi="Times New Roman" w:cs="Times New Roman"/>
          <w:sz w:val="20"/>
          <w:szCs w:val="20"/>
        </w:rPr>
        <w:t xml:space="preserve">Тип внебюджетных средств - Средства бюджетных учреждений, </w:t>
      </w:r>
    </w:p>
    <w:p w:rsidR="00CC676E" w:rsidRPr="00CC676E" w:rsidRDefault="00CC676E" w:rsidP="00CC676E">
      <w:pPr>
        <w:spacing w:after="0"/>
        <w:ind w:firstLine="709"/>
        <w:textDirection w:val="btLr"/>
        <w:rPr>
          <w:rFonts w:ascii="Times New Roman" w:hAnsi="Times New Roman" w:cs="Times New Roman"/>
          <w:sz w:val="20"/>
          <w:szCs w:val="20"/>
        </w:rPr>
      </w:pPr>
      <w:r w:rsidRPr="00CC676E">
        <w:rPr>
          <w:rFonts w:ascii="Times New Roman" w:hAnsi="Times New Roman" w:cs="Times New Roman"/>
          <w:sz w:val="20"/>
          <w:szCs w:val="20"/>
        </w:rPr>
        <w:t xml:space="preserve">Вид внебюджетных средств - субсидии на </w:t>
      </w:r>
      <w:proofErr w:type="spellStart"/>
      <w:r w:rsidRPr="00CC676E">
        <w:rPr>
          <w:rFonts w:ascii="Times New Roman" w:hAnsi="Times New Roman" w:cs="Times New Roman"/>
          <w:sz w:val="20"/>
          <w:szCs w:val="20"/>
        </w:rPr>
        <w:t>госзадания</w:t>
      </w:r>
      <w:proofErr w:type="spellEnd"/>
      <w:r w:rsidRPr="00CC676E">
        <w:rPr>
          <w:rFonts w:ascii="Times New Roman" w:hAnsi="Times New Roman" w:cs="Times New Roman"/>
          <w:sz w:val="20"/>
          <w:szCs w:val="20"/>
        </w:rPr>
        <w:t xml:space="preserve"> (СГЗ),</w:t>
      </w:r>
    </w:p>
    <w:p w:rsidR="00FA12D9" w:rsidRPr="00013CF6" w:rsidRDefault="00CC676E" w:rsidP="00CC676E">
      <w:pPr>
        <w:spacing w:after="0"/>
        <w:ind w:firstLine="709"/>
        <w:textDirection w:val="btLr"/>
        <w:rPr>
          <w:rFonts w:ascii="Times New Roman" w:hAnsi="Times New Roman" w:cs="Times New Roman"/>
          <w:sz w:val="20"/>
          <w:szCs w:val="20"/>
        </w:rPr>
      </w:pPr>
      <w:r w:rsidRPr="00CC676E">
        <w:rPr>
          <w:rFonts w:ascii="Times New Roman" w:hAnsi="Times New Roman" w:cs="Times New Roman"/>
          <w:sz w:val="20"/>
          <w:szCs w:val="20"/>
        </w:rPr>
        <w:t xml:space="preserve">целевая статья 0250020960, код вида расходов 244, код ОСГУ </w:t>
      </w:r>
      <w:r>
        <w:rPr>
          <w:rFonts w:ascii="Times New Roman" w:hAnsi="Times New Roman" w:cs="Times New Roman"/>
          <w:sz w:val="20"/>
          <w:szCs w:val="20"/>
        </w:rPr>
        <w:t>340</w:t>
      </w:r>
    </w:p>
    <w:p w:rsidR="00615259" w:rsidRDefault="009232EA" w:rsidP="009510E2">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3.6. Оплата осуществляется без авансирования в безналичной форме путем перечисления денежных средств на расчетный счет Поставщика, указанный в настоящем </w:t>
      </w:r>
      <w:r w:rsidR="00A51B47">
        <w:rPr>
          <w:rFonts w:ascii="Times New Roman" w:eastAsia="Calibri" w:hAnsi="Times New Roman" w:cs="Times New Roman"/>
          <w:sz w:val="20"/>
          <w:szCs w:val="20"/>
        </w:rPr>
        <w:t>Контракт</w:t>
      </w:r>
      <w:r w:rsidR="00615259" w:rsidRPr="002A04CD">
        <w:rPr>
          <w:rFonts w:ascii="Times New Roman" w:hAnsi="Times New Roman" w:cs="Times New Roman"/>
          <w:sz w:val="20"/>
          <w:szCs w:val="20"/>
        </w:rPr>
        <w:t>е.</w:t>
      </w:r>
    </w:p>
    <w:p w:rsidR="0030704C" w:rsidRDefault="0030704C" w:rsidP="008D61DA">
      <w:pPr>
        <w:spacing w:after="0"/>
        <w:ind w:firstLine="709"/>
        <w:jc w:val="both"/>
        <w:rPr>
          <w:rFonts w:ascii="Times New Roman" w:hAnsi="Times New Roman" w:cs="Times New Roman"/>
          <w:sz w:val="20"/>
          <w:szCs w:val="20"/>
        </w:rPr>
      </w:pPr>
    </w:p>
    <w:p w:rsidR="00615259" w:rsidRPr="002A04CD" w:rsidRDefault="00615259" w:rsidP="009510E2">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4. Порядок ПОСТАВКИ ТОВАРА</w:t>
      </w:r>
    </w:p>
    <w:p w:rsidR="004A11F5" w:rsidRPr="00AC1F6C" w:rsidRDefault="00AC1F6C" w:rsidP="00AC1F6C">
      <w:pPr>
        <w:spacing w:after="0"/>
        <w:jc w:val="both"/>
        <w:rPr>
          <w:rFonts w:ascii="Times New Roman" w:eastAsia="Times New Roman" w:hAnsi="Times New Roman" w:cs="Times New Roman"/>
          <w:lang w:eastAsia="ru-RU"/>
        </w:rPr>
      </w:pPr>
      <w:r>
        <w:rPr>
          <w:rFonts w:ascii="Times New Roman" w:hAnsi="Times New Roman" w:cs="Times New Roman"/>
          <w:sz w:val="20"/>
          <w:szCs w:val="20"/>
        </w:rPr>
        <w:lastRenderedPageBreak/>
        <w:t xml:space="preserve">            </w:t>
      </w:r>
      <w:r w:rsidR="00615259" w:rsidRPr="00AC1F6C">
        <w:rPr>
          <w:rFonts w:ascii="Times New Roman" w:hAnsi="Times New Roman" w:cs="Times New Roman"/>
          <w:sz w:val="20"/>
          <w:szCs w:val="20"/>
        </w:rPr>
        <w:t xml:space="preserve">4.1. </w:t>
      </w:r>
      <w:r w:rsidR="00615259" w:rsidRPr="00AC1F6C">
        <w:rPr>
          <w:rFonts w:ascii="Times New Roman" w:hAnsi="Times New Roman" w:cs="Times New Roman"/>
          <w:sz w:val="20"/>
          <w:szCs w:val="20"/>
          <w:u w:val="single"/>
        </w:rPr>
        <w:t>Срок поставки товара</w:t>
      </w:r>
      <w:r w:rsidR="00615259" w:rsidRPr="00AC1F6C">
        <w:rPr>
          <w:rFonts w:ascii="Times New Roman" w:hAnsi="Times New Roman" w:cs="Times New Roman"/>
          <w:sz w:val="20"/>
          <w:szCs w:val="20"/>
        </w:rPr>
        <w:t xml:space="preserve">: </w:t>
      </w:r>
      <w:r w:rsidR="00C962C3" w:rsidRPr="00C962C3">
        <w:rPr>
          <w:rFonts w:ascii="Times New Roman" w:eastAsia="Times New Roman" w:hAnsi="Times New Roman" w:cs="Times New Roman"/>
          <w:sz w:val="20"/>
          <w:szCs w:val="20"/>
          <w:lang w:eastAsia="ru-RU"/>
        </w:rPr>
        <w:t xml:space="preserve">не позднее </w:t>
      </w:r>
      <w:r w:rsidR="005E56D4">
        <w:rPr>
          <w:rFonts w:ascii="Times New Roman" w:eastAsia="Times New Roman" w:hAnsi="Times New Roman" w:cs="Times New Roman"/>
          <w:sz w:val="20"/>
          <w:szCs w:val="20"/>
          <w:lang w:eastAsia="ru-RU"/>
        </w:rPr>
        <w:t>2</w:t>
      </w:r>
      <w:r w:rsidR="001B16D0">
        <w:rPr>
          <w:rFonts w:ascii="Times New Roman" w:eastAsia="Times New Roman" w:hAnsi="Times New Roman" w:cs="Times New Roman"/>
          <w:sz w:val="20"/>
          <w:szCs w:val="20"/>
          <w:lang w:eastAsia="ru-RU"/>
        </w:rPr>
        <w:t>0</w:t>
      </w:r>
      <w:r w:rsidR="00C962C3" w:rsidRPr="00C962C3">
        <w:rPr>
          <w:rFonts w:ascii="Times New Roman" w:eastAsia="Times New Roman" w:hAnsi="Times New Roman" w:cs="Times New Roman"/>
          <w:sz w:val="20"/>
          <w:szCs w:val="20"/>
          <w:lang w:eastAsia="ru-RU"/>
        </w:rPr>
        <w:t xml:space="preserve"> </w:t>
      </w:r>
      <w:r w:rsidR="00C203E0">
        <w:rPr>
          <w:rFonts w:ascii="Times New Roman" w:eastAsia="Times New Roman" w:hAnsi="Times New Roman" w:cs="Times New Roman"/>
          <w:sz w:val="20"/>
          <w:szCs w:val="20"/>
          <w:lang w:eastAsia="ru-RU"/>
        </w:rPr>
        <w:t>(</w:t>
      </w:r>
      <w:r w:rsidR="005E56D4">
        <w:rPr>
          <w:rFonts w:ascii="Times New Roman" w:eastAsia="Times New Roman" w:hAnsi="Times New Roman" w:cs="Times New Roman"/>
          <w:sz w:val="20"/>
          <w:szCs w:val="20"/>
          <w:lang w:eastAsia="ru-RU"/>
        </w:rPr>
        <w:t>двадцати</w:t>
      </w:r>
      <w:r w:rsidR="00C962C3" w:rsidRPr="00C962C3">
        <w:rPr>
          <w:rFonts w:ascii="Times New Roman" w:eastAsia="Times New Roman" w:hAnsi="Times New Roman" w:cs="Times New Roman"/>
          <w:sz w:val="20"/>
          <w:szCs w:val="20"/>
          <w:lang w:eastAsia="ru-RU"/>
        </w:rPr>
        <w:t xml:space="preserve">) </w:t>
      </w:r>
      <w:r w:rsidR="001B16D0">
        <w:rPr>
          <w:rFonts w:ascii="Times New Roman" w:eastAsia="Times New Roman" w:hAnsi="Times New Roman" w:cs="Times New Roman"/>
          <w:sz w:val="20"/>
          <w:szCs w:val="20"/>
          <w:lang w:eastAsia="ru-RU"/>
        </w:rPr>
        <w:t xml:space="preserve">рабочих </w:t>
      </w:r>
      <w:r w:rsidR="00C962C3" w:rsidRPr="00C962C3">
        <w:rPr>
          <w:rFonts w:ascii="Times New Roman" w:eastAsia="Times New Roman" w:hAnsi="Times New Roman" w:cs="Times New Roman"/>
          <w:sz w:val="20"/>
          <w:szCs w:val="20"/>
          <w:lang w:eastAsia="ru-RU"/>
        </w:rPr>
        <w:t>дней с даты подписания Контракта</w:t>
      </w:r>
      <w:r w:rsidR="00244922">
        <w:rPr>
          <w:rFonts w:ascii="Times New Roman" w:eastAsia="Times New Roman" w:hAnsi="Times New Roman" w:cs="Times New Roman"/>
          <w:sz w:val="20"/>
          <w:szCs w:val="20"/>
          <w:lang w:eastAsia="ru-RU"/>
        </w:rPr>
        <w:t xml:space="preserve">. </w:t>
      </w:r>
      <w:r w:rsidR="004A11F5" w:rsidRPr="00AC1F6C">
        <w:rPr>
          <w:rFonts w:ascii="Times New Roman" w:eastAsia="Times New Roman" w:hAnsi="Times New Roman" w:cs="Times New Roman"/>
          <w:lang w:eastAsia="ru-RU"/>
        </w:rPr>
        <w:t xml:space="preserve"> </w:t>
      </w:r>
    </w:p>
    <w:p w:rsidR="00D772FF" w:rsidRDefault="00AC1F6C" w:rsidP="001B16D0">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4.2. </w:t>
      </w:r>
      <w:r w:rsidR="00615259" w:rsidRPr="002A04CD">
        <w:rPr>
          <w:rFonts w:ascii="Times New Roman" w:hAnsi="Times New Roman" w:cs="Times New Roman"/>
          <w:sz w:val="20"/>
          <w:szCs w:val="20"/>
          <w:u w:val="single"/>
        </w:rPr>
        <w:t xml:space="preserve">Место поставки </w:t>
      </w:r>
      <w:r w:rsidR="00615259" w:rsidRPr="00714E22">
        <w:rPr>
          <w:rFonts w:ascii="Times New Roman" w:hAnsi="Times New Roman" w:cs="Times New Roman"/>
          <w:sz w:val="20"/>
          <w:szCs w:val="20"/>
          <w:u w:val="single"/>
        </w:rPr>
        <w:t>товара</w:t>
      </w:r>
      <w:r w:rsidR="00615259" w:rsidRPr="00714E22">
        <w:rPr>
          <w:rFonts w:ascii="Times New Roman" w:hAnsi="Times New Roman" w:cs="Times New Roman"/>
          <w:sz w:val="20"/>
          <w:szCs w:val="20"/>
        </w:rPr>
        <w:t>:</w:t>
      </w:r>
      <w:r w:rsidR="006B7F03">
        <w:rPr>
          <w:rFonts w:ascii="Times New Roman" w:hAnsi="Times New Roman" w:cs="Times New Roman"/>
          <w:sz w:val="20"/>
          <w:szCs w:val="20"/>
        </w:rPr>
        <w:t xml:space="preserve"> </w:t>
      </w:r>
    </w:p>
    <w:p w:rsidR="00C92826" w:rsidRDefault="001B16D0" w:rsidP="00D772FF">
      <w:pPr>
        <w:spacing w:after="0"/>
        <w:ind w:firstLine="708"/>
        <w:jc w:val="both"/>
        <w:rPr>
          <w:rFonts w:ascii="Times New Roman" w:eastAsia="Times New Roman" w:hAnsi="Times New Roman" w:cs="Times New Roman"/>
          <w:sz w:val="20"/>
          <w:szCs w:val="20"/>
          <w:lang w:eastAsia="ru-RU"/>
        </w:rPr>
      </w:pPr>
      <w:r w:rsidRPr="001B16D0">
        <w:rPr>
          <w:rFonts w:ascii="Times New Roman" w:eastAsia="Times New Roman" w:hAnsi="Times New Roman" w:cs="Times New Roman"/>
          <w:sz w:val="20"/>
          <w:szCs w:val="20"/>
          <w:lang w:eastAsia="ru-RU"/>
        </w:rPr>
        <w:t xml:space="preserve">г. Санкт-Петербург, ул. Миргородская, дом 24-28, лит. </w:t>
      </w:r>
      <w:r w:rsidR="005E56D4">
        <w:rPr>
          <w:rFonts w:ascii="Times New Roman" w:eastAsia="Times New Roman" w:hAnsi="Times New Roman" w:cs="Times New Roman"/>
          <w:sz w:val="20"/>
          <w:szCs w:val="20"/>
          <w:lang w:eastAsia="ru-RU"/>
        </w:rPr>
        <w:t>Б</w:t>
      </w:r>
      <w:r w:rsidR="00D772FF">
        <w:rPr>
          <w:rFonts w:ascii="Times New Roman" w:eastAsia="Times New Roman" w:hAnsi="Times New Roman" w:cs="Times New Roman"/>
          <w:sz w:val="20"/>
          <w:szCs w:val="20"/>
          <w:lang w:eastAsia="ru-RU"/>
        </w:rPr>
        <w:t>;</w:t>
      </w:r>
    </w:p>
    <w:p w:rsidR="00D772FF" w:rsidRPr="001B16D0" w:rsidRDefault="00D772FF" w:rsidP="00D772FF">
      <w:pPr>
        <w:spacing w:after="0"/>
        <w:ind w:left="708"/>
        <w:jc w:val="both"/>
        <w:rPr>
          <w:rFonts w:ascii="Times New Roman" w:eastAsia="Times New Roman" w:hAnsi="Times New Roman" w:cs="Times New Roman"/>
          <w:sz w:val="20"/>
          <w:szCs w:val="20"/>
          <w:lang w:eastAsia="ru-RU"/>
        </w:rPr>
      </w:pPr>
      <w:r w:rsidRPr="00D772FF">
        <w:rPr>
          <w:rFonts w:ascii="Times New Roman" w:eastAsia="Times New Roman" w:hAnsi="Times New Roman" w:cs="Times New Roman"/>
          <w:sz w:val="20"/>
          <w:szCs w:val="20"/>
          <w:lang w:eastAsia="ru-RU"/>
        </w:rPr>
        <w:t>г. Санкт-Петербург, ул. Руставели д.33, лит А</w:t>
      </w:r>
      <w:r>
        <w:rPr>
          <w:rFonts w:ascii="Times New Roman" w:eastAsia="Times New Roman" w:hAnsi="Times New Roman" w:cs="Times New Roman"/>
          <w:sz w:val="20"/>
          <w:szCs w:val="20"/>
          <w:lang w:eastAsia="ru-RU"/>
        </w:rPr>
        <w:t>.</w:t>
      </w:r>
    </w:p>
    <w:p w:rsidR="00615259" w:rsidRDefault="00AC1F6C" w:rsidP="00AC1F6C">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4.3. Поставка товара осуществляется единовременно, в полном объеме согласно Расчету цены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 xml:space="preserve">а (Приложение № 1) и </w:t>
      </w:r>
      <w:r w:rsidR="00DE6C36">
        <w:rPr>
          <w:rFonts w:ascii="Times New Roman" w:hAnsi="Times New Roman" w:cs="Times New Roman"/>
          <w:sz w:val="20"/>
          <w:szCs w:val="20"/>
        </w:rPr>
        <w:t>Технического задания</w:t>
      </w:r>
      <w:r w:rsidR="00615259" w:rsidRPr="002A04CD">
        <w:rPr>
          <w:rFonts w:ascii="Times New Roman" w:hAnsi="Times New Roman" w:cs="Times New Roman"/>
          <w:sz w:val="20"/>
          <w:szCs w:val="20"/>
        </w:rPr>
        <w:t xml:space="preserve"> (Приложение № 2).</w:t>
      </w:r>
    </w:p>
    <w:p w:rsidR="00615259" w:rsidRPr="002A04CD" w:rsidRDefault="00AC1F6C" w:rsidP="00AC1F6C">
      <w:pPr>
        <w:spacing w:after="0"/>
        <w:jc w:val="both"/>
        <w:rPr>
          <w:rFonts w:ascii="Times New Roman" w:hAnsi="Times New Roman" w:cs="Times New Roman"/>
          <w:color w:val="000000"/>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4.4. Поставка осуществляется в рабочее время Заказчика (будние дни, с 9:30 до 16:00) по предварительному согласованию.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Поставщик обязан известить Заказчика о готовности товара к отгрузке не позднее, чем за 2 (два) рабочих дня до отгрузки.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w:t>
      </w:r>
      <w:r w:rsidR="00A51B47">
        <w:rPr>
          <w:rFonts w:ascii="Times New Roman" w:hAnsi="Times New Roman" w:cs="Times New Roman"/>
        </w:rPr>
        <w:t>Контракт</w:t>
      </w:r>
      <w:r w:rsidRPr="002A04CD">
        <w:rPr>
          <w:rFonts w:ascii="Times New Roman" w:hAnsi="Times New Roman" w:cs="Times New Roman"/>
        </w:rPr>
        <w:t>у.</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4.5.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4.6.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Расчете цены </w:t>
      </w:r>
      <w:r w:rsidR="00A51B47">
        <w:rPr>
          <w:rFonts w:ascii="Times New Roman" w:hAnsi="Times New Roman" w:cs="Times New Roman"/>
        </w:rPr>
        <w:t>Контракт</w:t>
      </w:r>
      <w:r w:rsidRPr="002A04CD">
        <w:rPr>
          <w:rFonts w:ascii="Times New Roman" w:hAnsi="Times New Roman" w:cs="Times New Roman"/>
        </w:rPr>
        <w:t xml:space="preserve">а (Приложение № 1) и </w:t>
      </w:r>
      <w:r w:rsidR="00C962C3">
        <w:rPr>
          <w:rFonts w:ascii="Times New Roman" w:hAnsi="Times New Roman" w:cs="Times New Roman"/>
        </w:rPr>
        <w:t xml:space="preserve">Техническом задании </w:t>
      </w:r>
      <w:r w:rsidRPr="002A04CD">
        <w:rPr>
          <w:rFonts w:ascii="Times New Roman" w:hAnsi="Times New Roman" w:cs="Times New Roman"/>
        </w:rPr>
        <w:t>(Приложение № 2).</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4.7.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4.8.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4.9. Перевозка товара, доставка, погрузка-выгрузка, подъем </w:t>
      </w:r>
      <w:r w:rsidR="00E505DD" w:rsidRPr="002A04CD">
        <w:rPr>
          <w:rFonts w:ascii="Times New Roman" w:hAnsi="Times New Roman" w:cs="Times New Roman"/>
        </w:rPr>
        <w:t>до</w:t>
      </w:r>
      <w:r w:rsidR="00E505DD">
        <w:rPr>
          <w:rFonts w:ascii="Times New Roman" w:hAnsi="Times New Roman" w:cs="Times New Roman"/>
        </w:rPr>
        <w:t xml:space="preserve"> </w:t>
      </w:r>
      <w:r w:rsidR="00E505DD" w:rsidRPr="002A04CD">
        <w:rPr>
          <w:rFonts w:ascii="Times New Roman" w:hAnsi="Times New Roman" w:cs="Times New Roman"/>
        </w:rPr>
        <w:t>места,</w:t>
      </w:r>
      <w:r w:rsidRPr="002A04CD">
        <w:rPr>
          <w:rFonts w:ascii="Times New Roman" w:hAnsi="Times New Roman" w:cs="Times New Roman"/>
        </w:rPr>
        <w:t xml:space="preserve"> указанного Заказчиком, выполняются силами Поставщика и за его счет.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4.10.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4.11. 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товар разгрузке не подлежит.</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4.12. Поставщик обязан передать Заказчику товар в заводской упаковке и в соответствующих защитных упаковках, предусмотренных производителем, обеспечивающих сохранность товара в процессе погрузки, доставки, разгрузки при переноске и транспортировке. Упаковка должна обеспечить сохранность товара при доставке и хранении. Упаковка является собственностью Заказчика и после снятия представителем Поставщика передается Заказчику.</w:t>
      </w:r>
    </w:p>
    <w:p w:rsidR="00615259"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4.13. Не допускается поставка товара, бывшего в употреблении или восстановленного (после ремонта). Не допускается поставка товара с неточными данными конечного пользователя, товар не должен находиться в залоге, под арестом или под иным обременением.</w:t>
      </w:r>
    </w:p>
    <w:p w:rsidR="00615259" w:rsidRPr="002A04CD" w:rsidRDefault="00615259" w:rsidP="00615259">
      <w:pPr>
        <w:pStyle w:val="ConsPlusNonformat"/>
        <w:ind w:firstLine="567"/>
        <w:jc w:val="both"/>
        <w:rPr>
          <w:rFonts w:ascii="Times New Roman" w:hAnsi="Times New Roman" w:cs="Times New Roman"/>
        </w:rPr>
      </w:pPr>
    </w:p>
    <w:p w:rsidR="00615259" w:rsidRPr="002A04CD" w:rsidRDefault="00615259" w:rsidP="00615259">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5. Порядок и срок приемки поставленного товара в части соответствия требованиям, установленным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ом, а также о порядке и сроках оформления результатов такой приемки</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w:t>
      </w:r>
      <w:r w:rsidR="00C962C3">
        <w:rPr>
          <w:rFonts w:ascii="Times New Roman" w:hAnsi="Times New Roman" w:cs="Times New Roman"/>
          <w:sz w:val="20"/>
          <w:szCs w:val="20"/>
        </w:rPr>
        <w:t>Техническим заданием</w:t>
      </w:r>
      <w:r w:rsidRPr="002A04CD">
        <w:rPr>
          <w:rFonts w:ascii="Times New Roman" w:hAnsi="Times New Roman" w:cs="Times New Roman"/>
          <w:sz w:val="20"/>
          <w:szCs w:val="20"/>
        </w:rPr>
        <w:t xml:space="preserve"> (Приложение № 2).</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5.2. Заказчик осуществляет приемку товара на склад при предоставлении Поставщиком либо уполномоченным им лицом следующих документов:</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Счет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Счет-фактура (</w:t>
      </w:r>
      <w:r w:rsidRPr="002A04CD">
        <w:rPr>
          <w:rFonts w:ascii="Times New Roman" w:hAnsi="Times New Roman" w:cs="Times New Roman"/>
          <w:i/>
          <w:sz w:val="20"/>
          <w:szCs w:val="20"/>
        </w:rPr>
        <w:t>счет-фактура не выставляется, если Поставщик не является плательщиком НДС);</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Товарная накладная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r w:rsidR="00940020">
        <w:rPr>
          <w:rFonts w:ascii="Times New Roman" w:hAnsi="Times New Roman" w:cs="Times New Roman"/>
          <w:sz w:val="20"/>
          <w:szCs w:val="20"/>
        </w:rPr>
        <w:t>.</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Документы, подтверждающие качество поставляемого товара;</w:t>
      </w:r>
    </w:p>
    <w:p w:rsidR="00615259"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Документы, подтверждающие страну происхождения товара. </w:t>
      </w:r>
    </w:p>
    <w:p w:rsidR="00324BB2" w:rsidRPr="002A04CD" w:rsidRDefault="00324BB2" w:rsidP="00615259">
      <w:pPr>
        <w:spacing w:after="0"/>
        <w:ind w:firstLine="540"/>
        <w:jc w:val="both"/>
        <w:rPr>
          <w:rFonts w:ascii="Times New Roman" w:hAnsi="Times New Roman" w:cs="Times New Roman"/>
          <w:sz w:val="20"/>
          <w:szCs w:val="20"/>
        </w:rPr>
      </w:pPr>
      <w:r>
        <w:rPr>
          <w:rFonts w:ascii="Times New Roman" w:hAnsi="Times New Roman" w:cs="Times New Roman"/>
          <w:sz w:val="20"/>
          <w:szCs w:val="20"/>
        </w:rPr>
        <w:t xml:space="preserve">По усмотрению Поставщика может быть оформлен универсальный передаточный документ (далее УПД), в этом случае </w:t>
      </w:r>
      <w:r w:rsidR="00DE6C36">
        <w:rPr>
          <w:rFonts w:ascii="Times New Roman" w:hAnsi="Times New Roman" w:cs="Times New Roman"/>
          <w:sz w:val="20"/>
          <w:szCs w:val="20"/>
        </w:rPr>
        <w:t>оформление документов,</w:t>
      </w:r>
      <w:r>
        <w:rPr>
          <w:rFonts w:ascii="Times New Roman" w:hAnsi="Times New Roman" w:cs="Times New Roman"/>
          <w:sz w:val="20"/>
          <w:szCs w:val="20"/>
        </w:rPr>
        <w:t xml:space="preserve"> указанных в абзац</w:t>
      </w:r>
      <w:r w:rsidR="00C00A81">
        <w:rPr>
          <w:rFonts w:ascii="Times New Roman" w:hAnsi="Times New Roman" w:cs="Times New Roman"/>
          <w:sz w:val="20"/>
          <w:szCs w:val="20"/>
        </w:rPr>
        <w:t>ах</w:t>
      </w:r>
      <w:r>
        <w:rPr>
          <w:rFonts w:ascii="Times New Roman" w:hAnsi="Times New Roman" w:cs="Times New Roman"/>
          <w:sz w:val="20"/>
          <w:szCs w:val="20"/>
        </w:rPr>
        <w:t xml:space="preserve"> 2-</w:t>
      </w:r>
      <w:r w:rsidR="00C00A81">
        <w:rPr>
          <w:rFonts w:ascii="Times New Roman" w:hAnsi="Times New Roman" w:cs="Times New Roman"/>
          <w:sz w:val="20"/>
          <w:szCs w:val="20"/>
        </w:rPr>
        <w:t>4</w:t>
      </w:r>
      <w:r>
        <w:rPr>
          <w:rFonts w:ascii="Times New Roman" w:hAnsi="Times New Roman" w:cs="Times New Roman"/>
          <w:sz w:val="20"/>
          <w:szCs w:val="20"/>
        </w:rPr>
        <w:t xml:space="preserve"> </w:t>
      </w:r>
      <w:r w:rsidR="00DE6C36">
        <w:rPr>
          <w:rFonts w:ascii="Times New Roman" w:hAnsi="Times New Roman" w:cs="Times New Roman"/>
          <w:sz w:val="20"/>
          <w:szCs w:val="20"/>
        </w:rPr>
        <w:t>настоящего пункта,</w:t>
      </w:r>
      <w:r>
        <w:rPr>
          <w:rFonts w:ascii="Times New Roman" w:hAnsi="Times New Roman" w:cs="Times New Roman"/>
          <w:sz w:val="20"/>
          <w:szCs w:val="20"/>
        </w:rPr>
        <w:t xml:space="preserve"> не требуется.</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5.3. По прибытию товара Заказчик с участием Поставщика осуществляет приемку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w:t>
      </w:r>
      <w:r w:rsidR="00C00A81">
        <w:rPr>
          <w:rFonts w:ascii="Times New Roman" w:hAnsi="Times New Roman" w:cs="Times New Roman"/>
          <w:sz w:val="20"/>
          <w:szCs w:val="20"/>
        </w:rPr>
        <w:t>Техническом задании</w:t>
      </w:r>
      <w:r w:rsidRPr="002A04CD">
        <w:rPr>
          <w:rFonts w:ascii="Times New Roman" w:hAnsi="Times New Roman" w:cs="Times New Roman"/>
          <w:sz w:val="20"/>
          <w:szCs w:val="20"/>
        </w:rPr>
        <w:t xml:space="preserve"> (Приложение № 2),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w:t>
      </w:r>
      <w:r w:rsidRPr="002A04CD">
        <w:rPr>
          <w:rFonts w:ascii="Times New Roman" w:hAnsi="Times New Roman" w:cs="Times New Roman"/>
          <w:sz w:val="20"/>
          <w:szCs w:val="20"/>
        </w:rPr>
        <w:lastRenderedPageBreak/>
        <w:t>внешнее состояние товара (путем визуального осмотра), а также проводит тестовые испытания (при необходимости). По окончании приема-передачи товара Стороны подписывают товарные накладные</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 xml:space="preserve">.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Предписание выдается представителю Поставщика, имеющему право на его получение.</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При отказе представителя Поставщика получить предписание об устранении нарушений, предписание направляется Поставщику по факсу.</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5.5. После получения подобного Предписания об устранении нарушений Поставщик должен в срок по согласованию с Заказчиком, но не более 10 (Десяти)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FA16E8"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5.6</w:t>
      </w:r>
      <w:r w:rsidRPr="00FA16E8">
        <w:rPr>
          <w:rFonts w:ascii="Times New Roman" w:hAnsi="Times New Roman" w:cs="Times New Roman"/>
          <w:sz w:val="20"/>
          <w:szCs w:val="20"/>
        </w:rPr>
        <w:t xml:space="preserve">. </w:t>
      </w:r>
      <w:r w:rsidR="005E2D29" w:rsidRPr="00FA16E8">
        <w:rPr>
          <w:rFonts w:ascii="Times New Roman" w:hAnsi="Times New Roman" w:cs="Times New Roman"/>
          <w:sz w:val="20"/>
          <w:szCs w:val="20"/>
        </w:rPr>
        <w:t xml:space="preserve">В момент передачи товара Заказчику по товарной накладной или УПД </w:t>
      </w:r>
      <w:r w:rsidRPr="00FA16E8">
        <w:rPr>
          <w:rFonts w:ascii="Times New Roman" w:hAnsi="Times New Roman" w:cs="Times New Roman"/>
          <w:sz w:val="20"/>
          <w:szCs w:val="20"/>
        </w:rPr>
        <w:t xml:space="preserve">риски утраты, повреждения или его гибели с Поставщика переходят на Заказчика. </w:t>
      </w:r>
      <w:r w:rsidR="005E2D29" w:rsidRPr="00FA16E8">
        <w:rPr>
          <w:rFonts w:ascii="Times New Roman" w:hAnsi="Times New Roman" w:cs="Times New Roman"/>
          <w:sz w:val="20"/>
          <w:szCs w:val="20"/>
        </w:rPr>
        <w:t>Право собственности на товар переходят к Заказчику, после приёмки товара Заказчиком.</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5.7. Заказчик осуществляет приемку поставленного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w:t>
      </w:r>
      <w:r w:rsidR="00C00A81">
        <w:rPr>
          <w:rFonts w:ascii="Times New Roman" w:hAnsi="Times New Roman" w:cs="Times New Roman"/>
          <w:sz w:val="20"/>
          <w:szCs w:val="20"/>
        </w:rPr>
        <w:t>Техническом задании</w:t>
      </w:r>
      <w:r w:rsidRPr="002A04CD">
        <w:rPr>
          <w:rFonts w:ascii="Times New Roman" w:hAnsi="Times New Roman" w:cs="Times New Roman"/>
          <w:sz w:val="20"/>
          <w:szCs w:val="20"/>
        </w:rPr>
        <w:t xml:space="preserve"> (Приложение № 2), а также в транспортных и сопроводительных документах в срок не позднее 20 (Двадцати) рабочих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Факт приемки товара подтверждается двусторонним актом приема-передачи товара, заверенным подписями представителей сторон и </w:t>
      </w:r>
      <w:r w:rsidR="00FA16E8" w:rsidRPr="002A04CD">
        <w:rPr>
          <w:rFonts w:ascii="Times New Roman" w:hAnsi="Times New Roman" w:cs="Times New Roman"/>
          <w:sz w:val="20"/>
          <w:szCs w:val="20"/>
        </w:rPr>
        <w:t>актом</w:t>
      </w:r>
      <w:r w:rsidR="00FA16E8">
        <w:rPr>
          <w:rFonts w:ascii="Times New Roman" w:hAnsi="Times New Roman" w:cs="Times New Roman"/>
          <w:sz w:val="20"/>
          <w:szCs w:val="20"/>
        </w:rPr>
        <w:t xml:space="preserve"> </w:t>
      </w:r>
      <w:r w:rsidR="00FA16E8" w:rsidRPr="002A04CD">
        <w:rPr>
          <w:rFonts w:ascii="Times New Roman" w:hAnsi="Times New Roman" w:cs="Times New Roman"/>
          <w:sz w:val="20"/>
          <w:szCs w:val="20"/>
        </w:rPr>
        <w:t>приемки,</w:t>
      </w:r>
      <w:r w:rsidRPr="002A04CD">
        <w:rPr>
          <w:rFonts w:ascii="Times New Roman" w:hAnsi="Times New Roman" w:cs="Times New Roman"/>
          <w:sz w:val="20"/>
          <w:szCs w:val="20"/>
        </w:rPr>
        <w:t xml:space="preserve"> ТРУ (ф. 0510452).</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 xml:space="preserve">5.9. Обязательства Поставщика по поставке товара считаются выполненными в момент подписания акта приема-передачи товара.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615259" w:rsidRPr="002A04CD" w:rsidRDefault="00615259" w:rsidP="00615259">
      <w:pPr>
        <w:shd w:val="clear" w:color="auto" w:fill="FFFFFF"/>
        <w:tabs>
          <w:tab w:val="num" w:pos="540"/>
        </w:tabs>
        <w:spacing w:after="0"/>
        <w:ind w:firstLine="567"/>
        <w:jc w:val="both"/>
        <w:rPr>
          <w:rFonts w:ascii="Times New Roman" w:eastAsia="SimSun" w:hAnsi="Times New Roman" w:cs="Times New Roman"/>
          <w:sz w:val="20"/>
          <w:szCs w:val="20"/>
          <w:lang w:eastAsia="x-none"/>
        </w:rPr>
      </w:pPr>
      <w:r w:rsidRPr="002A04CD">
        <w:rPr>
          <w:rFonts w:ascii="Times New Roman" w:eastAsia="SimSun" w:hAnsi="Times New Roman" w:cs="Times New Roman"/>
          <w:sz w:val="20"/>
          <w:szCs w:val="20"/>
          <w:lang w:eastAsia="x-none"/>
        </w:rPr>
        <w:t xml:space="preserve">5.11. </w:t>
      </w:r>
      <w:r w:rsidRPr="002A04CD">
        <w:rPr>
          <w:rFonts w:ascii="Times New Roman" w:eastAsia="SimSun" w:hAnsi="Times New Roman" w:cs="Times New Roman"/>
          <w:sz w:val="20"/>
          <w:szCs w:val="20"/>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2A04CD">
        <w:rPr>
          <w:rFonts w:ascii="Times New Roman" w:eastAsia="SimSun" w:hAnsi="Times New Roman" w:cs="Times New Roman"/>
          <w:sz w:val="20"/>
          <w:szCs w:val="20"/>
          <w:lang w:eastAsia="x-none"/>
        </w:rPr>
        <w:t xml:space="preserve">частью 6 </w:t>
      </w:r>
      <w:r w:rsidRPr="002A04CD">
        <w:rPr>
          <w:rFonts w:ascii="Times New Roman" w:eastAsia="SimSun" w:hAnsi="Times New Roman" w:cs="Times New Roman"/>
          <w:sz w:val="20"/>
          <w:szCs w:val="20"/>
          <w:lang w:val="x-none" w:eastAsia="x-none"/>
        </w:rPr>
        <w:t>настоящ</w:t>
      </w:r>
      <w:r w:rsidRPr="002A04CD">
        <w:rPr>
          <w:rFonts w:ascii="Times New Roman" w:eastAsia="SimSun" w:hAnsi="Times New Roman" w:cs="Times New Roman"/>
          <w:sz w:val="20"/>
          <w:szCs w:val="20"/>
          <w:lang w:eastAsia="x-none"/>
        </w:rPr>
        <w:t xml:space="preserve">его </w:t>
      </w:r>
      <w:r w:rsidR="00A51B47">
        <w:rPr>
          <w:rFonts w:ascii="Times New Roman" w:eastAsia="SimSun" w:hAnsi="Times New Roman" w:cs="Times New Roman"/>
          <w:sz w:val="20"/>
          <w:szCs w:val="20"/>
          <w:lang w:eastAsia="x-none"/>
        </w:rPr>
        <w:t>Контракт</w:t>
      </w:r>
      <w:r w:rsidRPr="002A04CD">
        <w:rPr>
          <w:rFonts w:ascii="Times New Roman" w:eastAsia="SimSun" w:hAnsi="Times New Roman" w:cs="Times New Roman"/>
          <w:sz w:val="20"/>
          <w:szCs w:val="20"/>
          <w:lang w:eastAsia="x-none"/>
        </w:rPr>
        <w:t>а.</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5.12. Для проверки выполненной поставки товара Поставщиком,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части их соответствия условиям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Заказчик обязан провести экспертизу. Экспертиза результатов,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может проводиться Заказчиком своими силами или к ее проведению могут привлекаться эксперты, экспертные организации на основании отдельных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ов.</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5.13. В случае, если по результатам такой экспертизы установлены нарушения требований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5.14. По решению Заказчика для приемки поставленного товара может создаваться приемочная комиссия, которая состоит не менее чем из пяти человек.</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6. Ответственность сторон</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6.1. За невыполнение или ненадлежащее выполнение обязательств по настоящему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Стороны несут ответственность в соответствии с законодательством Российской Федерации, в том числе</w:t>
      </w:r>
      <w:r w:rsidR="00C00A81">
        <w:rPr>
          <w:rFonts w:ascii="Times New Roman" w:hAnsi="Times New Roman" w:cs="Times New Roman"/>
          <w:sz w:val="20"/>
          <w:szCs w:val="20"/>
        </w:rPr>
        <w:t>:</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Постановлением Правительства РФ от 30 августа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заказчиком, Поставщиком (подрядчиком, исполнителем) о </w:t>
      </w:r>
      <w:r w:rsidRPr="002A04CD">
        <w:rPr>
          <w:rFonts w:ascii="Times New Roman" w:hAnsi="Times New Roman" w:cs="Times New Roman"/>
          <w:sz w:val="20"/>
          <w:szCs w:val="20"/>
        </w:rPr>
        <w:lastRenderedPageBreak/>
        <w:t xml:space="preserve">внесении изменений в постановление Правительства Российской Федерации от 15 мая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570 и признании утратившим силу постановления Правительства Российской Федерации от 25 ноября 2013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1063".</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 В случае просрочки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Поставщик (исполнитель, подрядчик) вправе потребовать уплаты неустоек (штрафов, пеней).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6.2.1. Пеня начисляется за каждый день просрочки исполнения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Такая пеня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w:t>
      </w:r>
      <w:r w:rsidRPr="002A04CD">
        <w:rPr>
          <w:rStyle w:val="afb"/>
          <w:rFonts w:ascii="Times New Roman" w:hAnsi="Times New Roman" w:cs="Times New Roman"/>
          <w:sz w:val="20"/>
          <w:szCs w:val="20"/>
        </w:rPr>
        <w:footnoteReference w:id="1"/>
      </w:r>
      <w:r w:rsidRPr="002A04CD">
        <w:rPr>
          <w:rFonts w:ascii="Times New Roman" w:hAnsi="Times New Roman" w:cs="Times New Roman"/>
          <w:sz w:val="20"/>
          <w:szCs w:val="20"/>
        </w:rPr>
        <w:t xml:space="preserve">,  в том числе рассчитывается как процент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или в случае, если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предусмотрены этапы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как процент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(далее -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(этапа).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6.2.2. Общая сумма начисленных штрафов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 В случае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заказчик направляет Поставщику (исполнителю, подрядчику) требование об уплате неустоек (штрафов, пеней).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6.3.1. Пеня начисляется за каждый день просрочки исполнения Поставщиком (исполнителем, подрядчиком)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и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(отдельного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уменьшенной на сумму, пропорциональную объему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(соответствующим отдельным этапом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2A04CD">
        <w:rPr>
          <w:rStyle w:val="afb"/>
          <w:rFonts w:ascii="Times New Roman" w:hAnsi="Times New Roman" w:cs="Times New Roman"/>
          <w:sz w:val="20"/>
          <w:szCs w:val="20"/>
        </w:rPr>
        <w:footnoteReference w:id="2"/>
      </w:r>
      <w:r w:rsidRPr="002A04CD">
        <w:rPr>
          <w:rFonts w:ascii="Times New Roman" w:hAnsi="Times New Roman" w:cs="Times New Roman"/>
          <w:sz w:val="20"/>
          <w:szCs w:val="20"/>
        </w:rPr>
        <w:t xml:space="preserve">.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6.3.2. Общая сумма начисленных штрафов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произошло вследствие непреодолимой силы или по вине другой стороны.</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6.5. В случае неисполнения или ненадлежащего исполнения Поставщиком обязательств, предусмотренных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Поставщику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сумму, уменьшенную на величину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6.6. В случае неисполнения или ненадлежащего исполнения Поставщиком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убытки Заказчика взыскиваются с Поставщика в полной сумме сверх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6.7. Уплата неустойки (пени, штрафа) за ненадлежащее исполнение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и возмещение ущерба, причиненного ненадлежащим исполнением обязательств, не освобождает Стороны от исполнения этих обязательств в натуре.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6.8. Поставщик несет ответственность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 действующим законодательством за действия третьих лиц, привлеченных им к исполнению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6.9.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6.10.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rsidR="00615259" w:rsidRPr="002A04CD" w:rsidRDefault="00615259" w:rsidP="00615259">
      <w:pPr>
        <w:spacing w:after="0"/>
        <w:jc w:val="both"/>
        <w:rPr>
          <w:rFonts w:ascii="Times New Roman" w:hAnsi="Times New Roman" w:cs="Times New Roman"/>
          <w:b/>
          <w:caps/>
          <w:sz w:val="20"/>
          <w:szCs w:val="20"/>
        </w:rPr>
      </w:pP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7. ГарантиИ КАЧЕСТВА</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7.1. Поставщик гарантирует соответствие товара требованиям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качеству и безопасности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течение гарантийного срока. Гарантийный срок исчисляется с </w:t>
      </w:r>
      <w:r w:rsidR="00C00A81">
        <w:rPr>
          <w:rFonts w:ascii="Times New Roman" w:hAnsi="Times New Roman" w:cs="Times New Roman"/>
          <w:sz w:val="20"/>
          <w:szCs w:val="20"/>
        </w:rPr>
        <w:t xml:space="preserve">даты </w:t>
      </w:r>
      <w:r w:rsidRPr="002A04CD">
        <w:rPr>
          <w:rFonts w:ascii="Times New Roman" w:hAnsi="Times New Roman" w:cs="Times New Roman"/>
          <w:sz w:val="20"/>
          <w:szCs w:val="20"/>
        </w:rPr>
        <w:t xml:space="preserve">подписания Заказчиком </w:t>
      </w:r>
      <w:r w:rsidR="00C00A81">
        <w:rPr>
          <w:rFonts w:ascii="Times New Roman" w:hAnsi="Times New Roman" w:cs="Times New Roman"/>
          <w:sz w:val="20"/>
          <w:szCs w:val="20"/>
        </w:rPr>
        <w:t>документа, подтверждающего приёмку товара</w:t>
      </w:r>
      <w:r w:rsidRPr="002A04CD">
        <w:rPr>
          <w:rFonts w:ascii="Times New Roman" w:hAnsi="Times New Roman" w:cs="Times New Roman"/>
          <w:sz w:val="20"/>
          <w:szCs w:val="20"/>
        </w:rPr>
        <w:t>.</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7.2. Товар должен сохранять потребительские свойства </w:t>
      </w:r>
      <w:r w:rsidR="00E505DD">
        <w:rPr>
          <w:rFonts w:ascii="Times New Roman" w:hAnsi="Times New Roman" w:cs="Times New Roman"/>
          <w:b/>
          <w:sz w:val="20"/>
          <w:szCs w:val="20"/>
        </w:rPr>
        <w:t xml:space="preserve">в течение срока, установленного производителем </w:t>
      </w:r>
      <w:r w:rsidRPr="002A04CD">
        <w:rPr>
          <w:rFonts w:ascii="Times New Roman" w:hAnsi="Times New Roman" w:cs="Times New Roman"/>
          <w:sz w:val="20"/>
          <w:szCs w:val="20"/>
        </w:rPr>
        <w:t>с даты поставки при условии соблюдения правил хранения и использования. Предоставление такой гарантии осуществляется вместе с товаром.</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7.3. Исполнение гарантийных обязательств осуществляется по местонахождению Заказчика. </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3043DE"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w:t>
      </w:r>
      <w:r w:rsidR="003043DE">
        <w:rPr>
          <w:rFonts w:ascii="Times New Roman" w:hAnsi="Times New Roman" w:cs="Times New Roman"/>
          <w:sz w:val="20"/>
          <w:szCs w:val="20"/>
        </w:rPr>
        <w:t>.</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7.6. Все расходы, связанные с заменой товара, ненадлежащего качества, осуществляются за счет Поставщика.</w:t>
      </w:r>
    </w:p>
    <w:p w:rsidR="009510E2" w:rsidRDefault="009510E2" w:rsidP="007F5114">
      <w:pPr>
        <w:spacing w:after="0"/>
        <w:jc w:val="center"/>
        <w:rPr>
          <w:rFonts w:ascii="Times New Roman" w:hAnsi="Times New Roman" w:cs="Times New Roman"/>
          <w:b/>
          <w:caps/>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8. Срок действия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 xml:space="preserve">А, порядок изменения и расторжения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7F5114">
      <w:pPr>
        <w:tabs>
          <w:tab w:val="left" w:pos="993"/>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8.1.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вступает в силу с даты его подписания Сторонами и действует по «31» декабря 202</w:t>
      </w:r>
      <w:r w:rsidR="00CC20FC">
        <w:rPr>
          <w:rFonts w:ascii="Times New Roman" w:hAnsi="Times New Roman" w:cs="Times New Roman"/>
          <w:sz w:val="20"/>
          <w:szCs w:val="20"/>
        </w:rPr>
        <w:t>6</w:t>
      </w:r>
      <w:r w:rsidRPr="002A04CD">
        <w:rPr>
          <w:rFonts w:ascii="Times New Roman" w:hAnsi="Times New Roman" w:cs="Times New Roman"/>
          <w:sz w:val="20"/>
          <w:szCs w:val="20"/>
        </w:rPr>
        <w:t xml:space="preserve"> года включительно, а в части взаиморасчетов до полного исполнения обязательств. </w:t>
      </w:r>
    </w:p>
    <w:p w:rsidR="00615259" w:rsidRPr="002A04CD" w:rsidRDefault="00615259" w:rsidP="007F511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8.2. Истечение срока действия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освобождает Стороны от ответственности за его нарушение.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8.3. Изменение существенных условий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или уменьшается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пропорционально дополнительному объему исходя из установленной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е цены единицы товара, но не более чем на десять процентов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8.4. При исполнении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согласованию Заказчика с Поставщиком допускается поставка товара, качество которого является улучшенным по сравнению с качеством, указанным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8.5. Все изменения и дополнения 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действительны лишь в том случае, если они совершены в письменной форме и подписаны надлежаще уполномоченными представителями Сторон.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8.6. Расторжение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допускается по соглашению сторон, по решению суда, а также в случае одностороннего отказа стороны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гражданским законодательством и ч. 8-23 ст. 95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EE7368">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jc w:val="both"/>
        <w:rPr>
          <w:rFonts w:ascii="Times New Roman" w:hAnsi="Times New Roman" w:cs="Times New Roman"/>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9. ФОРС-МАЖОР</w:t>
      </w:r>
    </w:p>
    <w:p w:rsidR="00615259" w:rsidRDefault="009510E2" w:rsidP="007F5114">
      <w:pPr>
        <w:tabs>
          <w:tab w:val="left" w:pos="993"/>
          <w:tab w:val="left" w:pos="1418"/>
        </w:tabs>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9.1. Ни одна из Сторон не несет ответственности за полное или частичное невыполнение своих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а, имевшие место после его заключения.</w:t>
      </w:r>
    </w:p>
    <w:p w:rsidR="00AA2F04" w:rsidRDefault="00AA2F04" w:rsidP="007F5114">
      <w:pPr>
        <w:tabs>
          <w:tab w:val="left" w:pos="993"/>
          <w:tab w:val="left" w:pos="1418"/>
        </w:tabs>
        <w:spacing w:after="0"/>
        <w:jc w:val="both"/>
        <w:rPr>
          <w:rFonts w:ascii="Times New Roman" w:hAnsi="Times New Roman" w:cs="Times New Roman"/>
          <w:sz w:val="20"/>
          <w:szCs w:val="20"/>
        </w:rPr>
      </w:pPr>
    </w:p>
    <w:p w:rsidR="00615259" w:rsidRPr="002A04CD" w:rsidRDefault="00615259" w:rsidP="007F5114">
      <w:pPr>
        <w:spacing w:after="0"/>
        <w:ind w:firstLine="567"/>
        <w:jc w:val="center"/>
        <w:rPr>
          <w:rFonts w:ascii="Times New Roman" w:hAnsi="Times New Roman" w:cs="Times New Roman"/>
          <w:b/>
          <w:sz w:val="20"/>
          <w:szCs w:val="20"/>
        </w:rPr>
      </w:pPr>
      <w:r w:rsidRPr="002A04CD">
        <w:rPr>
          <w:rFonts w:ascii="Times New Roman" w:hAnsi="Times New Roman" w:cs="Times New Roman"/>
          <w:b/>
          <w:sz w:val="20"/>
          <w:szCs w:val="20"/>
        </w:rPr>
        <w:t>10. ПРОЧИЕ УСЛОВИЯ</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10.1. Все споры и разногласия, возникшие в связи с исполнением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а, его изменением, расторжением или признанием недействительным, Стороны будут стремиться решать путем переговоров.</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10.2. В случае не достижения взаимного согласия все споры по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 xml:space="preserve">у разрешаются в Арбитражном суде города Санкт-Петербурга и Ленинградской области. </w:t>
      </w:r>
    </w:p>
    <w:p w:rsidR="00615259" w:rsidRPr="002A04CD" w:rsidRDefault="00615259" w:rsidP="00615259">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направления претензии.</w:t>
      </w:r>
    </w:p>
    <w:p w:rsidR="00615259" w:rsidRPr="002A04CD" w:rsidRDefault="00615259" w:rsidP="00F009D4">
      <w:pPr>
        <w:spacing w:after="0"/>
        <w:ind w:firstLine="709"/>
        <w:outlineLvl w:val="0"/>
        <w:rPr>
          <w:rFonts w:ascii="Times New Roman" w:hAnsi="Times New Roman" w:cs="Times New Roman"/>
          <w:b/>
          <w:bCs/>
          <w:sz w:val="20"/>
          <w:szCs w:val="20"/>
        </w:rPr>
      </w:pPr>
      <w:r w:rsidRPr="002A04CD">
        <w:rPr>
          <w:rFonts w:ascii="Times New Roman" w:hAnsi="Times New Roman" w:cs="Times New Roman"/>
          <w:b/>
          <w:sz w:val="20"/>
          <w:szCs w:val="20"/>
        </w:rPr>
        <w:t xml:space="preserve">10.4. </w:t>
      </w:r>
      <w:r w:rsidRPr="002A04CD">
        <w:rPr>
          <w:rFonts w:ascii="Times New Roman" w:hAnsi="Times New Roman" w:cs="Times New Roman"/>
          <w:b/>
          <w:sz w:val="20"/>
          <w:szCs w:val="20"/>
          <w:u w:val="single"/>
        </w:rPr>
        <w:t>Антикоррупционные условия.</w:t>
      </w:r>
      <w:r w:rsidRPr="002A04CD">
        <w:rPr>
          <w:rFonts w:ascii="Times New Roman" w:hAnsi="Times New Roman" w:cs="Times New Roman"/>
          <w:b/>
          <w:sz w:val="20"/>
          <w:szCs w:val="20"/>
        </w:rPr>
        <w:t xml:space="preserve"> </w:t>
      </w:r>
    </w:p>
    <w:p w:rsidR="00615259" w:rsidRPr="002A04CD" w:rsidRDefault="00615259" w:rsidP="00F009D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При исполнении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их аффилированных лиц, работников или посредников, действующих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615259" w:rsidRPr="002A04CD" w:rsidRDefault="00615259" w:rsidP="00615259">
      <w:pPr>
        <w:tabs>
          <w:tab w:val="left" w:pos="0"/>
          <w:tab w:val="right" w:pos="9498"/>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10.5. Отношения Сторон, не урегулированные условиями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регулируются действующим законодательством Российской Федерации.</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10.6.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10.7.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составлен в двух экземплярах, имеющих равную юридическую силу.</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10.8. Все </w:t>
      </w:r>
      <w:r w:rsidRPr="001A7057">
        <w:rPr>
          <w:rFonts w:ascii="Times New Roman" w:hAnsi="Times New Roman" w:cs="Times New Roman"/>
          <w:sz w:val="20"/>
          <w:szCs w:val="20"/>
        </w:rPr>
        <w:t xml:space="preserve">приложения </w:t>
      </w:r>
      <w:r w:rsidRPr="002A04CD">
        <w:rPr>
          <w:rFonts w:ascii="Times New Roman" w:hAnsi="Times New Roman" w:cs="Times New Roman"/>
          <w:sz w:val="20"/>
          <w:szCs w:val="20"/>
        </w:rPr>
        <w:t xml:space="preserve">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являются его неотъемлемой частью:</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lastRenderedPageBreak/>
        <w:t xml:space="preserve">Приложение № 1. Расчет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Приложение № 2. </w:t>
      </w:r>
      <w:r w:rsidR="00C962C3">
        <w:rPr>
          <w:rFonts w:ascii="Times New Roman" w:hAnsi="Times New Roman" w:cs="Times New Roman"/>
          <w:sz w:val="20"/>
          <w:szCs w:val="20"/>
        </w:rPr>
        <w:t>Техническое задание</w:t>
      </w:r>
      <w:r w:rsidRPr="002A04CD">
        <w:rPr>
          <w:rFonts w:ascii="Times New Roman" w:hAnsi="Times New Roman" w:cs="Times New Roman"/>
          <w:sz w:val="20"/>
          <w:szCs w:val="20"/>
        </w:rPr>
        <w:t>.</w:t>
      </w:r>
    </w:p>
    <w:p w:rsidR="00F009D4" w:rsidRDefault="00F009D4" w:rsidP="00C94CD3">
      <w:pPr>
        <w:spacing w:after="0"/>
        <w:jc w:val="center"/>
        <w:rPr>
          <w:rFonts w:ascii="Times New Roman" w:hAnsi="Times New Roman" w:cs="Times New Roman"/>
          <w:b/>
          <w:sz w:val="20"/>
          <w:szCs w:val="20"/>
        </w:rPr>
      </w:pP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 xml:space="preserve">11. ЮРИДИЧЕСКИЕ АДРЕСА, БАНКОВСКИЕ РЕКВИЗИТЫ  </w:t>
      </w: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И ПОДПИСИ СТОРОН</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982"/>
      </w:tblGrid>
      <w:tr w:rsidR="00090382" w:rsidRPr="002A04CD" w:rsidTr="00090382">
        <w:tc>
          <w:tcPr>
            <w:tcW w:w="5078" w:type="dxa"/>
          </w:tcPr>
          <w:p w:rsidR="00090382" w:rsidRPr="002A04CD" w:rsidRDefault="00090382" w:rsidP="00B62DE2">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4982" w:type="dxa"/>
            <w:hideMark/>
          </w:tcPr>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tc>
      </w:tr>
      <w:tr w:rsidR="00090382" w:rsidRPr="002A04CD" w:rsidTr="00090382">
        <w:trPr>
          <w:trHeight w:val="80"/>
        </w:trPr>
        <w:tc>
          <w:tcPr>
            <w:tcW w:w="5078" w:type="dxa"/>
          </w:tcPr>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Санкт-Петербургское государственное бюджетное профессиональное образовательное учреждение </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«Академия управления городской средой, градостроительства и печати»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ИНН 7804105239 КПП 780401001 ОГРН 1037808013583</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Юридический адрес: 195273, Санкт-Петербург, ул. Руставели, д. 33 литера А</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Комитет финансов Санкт-Петербурга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 лицевой счет 0821001)</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Номер казначейского счета 03224643400000007200</w:t>
            </w:r>
          </w:p>
          <w:p w:rsidR="006D7766"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БИК 014030106 р/с банка 40102810945370000005 </w:t>
            </w:r>
          </w:p>
          <w:p w:rsidR="00090382" w:rsidRPr="002A04CD" w:rsidRDefault="00F126F8" w:rsidP="00B62DE2">
            <w:pPr>
              <w:suppressLineNumbers/>
              <w:spacing w:after="0"/>
              <w:rPr>
                <w:rFonts w:ascii="Times New Roman" w:hAnsi="Times New Roman" w:cs="Times New Roman"/>
                <w:sz w:val="20"/>
                <w:szCs w:val="20"/>
              </w:rPr>
            </w:pPr>
            <w:r>
              <w:rPr>
                <w:rFonts w:ascii="Times New Roman" w:hAnsi="Times New Roman" w:cs="Times New Roman"/>
                <w:sz w:val="20"/>
                <w:szCs w:val="20"/>
              </w:rPr>
              <w:t xml:space="preserve">ОКЦ №1 </w:t>
            </w:r>
            <w:r w:rsidR="00090382" w:rsidRPr="002A04CD">
              <w:rPr>
                <w:rFonts w:ascii="Times New Roman" w:hAnsi="Times New Roman" w:cs="Times New Roman"/>
                <w:sz w:val="20"/>
                <w:szCs w:val="20"/>
              </w:rPr>
              <w:t>Северо-Западно</w:t>
            </w:r>
            <w:r>
              <w:rPr>
                <w:rFonts w:ascii="Times New Roman" w:hAnsi="Times New Roman" w:cs="Times New Roman"/>
                <w:sz w:val="20"/>
                <w:szCs w:val="20"/>
              </w:rPr>
              <w:t>го</w:t>
            </w:r>
            <w:r w:rsidR="00090382" w:rsidRPr="002A04CD">
              <w:rPr>
                <w:rFonts w:ascii="Times New Roman" w:hAnsi="Times New Roman" w:cs="Times New Roman"/>
                <w:sz w:val="20"/>
                <w:szCs w:val="20"/>
              </w:rPr>
              <w:t xml:space="preserve"> ГУ Банка России// УФК по г. Санкт-Петербургу</w:t>
            </w:r>
          </w:p>
          <w:p w:rsidR="00090382" w:rsidRPr="002A04CD" w:rsidRDefault="007D2EB7" w:rsidP="00B62DE2">
            <w:pPr>
              <w:suppressLineNumbers/>
              <w:spacing w:after="0"/>
              <w:rPr>
                <w:rFonts w:ascii="Times New Roman" w:hAnsi="Times New Roman" w:cs="Times New Roman"/>
                <w:sz w:val="20"/>
                <w:szCs w:val="20"/>
              </w:rPr>
            </w:pPr>
            <w:r>
              <w:rPr>
                <w:rFonts w:ascii="Times New Roman" w:hAnsi="Times New Roman" w:cs="Times New Roman"/>
                <w:sz w:val="20"/>
                <w:szCs w:val="20"/>
              </w:rPr>
              <w:t>Конт. № тел. 812-717-01-09</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b/>
                <w:sz w:val="20"/>
                <w:szCs w:val="20"/>
              </w:rPr>
            </w:pPr>
            <w:r w:rsidRPr="002A04CD">
              <w:rPr>
                <w:rFonts w:ascii="Times New Roman" w:hAnsi="Times New Roman" w:cs="Times New Roman"/>
                <w:b/>
                <w:sz w:val="20"/>
                <w:szCs w:val="20"/>
              </w:rPr>
              <w:t>Заказчик</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090382" w:rsidRPr="002A04CD" w:rsidRDefault="00090382" w:rsidP="00B62DE2">
            <w:pPr>
              <w:suppressLineNumbers/>
              <w:spacing w:after="0"/>
              <w:rPr>
                <w:rFonts w:ascii="Times New Roman" w:hAnsi="Times New Roman" w:cs="Times New Roman"/>
                <w:i/>
                <w:sz w:val="20"/>
                <w:szCs w:val="20"/>
              </w:rPr>
            </w:pPr>
            <w:r>
              <w:rPr>
                <w:rFonts w:ascii="Times New Roman" w:hAnsi="Times New Roman" w:cs="Times New Roman"/>
                <w:i/>
                <w:sz w:val="20"/>
                <w:szCs w:val="20"/>
              </w:rPr>
              <w:t>/Подписано ЭП/</w:t>
            </w:r>
          </w:p>
        </w:tc>
        <w:tc>
          <w:tcPr>
            <w:tcW w:w="4982" w:type="dxa"/>
          </w:tcPr>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090382" w:rsidRDefault="00090382" w:rsidP="00B62DE2">
            <w:pPr>
              <w:spacing w:after="0"/>
              <w:rPr>
                <w:rFonts w:ascii="Times New Roman" w:hAnsi="Times New Roman" w:cs="Times New Roman"/>
                <w:sz w:val="20"/>
                <w:szCs w:val="20"/>
              </w:rPr>
            </w:pPr>
          </w:p>
          <w:p w:rsidR="009510E2" w:rsidRDefault="009510E2" w:rsidP="00B62DE2">
            <w:pPr>
              <w:spacing w:after="0"/>
              <w:rPr>
                <w:rFonts w:ascii="Times New Roman" w:hAnsi="Times New Roman" w:cs="Times New Roman"/>
                <w:sz w:val="20"/>
                <w:szCs w:val="20"/>
              </w:rPr>
            </w:pPr>
          </w:p>
          <w:p w:rsidR="009510E2" w:rsidRPr="002A04CD" w:rsidRDefault="009510E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r w:rsidRPr="002A04CD">
              <w:rPr>
                <w:rFonts w:ascii="Times New Roman" w:hAnsi="Times New Roman" w:cs="Times New Roman"/>
                <w:sz w:val="20"/>
                <w:szCs w:val="20"/>
              </w:rPr>
              <w:t>/_________/</w:t>
            </w:r>
          </w:p>
          <w:p w:rsidR="00090382" w:rsidRPr="002A04CD" w:rsidRDefault="00090382" w:rsidP="00B62DE2">
            <w:pPr>
              <w:spacing w:after="0"/>
              <w:rPr>
                <w:rFonts w:ascii="Times New Roman" w:hAnsi="Times New Roman" w:cs="Times New Roman"/>
                <w:i/>
                <w:sz w:val="20"/>
                <w:szCs w:val="20"/>
              </w:rPr>
            </w:pPr>
            <w:r>
              <w:rPr>
                <w:rFonts w:ascii="Times New Roman" w:hAnsi="Times New Roman" w:cs="Times New Roman"/>
                <w:i/>
                <w:sz w:val="20"/>
                <w:szCs w:val="20"/>
              </w:rPr>
              <w:t>/Подписано ЭП/</w:t>
            </w:r>
          </w:p>
          <w:p w:rsidR="00090382" w:rsidRPr="002A04CD" w:rsidRDefault="0009038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p>
        </w:tc>
      </w:tr>
    </w:tbl>
    <w:p w:rsidR="00615259" w:rsidRPr="002A04CD" w:rsidRDefault="00615259" w:rsidP="00615259">
      <w:pPr>
        <w:rPr>
          <w:rFonts w:ascii="Times New Roman" w:hAnsi="Times New Roman" w:cs="Times New Roman"/>
          <w:b/>
          <w:bCs/>
          <w:color w:val="FF0000"/>
          <w:sz w:val="20"/>
          <w:szCs w:val="20"/>
        </w:rPr>
        <w:sectPr w:rsidR="00615259" w:rsidRPr="002A04CD" w:rsidSect="00FE349D">
          <w:pgSz w:w="11906" w:h="16838"/>
          <w:pgMar w:top="993" w:right="566" w:bottom="851" w:left="1276" w:header="0" w:footer="227" w:gutter="0"/>
          <w:cols w:space="720"/>
        </w:sectPr>
      </w:pPr>
    </w:p>
    <w:p w:rsidR="00615259" w:rsidRPr="002A04CD" w:rsidRDefault="00615259" w:rsidP="00C07AE0">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lastRenderedPageBreak/>
        <w:t>Приложение № 1</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к </w:t>
      </w:r>
      <w:r w:rsidR="00A51B47">
        <w:rPr>
          <w:rFonts w:ascii="Times New Roman" w:hAnsi="Times New Roman" w:cs="Times New Roman"/>
          <w:i/>
          <w:sz w:val="20"/>
          <w:szCs w:val="20"/>
        </w:rPr>
        <w:t>Контракт</w:t>
      </w:r>
      <w:r w:rsidRPr="002A04CD">
        <w:rPr>
          <w:rFonts w:ascii="Times New Roman" w:hAnsi="Times New Roman" w:cs="Times New Roman"/>
          <w:i/>
          <w:sz w:val="20"/>
          <w:szCs w:val="20"/>
        </w:rPr>
        <w:t>у № ___________________________</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__</w:t>
      </w:r>
      <w:r w:rsidR="00110796">
        <w:rPr>
          <w:rFonts w:ascii="Times New Roman" w:hAnsi="Times New Roman" w:cs="Times New Roman"/>
          <w:i/>
          <w:sz w:val="20"/>
          <w:szCs w:val="20"/>
        </w:rPr>
        <w:t>______</w:t>
      </w:r>
      <w:r w:rsidRPr="002A04CD">
        <w:rPr>
          <w:rFonts w:ascii="Times New Roman" w:hAnsi="Times New Roman" w:cs="Times New Roman"/>
          <w:i/>
          <w:sz w:val="20"/>
          <w:szCs w:val="20"/>
        </w:rPr>
        <w:t>____ 202</w:t>
      </w:r>
      <w:r w:rsidR="00F009D4">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C07AE0" w:rsidRDefault="00C07AE0" w:rsidP="00615259">
      <w:pPr>
        <w:ind w:firstLine="567"/>
        <w:jc w:val="center"/>
        <w:rPr>
          <w:rFonts w:ascii="Times New Roman" w:hAnsi="Times New Roman" w:cs="Times New Roman"/>
          <w:b/>
          <w:caps/>
          <w:color w:val="000000"/>
          <w:sz w:val="20"/>
          <w:szCs w:val="20"/>
        </w:rPr>
      </w:pPr>
    </w:p>
    <w:p w:rsidR="00615259" w:rsidRPr="002A04CD" w:rsidRDefault="00615259" w:rsidP="00615259">
      <w:pPr>
        <w:ind w:firstLine="567"/>
        <w:jc w:val="center"/>
        <w:rPr>
          <w:rFonts w:ascii="Times New Roman" w:hAnsi="Times New Roman" w:cs="Times New Roman"/>
          <w:b/>
          <w:caps/>
          <w:color w:val="000000"/>
          <w:sz w:val="20"/>
          <w:szCs w:val="20"/>
        </w:rPr>
      </w:pPr>
      <w:r w:rsidRPr="002A04CD">
        <w:rPr>
          <w:rFonts w:ascii="Times New Roman" w:hAnsi="Times New Roman" w:cs="Times New Roman"/>
          <w:b/>
          <w:caps/>
          <w:color w:val="000000"/>
          <w:sz w:val="20"/>
          <w:szCs w:val="20"/>
        </w:rPr>
        <w:t xml:space="preserve">расчет цены </w:t>
      </w:r>
      <w:r w:rsidR="00A51B47">
        <w:rPr>
          <w:rFonts w:ascii="Times New Roman" w:hAnsi="Times New Roman" w:cs="Times New Roman"/>
          <w:b/>
          <w:caps/>
          <w:color w:val="000000"/>
          <w:sz w:val="20"/>
          <w:szCs w:val="20"/>
        </w:rPr>
        <w:t>КОНТРАКТ</w:t>
      </w:r>
      <w:r w:rsidRPr="002A04CD">
        <w:rPr>
          <w:rFonts w:ascii="Times New Roman" w:hAnsi="Times New Roman" w:cs="Times New Roman"/>
          <w:b/>
          <w:caps/>
          <w:color w:val="000000"/>
          <w:sz w:val="20"/>
          <w:szCs w:val="20"/>
        </w:rPr>
        <w:t>А</w:t>
      </w:r>
    </w:p>
    <w:tbl>
      <w:tblPr>
        <w:tblStyle w:val="af3"/>
        <w:tblW w:w="10489" w:type="dxa"/>
        <w:tblInd w:w="421" w:type="dxa"/>
        <w:tblLook w:val="04A0" w:firstRow="1" w:lastRow="0" w:firstColumn="1" w:lastColumn="0" w:noHBand="0" w:noVBand="1"/>
      </w:tblPr>
      <w:tblGrid>
        <w:gridCol w:w="504"/>
        <w:gridCol w:w="3181"/>
        <w:gridCol w:w="1134"/>
        <w:gridCol w:w="1182"/>
        <w:gridCol w:w="1621"/>
        <w:gridCol w:w="1362"/>
        <w:gridCol w:w="1505"/>
      </w:tblGrid>
      <w:tr w:rsidR="00615259" w:rsidRPr="002A04CD" w:rsidTr="005E2D29">
        <w:tc>
          <w:tcPr>
            <w:tcW w:w="504" w:type="dxa"/>
            <w:shd w:val="clear" w:color="auto" w:fill="auto"/>
          </w:tcPr>
          <w:p w:rsidR="00615259" w:rsidRPr="002A04CD" w:rsidRDefault="00615259" w:rsidP="00B62DE2">
            <w:pPr>
              <w:jc w:val="center"/>
              <w:rPr>
                <w:rFonts w:ascii="Times New Roman" w:hAnsi="Times New Roman" w:cs="Times New Roman"/>
                <w:b/>
                <w:sz w:val="20"/>
                <w:szCs w:val="20"/>
              </w:rPr>
            </w:pPr>
            <w:r w:rsidRPr="002A04CD">
              <w:rPr>
                <w:rFonts w:ascii="Times New Roman" w:hAnsi="Times New Roman" w:cs="Times New Roman"/>
                <w:b/>
                <w:sz w:val="20"/>
                <w:szCs w:val="20"/>
              </w:rPr>
              <w:t>№ п/п</w:t>
            </w:r>
          </w:p>
        </w:tc>
        <w:tc>
          <w:tcPr>
            <w:tcW w:w="3181" w:type="dxa"/>
            <w:shd w:val="clear" w:color="auto" w:fill="auto"/>
          </w:tcPr>
          <w:p w:rsidR="00615259" w:rsidRPr="002A04CD" w:rsidRDefault="00615259" w:rsidP="00915BDF">
            <w:pPr>
              <w:tabs>
                <w:tab w:val="left" w:pos="708"/>
              </w:tabs>
              <w:rPr>
                <w:rFonts w:ascii="Times New Roman" w:hAnsi="Times New Roman" w:cs="Times New Roman"/>
                <w:b/>
                <w:sz w:val="20"/>
                <w:szCs w:val="20"/>
              </w:rPr>
            </w:pPr>
            <w:r w:rsidRPr="002A04CD">
              <w:rPr>
                <w:rFonts w:ascii="Times New Roman" w:hAnsi="Times New Roman" w:cs="Times New Roman"/>
                <w:b/>
                <w:sz w:val="20"/>
                <w:szCs w:val="20"/>
              </w:rPr>
              <w:t>Наименование товара</w:t>
            </w:r>
          </w:p>
        </w:tc>
        <w:tc>
          <w:tcPr>
            <w:tcW w:w="1134"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Ед. изм.</w:t>
            </w:r>
          </w:p>
        </w:tc>
        <w:tc>
          <w:tcPr>
            <w:tcW w:w="1182"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Кол-во</w:t>
            </w:r>
          </w:p>
        </w:tc>
        <w:tc>
          <w:tcPr>
            <w:tcW w:w="1621"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Страна происхождения</w:t>
            </w:r>
          </w:p>
        </w:tc>
        <w:tc>
          <w:tcPr>
            <w:tcW w:w="1362"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Цена, руб.</w:t>
            </w:r>
          </w:p>
        </w:tc>
        <w:tc>
          <w:tcPr>
            <w:tcW w:w="1505"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Сумма, руб.</w:t>
            </w:r>
          </w:p>
        </w:tc>
      </w:tr>
      <w:tr w:rsidR="005E2D29" w:rsidRPr="002A04CD" w:rsidTr="005E2D29">
        <w:trPr>
          <w:trHeight w:val="208"/>
        </w:trPr>
        <w:tc>
          <w:tcPr>
            <w:tcW w:w="504" w:type="dxa"/>
            <w:shd w:val="clear" w:color="auto" w:fill="auto"/>
          </w:tcPr>
          <w:p w:rsidR="005E2D29" w:rsidRDefault="005E2D29" w:rsidP="009232EA">
            <w:pPr>
              <w:tabs>
                <w:tab w:val="left" w:pos="708"/>
              </w:tabs>
              <w:jc w:val="center"/>
              <w:rPr>
                <w:rFonts w:ascii="Times New Roman" w:hAnsi="Times New Roman" w:cs="Times New Roman"/>
                <w:i/>
                <w:sz w:val="20"/>
                <w:szCs w:val="20"/>
              </w:rPr>
            </w:pPr>
          </w:p>
        </w:tc>
        <w:tc>
          <w:tcPr>
            <w:tcW w:w="3181" w:type="dxa"/>
            <w:shd w:val="clear" w:color="auto" w:fill="auto"/>
          </w:tcPr>
          <w:p w:rsidR="005E2D29" w:rsidRPr="00A35FAE" w:rsidRDefault="005E2D29" w:rsidP="009232EA">
            <w:pPr>
              <w:rPr>
                <w:rFonts w:ascii="Times New Roman" w:eastAsia="Times New Roman" w:hAnsi="Times New Roman" w:cs="Times New Roman"/>
                <w:sz w:val="18"/>
                <w:szCs w:val="18"/>
                <w:lang w:eastAsia="ru-RU"/>
              </w:rPr>
            </w:pPr>
          </w:p>
        </w:tc>
        <w:tc>
          <w:tcPr>
            <w:tcW w:w="1134" w:type="dxa"/>
            <w:shd w:val="clear" w:color="auto" w:fill="auto"/>
          </w:tcPr>
          <w:p w:rsidR="005E2D29" w:rsidRDefault="005E2D29" w:rsidP="009232EA">
            <w:pPr>
              <w:jc w:val="center"/>
            </w:pPr>
          </w:p>
        </w:tc>
        <w:tc>
          <w:tcPr>
            <w:tcW w:w="1182" w:type="dxa"/>
            <w:shd w:val="clear" w:color="auto" w:fill="auto"/>
            <w:vAlign w:val="center"/>
          </w:tcPr>
          <w:p w:rsidR="005E2D29" w:rsidRPr="006D7766" w:rsidRDefault="005E2D29" w:rsidP="009232EA">
            <w:pPr>
              <w:tabs>
                <w:tab w:val="left" w:pos="708"/>
              </w:tabs>
              <w:jc w:val="center"/>
              <w:rPr>
                <w:rFonts w:ascii="Times New Roman" w:hAnsi="Times New Roman" w:cs="Times New Roman"/>
              </w:rPr>
            </w:pPr>
          </w:p>
        </w:tc>
        <w:tc>
          <w:tcPr>
            <w:tcW w:w="1621" w:type="dxa"/>
            <w:shd w:val="clear" w:color="auto" w:fill="auto"/>
          </w:tcPr>
          <w:p w:rsidR="005E2D29" w:rsidRPr="006D7766" w:rsidRDefault="005E2D29" w:rsidP="009232EA">
            <w:pPr>
              <w:tabs>
                <w:tab w:val="left" w:pos="708"/>
              </w:tabs>
              <w:rPr>
                <w:rFonts w:ascii="Times New Roman" w:hAnsi="Times New Roman" w:cs="Times New Roman"/>
                <w:i/>
              </w:rPr>
            </w:pPr>
          </w:p>
        </w:tc>
        <w:tc>
          <w:tcPr>
            <w:tcW w:w="1362" w:type="dxa"/>
            <w:shd w:val="clear" w:color="auto" w:fill="auto"/>
          </w:tcPr>
          <w:p w:rsidR="005E2D29" w:rsidRPr="002A04CD" w:rsidRDefault="005E2D29" w:rsidP="009232EA">
            <w:pPr>
              <w:tabs>
                <w:tab w:val="left" w:pos="708"/>
              </w:tabs>
              <w:rPr>
                <w:rFonts w:ascii="Times New Roman" w:hAnsi="Times New Roman" w:cs="Times New Roman"/>
                <w:i/>
                <w:sz w:val="20"/>
                <w:szCs w:val="20"/>
              </w:rPr>
            </w:pPr>
          </w:p>
        </w:tc>
        <w:tc>
          <w:tcPr>
            <w:tcW w:w="1505" w:type="dxa"/>
            <w:shd w:val="clear" w:color="auto" w:fill="auto"/>
          </w:tcPr>
          <w:p w:rsidR="005E2D29" w:rsidRPr="002A04CD" w:rsidRDefault="005E2D29" w:rsidP="009232EA">
            <w:pPr>
              <w:tabs>
                <w:tab w:val="left" w:pos="708"/>
              </w:tabs>
              <w:rPr>
                <w:rFonts w:ascii="Times New Roman" w:hAnsi="Times New Roman" w:cs="Times New Roman"/>
                <w:i/>
                <w:sz w:val="20"/>
                <w:szCs w:val="20"/>
              </w:rPr>
            </w:pPr>
          </w:p>
        </w:tc>
      </w:tr>
      <w:tr w:rsidR="005E2D29" w:rsidRPr="002A04CD" w:rsidTr="005E2D29">
        <w:trPr>
          <w:trHeight w:val="208"/>
        </w:trPr>
        <w:tc>
          <w:tcPr>
            <w:tcW w:w="504" w:type="dxa"/>
            <w:shd w:val="clear" w:color="auto" w:fill="auto"/>
          </w:tcPr>
          <w:p w:rsidR="005E2D29" w:rsidRDefault="005E2D29" w:rsidP="009232EA">
            <w:pPr>
              <w:tabs>
                <w:tab w:val="left" w:pos="708"/>
              </w:tabs>
              <w:jc w:val="center"/>
              <w:rPr>
                <w:rFonts w:ascii="Times New Roman" w:hAnsi="Times New Roman" w:cs="Times New Roman"/>
                <w:i/>
                <w:sz w:val="20"/>
                <w:szCs w:val="20"/>
              </w:rPr>
            </w:pPr>
          </w:p>
        </w:tc>
        <w:tc>
          <w:tcPr>
            <w:tcW w:w="3181" w:type="dxa"/>
            <w:shd w:val="clear" w:color="auto" w:fill="auto"/>
          </w:tcPr>
          <w:p w:rsidR="005E2D29" w:rsidRPr="00A35FAE" w:rsidRDefault="005E2D29" w:rsidP="009232EA">
            <w:pPr>
              <w:rPr>
                <w:rFonts w:ascii="Times New Roman" w:eastAsia="Times New Roman" w:hAnsi="Times New Roman" w:cs="Times New Roman"/>
                <w:sz w:val="18"/>
                <w:szCs w:val="18"/>
                <w:lang w:eastAsia="ru-RU"/>
              </w:rPr>
            </w:pPr>
          </w:p>
        </w:tc>
        <w:tc>
          <w:tcPr>
            <w:tcW w:w="1134" w:type="dxa"/>
            <w:shd w:val="clear" w:color="auto" w:fill="auto"/>
          </w:tcPr>
          <w:p w:rsidR="005E2D29" w:rsidRDefault="005E2D29" w:rsidP="009232EA">
            <w:pPr>
              <w:jc w:val="center"/>
            </w:pPr>
          </w:p>
        </w:tc>
        <w:tc>
          <w:tcPr>
            <w:tcW w:w="1182" w:type="dxa"/>
            <w:shd w:val="clear" w:color="auto" w:fill="auto"/>
            <w:vAlign w:val="center"/>
          </w:tcPr>
          <w:p w:rsidR="005E2D29" w:rsidRPr="006D7766" w:rsidRDefault="005E2D29" w:rsidP="009232EA">
            <w:pPr>
              <w:tabs>
                <w:tab w:val="left" w:pos="708"/>
              </w:tabs>
              <w:jc w:val="center"/>
              <w:rPr>
                <w:rFonts w:ascii="Times New Roman" w:hAnsi="Times New Roman" w:cs="Times New Roman"/>
              </w:rPr>
            </w:pPr>
          </w:p>
        </w:tc>
        <w:tc>
          <w:tcPr>
            <w:tcW w:w="1621" w:type="dxa"/>
            <w:shd w:val="clear" w:color="auto" w:fill="auto"/>
          </w:tcPr>
          <w:p w:rsidR="005E2D29" w:rsidRPr="006D7766" w:rsidRDefault="005E2D29" w:rsidP="009232EA">
            <w:pPr>
              <w:tabs>
                <w:tab w:val="left" w:pos="708"/>
              </w:tabs>
              <w:rPr>
                <w:rFonts w:ascii="Times New Roman" w:hAnsi="Times New Roman" w:cs="Times New Roman"/>
                <w:i/>
              </w:rPr>
            </w:pPr>
          </w:p>
        </w:tc>
        <w:tc>
          <w:tcPr>
            <w:tcW w:w="1362" w:type="dxa"/>
            <w:shd w:val="clear" w:color="auto" w:fill="auto"/>
          </w:tcPr>
          <w:p w:rsidR="005E2D29" w:rsidRPr="002A04CD" w:rsidRDefault="005E2D29" w:rsidP="009232EA">
            <w:pPr>
              <w:tabs>
                <w:tab w:val="left" w:pos="708"/>
              </w:tabs>
              <w:rPr>
                <w:rFonts w:ascii="Times New Roman" w:hAnsi="Times New Roman" w:cs="Times New Roman"/>
                <w:i/>
                <w:sz w:val="20"/>
                <w:szCs w:val="20"/>
              </w:rPr>
            </w:pPr>
          </w:p>
        </w:tc>
        <w:tc>
          <w:tcPr>
            <w:tcW w:w="1505" w:type="dxa"/>
            <w:shd w:val="clear" w:color="auto" w:fill="auto"/>
          </w:tcPr>
          <w:p w:rsidR="005E2D29" w:rsidRPr="002A04CD" w:rsidRDefault="005E2D29" w:rsidP="009232EA">
            <w:pPr>
              <w:tabs>
                <w:tab w:val="left" w:pos="708"/>
              </w:tabs>
              <w:rPr>
                <w:rFonts w:ascii="Times New Roman" w:hAnsi="Times New Roman" w:cs="Times New Roman"/>
                <w:i/>
                <w:sz w:val="20"/>
                <w:szCs w:val="20"/>
              </w:rPr>
            </w:pPr>
          </w:p>
        </w:tc>
      </w:tr>
      <w:tr w:rsidR="009232EA" w:rsidRPr="002A04CD" w:rsidTr="005E2D29">
        <w:trPr>
          <w:trHeight w:val="208"/>
        </w:trPr>
        <w:tc>
          <w:tcPr>
            <w:tcW w:w="504" w:type="dxa"/>
            <w:shd w:val="clear" w:color="auto" w:fill="auto"/>
          </w:tcPr>
          <w:p w:rsidR="009232EA" w:rsidRDefault="00A8162F" w:rsidP="009232EA">
            <w:pPr>
              <w:tabs>
                <w:tab w:val="left" w:pos="708"/>
              </w:tabs>
              <w:jc w:val="center"/>
              <w:rPr>
                <w:rFonts w:ascii="Times New Roman" w:hAnsi="Times New Roman" w:cs="Times New Roman"/>
                <w:i/>
                <w:sz w:val="20"/>
                <w:szCs w:val="20"/>
              </w:rPr>
            </w:pPr>
            <w:r>
              <w:rPr>
                <w:rFonts w:ascii="Times New Roman" w:hAnsi="Times New Roman" w:cs="Times New Roman"/>
                <w:i/>
                <w:sz w:val="20"/>
                <w:szCs w:val="20"/>
              </w:rPr>
              <w:t>…</w:t>
            </w:r>
          </w:p>
        </w:tc>
        <w:tc>
          <w:tcPr>
            <w:tcW w:w="3181" w:type="dxa"/>
            <w:shd w:val="clear" w:color="auto" w:fill="auto"/>
          </w:tcPr>
          <w:p w:rsidR="009232EA" w:rsidRPr="00A35FAE" w:rsidRDefault="009232EA" w:rsidP="009232EA">
            <w:pPr>
              <w:rPr>
                <w:rFonts w:ascii="Times New Roman" w:eastAsia="Times New Roman" w:hAnsi="Times New Roman" w:cs="Times New Roman"/>
                <w:sz w:val="18"/>
                <w:szCs w:val="18"/>
                <w:lang w:eastAsia="ru-RU"/>
              </w:rPr>
            </w:pPr>
          </w:p>
        </w:tc>
        <w:tc>
          <w:tcPr>
            <w:tcW w:w="1134" w:type="dxa"/>
            <w:shd w:val="clear" w:color="auto" w:fill="auto"/>
          </w:tcPr>
          <w:p w:rsidR="009232EA" w:rsidRDefault="009232EA" w:rsidP="009232EA">
            <w:pPr>
              <w:jc w:val="center"/>
            </w:pPr>
          </w:p>
        </w:tc>
        <w:tc>
          <w:tcPr>
            <w:tcW w:w="1182" w:type="dxa"/>
            <w:shd w:val="clear" w:color="auto" w:fill="auto"/>
            <w:vAlign w:val="center"/>
          </w:tcPr>
          <w:p w:rsidR="009232EA" w:rsidRPr="006D7766" w:rsidRDefault="009232EA" w:rsidP="009232EA">
            <w:pPr>
              <w:tabs>
                <w:tab w:val="left" w:pos="708"/>
              </w:tabs>
              <w:jc w:val="center"/>
              <w:rPr>
                <w:rFonts w:ascii="Times New Roman" w:hAnsi="Times New Roman" w:cs="Times New Roman"/>
              </w:rPr>
            </w:pPr>
          </w:p>
        </w:tc>
        <w:tc>
          <w:tcPr>
            <w:tcW w:w="1621" w:type="dxa"/>
            <w:shd w:val="clear" w:color="auto" w:fill="auto"/>
          </w:tcPr>
          <w:p w:rsidR="009232EA" w:rsidRPr="006D7766" w:rsidRDefault="009232EA" w:rsidP="009232EA">
            <w:pPr>
              <w:tabs>
                <w:tab w:val="left" w:pos="708"/>
              </w:tabs>
              <w:rPr>
                <w:rFonts w:ascii="Times New Roman" w:hAnsi="Times New Roman" w:cs="Times New Roman"/>
                <w:i/>
              </w:rPr>
            </w:pPr>
          </w:p>
        </w:tc>
        <w:tc>
          <w:tcPr>
            <w:tcW w:w="1362" w:type="dxa"/>
            <w:shd w:val="clear" w:color="auto" w:fill="auto"/>
          </w:tcPr>
          <w:p w:rsidR="009232EA" w:rsidRPr="002A04CD" w:rsidRDefault="009232EA" w:rsidP="009232EA">
            <w:pPr>
              <w:tabs>
                <w:tab w:val="left" w:pos="708"/>
              </w:tabs>
              <w:rPr>
                <w:rFonts w:ascii="Times New Roman" w:hAnsi="Times New Roman" w:cs="Times New Roman"/>
                <w:i/>
                <w:sz w:val="20"/>
                <w:szCs w:val="20"/>
              </w:rPr>
            </w:pPr>
          </w:p>
        </w:tc>
        <w:tc>
          <w:tcPr>
            <w:tcW w:w="1505" w:type="dxa"/>
            <w:shd w:val="clear" w:color="auto" w:fill="auto"/>
          </w:tcPr>
          <w:p w:rsidR="009232EA" w:rsidRPr="002A04CD" w:rsidRDefault="009232EA" w:rsidP="009232EA">
            <w:pPr>
              <w:tabs>
                <w:tab w:val="left" w:pos="708"/>
              </w:tabs>
              <w:rPr>
                <w:rFonts w:ascii="Times New Roman" w:hAnsi="Times New Roman" w:cs="Times New Roman"/>
                <w:i/>
                <w:sz w:val="20"/>
                <w:szCs w:val="20"/>
              </w:rPr>
            </w:pPr>
          </w:p>
        </w:tc>
      </w:tr>
      <w:tr w:rsidR="00AC0F6F" w:rsidRPr="002A04CD" w:rsidTr="005E2D29">
        <w:tc>
          <w:tcPr>
            <w:tcW w:w="8984" w:type="dxa"/>
            <w:gridSpan w:val="6"/>
            <w:shd w:val="clear" w:color="auto" w:fill="auto"/>
          </w:tcPr>
          <w:p w:rsidR="00AC0F6F" w:rsidRPr="005E22ED" w:rsidRDefault="00AC0F6F" w:rsidP="00AC0F6F">
            <w:pPr>
              <w:jc w:val="right"/>
              <w:rPr>
                <w:rFonts w:ascii="Times New Roman" w:eastAsia="Calibri" w:hAnsi="Times New Roman" w:cs="Times New Roman"/>
                <w:sz w:val="20"/>
                <w:szCs w:val="20"/>
              </w:rPr>
            </w:pPr>
            <w:r>
              <w:rPr>
                <w:rFonts w:ascii="Times New Roman" w:eastAsia="Calibri" w:hAnsi="Times New Roman" w:cs="Times New Roman"/>
                <w:sz w:val="20"/>
                <w:szCs w:val="20"/>
              </w:rPr>
              <w:t>Итого</w:t>
            </w:r>
          </w:p>
        </w:tc>
        <w:tc>
          <w:tcPr>
            <w:tcW w:w="1505" w:type="dxa"/>
            <w:shd w:val="clear" w:color="auto" w:fill="auto"/>
          </w:tcPr>
          <w:p w:rsidR="00AC0F6F" w:rsidRPr="002A04CD" w:rsidRDefault="00AC0F6F" w:rsidP="00AC0F6F">
            <w:pPr>
              <w:tabs>
                <w:tab w:val="left" w:pos="708"/>
              </w:tabs>
              <w:rPr>
                <w:rFonts w:ascii="Times New Roman" w:hAnsi="Times New Roman" w:cs="Times New Roman"/>
                <w:i/>
                <w:sz w:val="20"/>
                <w:szCs w:val="20"/>
              </w:rPr>
            </w:pPr>
          </w:p>
        </w:tc>
      </w:tr>
      <w:tr w:rsidR="00AC0F6F" w:rsidRPr="002A04CD" w:rsidTr="005E2D29">
        <w:tc>
          <w:tcPr>
            <w:tcW w:w="8984" w:type="dxa"/>
            <w:gridSpan w:val="6"/>
            <w:shd w:val="clear" w:color="auto" w:fill="auto"/>
          </w:tcPr>
          <w:p w:rsidR="00AC0F6F" w:rsidRPr="005E22ED" w:rsidRDefault="00AC0F6F" w:rsidP="00AC0F6F">
            <w:pPr>
              <w:jc w:val="right"/>
              <w:rPr>
                <w:rFonts w:ascii="Times New Roman" w:eastAsia="Calibri" w:hAnsi="Times New Roman" w:cs="Times New Roman"/>
                <w:sz w:val="20"/>
                <w:szCs w:val="20"/>
              </w:rPr>
            </w:pPr>
            <w:r>
              <w:rPr>
                <w:rFonts w:ascii="Times New Roman" w:eastAsia="Calibri" w:hAnsi="Times New Roman" w:cs="Times New Roman"/>
                <w:sz w:val="20"/>
                <w:szCs w:val="20"/>
              </w:rPr>
              <w:t xml:space="preserve">В том числе </w:t>
            </w:r>
            <w:proofErr w:type="gramStart"/>
            <w:r>
              <w:rPr>
                <w:rFonts w:ascii="Times New Roman" w:eastAsia="Calibri" w:hAnsi="Times New Roman" w:cs="Times New Roman"/>
                <w:sz w:val="20"/>
                <w:szCs w:val="20"/>
              </w:rPr>
              <w:t>НДС  %</w:t>
            </w:r>
            <w:proofErr w:type="gramEnd"/>
            <w:r w:rsidR="005E2D29">
              <w:rPr>
                <w:rFonts w:ascii="Times New Roman" w:eastAsia="Calibri" w:hAnsi="Times New Roman" w:cs="Times New Roman"/>
                <w:sz w:val="20"/>
                <w:szCs w:val="20"/>
              </w:rPr>
              <w:t xml:space="preserve"> при наличии</w:t>
            </w:r>
          </w:p>
        </w:tc>
        <w:tc>
          <w:tcPr>
            <w:tcW w:w="1505" w:type="dxa"/>
            <w:shd w:val="clear" w:color="auto" w:fill="auto"/>
          </w:tcPr>
          <w:p w:rsidR="00AC0F6F" w:rsidRPr="002A04CD" w:rsidRDefault="00AC0F6F" w:rsidP="00AC0F6F">
            <w:pPr>
              <w:tabs>
                <w:tab w:val="left" w:pos="708"/>
              </w:tabs>
              <w:rPr>
                <w:rFonts w:ascii="Times New Roman" w:hAnsi="Times New Roman" w:cs="Times New Roman"/>
                <w:i/>
                <w:sz w:val="20"/>
                <w:szCs w:val="20"/>
              </w:rPr>
            </w:pPr>
          </w:p>
        </w:tc>
      </w:tr>
    </w:tbl>
    <w:p w:rsidR="00902F08" w:rsidRDefault="00902F08" w:rsidP="00902F08">
      <w:pPr>
        <w:autoSpaceDE w:val="0"/>
        <w:autoSpaceDN w:val="0"/>
        <w:adjustRightInd w:val="0"/>
        <w:rPr>
          <w:rFonts w:ascii="Times New Roman" w:eastAsia="Calibri" w:hAnsi="Times New Roman" w:cs="Times New Roman"/>
          <w:sz w:val="20"/>
          <w:szCs w:val="20"/>
        </w:rPr>
      </w:pPr>
    </w:p>
    <w:tbl>
      <w:tblPr>
        <w:tblW w:w="0" w:type="auto"/>
        <w:jc w:val="center"/>
        <w:tblLook w:val="01E0" w:firstRow="1" w:lastRow="1" w:firstColumn="1" w:lastColumn="1" w:noHBand="0" w:noVBand="0"/>
      </w:tblPr>
      <w:tblGrid>
        <w:gridCol w:w="5529"/>
        <w:gridCol w:w="3899"/>
      </w:tblGrid>
      <w:tr w:rsidR="00AE5110" w:rsidRPr="002A04CD" w:rsidTr="005E2D29">
        <w:trPr>
          <w:jc w:val="center"/>
        </w:trPr>
        <w:tc>
          <w:tcPr>
            <w:tcW w:w="5529" w:type="dxa"/>
            <w:hideMark/>
          </w:tcPr>
          <w:p w:rsidR="00AE5110" w:rsidRDefault="00AE5110" w:rsidP="008D577D">
            <w:pPr>
              <w:spacing w:after="0"/>
              <w:outlineLvl w:val="2"/>
              <w:rPr>
                <w:rFonts w:ascii="Times New Roman" w:hAnsi="Times New Roman" w:cs="Times New Roman"/>
                <w:b/>
                <w:sz w:val="20"/>
                <w:szCs w:val="20"/>
              </w:rPr>
            </w:pPr>
          </w:p>
          <w:p w:rsidR="00AE5110" w:rsidRPr="002A04CD" w:rsidRDefault="00AE5110" w:rsidP="008D577D">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3899" w:type="dxa"/>
            <w:vMerge w:val="restart"/>
          </w:tcPr>
          <w:p w:rsidR="00AE5110" w:rsidRDefault="00AE5110" w:rsidP="005E2D29">
            <w:pPr>
              <w:spacing w:after="0"/>
              <w:jc w:val="both"/>
              <w:rPr>
                <w:rFonts w:ascii="Times New Roman" w:hAnsi="Times New Roman" w:cs="Times New Roman"/>
                <w:b/>
                <w:sz w:val="20"/>
                <w:szCs w:val="20"/>
              </w:rPr>
            </w:pPr>
          </w:p>
          <w:p w:rsidR="00AE5110" w:rsidRPr="002A04CD" w:rsidRDefault="00AE5110" w:rsidP="005E2D29">
            <w:pPr>
              <w:pBdr>
                <w:bottom w:val="single" w:sz="12" w:space="1" w:color="auto"/>
              </w:pBdr>
              <w:spacing w:after="0"/>
              <w:jc w:val="both"/>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5E2D29">
            <w:pPr>
              <w:spacing w:after="0"/>
              <w:jc w:val="both"/>
              <w:rPr>
                <w:rFonts w:ascii="Times New Roman" w:hAnsi="Times New Roman" w:cs="Times New Roman"/>
                <w:sz w:val="20"/>
                <w:szCs w:val="20"/>
              </w:rPr>
            </w:pPr>
          </w:p>
          <w:p w:rsidR="00AE5110" w:rsidRDefault="00AE5110" w:rsidP="005E2D29">
            <w:pPr>
              <w:spacing w:after="0"/>
              <w:jc w:val="both"/>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5E2D29">
            <w:pPr>
              <w:spacing w:after="0"/>
              <w:jc w:val="both"/>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5E2D29">
        <w:trPr>
          <w:trHeight w:val="80"/>
          <w:jc w:val="center"/>
        </w:trPr>
        <w:tc>
          <w:tcPr>
            <w:tcW w:w="5529" w:type="dxa"/>
          </w:tcPr>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8D577D">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3899" w:type="dxa"/>
            <w:vMerge/>
          </w:tcPr>
          <w:p w:rsidR="00AE5110" w:rsidRPr="002A04CD" w:rsidRDefault="00AE5110" w:rsidP="008D577D">
            <w:pPr>
              <w:spacing w:after="0"/>
              <w:rPr>
                <w:rFonts w:ascii="Times New Roman" w:hAnsi="Times New Roman" w:cs="Times New Roman"/>
                <w:sz w:val="20"/>
                <w:szCs w:val="20"/>
              </w:rPr>
            </w:pPr>
          </w:p>
        </w:tc>
      </w:tr>
    </w:tbl>
    <w:p w:rsidR="00902F08" w:rsidRDefault="00902F08" w:rsidP="00902F08">
      <w:pPr>
        <w:autoSpaceDE w:val="0"/>
        <w:autoSpaceDN w:val="0"/>
        <w:adjustRightInd w:val="0"/>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185677" w:rsidRDefault="00185677" w:rsidP="00615259">
      <w:pPr>
        <w:autoSpaceDE w:val="0"/>
        <w:autoSpaceDN w:val="0"/>
        <w:adjustRightInd w:val="0"/>
        <w:jc w:val="center"/>
        <w:rPr>
          <w:rFonts w:ascii="Times New Roman" w:eastAsia="Calibri" w:hAnsi="Times New Roman" w:cs="Times New Roman"/>
          <w:sz w:val="20"/>
          <w:szCs w:val="20"/>
        </w:rPr>
        <w:sectPr w:rsidR="00185677" w:rsidSect="00B62DE2">
          <w:pgSz w:w="11906" w:h="16838"/>
          <w:pgMar w:top="1134" w:right="851" w:bottom="568" w:left="567" w:header="709" w:footer="709" w:gutter="0"/>
          <w:cols w:space="708"/>
          <w:docGrid w:linePitch="360"/>
        </w:sectPr>
      </w:pPr>
    </w:p>
    <w:p w:rsidR="008D577D" w:rsidRPr="002A04CD" w:rsidRDefault="008D577D" w:rsidP="008D577D">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lastRenderedPageBreak/>
        <w:t xml:space="preserve">Приложение № </w:t>
      </w:r>
      <w:r>
        <w:rPr>
          <w:rFonts w:ascii="Times New Roman" w:hAnsi="Times New Roman" w:cs="Times New Roman"/>
          <w:i/>
          <w:sz w:val="20"/>
          <w:szCs w:val="20"/>
        </w:rPr>
        <w:t>2</w:t>
      </w:r>
    </w:p>
    <w:p w:rsidR="008D577D" w:rsidRPr="00496752" w:rsidRDefault="008D577D" w:rsidP="008D577D">
      <w:pPr>
        <w:spacing w:after="0"/>
        <w:jc w:val="right"/>
        <w:outlineLvl w:val="0"/>
        <w:rPr>
          <w:rFonts w:ascii="Times New Roman" w:hAnsi="Times New Roman" w:cs="Times New Roman"/>
          <w:b/>
          <w:spacing w:val="2"/>
          <w:sz w:val="20"/>
          <w:szCs w:val="20"/>
        </w:rPr>
      </w:pPr>
      <w:r w:rsidRPr="002A04CD">
        <w:rPr>
          <w:rFonts w:ascii="Times New Roman" w:hAnsi="Times New Roman" w:cs="Times New Roman"/>
          <w:i/>
          <w:sz w:val="20"/>
          <w:szCs w:val="20"/>
        </w:rPr>
        <w:t xml:space="preserve">к </w:t>
      </w:r>
      <w:r>
        <w:rPr>
          <w:rFonts w:ascii="Times New Roman" w:hAnsi="Times New Roman" w:cs="Times New Roman"/>
          <w:i/>
          <w:sz w:val="20"/>
          <w:szCs w:val="20"/>
        </w:rPr>
        <w:t>Контракт</w:t>
      </w:r>
      <w:r w:rsidRPr="002A04CD">
        <w:rPr>
          <w:rFonts w:ascii="Times New Roman" w:hAnsi="Times New Roman" w:cs="Times New Roman"/>
          <w:i/>
          <w:sz w:val="20"/>
          <w:szCs w:val="20"/>
        </w:rPr>
        <w:t xml:space="preserve">у № </w:t>
      </w:r>
    </w:p>
    <w:p w:rsidR="008D577D" w:rsidRPr="002A04CD" w:rsidRDefault="008D577D" w:rsidP="008D577D">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w:t>
      </w:r>
      <w:r w:rsidR="006D029F">
        <w:rPr>
          <w:rFonts w:ascii="Times New Roman" w:hAnsi="Times New Roman" w:cs="Times New Roman"/>
          <w:i/>
          <w:sz w:val="20"/>
          <w:szCs w:val="20"/>
        </w:rPr>
        <w:t>__________</w:t>
      </w:r>
      <w:r>
        <w:rPr>
          <w:rFonts w:ascii="Times New Roman" w:hAnsi="Times New Roman" w:cs="Times New Roman"/>
          <w:i/>
          <w:sz w:val="20"/>
          <w:szCs w:val="20"/>
        </w:rPr>
        <w:t xml:space="preserve"> </w:t>
      </w:r>
      <w:r w:rsidRPr="002A04CD">
        <w:rPr>
          <w:rFonts w:ascii="Times New Roman" w:hAnsi="Times New Roman" w:cs="Times New Roman"/>
          <w:i/>
          <w:sz w:val="20"/>
          <w:szCs w:val="20"/>
        </w:rPr>
        <w:t>202</w:t>
      </w:r>
      <w:r w:rsidR="006D029F">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8D577D" w:rsidRDefault="00FE349D" w:rsidP="009510E2">
      <w:pPr>
        <w:autoSpaceDE w:val="0"/>
        <w:autoSpaceDN w:val="0"/>
        <w:adjustRightInd w:val="0"/>
        <w:spacing w:after="0"/>
        <w:jc w:val="center"/>
        <w:rPr>
          <w:rFonts w:ascii="Times New Roman" w:eastAsia="Calibri" w:hAnsi="Times New Roman" w:cs="Times New Roman"/>
          <w:b/>
          <w:sz w:val="20"/>
          <w:szCs w:val="20"/>
        </w:rPr>
      </w:pPr>
      <w:r w:rsidRPr="00FE349D">
        <w:rPr>
          <w:rFonts w:ascii="Times New Roman" w:eastAsia="Calibri" w:hAnsi="Times New Roman" w:cs="Times New Roman"/>
          <w:b/>
          <w:sz w:val="20"/>
          <w:szCs w:val="20"/>
        </w:rPr>
        <w:t>ТЕХНИЧЕСКОЕ ЗАДАНИЕ</w:t>
      </w:r>
    </w:p>
    <w:p w:rsidR="00AE5110" w:rsidRDefault="00C962C3" w:rsidP="00C962C3">
      <w:pPr>
        <w:spacing w:after="0"/>
        <w:jc w:val="center"/>
        <w:rPr>
          <w:rFonts w:ascii="Times New Roman" w:hAnsi="Times New Roman" w:cs="Times New Roman"/>
        </w:rPr>
      </w:pPr>
      <w:r w:rsidRPr="00C962C3">
        <w:rPr>
          <w:rFonts w:ascii="Times New Roman" w:hAnsi="Times New Roman" w:cs="Times New Roman"/>
        </w:rPr>
        <w:t>Характеристики поставляемого товара</w:t>
      </w:r>
    </w:p>
    <w:p w:rsidR="00C92826" w:rsidRDefault="00C92826" w:rsidP="00C962C3">
      <w:pPr>
        <w:spacing w:after="0"/>
        <w:jc w:val="center"/>
        <w:rPr>
          <w:rFonts w:ascii="Times New Roman" w:hAnsi="Times New Roman" w:cs="Times New Roman"/>
        </w:rPr>
      </w:pPr>
    </w:p>
    <w:p w:rsidR="00AE5110" w:rsidRDefault="00AE5110" w:rsidP="00AE5110"/>
    <w:p w:rsidR="00DE2DAF" w:rsidRPr="001C43E6" w:rsidRDefault="00DE2DAF" w:rsidP="001C43E6"/>
    <w:sectPr w:rsidR="00DE2DAF" w:rsidRPr="001C43E6" w:rsidSect="006D7766">
      <w:pgSz w:w="16838" w:h="11906" w:orient="landscape"/>
      <w:pgMar w:top="709"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7C36" w:rsidRDefault="00CF7C36" w:rsidP="00615259">
      <w:pPr>
        <w:spacing w:after="0" w:line="240" w:lineRule="auto"/>
      </w:pPr>
      <w:r>
        <w:separator/>
      </w:r>
    </w:p>
  </w:endnote>
  <w:endnote w:type="continuationSeparator" w:id="0">
    <w:p w:rsidR="00CF7C36" w:rsidRDefault="00CF7C36" w:rsidP="00615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NarrowC">
    <w:altName w:val="MS PMincho"/>
    <w:panose1 w:val="00000000000000000000"/>
    <w:charset w:val="CC"/>
    <w:family w:val="roman"/>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7C36" w:rsidRDefault="00CF7C36" w:rsidP="00615259">
      <w:pPr>
        <w:spacing w:after="0" w:line="240" w:lineRule="auto"/>
      </w:pPr>
      <w:r>
        <w:separator/>
      </w:r>
    </w:p>
  </w:footnote>
  <w:footnote w:type="continuationSeparator" w:id="0">
    <w:p w:rsidR="00CF7C36" w:rsidRDefault="00CF7C36" w:rsidP="00615259">
      <w:pPr>
        <w:spacing w:after="0" w:line="240" w:lineRule="auto"/>
      </w:pPr>
      <w:r>
        <w:continuationSeparator/>
      </w:r>
    </w:p>
  </w:footnote>
  <w:footnote w:id="1">
    <w:p w:rsidR="00CF7C36" w:rsidRPr="00092A53" w:rsidRDefault="00CF7C36" w:rsidP="00615259">
      <w:pPr>
        <w:pStyle w:val="af1"/>
        <w:contextualSpacing/>
        <w:rPr>
          <w:sz w:val="16"/>
        </w:rPr>
      </w:pPr>
      <w:r w:rsidRPr="00092A53">
        <w:rPr>
          <w:rStyle w:val="afb"/>
          <w:sz w:val="16"/>
        </w:rPr>
        <w:footnoteRef/>
      </w:r>
      <w:r w:rsidRPr="00092A53">
        <w:rPr>
          <w:sz w:val="16"/>
        </w:rPr>
        <w:t xml:space="preserve">   За каждый факт неисполнения заказчиком обязательств, предусмотренных </w:t>
      </w:r>
      <w:r>
        <w:rPr>
          <w:sz w:val="16"/>
        </w:rPr>
        <w:t>Контракт</w:t>
      </w:r>
      <w:r w:rsidRPr="00092A53">
        <w:rPr>
          <w:sz w:val="16"/>
        </w:rPr>
        <w:t xml:space="preserve">ом, за исключением просрочки исполнения обязательств, предусмотренных </w:t>
      </w:r>
      <w:r>
        <w:rPr>
          <w:sz w:val="16"/>
        </w:rPr>
        <w:t>Контракт</w:t>
      </w:r>
      <w:r w:rsidRPr="00092A53">
        <w:rPr>
          <w:sz w:val="16"/>
        </w:rPr>
        <w:t>ом, размер штрафа устанавливается в следующем порядке:</w:t>
      </w:r>
    </w:p>
    <w:p w:rsidR="00CF7C36" w:rsidRPr="00092A53" w:rsidRDefault="00CF7C36" w:rsidP="00615259">
      <w:pPr>
        <w:pStyle w:val="af1"/>
        <w:contextualSpacing/>
        <w:rPr>
          <w:sz w:val="16"/>
        </w:rPr>
      </w:pPr>
      <w:r w:rsidRPr="00092A53">
        <w:rPr>
          <w:sz w:val="16"/>
        </w:rPr>
        <w:t xml:space="preserve">а) 1000 рублей, если цена </w:t>
      </w:r>
      <w:r>
        <w:rPr>
          <w:sz w:val="16"/>
        </w:rPr>
        <w:t>Контракт</w:t>
      </w:r>
      <w:r w:rsidRPr="00092A53">
        <w:rPr>
          <w:sz w:val="16"/>
        </w:rPr>
        <w:t>а не превышает 3 млн. рублей (включительно);</w:t>
      </w:r>
    </w:p>
    <w:p w:rsidR="00CF7C36" w:rsidRPr="00092A53" w:rsidRDefault="00CF7C36" w:rsidP="00615259">
      <w:pPr>
        <w:pStyle w:val="af1"/>
        <w:contextualSpacing/>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CF7C36" w:rsidRPr="00092A53" w:rsidRDefault="00CF7C36" w:rsidP="00615259">
      <w:pPr>
        <w:pStyle w:val="af1"/>
        <w:contextualSpacing/>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CF7C36" w:rsidRPr="00092A53" w:rsidRDefault="00CF7C36" w:rsidP="00615259">
      <w:pPr>
        <w:pStyle w:val="af1"/>
        <w:contextualSpacing/>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 w:id="2">
    <w:p w:rsidR="00CF7C36" w:rsidRPr="00092A53" w:rsidRDefault="00CF7C36" w:rsidP="00615259">
      <w:pPr>
        <w:pStyle w:val="af1"/>
        <w:contextualSpacing/>
        <w:jc w:val="both"/>
        <w:rPr>
          <w:sz w:val="16"/>
        </w:rPr>
      </w:pPr>
      <w:r w:rsidRPr="00092A53">
        <w:rPr>
          <w:rStyle w:val="afb"/>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размер штрафа устанавливается в следующем порядке (за исключением случаев, предусмотренных пунктами 4 - 8 настоящих Правил):</w:t>
      </w:r>
    </w:p>
    <w:p w:rsidR="00CF7C36" w:rsidRPr="00092A53" w:rsidRDefault="00CF7C36" w:rsidP="00615259">
      <w:pPr>
        <w:pStyle w:val="af1"/>
        <w:contextualSpacing/>
        <w:jc w:val="both"/>
        <w:rPr>
          <w:sz w:val="16"/>
        </w:rPr>
      </w:pPr>
      <w:r w:rsidRPr="00092A53">
        <w:rPr>
          <w:sz w:val="16"/>
        </w:rPr>
        <w:t xml:space="preserve">а) 10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не превышает 3 млн. рублей;</w:t>
      </w:r>
    </w:p>
    <w:p w:rsidR="00CF7C36" w:rsidRPr="00092A53" w:rsidRDefault="00CF7C36" w:rsidP="00615259">
      <w:pPr>
        <w:pStyle w:val="af1"/>
        <w:contextualSpacing/>
        <w:jc w:val="both"/>
        <w:rPr>
          <w:sz w:val="16"/>
        </w:rPr>
      </w:pPr>
      <w:r w:rsidRPr="00092A53">
        <w:rPr>
          <w:sz w:val="16"/>
        </w:rPr>
        <w:t xml:space="preserve">б) 5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3 млн. рублей до 50 млн. рублей (включительно);</w:t>
      </w:r>
    </w:p>
    <w:p w:rsidR="00CF7C36" w:rsidRPr="00092A53" w:rsidRDefault="00CF7C36" w:rsidP="00615259">
      <w:pPr>
        <w:pStyle w:val="af1"/>
        <w:contextualSpacing/>
        <w:jc w:val="both"/>
        <w:rPr>
          <w:sz w:val="16"/>
        </w:rPr>
      </w:pPr>
      <w:r w:rsidRPr="00092A53">
        <w:rPr>
          <w:sz w:val="16"/>
        </w:rPr>
        <w:t xml:space="preserve">в) 1 процент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 млн. рублей до 100 млн. рублей (включительно);</w:t>
      </w:r>
    </w:p>
    <w:p w:rsidR="00CF7C36" w:rsidRPr="00092A53" w:rsidRDefault="00CF7C36" w:rsidP="00615259">
      <w:pPr>
        <w:pStyle w:val="af1"/>
        <w:contextualSpacing/>
        <w:jc w:val="both"/>
        <w:rPr>
          <w:sz w:val="16"/>
        </w:rPr>
      </w:pPr>
      <w:r w:rsidRPr="00092A53">
        <w:rPr>
          <w:sz w:val="16"/>
        </w:rPr>
        <w:t xml:space="preserve">г) 0,5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100 млн. рублей до 500 млн. рублей (включительно);</w:t>
      </w:r>
    </w:p>
    <w:p w:rsidR="00CF7C36" w:rsidRPr="00092A53" w:rsidRDefault="00CF7C36" w:rsidP="00615259">
      <w:pPr>
        <w:pStyle w:val="af1"/>
        <w:contextualSpacing/>
        <w:jc w:val="both"/>
        <w:rPr>
          <w:sz w:val="16"/>
        </w:rPr>
      </w:pPr>
      <w:r w:rsidRPr="00092A53">
        <w:rPr>
          <w:sz w:val="16"/>
        </w:rPr>
        <w:t xml:space="preserve">д) 0,4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500 млн. рублей до 1 млрд. рублей (включительно);</w:t>
      </w:r>
    </w:p>
    <w:p w:rsidR="00CF7C36" w:rsidRPr="00092A53" w:rsidRDefault="00CF7C36" w:rsidP="00615259">
      <w:pPr>
        <w:pStyle w:val="af1"/>
        <w:contextualSpacing/>
        <w:jc w:val="both"/>
        <w:rPr>
          <w:sz w:val="16"/>
        </w:rPr>
      </w:pPr>
      <w:r w:rsidRPr="00092A53">
        <w:rPr>
          <w:sz w:val="16"/>
        </w:rPr>
        <w:t xml:space="preserve">е) 0,3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 млрд. рублей до 2 млрд. рублей (включительно);</w:t>
      </w:r>
    </w:p>
    <w:p w:rsidR="00CF7C36" w:rsidRPr="00092A53" w:rsidRDefault="00CF7C36" w:rsidP="00615259">
      <w:pPr>
        <w:pStyle w:val="af1"/>
        <w:contextualSpacing/>
        <w:jc w:val="both"/>
        <w:rPr>
          <w:sz w:val="16"/>
        </w:rPr>
      </w:pPr>
      <w:r w:rsidRPr="00092A53">
        <w:rPr>
          <w:sz w:val="16"/>
        </w:rPr>
        <w:t xml:space="preserve">ж) 0,25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2 млрд. рублей до 5 млрд. рублей (включительно);</w:t>
      </w:r>
    </w:p>
    <w:p w:rsidR="00CF7C36" w:rsidRPr="00092A53" w:rsidRDefault="00CF7C36" w:rsidP="00615259">
      <w:pPr>
        <w:pStyle w:val="af1"/>
        <w:contextualSpacing/>
        <w:jc w:val="both"/>
        <w:rPr>
          <w:sz w:val="16"/>
        </w:rPr>
      </w:pPr>
      <w:r w:rsidRPr="00092A53">
        <w:rPr>
          <w:sz w:val="16"/>
        </w:rPr>
        <w:t xml:space="preserve">з) 0,2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 млрд. рублей до 10 млрд. рублей (включительно);</w:t>
      </w:r>
    </w:p>
    <w:p w:rsidR="00CF7C36" w:rsidRPr="00092A53" w:rsidRDefault="00CF7C36" w:rsidP="00615259">
      <w:pPr>
        <w:pStyle w:val="af1"/>
        <w:contextualSpacing/>
        <w:jc w:val="both"/>
        <w:rPr>
          <w:sz w:val="16"/>
        </w:rPr>
      </w:pPr>
      <w:r w:rsidRPr="00092A53">
        <w:rPr>
          <w:sz w:val="16"/>
        </w:rPr>
        <w:t xml:space="preserve">и) 0,1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превышает 10 млрд. рублей.</w:t>
      </w:r>
    </w:p>
    <w:p w:rsidR="00CF7C36" w:rsidRPr="00092A53" w:rsidRDefault="00CF7C36" w:rsidP="00615259">
      <w:pPr>
        <w:pStyle w:val="af1"/>
        <w:contextualSpacing/>
        <w:jc w:val="both"/>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по результатам определения </w:t>
      </w:r>
      <w:r>
        <w:rPr>
          <w:sz w:val="16"/>
        </w:rPr>
        <w:t xml:space="preserve">Поставщика (исполнителя, </w:t>
      </w:r>
      <w:r w:rsidRPr="00092A53">
        <w:rPr>
          <w:sz w:val="16"/>
        </w:rPr>
        <w:t xml:space="preserve">подрядчика) в соответствии с пунктом 1 части 1 статьи 30 Федерального закона "О </w:t>
      </w:r>
      <w:r>
        <w:rPr>
          <w:sz w:val="16"/>
        </w:rPr>
        <w:t>Контракт</w:t>
      </w:r>
      <w:r w:rsidRPr="00092A53">
        <w:rPr>
          <w:sz w:val="16"/>
        </w:rPr>
        <w:t xml:space="preserve">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 xml:space="preserve">ом, размер штрафа устанавливается в размере 1 процента цены </w:t>
      </w:r>
      <w:r>
        <w:rPr>
          <w:sz w:val="16"/>
        </w:rPr>
        <w:t>Контракт</w:t>
      </w:r>
      <w:r w:rsidRPr="00092A53">
        <w:rPr>
          <w:sz w:val="16"/>
        </w:rPr>
        <w:t>а (этапа), но не более 5 тыс. рублей и не менее 1 тыс. рублей.</w:t>
      </w:r>
    </w:p>
    <w:p w:rsidR="00CF7C36" w:rsidRPr="00092A53" w:rsidRDefault="00CF7C36" w:rsidP="00615259">
      <w:pPr>
        <w:pStyle w:val="af1"/>
        <w:contextualSpacing/>
        <w:jc w:val="both"/>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w:t>
      </w:r>
      <w:r>
        <w:rPr>
          <w:sz w:val="16"/>
        </w:rPr>
        <w:t>Контракт</w:t>
      </w:r>
      <w:r w:rsidRPr="00092A53">
        <w:rPr>
          <w:sz w:val="16"/>
        </w:rPr>
        <w:t xml:space="preserve">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и устанавливается в следующем порядке:</w:t>
      </w:r>
    </w:p>
    <w:p w:rsidR="00CF7C36" w:rsidRPr="00092A53" w:rsidRDefault="00CF7C36" w:rsidP="00615259">
      <w:pPr>
        <w:pStyle w:val="af1"/>
        <w:contextualSpacing/>
        <w:jc w:val="both"/>
        <w:rPr>
          <w:sz w:val="16"/>
        </w:rPr>
      </w:pPr>
      <w:r w:rsidRPr="00092A53">
        <w:rPr>
          <w:sz w:val="16"/>
        </w:rPr>
        <w:t xml:space="preserve">а) в случае, если цена </w:t>
      </w:r>
      <w:r>
        <w:rPr>
          <w:sz w:val="16"/>
        </w:rPr>
        <w:t>Контракт</w:t>
      </w:r>
      <w:r w:rsidRPr="00092A53">
        <w:rPr>
          <w:sz w:val="16"/>
        </w:rPr>
        <w:t xml:space="preserve">а не превышает начальную (максимальную) цену </w:t>
      </w:r>
      <w:r>
        <w:rPr>
          <w:sz w:val="16"/>
        </w:rPr>
        <w:t>Контракт</w:t>
      </w:r>
      <w:r w:rsidRPr="00092A53">
        <w:rPr>
          <w:sz w:val="16"/>
        </w:rPr>
        <w:t>а:</w:t>
      </w:r>
    </w:p>
    <w:p w:rsidR="00CF7C36" w:rsidRPr="00092A53" w:rsidRDefault="00CF7C36" w:rsidP="00615259">
      <w:pPr>
        <w:pStyle w:val="af1"/>
        <w:contextualSpacing/>
        <w:jc w:val="both"/>
        <w:rPr>
          <w:sz w:val="16"/>
        </w:rPr>
      </w:pPr>
      <w:r w:rsidRPr="00092A53">
        <w:rPr>
          <w:sz w:val="16"/>
        </w:rPr>
        <w:t xml:space="preserve">10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CF7C36" w:rsidRPr="00092A53" w:rsidRDefault="00CF7C36" w:rsidP="00615259">
      <w:pPr>
        <w:pStyle w:val="af1"/>
        <w:contextualSpacing/>
        <w:jc w:val="both"/>
        <w:rPr>
          <w:sz w:val="16"/>
        </w:rPr>
      </w:pPr>
      <w:r w:rsidRPr="00092A53">
        <w:rPr>
          <w:sz w:val="16"/>
        </w:rPr>
        <w:t xml:space="preserve">5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CF7C36" w:rsidRPr="00092A53" w:rsidRDefault="00CF7C36" w:rsidP="00615259">
      <w:pPr>
        <w:pStyle w:val="af1"/>
        <w:contextualSpacing/>
        <w:jc w:val="both"/>
        <w:rPr>
          <w:sz w:val="16"/>
        </w:rPr>
      </w:pPr>
      <w:r w:rsidRPr="00092A53">
        <w:rPr>
          <w:sz w:val="16"/>
        </w:rPr>
        <w:t xml:space="preserve">1 процент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CF7C36" w:rsidRPr="00092A53" w:rsidRDefault="00CF7C36" w:rsidP="00615259">
      <w:pPr>
        <w:pStyle w:val="af1"/>
        <w:contextualSpacing/>
        <w:jc w:val="both"/>
        <w:rPr>
          <w:sz w:val="16"/>
        </w:rPr>
      </w:pPr>
      <w:r w:rsidRPr="00092A53">
        <w:rPr>
          <w:sz w:val="16"/>
        </w:rPr>
        <w:t xml:space="preserve">б) в случае, если цена </w:t>
      </w:r>
      <w:r>
        <w:rPr>
          <w:sz w:val="16"/>
        </w:rPr>
        <w:t>Контракт</w:t>
      </w:r>
      <w:r w:rsidRPr="00092A53">
        <w:rPr>
          <w:sz w:val="16"/>
        </w:rPr>
        <w:t xml:space="preserve">а превышает начальную (максимальную) цену </w:t>
      </w:r>
      <w:r>
        <w:rPr>
          <w:sz w:val="16"/>
        </w:rPr>
        <w:t>Контракт</w:t>
      </w:r>
      <w:r w:rsidRPr="00092A53">
        <w:rPr>
          <w:sz w:val="16"/>
        </w:rPr>
        <w:t>а:</w:t>
      </w:r>
    </w:p>
    <w:p w:rsidR="00CF7C36" w:rsidRPr="00092A53" w:rsidRDefault="00CF7C36" w:rsidP="00615259">
      <w:pPr>
        <w:pStyle w:val="af1"/>
        <w:contextualSpacing/>
        <w:jc w:val="both"/>
        <w:rPr>
          <w:sz w:val="16"/>
        </w:rPr>
      </w:pPr>
      <w:r w:rsidRPr="00092A53">
        <w:rPr>
          <w:sz w:val="16"/>
        </w:rPr>
        <w:t xml:space="preserve">10 процентов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CF7C36" w:rsidRPr="00092A53" w:rsidRDefault="00CF7C36" w:rsidP="00615259">
      <w:pPr>
        <w:pStyle w:val="af1"/>
        <w:contextualSpacing/>
        <w:jc w:val="both"/>
        <w:rPr>
          <w:sz w:val="16"/>
        </w:rPr>
      </w:pPr>
      <w:r w:rsidRPr="00092A53">
        <w:rPr>
          <w:sz w:val="16"/>
        </w:rPr>
        <w:t xml:space="preserve">5 процентов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CF7C36" w:rsidRPr="00092A53" w:rsidRDefault="00CF7C36" w:rsidP="00615259">
      <w:pPr>
        <w:pStyle w:val="af1"/>
        <w:contextualSpacing/>
        <w:jc w:val="both"/>
        <w:rPr>
          <w:sz w:val="16"/>
        </w:rPr>
      </w:pPr>
      <w:r w:rsidRPr="00092A53">
        <w:rPr>
          <w:sz w:val="16"/>
        </w:rPr>
        <w:t xml:space="preserve">1 процент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CF7C36" w:rsidRPr="00092A53" w:rsidRDefault="00CF7C36" w:rsidP="00615259">
      <w:pPr>
        <w:pStyle w:val="af1"/>
        <w:contextualSpacing/>
        <w:jc w:val="both"/>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Поставщиком </w:t>
      </w:r>
      <w:r w:rsidRPr="00092A53">
        <w:rPr>
          <w:sz w:val="16"/>
        </w:rPr>
        <w:t xml:space="preserve"> </w:t>
      </w:r>
      <w:r>
        <w:rPr>
          <w:sz w:val="16"/>
        </w:rPr>
        <w:t xml:space="preserve">(исполнителем, </w:t>
      </w:r>
      <w:r w:rsidRPr="00092A53">
        <w:rPr>
          <w:sz w:val="16"/>
        </w:rPr>
        <w:t>подрядчиком</w:t>
      </w:r>
      <w:r>
        <w:rPr>
          <w:sz w:val="16"/>
        </w:rPr>
        <w:t xml:space="preserve">) </w:t>
      </w:r>
      <w:r w:rsidRPr="00092A53">
        <w:rPr>
          <w:sz w:val="16"/>
        </w:rPr>
        <w:t xml:space="preserve">обязательства, предусмотренного </w:t>
      </w:r>
      <w:r>
        <w:rPr>
          <w:sz w:val="16"/>
        </w:rPr>
        <w:t>Контракт</w:t>
      </w:r>
      <w:r w:rsidRPr="00092A53">
        <w:rPr>
          <w:sz w:val="16"/>
        </w:rPr>
        <w:t xml:space="preserve">ом, которое не имеет стоимостного выражения, размер штрафа устанавливается (при наличии в </w:t>
      </w:r>
      <w:r>
        <w:rPr>
          <w:sz w:val="16"/>
        </w:rPr>
        <w:t>Контракт</w:t>
      </w:r>
      <w:r w:rsidRPr="00092A53">
        <w:rPr>
          <w:sz w:val="16"/>
        </w:rPr>
        <w:t>е таких обязательств) в следующем порядке:</w:t>
      </w:r>
    </w:p>
    <w:p w:rsidR="00CF7C36" w:rsidRPr="00092A53" w:rsidRDefault="00CF7C36" w:rsidP="00615259">
      <w:pPr>
        <w:pStyle w:val="af1"/>
        <w:contextualSpacing/>
        <w:jc w:val="both"/>
        <w:rPr>
          <w:sz w:val="16"/>
        </w:rPr>
      </w:pPr>
      <w:r w:rsidRPr="00092A53">
        <w:rPr>
          <w:sz w:val="16"/>
        </w:rPr>
        <w:t xml:space="preserve">а) 1000 рублей, если цена </w:t>
      </w:r>
      <w:r>
        <w:rPr>
          <w:sz w:val="16"/>
        </w:rPr>
        <w:t>Контракт</w:t>
      </w:r>
      <w:r w:rsidRPr="00092A53">
        <w:rPr>
          <w:sz w:val="16"/>
        </w:rPr>
        <w:t>а не превышает 3 млн. рублей;</w:t>
      </w:r>
    </w:p>
    <w:p w:rsidR="00CF7C36" w:rsidRPr="00092A53" w:rsidRDefault="00CF7C36" w:rsidP="00615259">
      <w:pPr>
        <w:pStyle w:val="af1"/>
        <w:contextualSpacing/>
        <w:jc w:val="both"/>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CF7C36" w:rsidRPr="00092A53" w:rsidRDefault="00CF7C36" w:rsidP="00615259">
      <w:pPr>
        <w:pStyle w:val="af1"/>
        <w:contextualSpacing/>
        <w:jc w:val="both"/>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CF7C36" w:rsidRPr="00092A53" w:rsidRDefault="00CF7C36" w:rsidP="00615259">
      <w:pPr>
        <w:pStyle w:val="af1"/>
        <w:contextualSpacing/>
        <w:jc w:val="both"/>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A587C"/>
    <w:multiLevelType w:val="multilevel"/>
    <w:tmpl w:val="C9B4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653EE"/>
    <w:multiLevelType w:val="multilevel"/>
    <w:tmpl w:val="4AC85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B31F9"/>
    <w:multiLevelType w:val="multilevel"/>
    <w:tmpl w:val="3F6464D0"/>
    <w:lvl w:ilvl="0">
      <w:start w:val="1"/>
      <w:numFmt w:val="decimal"/>
      <w:lvlText w:val="%1."/>
      <w:lvlJc w:val="left"/>
      <w:pPr>
        <w:ind w:left="720" w:hanging="360"/>
      </w:pPr>
      <w:rPr>
        <w:rFonts w:ascii="Times New Roman" w:eastAsiaTheme="minorHAnsi" w:hAnsi="Times New Roman" w:cstheme="minorBidi"/>
        <w:b/>
      </w:rPr>
    </w:lvl>
    <w:lvl w:ilvl="1">
      <w:start w:val="1"/>
      <w:numFmt w:val="decimal"/>
      <w:isLgl/>
      <w:lvlText w:val="%1.%2"/>
      <w:lvlJc w:val="left"/>
      <w:pPr>
        <w:ind w:left="921" w:hanging="495"/>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52315F"/>
    <w:multiLevelType w:val="hybridMultilevel"/>
    <w:tmpl w:val="A2DAF512"/>
    <w:lvl w:ilvl="0" w:tplc="04190001">
      <w:start w:val="1"/>
      <w:numFmt w:val="bullet"/>
      <w:pStyle w:val="a"/>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155B7F20"/>
    <w:multiLevelType w:val="multilevel"/>
    <w:tmpl w:val="347240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18A115B5"/>
    <w:multiLevelType w:val="hybridMultilevel"/>
    <w:tmpl w:val="A3C67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6F21B8"/>
    <w:multiLevelType w:val="multilevel"/>
    <w:tmpl w:val="8F30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B104E"/>
    <w:multiLevelType w:val="multilevel"/>
    <w:tmpl w:val="45D8FB3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FC1E92"/>
    <w:multiLevelType w:val="multilevel"/>
    <w:tmpl w:val="E4C2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571AD9"/>
    <w:multiLevelType w:val="multilevel"/>
    <w:tmpl w:val="3EE09C82"/>
    <w:lvl w:ilvl="0">
      <w:start w:val="1"/>
      <w:numFmt w:val="decimal"/>
      <w:pStyle w:val="02statia2"/>
      <w:lvlText w:val="%1."/>
      <w:lvlJc w:val="center"/>
      <w:pPr>
        <w:tabs>
          <w:tab w:val="num" w:pos="0"/>
        </w:tabs>
      </w:pPr>
      <w:rPr>
        <w:rFonts w:cs="Times New Roman"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pStyle w:val="-1"/>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15:restartNumberingAfterBreak="0">
    <w:nsid w:val="1FB76E76"/>
    <w:multiLevelType w:val="multilevel"/>
    <w:tmpl w:val="F1840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6D5F80"/>
    <w:multiLevelType w:val="hybridMultilevel"/>
    <w:tmpl w:val="72768F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A00DE5"/>
    <w:multiLevelType w:val="multilevel"/>
    <w:tmpl w:val="9CA2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2C14E5"/>
    <w:multiLevelType w:val="multilevel"/>
    <w:tmpl w:val="B310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EC4E3A"/>
    <w:multiLevelType w:val="multilevel"/>
    <w:tmpl w:val="8F5A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890B01"/>
    <w:multiLevelType w:val="multilevel"/>
    <w:tmpl w:val="A3E0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D97E87"/>
    <w:multiLevelType w:val="hybridMultilevel"/>
    <w:tmpl w:val="A72A62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D0F6D83"/>
    <w:multiLevelType w:val="hybridMultilevel"/>
    <w:tmpl w:val="2E04DD50"/>
    <w:lvl w:ilvl="0" w:tplc="C57CDBF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FC74E36"/>
    <w:multiLevelType w:val="multilevel"/>
    <w:tmpl w:val="540A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9C5E2D"/>
    <w:multiLevelType w:val="multilevel"/>
    <w:tmpl w:val="393E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85522B"/>
    <w:multiLevelType w:val="multilevel"/>
    <w:tmpl w:val="5A3E7950"/>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73C288C"/>
    <w:multiLevelType w:val="hybridMultilevel"/>
    <w:tmpl w:val="6FEC30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E1D0D2D"/>
    <w:multiLevelType w:val="multilevel"/>
    <w:tmpl w:val="347240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73F542B1"/>
    <w:multiLevelType w:val="hybridMultilevel"/>
    <w:tmpl w:val="A5F06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43E3363"/>
    <w:multiLevelType w:val="hybridMultilevel"/>
    <w:tmpl w:val="46F229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4AB03C6"/>
    <w:multiLevelType w:val="multilevel"/>
    <w:tmpl w:val="E894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627D15"/>
    <w:multiLevelType w:val="multilevel"/>
    <w:tmpl w:val="D3BC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B44A95"/>
    <w:multiLevelType w:val="hybridMultilevel"/>
    <w:tmpl w:val="E5708DC8"/>
    <w:lvl w:ilvl="0" w:tplc="CD3402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
  </w:num>
  <w:num w:numId="2">
    <w:abstractNumId w:val="22"/>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19"/>
  </w:num>
  <w:num w:numId="6">
    <w:abstractNumId w:val="27"/>
  </w:num>
  <w:num w:numId="7">
    <w:abstractNumId w:val="26"/>
  </w:num>
  <w:num w:numId="8">
    <w:abstractNumId w:val="8"/>
  </w:num>
  <w:num w:numId="9">
    <w:abstractNumId w:val="18"/>
  </w:num>
  <w:num w:numId="10">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5"/>
  </w:num>
  <w:num w:numId="12">
    <w:abstractNumId w:val="13"/>
  </w:num>
  <w:num w:numId="13">
    <w:abstractNumId w:val="6"/>
  </w:num>
  <w:num w:numId="14">
    <w:abstractNumId w:val="14"/>
  </w:num>
  <w:num w:numId="15">
    <w:abstractNumId w:val="0"/>
  </w:num>
  <w:num w:numId="16">
    <w:abstractNumId w:val="10"/>
  </w:num>
  <w:num w:numId="17">
    <w:abstractNumId w:val="12"/>
  </w:num>
  <w:num w:numId="18">
    <w:abstractNumId w:val="16"/>
  </w:num>
  <w:num w:numId="19">
    <w:abstractNumId w:val="24"/>
  </w:num>
  <w:num w:numId="20">
    <w:abstractNumId w:val="11"/>
  </w:num>
  <w:num w:numId="21">
    <w:abstractNumId w:val="25"/>
  </w:num>
  <w:num w:numId="22">
    <w:abstractNumId w:val="21"/>
  </w:num>
  <w:num w:numId="23">
    <w:abstractNumId w:val="7"/>
  </w:num>
  <w:num w:numId="24">
    <w:abstractNumId w:val="2"/>
  </w:num>
  <w:num w:numId="25">
    <w:abstractNumId w:val="20"/>
  </w:num>
  <w:num w:numId="26">
    <w:abstractNumId w:val="23"/>
  </w:num>
  <w:num w:numId="27">
    <w:abstractNumId w:val="5"/>
  </w:num>
  <w:num w:numId="28">
    <w:abstractNumId w:val="4"/>
  </w:num>
  <w:num w:numId="29">
    <w:abstractNumId w:val="17"/>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08"/>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259"/>
    <w:rsid w:val="000120CF"/>
    <w:rsid w:val="00013CF6"/>
    <w:rsid w:val="00052F70"/>
    <w:rsid w:val="00057531"/>
    <w:rsid w:val="0007176F"/>
    <w:rsid w:val="00090382"/>
    <w:rsid w:val="000972F6"/>
    <w:rsid w:val="000A5014"/>
    <w:rsid w:val="000B0775"/>
    <w:rsid w:val="000B62FC"/>
    <w:rsid w:val="000C18E5"/>
    <w:rsid w:val="000D21FC"/>
    <w:rsid w:val="00110796"/>
    <w:rsid w:val="00110C54"/>
    <w:rsid w:val="00111C0B"/>
    <w:rsid w:val="00126887"/>
    <w:rsid w:val="001325DB"/>
    <w:rsid w:val="00137C08"/>
    <w:rsid w:val="00144EBB"/>
    <w:rsid w:val="00155985"/>
    <w:rsid w:val="00166658"/>
    <w:rsid w:val="00176FCD"/>
    <w:rsid w:val="00177A6D"/>
    <w:rsid w:val="001847A1"/>
    <w:rsid w:val="00185677"/>
    <w:rsid w:val="001A7057"/>
    <w:rsid w:val="001B16D0"/>
    <w:rsid w:val="001C2E26"/>
    <w:rsid w:val="001C43E6"/>
    <w:rsid w:val="001D46B2"/>
    <w:rsid w:val="001E7FAC"/>
    <w:rsid w:val="001F2414"/>
    <w:rsid w:val="001F69B4"/>
    <w:rsid w:val="00221AD5"/>
    <w:rsid w:val="00233F50"/>
    <w:rsid w:val="002358D8"/>
    <w:rsid w:val="00244922"/>
    <w:rsid w:val="00245A5A"/>
    <w:rsid w:val="00245D09"/>
    <w:rsid w:val="002553D8"/>
    <w:rsid w:val="00255CCE"/>
    <w:rsid w:val="00256101"/>
    <w:rsid w:val="00264D86"/>
    <w:rsid w:val="00280A93"/>
    <w:rsid w:val="00281EEC"/>
    <w:rsid w:val="0028367B"/>
    <w:rsid w:val="00283DB1"/>
    <w:rsid w:val="00291F10"/>
    <w:rsid w:val="00294C53"/>
    <w:rsid w:val="00294FE5"/>
    <w:rsid w:val="00296206"/>
    <w:rsid w:val="002A6B38"/>
    <w:rsid w:val="002B3633"/>
    <w:rsid w:val="002B7E55"/>
    <w:rsid w:val="002D28E7"/>
    <w:rsid w:val="002D55B5"/>
    <w:rsid w:val="002F10B0"/>
    <w:rsid w:val="002F71FC"/>
    <w:rsid w:val="003043DE"/>
    <w:rsid w:val="0030704C"/>
    <w:rsid w:val="00324BB2"/>
    <w:rsid w:val="00324E39"/>
    <w:rsid w:val="00334A1B"/>
    <w:rsid w:val="00334BB6"/>
    <w:rsid w:val="003460DD"/>
    <w:rsid w:val="0036274D"/>
    <w:rsid w:val="003728B9"/>
    <w:rsid w:val="00375602"/>
    <w:rsid w:val="00384C7A"/>
    <w:rsid w:val="0038548F"/>
    <w:rsid w:val="003A1B50"/>
    <w:rsid w:val="003B2E43"/>
    <w:rsid w:val="003C00F4"/>
    <w:rsid w:val="003C28B8"/>
    <w:rsid w:val="003C3C22"/>
    <w:rsid w:val="003C46E0"/>
    <w:rsid w:val="003F0DEC"/>
    <w:rsid w:val="0040069D"/>
    <w:rsid w:val="00410181"/>
    <w:rsid w:val="00422F6A"/>
    <w:rsid w:val="00422FF2"/>
    <w:rsid w:val="00444591"/>
    <w:rsid w:val="00445CC9"/>
    <w:rsid w:val="0047158C"/>
    <w:rsid w:val="0049554C"/>
    <w:rsid w:val="004968DB"/>
    <w:rsid w:val="004A11F5"/>
    <w:rsid w:val="004B439E"/>
    <w:rsid w:val="004B61F5"/>
    <w:rsid w:val="004D1D88"/>
    <w:rsid w:val="004E1209"/>
    <w:rsid w:val="004E1305"/>
    <w:rsid w:val="004E2D01"/>
    <w:rsid w:val="004E7713"/>
    <w:rsid w:val="004F1E36"/>
    <w:rsid w:val="004F7716"/>
    <w:rsid w:val="00516FD5"/>
    <w:rsid w:val="00536920"/>
    <w:rsid w:val="00547B50"/>
    <w:rsid w:val="005517FE"/>
    <w:rsid w:val="00551B87"/>
    <w:rsid w:val="00591828"/>
    <w:rsid w:val="005A2B29"/>
    <w:rsid w:val="005B2CCB"/>
    <w:rsid w:val="005B629D"/>
    <w:rsid w:val="005E15D3"/>
    <w:rsid w:val="005E167E"/>
    <w:rsid w:val="005E2D29"/>
    <w:rsid w:val="005E3D18"/>
    <w:rsid w:val="005E54D4"/>
    <w:rsid w:val="005E56D4"/>
    <w:rsid w:val="005F371E"/>
    <w:rsid w:val="006049C9"/>
    <w:rsid w:val="00615259"/>
    <w:rsid w:val="0063256E"/>
    <w:rsid w:val="006328D5"/>
    <w:rsid w:val="0063645C"/>
    <w:rsid w:val="00636A6B"/>
    <w:rsid w:val="006376B6"/>
    <w:rsid w:val="00650557"/>
    <w:rsid w:val="00654DB0"/>
    <w:rsid w:val="00676DAD"/>
    <w:rsid w:val="006A1DC6"/>
    <w:rsid w:val="006A34E2"/>
    <w:rsid w:val="006A3DA2"/>
    <w:rsid w:val="006B7F03"/>
    <w:rsid w:val="006D029F"/>
    <w:rsid w:val="006D3468"/>
    <w:rsid w:val="006D7766"/>
    <w:rsid w:val="006E64F4"/>
    <w:rsid w:val="006E6D4F"/>
    <w:rsid w:val="006F449A"/>
    <w:rsid w:val="006F5D84"/>
    <w:rsid w:val="006F7A01"/>
    <w:rsid w:val="00714E22"/>
    <w:rsid w:val="00727587"/>
    <w:rsid w:val="00746E79"/>
    <w:rsid w:val="0076556A"/>
    <w:rsid w:val="00773851"/>
    <w:rsid w:val="00776A3E"/>
    <w:rsid w:val="007C0675"/>
    <w:rsid w:val="007D2EB7"/>
    <w:rsid w:val="007E05C1"/>
    <w:rsid w:val="007E6766"/>
    <w:rsid w:val="007F2271"/>
    <w:rsid w:val="007F40AB"/>
    <w:rsid w:val="007F5114"/>
    <w:rsid w:val="00810883"/>
    <w:rsid w:val="00814CAC"/>
    <w:rsid w:val="008524CE"/>
    <w:rsid w:val="0085367B"/>
    <w:rsid w:val="00854DED"/>
    <w:rsid w:val="008605CA"/>
    <w:rsid w:val="008A7B79"/>
    <w:rsid w:val="008D577D"/>
    <w:rsid w:val="008D5BA5"/>
    <w:rsid w:val="008D61DA"/>
    <w:rsid w:val="008E3C35"/>
    <w:rsid w:val="00902F08"/>
    <w:rsid w:val="00905FD2"/>
    <w:rsid w:val="00910241"/>
    <w:rsid w:val="00915BDF"/>
    <w:rsid w:val="00916CAD"/>
    <w:rsid w:val="00922323"/>
    <w:rsid w:val="009232EA"/>
    <w:rsid w:val="00931DAE"/>
    <w:rsid w:val="00936242"/>
    <w:rsid w:val="00940020"/>
    <w:rsid w:val="00940B50"/>
    <w:rsid w:val="0094126C"/>
    <w:rsid w:val="00941FDA"/>
    <w:rsid w:val="009510E2"/>
    <w:rsid w:val="00976658"/>
    <w:rsid w:val="009847D0"/>
    <w:rsid w:val="009A7131"/>
    <w:rsid w:val="009B639A"/>
    <w:rsid w:val="009D098D"/>
    <w:rsid w:val="009E7E50"/>
    <w:rsid w:val="009F4162"/>
    <w:rsid w:val="00A30198"/>
    <w:rsid w:val="00A335CF"/>
    <w:rsid w:val="00A51B47"/>
    <w:rsid w:val="00A62AC8"/>
    <w:rsid w:val="00A677D2"/>
    <w:rsid w:val="00A74845"/>
    <w:rsid w:val="00A8162F"/>
    <w:rsid w:val="00A83013"/>
    <w:rsid w:val="00A8364C"/>
    <w:rsid w:val="00A842DB"/>
    <w:rsid w:val="00A9232C"/>
    <w:rsid w:val="00A948E3"/>
    <w:rsid w:val="00AA2F04"/>
    <w:rsid w:val="00AA5B62"/>
    <w:rsid w:val="00AB2924"/>
    <w:rsid w:val="00AB2E79"/>
    <w:rsid w:val="00AB72B8"/>
    <w:rsid w:val="00AB76D7"/>
    <w:rsid w:val="00AC0F6F"/>
    <w:rsid w:val="00AC1F6C"/>
    <w:rsid w:val="00AD0FD1"/>
    <w:rsid w:val="00AD372A"/>
    <w:rsid w:val="00AD6101"/>
    <w:rsid w:val="00AE1ED2"/>
    <w:rsid w:val="00AE5110"/>
    <w:rsid w:val="00B014A6"/>
    <w:rsid w:val="00B02FD3"/>
    <w:rsid w:val="00B17288"/>
    <w:rsid w:val="00B2559E"/>
    <w:rsid w:val="00B31A84"/>
    <w:rsid w:val="00B3589F"/>
    <w:rsid w:val="00B47B94"/>
    <w:rsid w:val="00B53110"/>
    <w:rsid w:val="00B62937"/>
    <w:rsid w:val="00B62DE2"/>
    <w:rsid w:val="00B71FBB"/>
    <w:rsid w:val="00B90400"/>
    <w:rsid w:val="00B90C9B"/>
    <w:rsid w:val="00BF718C"/>
    <w:rsid w:val="00C00A81"/>
    <w:rsid w:val="00C0245E"/>
    <w:rsid w:val="00C07AE0"/>
    <w:rsid w:val="00C203E0"/>
    <w:rsid w:val="00C30A24"/>
    <w:rsid w:val="00C30A41"/>
    <w:rsid w:val="00C3680D"/>
    <w:rsid w:val="00C43C7A"/>
    <w:rsid w:val="00C67544"/>
    <w:rsid w:val="00C71B07"/>
    <w:rsid w:val="00C72982"/>
    <w:rsid w:val="00C76BA2"/>
    <w:rsid w:val="00C90E1C"/>
    <w:rsid w:val="00C92826"/>
    <w:rsid w:val="00C94CD3"/>
    <w:rsid w:val="00C962C3"/>
    <w:rsid w:val="00CC20FC"/>
    <w:rsid w:val="00CC676E"/>
    <w:rsid w:val="00CD6DA2"/>
    <w:rsid w:val="00CE7162"/>
    <w:rsid w:val="00CF7C36"/>
    <w:rsid w:val="00D037B3"/>
    <w:rsid w:val="00D16186"/>
    <w:rsid w:val="00D16BA6"/>
    <w:rsid w:val="00D20411"/>
    <w:rsid w:val="00D21961"/>
    <w:rsid w:val="00D62E04"/>
    <w:rsid w:val="00D772FF"/>
    <w:rsid w:val="00D86042"/>
    <w:rsid w:val="00DA1036"/>
    <w:rsid w:val="00DD3BA6"/>
    <w:rsid w:val="00DE2DAF"/>
    <w:rsid w:val="00DE6C36"/>
    <w:rsid w:val="00DF112A"/>
    <w:rsid w:val="00DF4149"/>
    <w:rsid w:val="00DF5BD6"/>
    <w:rsid w:val="00E1612E"/>
    <w:rsid w:val="00E4359E"/>
    <w:rsid w:val="00E505DD"/>
    <w:rsid w:val="00E60404"/>
    <w:rsid w:val="00E92432"/>
    <w:rsid w:val="00E931FA"/>
    <w:rsid w:val="00EA13B3"/>
    <w:rsid w:val="00EC0DB4"/>
    <w:rsid w:val="00ED6903"/>
    <w:rsid w:val="00ED7C03"/>
    <w:rsid w:val="00EE32E8"/>
    <w:rsid w:val="00EE7368"/>
    <w:rsid w:val="00F009D4"/>
    <w:rsid w:val="00F126F8"/>
    <w:rsid w:val="00F2337C"/>
    <w:rsid w:val="00F3097C"/>
    <w:rsid w:val="00F41B3A"/>
    <w:rsid w:val="00F42510"/>
    <w:rsid w:val="00F44102"/>
    <w:rsid w:val="00F71D24"/>
    <w:rsid w:val="00F8510F"/>
    <w:rsid w:val="00F87F8E"/>
    <w:rsid w:val="00FA12D9"/>
    <w:rsid w:val="00FA16E8"/>
    <w:rsid w:val="00FA69B4"/>
    <w:rsid w:val="00FB6CCF"/>
    <w:rsid w:val="00FD1C9B"/>
    <w:rsid w:val="00FE0896"/>
    <w:rsid w:val="00FE349D"/>
    <w:rsid w:val="00FF1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49F96"/>
  <w15:chartTrackingRefBased/>
  <w15:docId w15:val="{FCA73192-F071-497B-BE13-7A8A6B2A6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1D46B2"/>
    <w:pPr>
      <w:spacing w:after="200" w:line="276" w:lineRule="auto"/>
    </w:pPr>
  </w:style>
  <w:style w:type="paragraph" w:styleId="1">
    <w:name w:val="heading 1"/>
    <w:basedOn w:val="a0"/>
    <w:next w:val="a0"/>
    <w:link w:val="10"/>
    <w:uiPriority w:val="9"/>
    <w:qFormat/>
    <w:rsid w:val="005B2C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semiHidden/>
    <w:rsid w:val="00615259"/>
    <w:rPr>
      <w:rFonts w:ascii="Calibri Light" w:eastAsia="Times New Roman" w:hAnsi="Calibri Light" w:cs="Times New Roman"/>
      <w:color w:val="2E74B5"/>
      <w:sz w:val="26"/>
      <w:szCs w:val="26"/>
    </w:rPr>
  </w:style>
  <w:style w:type="paragraph" w:customStyle="1" w:styleId="21">
    <w:name w:val="Заголовок 21"/>
    <w:basedOn w:val="a0"/>
    <w:next w:val="a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paragraph" w:customStyle="1" w:styleId="a4">
    <w:name w:val="Маркированный"/>
    <w:basedOn w:val="a"/>
    <w:autoRedefine/>
    <w:rsid w:val="00615259"/>
    <w:pPr>
      <w:numPr>
        <w:numId w:val="0"/>
      </w:numPr>
      <w:ind w:left="567"/>
      <w:contextualSpacing w:val="0"/>
      <w:jc w:val="both"/>
    </w:pPr>
  </w:style>
  <w:style w:type="paragraph" w:styleId="a">
    <w:name w:val="List Bullet"/>
    <w:basedOn w:val="a0"/>
    <w:uiPriority w:val="99"/>
    <w:semiHidden/>
    <w:unhideWhenUsed/>
    <w:rsid w:val="00615259"/>
    <w:pPr>
      <w:numPr>
        <w:numId w:val="1"/>
      </w:numPr>
      <w:spacing w:after="0" w:line="240" w:lineRule="auto"/>
      <w:contextualSpacing/>
    </w:pPr>
    <w:rPr>
      <w:rFonts w:ascii="Times New Roman" w:eastAsia="Times New Roman" w:hAnsi="Times New Roman" w:cs="Times New Roman"/>
      <w:sz w:val="24"/>
      <w:szCs w:val="24"/>
      <w:lang w:eastAsia="ru-RU"/>
    </w:rPr>
  </w:style>
  <w:style w:type="character" w:customStyle="1" w:styleId="22">
    <w:name w:val="Основной текст 2 Знак"/>
    <w:basedOn w:val="a1"/>
    <w:link w:val="23"/>
    <w:semiHidden/>
    <w:rsid w:val="00615259"/>
    <w:rPr>
      <w:rFonts w:ascii="Times New Roman" w:eastAsia="Times New Roman" w:hAnsi="Times New Roman" w:cs="Times New Roman"/>
      <w:sz w:val="28"/>
      <w:szCs w:val="28"/>
      <w:lang w:eastAsia="ru-RU"/>
    </w:rPr>
  </w:style>
  <w:style w:type="paragraph" w:styleId="23">
    <w:name w:val="Body Text 2"/>
    <w:basedOn w:val="a0"/>
    <w:link w:val="22"/>
    <w:semiHidden/>
    <w:unhideWhenUsed/>
    <w:rsid w:val="00615259"/>
    <w:pPr>
      <w:spacing w:after="0" w:line="240" w:lineRule="auto"/>
    </w:pPr>
    <w:rPr>
      <w:rFonts w:ascii="Times New Roman" w:eastAsia="Times New Roman" w:hAnsi="Times New Roman" w:cs="Times New Roman"/>
      <w:sz w:val="28"/>
      <w:szCs w:val="28"/>
      <w:lang w:eastAsia="ru-RU"/>
    </w:rPr>
  </w:style>
  <w:style w:type="character" w:customStyle="1" w:styleId="210">
    <w:name w:val="Основной текст 2 Знак1"/>
    <w:basedOn w:val="a1"/>
    <w:uiPriority w:val="99"/>
    <w:semiHidden/>
    <w:rsid w:val="00615259"/>
  </w:style>
  <w:style w:type="paragraph" w:styleId="a5">
    <w:name w:val="List Paragraph"/>
    <w:aliases w:val="Standart,ТЗ список,Bullet List,FooterText,numbered,Подпись рисунка,Маркированный список_уровень1,Paragraphe de liste1,lp1,it_List1,Абзац списка литеральный,Абзац списка с маркерами,Medium Grid 1 - Accent 21"/>
    <w:basedOn w:val="a0"/>
    <w:link w:val="a6"/>
    <w:uiPriority w:val="34"/>
    <w:qFormat/>
    <w:rsid w:val="00615259"/>
    <w:pPr>
      <w:ind w:left="720"/>
      <w:contextualSpacing/>
    </w:pPr>
  </w:style>
  <w:style w:type="character" w:styleId="a7">
    <w:name w:val="annotation reference"/>
    <w:basedOn w:val="a1"/>
    <w:uiPriority w:val="99"/>
    <w:unhideWhenUsed/>
    <w:rsid w:val="00615259"/>
    <w:rPr>
      <w:sz w:val="16"/>
      <w:szCs w:val="16"/>
    </w:rPr>
  </w:style>
  <w:style w:type="paragraph" w:styleId="a8">
    <w:name w:val="annotation text"/>
    <w:basedOn w:val="a0"/>
    <w:link w:val="a9"/>
    <w:uiPriority w:val="99"/>
    <w:unhideWhenUsed/>
    <w:rsid w:val="00615259"/>
    <w:pPr>
      <w:spacing w:line="240" w:lineRule="auto"/>
    </w:pPr>
    <w:rPr>
      <w:sz w:val="20"/>
      <w:szCs w:val="20"/>
    </w:rPr>
  </w:style>
  <w:style w:type="character" w:customStyle="1" w:styleId="a9">
    <w:name w:val="Текст примечания Знак"/>
    <w:basedOn w:val="a1"/>
    <w:link w:val="a8"/>
    <w:uiPriority w:val="99"/>
    <w:rsid w:val="00615259"/>
    <w:rPr>
      <w:sz w:val="20"/>
      <w:szCs w:val="20"/>
    </w:rPr>
  </w:style>
  <w:style w:type="paragraph" w:styleId="aa">
    <w:name w:val="annotation subject"/>
    <w:basedOn w:val="a8"/>
    <w:next w:val="a8"/>
    <w:link w:val="ab"/>
    <w:uiPriority w:val="99"/>
    <w:semiHidden/>
    <w:unhideWhenUsed/>
    <w:rsid w:val="00615259"/>
    <w:rPr>
      <w:b/>
      <w:bCs/>
    </w:rPr>
  </w:style>
  <w:style w:type="character" w:customStyle="1" w:styleId="ab">
    <w:name w:val="Тема примечания Знак"/>
    <w:basedOn w:val="a9"/>
    <w:link w:val="aa"/>
    <w:uiPriority w:val="99"/>
    <w:semiHidden/>
    <w:rsid w:val="00615259"/>
    <w:rPr>
      <w:b/>
      <w:bCs/>
      <w:sz w:val="20"/>
      <w:szCs w:val="20"/>
    </w:rPr>
  </w:style>
  <w:style w:type="paragraph" w:styleId="ac">
    <w:name w:val="Balloon Text"/>
    <w:basedOn w:val="a0"/>
    <w:link w:val="ad"/>
    <w:uiPriority w:val="99"/>
    <w:semiHidden/>
    <w:unhideWhenUsed/>
    <w:rsid w:val="00615259"/>
    <w:pPr>
      <w:spacing w:after="0" w:line="240" w:lineRule="auto"/>
    </w:pPr>
    <w:rPr>
      <w:rFonts w:ascii="Segoe UI" w:hAnsi="Segoe UI" w:cs="Segoe UI"/>
      <w:sz w:val="18"/>
      <w:szCs w:val="18"/>
    </w:rPr>
  </w:style>
  <w:style w:type="character" w:customStyle="1" w:styleId="ad">
    <w:name w:val="Текст выноски Знак"/>
    <w:basedOn w:val="a1"/>
    <w:link w:val="ac"/>
    <w:uiPriority w:val="99"/>
    <w:semiHidden/>
    <w:rsid w:val="00615259"/>
    <w:rPr>
      <w:rFonts w:ascii="Segoe UI" w:hAnsi="Segoe UI" w:cs="Segoe UI"/>
      <w:sz w:val="18"/>
      <w:szCs w:val="18"/>
    </w:rPr>
  </w:style>
  <w:style w:type="character" w:customStyle="1" w:styleId="11">
    <w:name w:val="Гиперссылка1"/>
    <w:basedOn w:val="a1"/>
    <w:uiPriority w:val="99"/>
    <w:unhideWhenUsed/>
    <w:rsid w:val="00615259"/>
    <w:rPr>
      <w:color w:val="0563C1"/>
      <w:u w:val="single"/>
    </w:rPr>
  </w:style>
  <w:style w:type="character" w:customStyle="1" w:styleId="12">
    <w:name w:val="Просмотренная гиперссылка1"/>
    <w:basedOn w:val="a1"/>
    <w:uiPriority w:val="99"/>
    <w:semiHidden/>
    <w:unhideWhenUsed/>
    <w:rsid w:val="00615259"/>
    <w:rPr>
      <w:color w:val="954F72"/>
      <w:u w:val="single"/>
    </w:rPr>
  </w:style>
  <w:style w:type="paragraph" w:customStyle="1" w:styleId="13">
    <w:name w:val="Обычный1"/>
    <w:rsid w:val="00615259"/>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FR1">
    <w:name w:val="FR1"/>
    <w:rsid w:val="00615259"/>
    <w:pPr>
      <w:widowControl w:val="0"/>
      <w:snapToGrid w:val="0"/>
      <w:spacing w:before="120" w:after="0" w:line="240" w:lineRule="auto"/>
      <w:ind w:left="80"/>
    </w:pPr>
    <w:rPr>
      <w:rFonts w:ascii="Arial" w:eastAsia="Times New Roman" w:hAnsi="Arial" w:cs="Times New Roman"/>
      <w:sz w:val="16"/>
      <w:szCs w:val="20"/>
      <w:lang w:eastAsia="ru-RU"/>
    </w:rPr>
  </w:style>
  <w:style w:type="paragraph" w:customStyle="1" w:styleId="ae">
    <w:name w:val="Îáû÷íûé"/>
    <w:rsid w:val="00615259"/>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14">
    <w:name w:val="Абзац списка1"/>
    <w:basedOn w:val="a0"/>
    <w:rsid w:val="00615259"/>
    <w:pPr>
      <w:ind w:left="720"/>
    </w:pPr>
    <w:rPr>
      <w:rFonts w:ascii="Calibri" w:eastAsia="Times New Roman" w:hAnsi="Calibri" w:cs="Calibri"/>
      <w:lang w:eastAsia="zh-CN"/>
    </w:rPr>
  </w:style>
  <w:style w:type="paragraph" w:styleId="af">
    <w:name w:val="No Spacing"/>
    <w:link w:val="af0"/>
    <w:uiPriority w:val="99"/>
    <w:qFormat/>
    <w:rsid w:val="00615259"/>
    <w:pPr>
      <w:spacing w:after="0" w:line="240" w:lineRule="auto"/>
    </w:pPr>
    <w:rPr>
      <w:rFonts w:ascii="Times New Roman" w:eastAsia="Calibri" w:hAnsi="Times New Roman" w:cs="Times New Roman"/>
      <w:sz w:val="24"/>
    </w:rPr>
  </w:style>
  <w:style w:type="paragraph" w:styleId="af1">
    <w:name w:val="footnote text"/>
    <w:aliases w:val=" Знак1,Знак1,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w:basedOn w:val="a0"/>
    <w:link w:val="af2"/>
    <w:rsid w:val="00615259"/>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aliases w:val=" Знак1 Знак,Знак1 Знак,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w:basedOn w:val="a1"/>
    <w:link w:val="af1"/>
    <w:rsid w:val="00615259"/>
    <w:rPr>
      <w:rFonts w:ascii="Times New Roman" w:eastAsia="Times New Roman" w:hAnsi="Times New Roman" w:cs="Times New Roman"/>
      <w:sz w:val="20"/>
      <w:szCs w:val="20"/>
      <w:lang w:eastAsia="ru-RU"/>
    </w:rPr>
  </w:style>
  <w:style w:type="character" w:customStyle="1" w:styleId="a6">
    <w:name w:val="Абзац списка Знак"/>
    <w:aliases w:val="Standart Знак,ТЗ список Знак,Bullet List Знак,FooterText Знак,numbered Знак,Подпись рисунка Знак,Маркированный список_уровень1 Знак,Paragraphe de liste1 Знак,lp1 Знак,it_List1 Знак,Абзац списка литеральный Знак"/>
    <w:link w:val="a5"/>
    <w:uiPriority w:val="34"/>
    <w:locked/>
    <w:rsid w:val="00615259"/>
  </w:style>
  <w:style w:type="paragraph" w:customStyle="1" w:styleId="ConsPlusNonformat">
    <w:name w:val="ConsPlusNonformat"/>
    <w:link w:val="ConsPlusNonformat0"/>
    <w:qFormat/>
    <w:rsid w:val="00615259"/>
    <w:pPr>
      <w:widowControl w:val="0"/>
      <w:autoSpaceDE w:val="0"/>
      <w:autoSpaceDN w:val="0"/>
      <w:adjustRightInd w:val="0"/>
      <w:spacing w:after="0" w:line="240" w:lineRule="auto"/>
      <w:jc w:val="center"/>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615259"/>
    <w:rPr>
      <w:rFonts w:ascii="Courier New" w:eastAsia="Times New Roman" w:hAnsi="Courier New" w:cs="Courier New"/>
      <w:sz w:val="20"/>
      <w:szCs w:val="20"/>
      <w:lang w:eastAsia="ru-RU"/>
    </w:rPr>
  </w:style>
  <w:style w:type="paragraph" w:customStyle="1" w:styleId="02statia2">
    <w:name w:val="02statia2"/>
    <w:basedOn w:val="a0"/>
    <w:rsid w:val="00615259"/>
    <w:pPr>
      <w:numPr>
        <w:numId w:val="3"/>
      </w:numPr>
      <w:tabs>
        <w:tab w:val="clear" w:pos="0"/>
      </w:tabs>
      <w:spacing w:before="120" w:after="0" w:line="320" w:lineRule="atLeast"/>
      <w:ind w:left="2020" w:hanging="880"/>
      <w:jc w:val="both"/>
    </w:pPr>
    <w:rPr>
      <w:rFonts w:ascii="GaramondNarrowC" w:eastAsia="Calibri" w:hAnsi="GaramondNarrowC" w:cs="Times New Roman"/>
      <w:color w:val="000000"/>
      <w:sz w:val="21"/>
      <w:szCs w:val="21"/>
      <w:lang w:eastAsia="ru-RU"/>
    </w:rPr>
  </w:style>
  <w:style w:type="paragraph" w:customStyle="1" w:styleId="-">
    <w:name w:val="Контракт-раздел"/>
    <w:basedOn w:val="a0"/>
    <w:next w:val="-0"/>
    <w:rsid w:val="00615259"/>
    <w:pPr>
      <w:keepNext/>
      <w:numPr>
        <w:ilvl w:val="1"/>
        <w:numId w:val="3"/>
      </w:numPr>
      <w:tabs>
        <w:tab w:val="clear" w:pos="851"/>
        <w:tab w:val="num" w:pos="0"/>
        <w:tab w:val="left" w:pos="540"/>
      </w:tabs>
      <w:suppressAutoHyphens/>
      <w:spacing w:before="360" w:after="120" w:line="240" w:lineRule="auto"/>
      <w:ind w:left="0" w:firstLine="0"/>
      <w:jc w:val="center"/>
      <w:outlineLvl w:val="3"/>
    </w:pPr>
    <w:rPr>
      <w:rFonts w:ascii="Times New Roman" w:eastAsia="Calibri" w:hAnsi="Times New Roman" w:cs="Times New Roman"/>
      <w:b/>
      <w:bCs/>
      <w:caps/>
      <w:smallCaps/>
      <w:sz w:val="24"/>
      <w:szCs w:val="24"/>
      <w:lang w:eastAsia="ru-RU"/>
    </w:rPr>
  </w:style>
  <w:style w:type="paragraph" w:customStyle="1" w:styleId="-0">
    <w:name w:val="Контракт-пункт"/>
    <w:basedOn w:val="a0"/>
    <w:rsid w:val="00615259"/>
    <w:pPr>
      <w:numPr>
        <w:ilvl w:val="2"/>
        <w:numId w:val="3"/>
      </w:numPr>
      <w:spacing w:after="0" w:line="240" w:lineRule="auto"/>
      <w:jc w:val="both"/>
    </w:pPr>
    <w:rPr>
      <w:rFonts w:ascii="Times New Roman" w:eastAsia="Calibri" w:hAnsi="Times New Roman" w:cs="Times New Roman"/>
      <w:sz w:val="24"/>
      <w:szCs w:val="24"/>
      <w:lang w:eastAsia="ru-RU"/>
    </w:rPr>
  </w:style>
  <w:style w:type="paragraph" w:customStyle="1" w:styleId="-1">
    <w:name w:val="Контракт-подпункт"/>
    <w:basedOn w:val="a0"/>
    <w:rsid w:val="00615259"/>
    <w:pPr>
      <w:numPr>
        <w:ilvl w:val="3"/>
        <w:numId w:val="3"/>
      </w:numPr>
      <w:tabs>
        <w:tab w:val="clear" w:pos="1418"/>
        <w:tab w:val="num" w:pos="851"/>
      </w:tabs>
      <w:spacing w:after="0" w:line="240" w:lineRule="auto"/>
      <w:ind w:left="851" w:hanging="851"/>
      <w:jc w:val="both"/>
    </w:pPr>
    <w:rPr>
      <w:rFonts w:ascii="Times New Roman" w:eastAsia="Calibri" w:hAnsi="Times New Roman" w:cs="Times New Roman"/>
      <w:sz w:val="24"/>
      <w:szCs w:val="24"/>
      <w:lang w:eastAsia="ru-RU"/>
    </w:rPr>
  </w:style>
  <w:style w:type="table" w:styleId="af3">
    <w:name w:val="Table Grid"/>
    <w:basedOn w:val="a2"/>
    <w:uiPriority w:val="59"/>
    <w:rsid w:val="00615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3"/>
    <w:uiPriority w:val="99"/>
    <w:semiHidden/>
    <w:unhideWhenUsed/>
    <w:rsid w:val="00615259"/>
  </w:style>
  <w:style w:type="paragraph" w:styleId="af4">
    <w:name w:val="header"/>
    <w:basedOn w:val="a0"/>
    <w:link w:val="af5"/>
    <w:uiPriority w:val="99"/>
    <w:unhideWhenUsed/>
    <w:rsid w:val="00615259"/>
    <w:pPr>
      <w:tabs>
        <w:tab w:val="center" w:pos="4677"/>
        <w:tab w:val="right" w:pos="9355"/>
      </w:tabs>
      <w:spacing w:after="0" w:line="240" w:lineRule="auto"/>
    </w:pPr>
  </w:style>
  <w:style w:type="character" w:customStyle="1" w:styleId="af5">
    <w:name w:val="Верхний колонтитул Знак"/>
    <w:basedOn w:val="a1"/>
    <w:link w:val="af4"/>
    <w:uiPriority w:val="99"/>
    <w:rsid w:val="00615259"/>
  </w:style>
  <w:style w:type="paragraph" w:styleId="af6">
    <w:name w:val="footer"/>
    <w:basedOn w:val="a0"/>
    <w:link w:val="af7"/>
    <w:uiPriority w:val="99"/>
    <w:unhideWhenUsed/>
    <w:rsid w:val="00615259"/>
    <w:pPr>
      <w:tabs>
        <w:tab w:val="center" w:pos="4677"/>
        <w:tab w:val="right" w:pos="9355"/>
      </w:tabs>
      <w:spacing w:after="0" w:line="240" w:lineRule="auto"/>
    </w:pPr>
  </w:style>
  <w:style w:type="character" w:customStyle="1" w:styleId="af7">
    <w:name w:val="Нижний колонтитул Знак"/>
    <w:basedOn w:val="a1"/>
    <w:link w:val="af6"/>
    <w:uiPriority w:val="99"/>
    <w:rsid w:val="00615259"/>
  </w:style>
  <w:style w:type="numbering" w:customStyle="1" w:styleId="24">
    <w:name w:val="Нет списка2"/>
    <w:next w:val="a3"/>
    <w:uiPriority w:val="99"/>
    <w:semiHidden/>
    <w:unhideWhenUsed/>
    <w:rsid w:val="00615259"/>
  </w:style>
  <w:style w:type="numbering" w:customStyle="1" w:styleId="3">
    <w:name w:val="Нет списка3"/>
    <w:next w:val="a3"/>
    <w:uiPriority w:val="99"/>
    <w:semiHidden/>
    <w:unhideWhenUsed/>
    <w:rsid w:val="00615259"/>
  </w:style>
  <w:style w:type="character" w:customStyle="1" w:styleId="lots-wrap-contentbodyval">
    <w:name w:val="lots-wrap-content__body__val"/>
    <w:basedOn w:val="a1"/>
    <w:rsid w:val="00615259"/>
  </w:style>
  <w:style w:type="character" w:styleId="af8">
    <w:name w:val="Strong"/>
    <w:basedOn w:val="a1"/>
    <w:uiPriority w:val="22"/>
    <w:qFormat/>
    <w:rsid w:val="00615259"/>
    <w:rPr>
      <w:b/>
      <w:bCs/>
    </w:rPr>
  </w:style>
  <w:style w:type="character" w:customStyle="1" w:styleId="sectioninfo">
    <w:name w:val="section__info"/>
    <w:basedOn w:val="a1"/>
    <w:rsid w:val="00615259"/>
  </w:style>
  <w:style w:type="numbering" w:customStyle="1" w:styleId="4">
    <w:name w:val="Нет списка4"/>
    <w:next w:val="a3"/>
    <w:uiPriority w:val="99"/>
    <w:semiHidden/>
    <w:unhideWhenUsed/>
    <w:rsid w:val="00615259"/>
  </w:style>
  <w:style w:type="character" w:styleId="af9">
    <w:name w:val="Hyperlink"/>
    <w:basedOn w:val="a1"/>
    <w:uiPriority w:val="99"/>
    <w:unhideWhenUsed/>
    <w:rsid w:val="00615259"/>
    <w:rPr>
      <w:color w:val="0563C1" w:themeColor="hyperlink"/>
      <w:u w:val="single"/>
    </w:rPr>
  </w:style>
  <w:style w:type="character" w:styleId="afa">
    <w:name w:val="FollowedHyperlink"/>
    <w:basedOn w:val="a1"/>
    <w:uiPriority w:val="99"/>
    <w:semiHidden/>
    <w:unhideWhenUsed/>
    <w:rsid w:val="00615259"/>
    <w:rPr>
      <w:color w:val="954F72" w:themeColor="followedHyperlink"/>
      <w:u w:val="single"/>
    </w:rPr>
  </w:style>
  <w:style w:type="character" w:customStyle="1" w:styleId="211">
    <w:name w:val="Заголовок 2 Знак1"/>
    <w:basedOn w:val="a1"/>
    <w:uiPriority w:val="9"/>
    <w:semiHidden/>
    <w:rsid w:val="00615259"/>
    <w:rPr>
      <w:rFonts w:asciiTheme="majorHAnsi" w:eastAsiaTheme="majorEastAsia" w:hAnsiTheme="majorHAnsi" w:cstheme="majorBidi"/>
      <w:color w:val="2F5496" w:themeColor="accent1" w:themeShade="BF"/>
      <w:sz w:val="26"/>
      <w:szCs w:val="26"/>
    </w:rPr>
  </w:style>
  <w:style w:type="paragraph" w:customStyle="1" w:styleId="ConsNormal">
    <w:name w:val="ConsNormal"/>
    <w:link w:val="ConsNormal0"/>
    <w:rsid w:val="00615259"/>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615259"/>
    <w:rPr>
      <w:rFonts w:ascii="Arial" w:eastAsia="Times New Roman" w:hAnsi="Arial" w:cs="Arial"/>
      <w:lang w:eastAsia="ru-RU"/>
    </w:rPr>
  </w:style>
  <w:style w:type="character" w:styleId="afb">
    <w:name w:val="footnote reference"/>
    <w:rsid w:val="00615259"/>
    <w:rPr>
      <w:vertAlign w:val="superscript"/>
    </w:rPr>
  </w:style>
  <w:style w:type="paragraph" w:styleId="afc">
    <w:name w:val="Normal (Web)"/>
    <w:basedOn w:val="a0"/>
    <w:uiPriority w:val="99"/>
    <w:unhideWhenUsed/>
    <w:rsid w:val="00D62E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Emphasis"/>
    <w:basedOn w:val="a1"/>
    <w:uiPriority w:val="20"/>
    <w:qFormat/>
    <w:rsid w:val="00324E39"/>
    <w:rPr>
      <w:i/>
      <w:iCs/>
    </w:rPr>
  </w:style>
  <w:style w:type="character" w:customStyle="1" w:styleId="af0">
    <w:name w:val="Без интервала Знак"/>
    <w:basedOn w:val="a1"/>
    <w:link w:val="af"/>
    <w:autoRedefine/>
    <w:uiPriority w:val="99"/>
    <w:qFormat/>
    <w:rsid w:val="005B629D"/>
    <w:rPr>
      <w:rFonts w:ascii="Times New Roman" w:eastAsia="Calibri" w:hAnsi="Times New Roman" w:cs="Times New Roman"/>
      <w:sz w:val="24"/>
    </w:rPr>
  </w:style>
  <w:style w:type="character" w:customStyle="1" w:styleId="10">
    <w:name w:val="Заголовок 1 Знак"/>
    <w:basedOn w:val="a1"/>
    <w:link w:val="1"/>
    <w:uiPriority w:val="9"/>
    <w:rsid w:val="005B2CCB"/>
    <w:rPr>
      <w:rFonts w:asciiTheme="majorHAnsi" w:eastAsiaTheme="majorEastAsia" w:hAnsiTheme="majorHAnsi" w:cstheme="majorBidi"/>
      <w:color w:val="2F5496" w:themeColor="accent1" w:themeShade="BF"/>
      <w:sz w:val="32"/>
      <w:szCs w:val="32"/>
    </w:rPr>
  </w:style>
  <w:style w:type="table" w:customStyle="1" w:styleId="71">
    <w:name w:val="Сетка таблицы71"/>
    <w:basedOn w:val="a2"/>
    <w:rsid w:val="006D029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
    <w:basedOn w:val="a2"/>
    <w:next w:val="af3"/>
    <w:uiPriority w:val="59"/>
    <w:rsid w:val="00C928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318936">
      <w:bodyDiv w:val="1"/>
      <w:marLeft w:val="0"/>
      <w:marRight w:val="0"/>
      <w:marTop w:val="0"/>
      <w:marBottom w:val="0"/>
      <w:divBdr>
        <w:top w:val="none" w:sz="0" w:space="0" w:color="auto"/>
        <w:left w:val="none" w:sz="0" w:space="0" w:color="auto"/>
        <w:bottom w:val="none" w:sz="0" w:space="0" w:color="auto"/>
        <w:right w:val="none" w:sz="0" w:space="0" w:color="auto"/>
      </w:divBdr>
    </w:div>
    <w:div w:id="175585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1CC97-4DBD-48A3-8AA8-24C7A87A9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10</Pages>
  <Words>4575</Words>
  <Characters>26079</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Кашпура Сергей Юрьевич</dc:creator>
  <cp:keywords/>
  <dc:description/>
  <cp:lastModifiedBy>Грек Михаил Георгиевич</cp:lastModifiedBy>
  <cp:revision>83</cp:revision>
  <cp:lastPrinted>2026-05-21T14:08:00Z</cp:lastPrinted>
  <dcterms:created xsi:type="dcterms:W3CDTF">2025-10-31T07:23:00Z</dcterms:created>
  <dcterms:modified xsi:type="dcterms:W3CDTF">2026-06-17T09:08:00Z</dcterms:modified>
</cp:coreProperties>
</file>