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4CF55" w14:textId="77777777" w:rsidR="002377EA" w:rsidRP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14:paraId="3722B08B" w14:textId="48C0DC5D" w:rsid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2377EA">
        <w:rPr>
          <w:rFonts w:ascii="Times New Roman" w:hAnsi="Times New Roman"/>
          <w:sz w:val="24"/>
          <w:szCs w:val="24"/>
        </w:rPr>
        <w:t xml:space="preserve">На поставку </w:t>
      </w:r>
      <w:r w:rsidR="003A6CA1">
        <w:rPr>
          <w:rFonts w:ascii="Times New Roman" w:hAnsi="Times New Roman"/>
          <w:sz w:val="24"/>
          <w:szCs w:val="24"/>
        </w:rPr>
        <w:t>батареек</w:t>
      </w:r>
      <w:r w:rsidRPr="002377EA">
        <w:rPr>
          <w:rFonts w:ascii="Times New Roman" w:hAnsi="Times New Roman"/>
          <w:sz w:val="24"/>
          <w:szCs w:val="24"/>
        </w:rPr>
        <w:t xml:space="preserve"> </w:t>
      </w:r>
      <w:r w:rsidR="008B02AF" w:rsidRPr="008B02AF">
        <w:rPr>
          <w:rFonts w:ascii="Times New Roman" w:hAnsi="Times New Roman"/>
          <w:sz w:val="24"/>
          <w:szCs w:val="24"/>
        </w:rPr>
        <w:t xml:space="preserve">для Государственного бюджетного дошкольного образовательного учреждения детский сад № 5 комбинированного вида Красногвардейского района Санкт-Петербурга, для нужд </w:t>
      </w:r>
      <w:r w:rsidR="003A6CA1">
        <w:rPr>
          <w:rFonts w:ascii="Times New Roman" w:hAnsi="Times New Roman"/>
          <w:sz w:val="24"/>
          <w:szCs w:val="24"/>
        </w:rPr>
        <w:t>Санкт-Петербурга в 2025</w:t>
      </w:r>
      <w:r w:rsidR="008B02AF" w:rsidRPr="008B02AF">
        <w:rPr>
          <w:rFonts w:ascii="Times New Roman" w:hAnsi="Times New Roman"/>
          <w:sz w:val="24"/>
          <w:szCs w:val="24"/>
        </w:rPr>
        <w:t xml:space="preserve"> году.</w:t>
      </w:r>
    </w:p>
    <w:p w14:paraId="21923954" w14:textId="2282B621" w:rsidR="003A6CA1" w:rsidRPr="003A6CA1" w:rsidRDefault="003A6CA1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A6CA1">
        <w:rPr>
          <w:rFonts w:ascii="Times New Roman" w:hAnsi="Times New Roman"/>
          <w:b/>
          <w:sz w:val="24"/>
          <w:szCs w:val="24"/>
        </w:rPr>
        <w:t>27.20.11.000-00000005 Элемент первичный и батарея первичных элементов</w:t>
      </w:r>
    </w:p>
    <w:p w14:paraId="48DB94F8" w14:textId="77777777" w:rsidR="002377EA" w:rsidRPr="002377EA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 xml:space="preserve">Нормативный метод в соответствии с Распоряжением от 31.05.2018 № 100-р Комитета по государственному заказу Санкт-Петербурга </w:t>
      </w:r>
    </w:p>
    <w:p w14:paraId="2AEECB15" w14:textId="77777777" w:rsidR="008E6E73" w:rsidRDefault="002377EA" w:rsidP="002377EA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2377EA">
        <w:rPr>
          <w:rFonts w:ascii="Times New Roman" w:hAnsi="Times New Roman"/>
          <w:b/>
          <w:sz w:val="24"/>
          <w:szCs w:val="24"/>
        </w:rPr>
        <w:t>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43"/>
        <w:gridCol w:w="3544"/>
        <w:gridCol w:w="2551"/>
        <w:gridCol w:w="993"/>
        <w:gridCol w:w="1417"/>
        <w:gridCol w:w="1559"/>
        <w:gridCol w:w="1418"/>
      </w:tblGrid>
      <w:tr w:rsidR="00A87847" w:rsidRPr="008E6E73" w14:paraId="4CB0ADFD" w14:textId="77777777" w:rsidTr="00A87847">
        <w:trPr>
          <w:trHeight w:val="645"/>
        </w:trPr>
        <w:tc>
          <w:tcPr>
            <w:tcW w:w="2127" w:type="dxa"/>
            <w:vMerge w:val="restart"/>
            <w:shd w:val="clear" w:color="auto" w:fill="auto"/>
            <w:hideMark/>
          </w:tcPr>
          <w:p w14:paraId="25F1A811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bookmarkStart w:id="0" w:name="_Hlk97030529"/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№ по </w:t>
            </w:r>
          </w:p>
          <w:p w14:paraId="42C959EF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Приложению</w:t>
            </w:r>
          </w:p>
          <w:p w14:paraId="418C03C9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 распоряжению</w:t>
            </w:r>
          </w:p>
          <w:p w14:paraId="337A0751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Комитета по государственному </w:t>
            </w:r>
          </w:p>
          <w:p w14:paraId="6B778B56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заказу Санкт-Петербурга</w:t>
            </w:r>
          </w:p>
          <w:p w14:paraId="64294512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12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.01.202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№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</w:t>
            </w: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-р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1E4BB3DC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Код по ОКПД2</w:t>
            </w:r>
          </w:p>
        </w:tc>
        <w:tc>
          <w:tcPr>
            <w:tcW w:w="3544" w:type="dxa"/>
            <w:vMerge w:val="restart"/>
            <w:shd w:val="clear" w:color="auto" w:fill="auto"/>
            <w:hideMark/>
          </w:tcPr>
          <w:p w14:paraId="593FBD1C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2551" w:type="dxa"/>
            <w:vMerge w:val="restart"/>
            <w:shd w:val="clear" w:color="auto" w:fill="auto"/>
            <w:hideMark/>
          </w:tcPr>
          <w:p w14:paraId="7D46D23B" w14:textId="77777777" w:rsidR="00A87847" w:rsidRPr="008E6E73" w:rsidRDefault="00A87847" w:rsidP="008E6E7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Код конечного каталожного наименования </w:t>
            </w:r>
          </w:p>
          <w:p w14:paraId="20FC1354" w14:textId="77777777" w:rsidR="00A87847" w:rsidRPr="008E6E73" w:rsidRDefault="00A87847" w:rsidP="008E6E73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(далее - ККН)</w:t>
            </w:r>
          </w:p>
        </w:tc>
        <w:tc>
          <w:tcPr>
            <w:tcW w:w="993" w:type="dxa"/>
            <w:vMerge w:val="restart"/>
            <w:shd w:val="clear" w:color="auto" w:fill="auto"/>
          </w:tcPr>
          <w:p w14:paraId="017E349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417" w:type="dxa"/>
            <w:vMerge w:val="restart"/>
          </w:tcPr>
          <w:p w14:paraId="61B44BBC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5654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 ККН</w:t>
            </w:r>
          </w:p>
        </w:tc>
        <w:tc>
          <w:tcPr>
            <w:tcW w:w="1559" w:type="dxa"/>
            <w:vMerge w:val="restart"/>
          </w:tcPr>
          <w:p w14:paraId="5CCA650E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Предельная цена за ед.руб.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5B93B5C2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E6E73">
              <w:rPr>
                <w:rFonts w:ascii="Times New Roman" w:hAnsi="Times New Roman"/>
                <w:color w:val="000000"/>
                <w:sz w:val="18"/>
                <w:szCs w:val="18"/>
              </w:rPr>
              <w:t>Сумма, руб.</w:t>
            </w:r>
          </w:p>
        </w:tc>
      </w:tr>
      <w:tr w:rsidR="00A87847" w:rsidRPr="008E6E73" w14:paraId="458C8DC8" w14:textId="77777777" w:rsidTr="00A87847">
        <w:trPr>
          <w:trHeight w:val="450"/>
        </w:trPr>
        <w:tc>
          <w:tcPr>
            <w:tcW w:w="2127" w:type="dxa"/>
            <w:vMerge/>
            <w:shd w:val="clear" w:color="auto" w:fill="auto"/>
            <w:hideMark/>
          </w:tcPr>
          <w:p w14:paraId="310FACEF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14:paraId="416A277D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hideMark/>
          </w:tcPr>
          <w:p w14:paraId="2079B802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14:paraId="7894F725" w14:textId="77777777" w:rsidR="00A87847" w:rsidRPr="008E6E73" w:rsidRDefault="00A87847" w:rsidP="008E6E7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05DA3F2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0B5869F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EFA583A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179A71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87847" w:rsidRPr="008E6E73" w14:paraId="56BA1FE1" w14:textId="77777777" w:rsidTr="00A87847">
        <w:trPr>
          <w:trHeight w:val="522"/>
        </w:trPr>
        <w:tc>
          <w:tcPr>
            <w:tcW w:w="2127" w:type="dxa"/>
            <w:vMerge/>
            <w:shd w:val="clear" w:color="auto" w:fill="auto"/>
            <w:hideMark/>
          </w:tcPr>
          <w:p w14:paraId="3C281C5B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hideMark/>
          </w:tcPr>
          <w:p w14:paraId="69D49BB5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auto"/>
            <w:hideMark/>
          </w:tcPr>
          <w:p w14:paraId="1C6667FE" w14:textId="77777777" w:rsidR="00A87847" w:rsidRPr="008E6E73" w:rsidRDefault="00A87847" w:rsidP="008E6E73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  <w:hideMark/>
          </w:tcPr>
          <w:p w14:paraId="1FB02AB5" w14:textId="77777777" w:rsidR="00A87847" w:rsidRPr="008E6E73" w:rsidRDefault="00A87847" w:rsidP="008E6E7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4463146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14:paraId="2812AB88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6F4B3A66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40C4B86" w14:textId="77777777" w:rsidR="00A87847" w:rsidRPr="008E6E73" w:rsidRDefault="00A87847" w:rsidP="008E6E73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E6A8F" w:rsidRPr="008E6E73" w14:paraId="67C8C797" w14:textId="77777777" w:rsidTr="00A87847">
        <w:trPr>
          <w:trHeight w:val="361"/>
        </w:trPr>
        <w:tc>
          <w:tcPr>
            <w:tcW w:w="2127" w:type="dxa"/>
            <w:shd w:val="clear" w:color="auto" w:fill="auto"/>
          </w:tcPr>
          <w:p w14:paraId="7709C0B0" w14:textId="3D7ED6E6" w:rsidR="003E6A8F" w:rsidRDefault="003A6CA1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453</w:t>
            </w:r>
          </w:p>
        </w:tc>
        <w:tc>
          <w:tcPr>
            <w:tcW w:w="1843" w:type="dxa"/>
            <w:shd w:val="clear" w:color="auto" w:fill="auto"/>
          </w:tcPr>
          <w:p w14:paraId="4C32210A" w14:textId="2D556EA8" w:rsidR="003E6A8F" w:rsidRPr="009E427C" w:rsidRDefault="003A6CA1" w:rsidP="003E6A8F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bookmarkStart w:id="1" w:name="_GoBack"/>
            <w:r w:rsidRPr="009E427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27.20.11.000</w:t>
            </w:r>
            <w:bookmarkEnd w:id="1"/>
          </w:p>
        </w:tc>
        <w:tc>
          <w:tcPr>
            <w:tcW w:w="3544" w:type="dxa"/>
            <w:shd w:val="clear" w:color="auto" w:fill="auto"/>
            <w:vAlign w:val="center"/>
          </w:tcPr>
          <w:p w14:paraId="3A2A5546" w14:textId="01C99D9B" w:rsidR="003E6A8F" w:rsidRPr="003E6A8F" w:rsidRDefault="003A6CA1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3A6C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Элемент первичный и батарея первичных элементов тип 20</w:t>
            </w:r>
          </w:p>
        </w:tc>
        <w:tc>
          <w:tcPr>
            <w:tcW w:w="2551" w:type="dxa"/>
            <w:shd w:val="clear" w:color="auto" w:fill="auto"/>
          </w:tcPr>
          <w:p w14:paraId="051633B4" w14:textId="710C14D4" w:rsidR="003E6A8F" w:rsidRPr="003E6A8F" w:rsidRDefault="003A6CA1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3A6CA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27.20.11.000-020</w:t>
            </w:r>
          </w:p>
        </w:tc>
        <w:tc>
          <w:tcPr>
            <w:tcW w:w="993" w:type="dxa"/>
            <w:shd w:val="clear" w:color="auto" w:fill="auto"/>
            <w:noWrap/>
          </w:tcPr>
          <w:p w14:paraId="3FCA28A1" w14:textId="78B6AA14" w:rsidR="003E6A8F" w:rsidRPr="003E6A8F" w:rsidRDefault="00857CD5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17" w:type="dxa"/>
          </w:tcPr>
          <w:p w14:paraId="498570B8" w14:textId="77777777" w:rsidR="003E6A8F" w:rsidRPr="008633C9" w:rsidRDefault="003E6A8F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шт</w:t>
            </w:r>
          </w:p>
        </w:tc>
        <w:tc>
          <w:tcPr>
            <w:tcW w:w="1559" w:type="dxa"/>
          </w:tcPr>
          <w:p w14:paraId="1F422095" w14:textId="073B282E" w:rsidR="003E6A8F" w:rsidRPr="003E6A8F" w:rsidRDefault="00857CD5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771,99</w:t>
            </w:r>
          </w:p>
        </w:tc>
        <w:tc>
          <w:tcPr>
            <w:tcW w:w="1418" w:type="dxa"/>
            <w:shd w:val="clear" w:color="auto" w:fill="auto"/>
            <w:noWrap/>
          </w:tcPr>
          <w:p w14:paraId="46E8B085" w14:textId="30784345" w:rsidR="003E6A8F" w:rsidRPr="003E6A8F" w:rsidRDefault="00857CD5" w:rsidP="003E6A8F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34 739,55</w:t>
            </w:r>
          </w:p>
        </w:tc>
      </w:tr>
    </w:tbl>
    <w:p w14:paraId="1C9DCD90" w14:textId="16CD39FD" w:rsidR="003E6A8F" w:rsidRPr="003E6A8F" w:rsidRDefault="00545C17" w:rsidP="003E6A8F">
      <w:pPr>
        <w:spacing w:after="0" w:line="240" w:lineRule="auto"/>
        <w:rPr>
          <w:rFonts w:eastAsia="Times New Roman" w:cs="Calibri"/>
          <w:color w:val="000000"/>
          <w:lang w:eastAsia="ru-RU"/>
        </w:rPr>
      </w:pPr>
      <w:bookmarkStart w:id="2" w:name="_Hlk97123710"/>
      <w:bookmarkEnd w:id="0"/>
      <w:r w:rsidRPr="00545C17">
        <w:rPr>
          <w:b/>
        </w:rPr>
        <w:t xml:space="preserve">НМЦК </w:t>
      </w:r>
      <w:r w:rsidR="00857CD5">
        <w:rPr>
          <w:rFonts w:eastAsia="Times New Roman" w:cs="Calibri"/>
          <w:b/>
          <w:color w:val="000000"/>
          <w:lang w:eastAsia="ru-RU"/>
        </w:rPr>
        <w:t>34 739,55</w:t>
      </w:r>
    </w:p>
    <w:p w14:paraId="6CE3E1C1" w14:textId="77777777" w:rsidR="00545C17" w:rsidRDefault="00545C17">
      <w:pPr>
        <w:rPr>
          <w:b/>
        </w:rPr>
      </w:pPr>
    </w:p>
    <w:bookmarkEnd w:id="2"/>
    <w:p w14:paraId="7D589E26" w14:textId="60975246" w:rsidR="00686648" w:rsidRDefault="008633C9" w:rsidP="000064FC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</w:rPr>
        <w:t>_______________________________</w:t>
      </w:r>
      <w:r w:rsidRPr="006D2A57">
        <w:rPr>
          <w:rFonts w:ascii="Times New Roman" w:hAnsi="Times New Roman"/>
        </w:rPr>
        <w:t>/</w:t>
      </w:r>
      <w:r w:rsidR="00D72CE2" w:rsidRPr="00D72CE2">
        <w:t xml:space="preserve"> </w:t>
      </w:r>
      <w:r w:rsidR="00D72CE2" w:rsidRPr="00D72CE2">
        <w:rPr>
          <w:rFonts w:ascii="Times New Roman" w:hAnsi="Times New Roman"/>
          <w:i/>
          <w:iCs/>
        </w:rPr>
        <w:t>зам зав по АХР</w:t>
      </w:r>
      <w:r w:rsidR="00D72CE2">
        <w:rPr>
          <w:rFonts w:ascii="Times New Roman" w:hAnsi="Times New Roman"/>
          <w:i/>
          <w:iCs/>
        </w:rPr>
        <w:t xml:space="preserve"> </w:t>
      </w:r>
      <w:r w:rsidR="00D72CE2" w:rsidRPr="00D72CE2">
        <w:rPr>
          <w:rFonts w:ascii="Times New Roman" w:hAnsi="Times New Roman"/>
          <w:i/>
          <w:iCs/>
        </w:rPr>
        <w:t>Шантаева С.А</w:t>
      </w:r>
      <w:r>
        <w:rPr>
          <w:rFonts w:ascii="Times New Roman" w:hAnsi="Times New Roman"/>
          <w:i/>
          <w:iCs/>
        </w:rPr>
        <w:t>./</w:t>
      </w:r>
    </w:p>
    <w:p w14:paraId="4BB80D84" w14:textId="77777777" w:rsidR="00C57D5B" w:rsidRDefault="00C57D5B" w:rsidP="000064FC">
      <w:pPr>
        <w:autoSpaceDE w:val="0"/>
        <w:autoSpaceDN w:val="0"/>
        <w:adjustRightInd w:val="0"/>
        <w:jc w:val="both"/>
        <w:rPr>
          <w:b/>
        </w:rPr>
        <w:sectPr w:rsidR="00C57D5B" w:rsidSect="008E6E73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14:paraId="6EEB6894" w14:textId="77777777" w:rsidR="00C57D5B" w:rsidRPr="00A30122" w:rsidRDefault="00C57D5B" w:rsidP="00C57D5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№2 </w:t>
      </w:r>
      <w:r w:rsidRPr="00B005E6">
        <w:rPr>
          <w:rFonts w:ascii="Times New Roman" w:hAnsi="Times New Roman"/>
          <w:color w:val="auto"/>
        </w:rPr>
        <w:t xml:space="preserve">к Извещению </w:t>
      </w:r>
    </w:p>
    <w:p w14:paraId="5817D79F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25B7D14B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17E4FE9E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4708BB1B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14:paraId="34FECE21" w14:textId="77777777" w:rsidR="00C57D5B" w:rsidRDefault="00C57D5B" w:rsidP="00C57D5B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ОБОСНОВАНИЕ НАЧАЛЬНОЙ (МАКСИМАЛЬНОЙ) ЦЕНЫ КОНТРАКТА</w:t>
      </w:r>
    </w:p>
    <w:p w14:paraId="2E36A13B" w14:textId="77777777" w:rsidR="00C57D5B" w:rsidRDefault="00C57D5B" w:rsidP="00C57D5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4508"/>
      </w:tblGrid>
      <w:tr w:rsidR="00C57D5B" w:rsidRPr="00B81B83" w14:paraId="2584094A" w14:textId="77777777" w:rsidTr="00CE6D61">
        <w:trPr>
          <w:trHeight w:val="70"/>
          <w:jc w:val="center"/>
        </w:trPr>
        <w:tc>
          <w:tcPr>
            <w:tcW w:w="568" w:type="dxa"/>
            <w:vAlign w:val="center"/>
          </w:tcPr>
          <w:p w14:paraId="00D414BA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14:paraId="632BD133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14:paraId="2305831F" w14:textId="77777777" w:rsidR="00C57D5B" w:rsidRPr="00B81B83" w:rsidRDefault="00E83904" w:rsidP="00CE6D61">
            <w:pPr>
              <w:pStyle w:val="a7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B81B83">
              <w:rPr>
                <w:b/>
                <w:color w:val="000000"/>
                <w:sz w:val="24"/>
                <w:szCs w:val="24"/>
                <w:lang w:eastAsia="ru-RU"/>
              </w:rPr>
              <w:t>Нормативный метод</w:t>
            </w:r>
          </w:p>
        </w:tc>
      </w:tr>
      <w:tr w:rsidR="00C57D5B" w:rsidRPr="00B81B83" w14:paraId="38DEF3D4" w14:textId="77777777" w:rsidTr="00CE6D61">
        <w:trPr>
          <w:trHeight w:val="1616"/>
          <w:jc w:val="center"/>
        </w:trPr>
        <w:tc>
          <w:tcPr>
            <w:tcW w:w="568" w:type="dxa"/>
            <w:vAlign w:val="center"/>
          </w:tcPr>
          <w:p w14:paraId="55652B3B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14:paraId="25385DFD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14:paraId="7E7A676E" w14:textId="354689DC" w:rsidR="00C57D5B" w:rsidRPr="00B81B83" w:rsidRDefault="00C57D5B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 xml:space="preserve">В начальную (максимальную) цену контракта включены все расходы, в том числе 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</w:t>
            </w:r>
            <w:r w:rsidR="00B81B83" w:rsidRPr="00B81B83">
              <w:rPr>
                <w:rFonts w:ascii="Times New Roman" w:hAnsi="Times New Roman"/>
                <w:bCs/>
              </w:rPr>
              <w:t>исполнением Контракта</w:t>
            </w:r>
            <w:r w:rsidRPr="00B81B83">
              <w:rPr>
                <w:rFonts w:ascii="Times New Roman" w:hAnsi="Times New Roman"/>
                <w:bCs/>
              </w:rPr>
              <w:t>.</w:t>
            </w:r>
          </w:p>
        </w:tc>
      </w:tr>
      <w:tr w:rsidR="00C57D5B" w:rsidRPr="00B81B83" w14:paraId="07BF1B5A" w14:textId="77777777" w:rsidTr="00CE6D61">
        <w:trPr>
          <w:trHeight w:val="1629"/>
          <w:jc w:val="center"/>
        </w:trPr>
        <w:tc>
          <w:tcPr>
            <w:tcW w:w="568" w:type="dxa"/>
            <w:vAlign w:val="center"/>
          </w:tcPr>
          <w:p w14:paraId="5C3CD212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14:paraId="2453F660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4508" w:type="dxa"/>
            <w:vAlign w:val="center"/>
          </w:tcPr>
          <w:p w14:paraId="441F81B0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B81B83"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C57D5B" w:rsidRPr="00B81B83" w14:paraId="4E3349AC" w14:textId="77777777" w:rsidTr="00CE6D61">
        <w:trPr>
          <w:trHeight w:val="971"/>
          <w:jc w:val="center"/>
        </w:trPr>
        <w:tc>
          <w:tcPr>
            <w:tcW w:w="568" w:type="dxa"/>
            <w:vAlign w:val="center"/>
          </w:tcPr>
          <w:p w14:paraId="4988FA13" w14:textId="77777777" w:rsidR="00C57D5B" w:rsidRPr="00B81B83" w:rsidRDefault="00C57D5B" w:rsidP="00CE6D61">
            <w:pPr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14:paraId="26EE9574" w14:textId="77777777" w:rsidR="00C57D5B" w:rsidRPr="00B81B83" w:rsidRDefault="00C57D5B" w:rsidP="00CE6D6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B81B83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4508" w:type="dxa"/>
            <w:vAlign w:val="center"/>
          </w:tcPr>
          <w:p w14:paraId="29E841DB" w14:textId="1B53E00F" w:rsidR="00C57D5B" w:rsidRPr="00B81B83" w:rsidRDefault="00857CD5" w:rsidP="00CE6D61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34 739,55</w:t>
            </w:r>
            <w:r w:rsidR="001178D6">
              <w:rPr>
                <w:rFonts w:ascii="Times New Roman" w:hAnsi="Times New Roman"/>
                <w:b/>
              </w:rPr>
              <w:t xml:space="preserve"> </w:t>
            </w:r>
            <w:r w:rsidR="00C57D5B" w:rsidRPr="00B81B83">
              <w:rPr>
                <w:rFonts w:ascii="Times New Roman" w:hAnsi="Times New Roman"/>
                <w:b/>
              </w:rPr>
              <w:t>рублей</w:t>
            </w:r>
          </w:p>
        </w:tc>
      </w:tr>
    </w:tbl>
    <w:p w14:paraId="209E2088" w14:textId="77777777" w:rsidR="00C57D5B" w:rsidRDefault="00C57D5B" w:rsidP="00C57D5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Style w:val="a9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3970"/>
      </w:tblGrid>
      <w:tr w:rsidR="00C57D5B" w:rsidRPr="00AA1EB6" w14:paraId="5E086FD0" w14:textId="77777777" w:rsidTr="00B81B83">
        <w:tc>
          <w:tcPr>
            <w:tcW w:w="4854" w:type="dxa"/>
          </w:tcPr>
          <w:p w14:paraId="6D52BB19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>Должностное лицо Заказчика, ответственное</w:t>
            </w:r>
          </w:p>
          <w:p w14:paraId="19E0A90B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за соблюдение требований при обосновании </w:t>
            </w:r>
          </w:p>
          <w:p w14:paraId="5AC1C151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начальной (максимальной) цены контракта, </w:t>
            </w:r>
          </w:p>
          <w:p w14:paraId="562234B7" w14:textId="77777777" w:rsidR="00C57D5B" w:rsidRPr="006D2A57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 xml:space="preserve">установленных законодательством Российской Федерации </w:t>
            </w:r>
          </w:p>
          <w:p w14:paraId="794D26B8" w14:textId="77777777" w:rsidR="00C57D5B" w:rsidRDefault="00C57D5B" w:rsidP="00B27E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D2A57">
              <w:rPr>
                <w:rFonts w:ascii="Times New Roman" w:hAnsi="Times New Roman"/>
              </w:rPr>
              <w:t>о контрактной системе в сфере закупок:</w:t>
            </w:r>
          </w:p>
          <w:p w14:paraId="1FD363AC" w14:textId="77777777" w:rsidR="00B26280" w:rsidRPr="006D2A57" w:rsidRDefault="00B26280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  <w:p w14:paraId="0BA376A8" w14:textId="3E8AD94F" w:rsidR="00C57D5B" w:rsidRPr="006D2A57" w:rsidRDefault="00C57D5B" w:rsidP="00CE6D6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</w:t>
            </w:r>
            <w:r w:rsidRPr="006D2A57">
              <w:rPr>
                <w:rFonts w:ascii="Times New Roman" w:hAnsi="Times New Roman"/>
              </w:rPr>
              <w:t>_____/</w:t>
            </w:r>
            <w:r w:rsidR="00B81B83" w:rsidRPr="00D72CE2">
              <w:rPr>
                <w:rFonts w:ascii="Times New Roman" w:hAnsi="Times New Roman"/>
                <w:i/>
                <w:iCs/>
              </w:rPr>
              <w:t xml:space="preserve"> зам зав по АХР</w:t>
            </w:r>
            <w:r w:rsidR="00B81B83">
              <w:rPr>
                <w:rFonts w:ascii="Times New Roman" w:hAnsi="Times New Roman"/>
                <w:i/>
                <w:iCs/>
              </w:rPr>
              <w:t xml:space="preserve"> </w:t>
            </w:r>
            <w:r w:rsidR="00B81B83" w:rsidRPr="00D72CE2">
              <w:rPr>
                <w:rFonts w:ascii="Times New Roman" w:hAnsi="Times New Roman"/>
                <w:i/>
                <w:iCs/>
              </w:rPr>
              <w:t>Шантаева С.А</w:t>
            </w:r>
            <w:r>
              <w:rPr>
                <w:rFonts w:ascii="Times New Roman" w:hAnsi="Times New Roman"/>
                <w:i/>
                <w:iCs/>
              </w:rPr>
              <w:t>./</w:t>
            </w:r>
          </w:p>
          <w:p w14:paraId="190BD537" w14:textId="77777777" w:rsidR="00C57D5B" w:rsidRPr="00AA1EB6" w:rsidRDefault="00C57D5B" w:rsidP="00CE6D61">
            <w:pPr>
              <w:autoSpaceDE w:val="0"/>
              <w:autoSpaceDN w:val="0"/>
              <w:adjustRightInd w:val="0"/>
              <w:ind w:left="-29" w:right="157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3970" w:type="dxa"/>
          </w:tcPr>
          <w:p w14:paraId="75FF4BB6" w14:textId="77777777" w:rsidR="00C57D5B" w:rsidRPr="00AA1EB6" w:rsidRDefault="00C57D5B" w:rsidP="00CE6D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14:paraId="04B67195" w14:textId="77777777" w:rsidR="00C57D5B" w:rsidRPr="00545C17" w:rsidRDefault="00C57D5B" w:rsidP="000064FC">
      <w:pPr>
        <w:autoSpaceDE w:val="0"/>
        <w:autoSpaceDN w:val="0"/>
        <w:adjustRightInd w:val="0"/>
        <w:jc w:val="both"/>
        <w:rPr>
          <w:b/>
        </w:rPr>
      </w:pPr>
    </w:p>
    <w:sectPr w:rsidR="00C57D5B" w:rsidRPr="00545C17" w:rsidSect="00C57D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9A506" w14:textId="77777777" w:rsidR="005F68E1" w:rsidRDefault="005F68E1" w:rsidP="008E6E73">
      <w:pPr>
        <w:spacing w:after="0" w:line="240" w:lineRule="auto"/>
      </w:pPr>
      <w:r>
        <w:separator/>
      </w:r>
    </w:p>
  </w:endnote>
  <w:endnote w:type="continuationSeparator" w:id="0">
    <w:p w14:paraId="2947D637" w14:textId="77777777" w:rsidR="005F68E1" w:rsidRDefault="005F68E1" w:rsidP="008E6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9BE28E" w14:textId="77777777" w:rsidR="005F68E1" w:rsidRDefault="005F68E1" w:rsidP="008E6E73">
      <w:pPr>
        <w:spacing w:after="0" w:line="240" w:lineRule="auto"/>
      </w:pPr>
      <w:r>
        <w:separator/>
      </w:r>
    </w:p>
  </w:footnote>
  <w:footnote w:type="continuationSeparator" w:id="0">
    <w:p w14:paraId="2B3A5B2F" w14:textId="77777777" w:rsidR="005F68E1" w:rsidRDefault="005F68E1" w:rsidP="008E6E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6E73"/>
    <w:rsid w:val="000064FC"/>
    <w:rsid w:val="00014BF3"/>
    <w:rsid w:val="00042C62"/>
    <w:rsid w:val="00051BB4"/>
    <w:rsid w:val="00052F17"/>
    <w:rsid w:val="00076310"/>
    <w:rsid w:val="00087D31"/>
    <w:rsid w:val="000A719A"/>
    <w:rsid w:val="000C412A"/>
    <w:rsid w:val="000E3A2D"/>
    <w:rsid w:val="000F025A"/>
    <w:rsid w:val="001178D6"/>
    <w:rsid w:val="00127FBE"/>
    <w:rsid w:val="00187DDC"/>
    <w:rsid w:val="001C7981"/>
    <w:rsid w:val="0021634D"/>
    <w:rsid w:val="00235F94"/>
    <w:rsid w:val="002377EA"/>
    <w:rsid w:val="00285150"/>
    <w:rsid w:val="0028783D"/>
    <w:rsid w:val="002B5F76"/>
    <w:rsid w:val="002D13EA"/>
    <w:rsid w:val="002F10D0"/>
    <w:rsid w:val="00315C7E"/>
    <w:rsid w:val="003503A0"/>
    <w:rsid w:val="003503E2"/>
    <w:rsid w:val="0037316B"/>
    <w:rsid w:val="003A6CA1"/>
    <w:rsid w:val="003D59BC"/>
    <w:rsid w:val="003E6A8F"/>
    <w:rsid w:val="003E735F"/>
    <w:rsid w:val="0042439C"/>
    <w:rsid w:val="00472921"/>
    <w:rsid w:val="004817DD"/>
    <w:rsid w:val="00545C17"/>
    <w:rsid w:val="00567B13"/>
    <w:rsid w:val="0057071A"/>
    <w:rsid w:val="005B64FE"/>
    <w:rsid w:val="005F0487"/>
    <w:rsid w:val="005F68E1"/>
    <w:rsid w:val="00667597"/>
    <w:rsid w:val="00675B73"/>
    <w:rsid w:val="00686648"/>
    <w:rsid w:val="00701E03"/>
    <w:rsid w:val="007350E7"/>
    <w:rsid w:val="007456F7"/>
    <w:rsid w:val="00770B27"/>
    <w:rsid w:val="007938CC"/>
    <w:rsid w:val="00795673"/>
    <w:rsid w:val="007C04A9"/>
    <w:rsid w:val="007C6445"/>
    <w:rsid w:val="00807828"/>
    <w:rsid w:val="00857CD5"/>
    <w:rsid w:val="008633C9"/>
    <w:rsid w:val="00866A57"/>
    <w:rsid w:val="00894A26"/>
    <w:rsid w:val="008B02AF"/>
    <w:rsid w:val="008B5654"/>
    <w:rsid w:val="008E5823"/>
    <w:rsid w:val="008E6E73"/>
    <w:rsid w:val="009258C6"/>
    <w:rsid w:val="009346E7"/>
    <w:rsid w:val="009C4F36"/>
    <w:rsid w:val="009D6958"/>
    <w:rsid w:val="009E427C"/>
    <w:rsid w:val="00A12992"/>
    <w:rsid w:val="00A1491C"/>
    <w:rsid w:val="00A5442F"/>
    <w:rsid w:val="00A66DEC"/>
    <w:rsid w:val="00A87847"/>
    <w:rsid w:val="00AB06A4"/>
    <w:rsid w:val="00B03DC6"/>
    <w:rsid w:val="00B049A6"/>
    <w:rsid w:val="00B26280"/>
    <w:rsid w:val="00B27EDB"/>
    <w:rsid w:val="00B746BF"/>
    <w:rsid w:val="00B81B83"/>
    <w:rsid w:val="00B9637E"/>
    <w:rsid w:val="00C57D5B"/>
    <w:rsid w:val="00C61597"/>
    <w:rsid w:val="00CF5BD6"/>
    <w:rsid w:val="00D60F55"/>
    <w:rsid w:val="00D72CE2"/>
    <w:rsid w:val="00D90BE1"/>
    <w:rsid w:val="00DA5DC4"/>
    <w:rsid w:val="00DA6410"/>
    <w:rsid w:val="00DB730F"/>
    <w:rsid w:val="00DD1AEF"/>
    <w:rsid w:val="00DE35C3"/>
    <w:rsid w:val="00E11B15"/>
    <w:rsid w:val="00E81A88"/>
    <w:rsid w:val="00E83904"/>
    <w:rsid w:val="00EA1EC6"/>
    <w:rsid w:val="00F46C8D"/>
    <w:rsid w:val="00F60887"/>
    <w:rsid w:val="00F64076"/>
    <w:rsid w:val="00F71E4F"/>
    <w:rsid w:val="00FB17E0"/>
    <w:rsid w:val="00FC338A"/>
    <w:rsid w:val="00FD05B4"/>
    <w:rsid w:val="00FE13EB"/>
    <w:rsid w:val="00FF7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548F"/>
  <w15:docId w15:val="{38B80AD5-E3A9-49B9-95E4-F6A8E9FA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E73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unhideWhenUsed/>
    <w:qFormat/>
    <w:rsid w:val="00C57D5B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6E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E6E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6E73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C57D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"/>
    <w:link w:val="a8"/>
    <w:rsid w:val="00C57D5B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7"/>
    <w:rsid w:val="00C57D5B"/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C57D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8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C36EB-29BE-4FD1-AD35-F3A38BC33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2023-07-11T11:05:00Z</cp:lastPrinted>
  <dcterms:created xsi:type="dcterms:W3CDTF">2023-04-25T08:12:00Z</dcterms:created>
  <dcterms:modified xsi:type="dcterms:W3CDTF">2026-06-16T10:50:00Z</dcterms:modified>
</cp:coreProperties>
</file>