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54AC9" w14:textId="77777777" w:rsidR="00894FAD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25C2E247" w14:textId="77777777" w:rsidR="00894FAD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406F8ECA" w14:textId="77777777" w:rsidR="00894FAD" w:rsidRDefault="00894FA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894FAD" w14:paraId="542AC9D6" w14:textId="77777777">
        <w:tc>
          <w:tcPr>
            <w:tcW w:w="3049" w:type="dxa"/>
          </w:tcPr>
          <w:p w14:paraId="12C5C2C9" w14:textId="42F11B7C" w:rsidR="00894FAD" w:rsidRDefault="006031C3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Наименование</w:t>
            </w:r>
            <w:r w:rsidR="0000000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00000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="0000000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00000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47CE65F9" w14:textId="2A0B07CC" w:rsidR="00894FAD" w:rsidRDefault="006031C3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Поставка тупейной ленты</w:t>
            </w:r>
          </w:p>
        </w:tc>
      </w:tr>
      <w:tr w:rsidR="00894FAD" w14:paraId="4585E4D7" w14:textId="77777777">
        <w:tc>
          <w:tcPr>
            <w:tcW w:w="3049" w:type="dxa"/>
          </w:tcPr>
          <w:p w14:paraId="088E026B" w14:textId="77777777" w:rsidR="00894FAD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4AFF7705" w14:textId="77777777" w:rsidR="00894FAD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3CA8E6C5" w14:textId="77777777" w:rsidR="00894FAD" w:rsidRDefault="00894FA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6A9E52A" w14:textId="77777777" w:rsidR="00894FAD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2EC94EAE" w14:textId="77777777" w:rsidR="00894FAD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43F9FA31" w14:textId="35F0A662" w:rsidR="00894FAD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</w:rPr>
        <w:drawing>
          <wp:inline distT="0" distB="0" distL="0" distR="0" wp14:anchorId="30FC5A85" wp14:editId="5C297E80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6031C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6031C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6031C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680011E0" w14:textId="77777777" w:rsidR="00894FAD" w:rsidRDefault="00894FA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1969"/>
        <w:gridCol w:w="1508"/>
        <w:gridCol w:w="795"/>
        <w:gridCol w:w="605"/>
        <w:gridCol w:w="2195"/>
        <w:gridCol w:w="1095"/>
        <w:gridCol w:w="1200"/>
        <w:gridCol w:w="1687"/>
        <w:gridCol w:w="1911"/>
        <w:gridCol w:w="2016"/>
      </w:tblGrid>
      <w:tr w:rsidR="00894FAD" w14:paraId="74A27041" w14:textId="77777777" w:rsidTr="006031C3">
        <w:trPr>
          <w:cantSplit/>
        </w:trPr>
        <w:tc>
          <w:tcPr>
            <w:tcW w:w="407" w:type="dxa"/>
            <w:vAlign w:val="center"/>
          </w:tcPr>
          <w:p w14:paraId="65BAA3AD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№</w:t>
            </w:r>
          </w:p>
        </w:tc>
        <w:tc>
          <w:tcPr>
            <w:tcW w:w="1969" w:type="dxa"/>
            <w:vAlign w:val="center"/>
          </w:tcPr>
          <w:p w14:paraId="442613DE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Наименование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товара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услуги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работы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508" w:type="dxa"/>
            <w:vAlign w:val="center"/>
          </w:tcPr>
          <w:p w14:paraId="03D4F455" w14:textId="6C2BC89B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ОКПД2</w:t>
            </w:r>
          </w:p>
        </w:tc>
        <w:tc>
          <w:tcPr>
            <w:tcW w:w="795" w:type="dxa"/>
            <w:vAlign w:val="center"/>
          </w:tcPr>
          <w:p w14:paraId="1BAE1BB3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Кол-во</w:t>
            </w:r>
            <w:proofErr w:type="spellEnd"/>
          </w:p>
        </w:tc>
        <w:tc>
          <w:tcPr>
            <w:tcW w:w="605" w:type="dxa"/>
            <w:vAlign w:val="center"/>
          </w:tcPr>
          <w:p w14:paraId="01696C10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Ед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изм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14:paraId="4463409C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5" w:type="dxa"/>
            <w:vAlign w:val="center"/>
          </w:tcPr>
          <w:p w14:paraId="2EB26D40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Цена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E16079F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>Минимальная</w:t>
                </w:r>
                <w:proofErr w:type="spellEnd"/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 xml:space="preserve"> </w:t>
                </w:r>
                <w:proofErr w:type="spellStart"/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>цена</w:t>
                </w:r>
                <w:proofErr w:type="spellEnd"/>
              </w:sdtContent>
            </w:sdt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.)</w:t>
            </w:r>
          </w:p>
        </w:tc>
        <w:tc>
          <w:tcPr>
            <w:tcW w:w="1687" w:type="dxa"/>
            <w:vAlign w:val="center"/>
          </w:tcPr>
          <w:p w14:paraId="7E2F0A4B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Среднее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квадратичное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отклонение</w:t>
            </w:r>
            <w:proofErr w:type="spellEnd"/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EE6DAB4" wp14:editId="3960FBF0">
                  <wp:extent cx="915035" cy="4400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6DAACD8A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Коэффициент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вариации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(%)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8AE0A24" wp14:editId="27C7ECC2">
                  <wp:extent cx="1076325" cy="38989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14:paraId="4C9C0F5C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НМЦК 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рын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  <w:p w14:paraId="1A060960" w14:textId="77777777" w:rsidR="00894FAD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BD2949C" wp14:editId="189BFF1D">
                  <wp:extent cx="1144270" cy="461645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4FAD" w14:paraId="0E9DA26F" w14:textId="77777777" w:rsidTr="006031C3">
        <w:tc>
          <w:tcPr>
            <w:tcW w:w="407" w:type="dxa"/>
            <w:vMerge w:val="restart"/>
          </w:tcPr>
          <w:p w14:paraId="16B9594A" w14:textId="77777777" w:rsidR="00894FAD" w:rsidRDefault="00000000">
            <w:pPr>
              <w:jc w:val="center"/>
            </w:pPr>
            <w:r>
              <w:t>1</w:t>
            </w:r>
          </w:p>
        </w:tc>
        <w:tc>
          <w:tcPr>
            <w:tcW w:w="1969" w:type="dxa"/>
            <w:vMerge w:val="restart"/>
          </w:tcPr>
          <w:p w14:paraId="5FA3201B" w14:textId="77777777" w:rsidR="00894FAD" w:rsidRDefault="00000000">
            <w:pPr>
              <w:jc w:val="center"/>
            </w:pPr>
            <w:r>
              <w:t xml:space="preserve">2085 Лента тупейная 2х сторонняя 5м </w:t>
            </w:r>
            <w:proofErr w:type="gramStart"/>
            <w:r>
              <w:t>рулон  KRYOLAN</w:t>
            </w:r>
            <w:proofErr w:type="gramEnd"/>
            <w:r>
              <w:t xml:space="preserve"> </w:t>
            </w:r>
          </w:p>
        </w:tc>
        <w:tc>
          <w:tcPr>
            <w:tcW w:w="1508" w:type="dxa"/>
            <w:vMerge w:val="restart"/>
          </w:tcPr>
          <w:p w14:paraId="10139CCE" w14:textId="77777777" w:rsidR="00894FAD" w:rsidRDefault="00000000">
            <w:pPr>
              <w:jc w:val="center"/>
            </w:pPr>
            <w:r>
              <w:t>22.29.21.000</w:t>
            </w:r>
          </w:p>
        </w:tc>
        <w:tc>
          <w:tcPr>
            <w:tcW w:w="795" w:type="dxa"/>
            <w:vMerge w:val="restart"/>
          </w:tcPr>
          <w:p w14:paraId="5B733B03" w14:textId="77777777" w:rsidR="00894FAD" w:rsidRDefault="00000000">
            <w:pPr>
              <w:jc w:val="center"/>
            </w:pPr>
            <w:r>
              <w:t>50</w:t>
            </w:r>
          </w:p>
        </w:tc>
        <w:tc>
          <w:tcPr>
            <w:tcW w:w="605" w:type="dxa"/>
            <w:vMerge w:val="restart"/>
          </w:tcPr>
          <w:p w14:paraId="6EABDA6C" w14:textId="77777777" w:rsidR="00894FAD" w:rsidRDefault="0000000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14:paraId="51E7567F" w14:textId="389F3142" w:rsidR="00894FAD" w:rsidRDefault="00000000">
            <w:r>
              <w:t>Поставщик 1</w:t>
            </w:r>
          </w:p>
        </w:tc>
        <w:tc>
          <w:tcPr>
            <w:tcW w:w="1095" w:type="dxa"/>
          </w:tcPr>
          <w:p w14:paraId="32EE2A51" w14:textId="77777777" w:rsidR="00894FAD" w:rsidRDefault="00000000">
            <w:pPr>
              <w:jc w:val="center"/>
            </w:pPr>
            <w:r>
              <w:t>1745.00</w:t>
            </w:r>
          </w:p>
        </w:tc>
        <w:tc>
          <w:tcPr>
            <w:tcW w:w="1200" w:type="dxa"/>
            <w:vMerge w:val="restart"/>
          </w:tcPr>
          <w:p w14:paraId="75DA39A4" w14:textId="77777777" w:rsidR="00894FAD" w:rsidRDefault="00000000">
            <w:pPr>
              <w:jc w:val="center"/>
            </w:pPr>
            <w:r>
              <w:t>1745.00</w:t>
            </w:r>
          </w:p>
        </w:tc>
        <w:tc>
          <w:tcPr>
            <w:tcW w:w="1687" w:type="dxa"/>
            <w:vMerge w:val="restart"/>
          </w:tcPr>
          <w:p w14:paraId="4FE24F13" w14:textId="77777777" w:rsidR="00894FAD" w:rsidRDefault="00000000">
            <w:pPr>
              <w:jc w:val="center"/>
            </w:pPr>
            <w:r>
              <w:t>382.10</w:t>
            </w:r>
          </w:p>
        </w:tc>
        <w:tc>
          <w:tcPr>
            <w:tcW w:w="1911" w:type="dxa"/>
            <w:vMerge w:val="restart"/>
          </w:tcPr>
          <w:p w14:paraId="3800678A" w14:textId="77777777" w:rsidR="00894FAD" w:rsidRDefault="00000000">
            <w:pPr>
              <w:jc w:val="center"/>
            </w:pPr>
            <w:r>
              <w:t>18.95</w:t>
            </w:r>
          </w:p>
        </w:tc>
        <w:tc>
          <w:tcPr>
            <w:tcW w:w="2016" w:type="dxa"/>
            <w:vMerge w:val="restart"/>
          </w:tcPr>
          <w:p w14:paraId="0290F898" w14:textId="77777777" w:rsidR="00894FAD" w:rsidRDefault="00000000">
            <w:pPr>
              <w:jc w:val="center"/>
            </w:pPr>
            <w:r>
              <w:t>87250.00</w:t>
            </w:r>
          </w:p>
        </w:tc>
      </w:tr>
      <w:tr w:rsidR="00894FAD" w14:paraId="7793A53E" w14:textId="77777777" w:rsidTr="006031C3">
        <w:tc>
          <w:tcPr>
            <w:tcW w:w="407" w:type="dxa"/>
            <w:vMerge/>
          </w:tcPr>
          <w:p w14:paraId="506D2D2E" w14:textId="77777777" w:rsidR="00894FAD" w:rsidRDefault="00894FAD"/>
        </w:tc>
        <w:tc>
          <w:tcPr>
            <w:tcW w:w="1969" w:type="dxa"/>
            <w:vMerge/>
          </w:tcPr>
          <w:p w14:paraId="076B18AD" w14:textId="77777777" w:rsidR="00894FAD" w:rsidRDefault="00894FAD"/>
        </w:tc>
        <w:tc>
          <w:tcPr>
            <w:tcW w:w="1508" w:type="dxa"/>
            <w:vMerge/>
          </w:tcPr>
          <w:p w14:paraId="329E6BF5" w14:textId="77777777" w:rsidR="00894FAD" w:rsidRDefault="00894FAD"/>
        </w:tc>
        <w:tc>
          <w:tcPr>
            <w:tcW w:w="795" w:type="dxa"/>
            <w:vMerge/>
          </w:tcPr>
          <w:p w14:paraId="02A057F2" w14:textId="77777777" w:rsidR="00894FAD" w:rsidRDefault="00894FAD"/>
        </w:tc>
        <w:tc>
          <w:tcPr>
            <w:tcW w:w="605" w:type="dxa"/>
            <w:vMerge/>
          </w:tcPr>
          <w:p w14:paraId="5C5A8C65" w14:textId="77777777" w:rsidR="00894FAD" w:rsidRDefault="00894FAD"/>
        </w:tc>
        <w:tc>
          <w:tcPr>
            <w:tcW w:w="2195" w:type="dxa"/>
          </w:tcPr>
          <w:p w14:paraId="18C8E25A" w14:textId="4E3191EF" w:rsidR="00894FAD" w:rsidRDefault="00000000">
            <w:r>
              <w:t>Поставщик 2</w:t>
            </w:r>
          </w:p>
        </w:tc>
        <w:tc>
          <w:tcPr>
            <w:tcW w:w="1095" w:type="dxa"/>
          </w:tcPr>
          <w:p w14:paraId="6DA05123" w14:textId="77777777" w:rsidR="00894FAD" w:rsidRDefault="00000000">
            <w:pPr>
              <w:jc w:val="center"/>
            </w:pPr>
            <w:r>
              <w:t>1745.00</w:t>
            </w:r>
          </w:p>
        </w:tc>
        <w:tc>
          <w:tcPr>
            <w:tcW w:w="1200" w:type="dxa"/>
            <w:vMerge/>
          </w:tcPr>
          <w:p w14:paraId="3A559FA1" w14:textId="77777777" w:rsidR="00894FAD" w:rsidRDefault="00894FAD"/>
        </w:tc>
        <w:tc>
          <w:tcPr>
            <w:tcW w:w="1687" w:type="dxa"/>
            <w:vMerge/>
          </w:tcPr>
          <w:p w14:paraId="01D9BD55" w14:textId="77777777" w:rsidR="00894FAD" w:rsidRDefault="00894FAD"/>
        </w:tc>
        <w:tc>
          <w:tcPr>
            <w:tcW w:w="1911" w:type="dxa"/>
            <w:vMerge/>
          </w:tcPr>
          <w:p w14:paraId="19411131" w14:textId="77777777" w:rsidR="00894FAD" w:rsidRDefault="00894FAD"/>
        </w:tc>
        <w:tc>
          <w:tcPr>
            <w:tcW w:w="2016" w:type="dxa"/>
            <w:vMerge/>
          </w:tcPr>
          <w:p w14:paraId="703D37D4" w14:textId="77777777" w:rsidR="00894FAD" w:rsidRDefault="00894FAD"/>
        </w:tc>
      </w:tr>
      <w:tr w:rsidR="00894FAD" w14:paraId="05194CD9" w14:textId="77777777" w:rsidTr="006031C3">
        <w:tc>
          <w:tcPr>
            <w:tcW w:w="407" w:type="dxa"/>
            <w:vMerge/>
          </w:tcPr>
          <w:p w14:paraId="763724A5" w14:textId="77777777" w:rsidR="00894FAD" w:rsidRDefault="00894FAD"/>
        </w:tc>
        <w:tc>
          <w:tcPr>
            <w:tcW w:w="1969" w:type="dxa"/>
            <w:vMerge/>
          </w:tcPr>
          <w:p w14:paraId="3C85C826" w14:textId="77777777" w:rsidR="00894FAD" w:rsidRDefault="00894FAD"/>
        </w:tc>
        <w:tc>
          <w:tcPr>
            <w:tcW w:w="1508" w:type="dxa"/>
            <w:vMerge/>
          </w:tcPr>
          <w:p w14:paraId="735C3D88" w14:textId="77777777" w:rsidR="00894FAD" w:rsidRDefault="00894FAD"/>
        </w:tc>
        <w:tc>
          <w:tcPr>
            <w:tcW w:w="795" w:type="dxa"/>
            <w:vMerge/>
          </w:tcPr>
          <w:p w14:paraId="34B1818B" w14:textId="77777777" w:rsidR="00894FAD" w:rsidRDefault="00894FAD"/>
        </w:tc>
        <w:tc>
          <w:tcPr>
            <w:tcW w:w="605" w:type="dxa"/>
            <w:vMerge/>
          </w:tcPr>
          <w:p w14:paraId="18C38425" w14:textId="77777777" w:rsidR="00894FAD" w:rsidRDefault="00894FAD"/>
        </w:tc>
        <w:tc>
          <w:tcPr>
            <w:tcW w:w="2195" w:type="dxa"/>
          </w:tcPr>
          <w:p w14:paraId="1FB14055" w14:textId="5EB8594F" w:rsidR="00894FAD" w:rsidRDefault="00000000">
            <w:r>
              <w:t>Поставщик 3</w:t>
            </w:r>
          </w:p>
        </w:tc>
        <w:tc>
          <w:tcPr>
            <w:tcW w:w="1095" w:type="dxa"/>
          </w:tcPr>
          <w:p w14:paraId="6DFDBBE4" w14:textId="77777777" w:rsidR="00894FAD" w:rsidRDefault="00000000">
            <w:pPr>
              <w:jc w:val="center"/>
            </w:pPr>
            <w:r>
              <w:t>2300.00</w:t>
            </w:r>
          </w:p>
        </w:tc>
        <w:tc>
          <w:tcPr>
            <w:tcW w:w="1200" w:type="dxa"/>
            <w:vMerge/>
          </w:tcPr>
          <w:p w14:paraId="3A1E10D1" w14:textId="77777777" w:rsidR="00894FAD" w:rsidRDefault="00894FAD"/>
        </w:tc>
        <w:tc>
          <w:tcPr>
            <w:tcW w:w="1687" w:type="dxa"/>
            <w:vMerge/>
          </w:tcPr>
          <w:p w14:paraId="2E77E67D" w14:textId="77777777" w:rsidR="00894FAD" w:rsidRDefault="00894FAD"/>
        </w:tc>
        <w:tc>
          <w:tcPr>
            <w:tcW w:w="1911" w:type="dxa"/>
            <w:vMerge/>
          </w:tcPr>
          <w:p w14:paraId="48D2049A" w14:textId="77777777" w:rsidR="00894FAD" w:rsidRDefault="00894FAD"/>
        </w:tc>
        <w:tc>
          <w:tcPr>
            <w:tcW w:w="2016" w:type="dxa"/>
            <w:vMerge/>
          </w:tcPr>
          <w:p w14:paraId="3C0774D1" w14:textId="77777777" w:rsidR="00894FAD" w:rsidRDefault="00894FAD"/>
        </w:tc>
      </w:tr>
      <w:tr w:rsidR="00894FAD" w14:paraId="4C4F279E" w14:textId="77777777" w:rsidTr="006031C3">
        <w:tc>
          <w:tcPr>
            <w:tcW w:w="407" w:type="dxa"/>
            <w:vMerge/>
          </w:tcPr>
          <w:p w14:paraId="36A5C8EB" w14:textId="77777777" w:rsidR="00894FAD" w:rsidRDefault="00894FAD"/>
        </w:tc>
        <w:tc>
          <w:tcPr>
            <w:tcW w:w="1969" w:type="dxa"/>
            <w:vMerge/>
          </w:tcPr>
          <w:p w14:paraId="1119C008" w14:textId="77777777" w:rsidR="00894FAD" w:rsidRDefault="00894FAD"/>
        </w:tc>
        <w:tc>
          <w:tcPr>
            <w:tcW w:w="1508" w:type="dxa"/>
            <w:vMerge/>
          </w:tcPr>
          <w:p w14:paraId="23E8B286" w14:textId="77777777" w:rsidR="00894FAD" w:rsidRDefault="00894FAD"/>
        </w:tc>
        <w:tc>
          <w:tcPr>
            <w:tcW w:w="795" w:type="dxa"/>
            <w:vMerge/>
          </w:tcPr>
          <w:p w14:paraId="31157A53" w14:textId="77777777" w:rsidR="00894FAD" w:rsidRDefault="00894FAD"/>
        </w:tc>
        <w:tc>
          <w:tcPr>
            <w:tcW w:w="605" w:type="dxa"/>
            <w:vMerge/>
          </w:tcPr>
          <w:p w14:paraId="20028C1C" w14:textId="77777777" w:rsidR="00894FAD" w:rsidRDefault="00894FAD"/>
        </w:tc>
        <w:tc>
          <w:tcPr>
            <w:tcW w:w="2195" w:type="dxa"/>
          </w:tcPr>
          <w:p w14:paraId="1CC5CC5D" w14:textId="61472395" w:rsidR="00894FAD" w:rsidRDefault="00000000">
            <w:r>
              <w:t>Поставщик 4</w:t>
            </w:r>
          </w:p>
        </w:tc>
        <w:tc>
          <w:tcPr>
            <w:tcW w:w="1095" w:type="dxa"/>
          </w:tcPr>
          <w:p w14:paraId="6B3DDC7B" w14:textId="77777777" w:rsidR="00894FAD" w:rsidRDefault="00000000">
            <w:pPr>
              <w:jc w:val="center"/>
            </w:pPr>
            <w:r>
              <w:t>1745.00</w:t>
            </w:r>
          </w:p>
        </w:tc>
        <w:tc>
          <w:tcPr>
            <w:tcW w:w="1200" w:type="dxa"/>
            <w:vMerge/>
          </w:tcPr>
          <w:p w14:paraId="3F404C93" w14:textId="77777777" w:rsidR="00894FAD" w:rsidRDefault="00894FAD"/>
        </w:tc>
        <w:tc>
          <w:tcPr>
            <w:tcW w:w="1687" w:type="dxa"/>
            <w:vMerge/>
          </w:tcPr>
          <w:p w14:paraId="20C680D7" w14:textId="77777777" w:rsidR="00894FAD" w:rsidRDefault="00894FAD"/>
        </w:tc>
        <w:tc>
          <w:tcPr>
            <w:tcW w:w="1911" w:type="dxa"/>
            <w:vMerge/>
          </w:tcPr>
          <w:p w14:paraId="7A497EFC" w14:textId="77777777" w:rsidR="00894FAD" w:rsidRDefault="00894FAD"/>
        </w:tc>
        <w:tc>
          <w:tcPr>
            <w:tcW w:w="2016" w:type="dxa"/>
            <w:vMerge/>
          </w:tcPr>
          <w:p w14:paraId="7099834D" w14:textId="77777777" w:rsidR="00894FAD" w:rsidRDefault="00894FAD"/>
        </w:tc>
      </w:tr>
      <w:tr w:rsidR="00894FAD" w14:paraId="149C84EF" w14:textId="77777777" w:rsidTr="006031C3">
        <w:tc>
          <w:tcPr>
            <w:tcW w:w="407" w:type="dxa"/>
            <w:vMerge/>
          </w:tcPr>
          <w:p w14:paraId="13AFC1FA" w14:textId="77777777" w:rsidR="00894FAD" w:rsidRDefault="00894FAD"/>
        </w:tc>
        <w:tc>
          <w:tcPr>
            <w:tcW w:w="1969" w:type="dxa"/>
            <w:vMerge/>
          </w:tcPr>
          <w:p w14:paraId="58B144AC" w14:textId="77777777" w:rsidR="00894FAD" w:rsidRDefault="00894FAD"/>
        </w:tc>
        <w:tc>
          <w:tcPr>
            <w:tcW w:w="1508" w:type="dxa"/>
            <w:vMerge/>
          </w:tcPr>
          <w:p w14:paraId="23A464CF" w14:textId="77777777" w:rsidR="00894FAD" w:rsidRDefault="00894FAD"/>
        </w:tc>
        <w:tc>
          <w:tcPr>
            <w:tcW w:w="795" w:type="dxa"/>
            <w:vMerge/>
          </w:tcPr>
          <w:p w14:paraId="74BC295F" w14:textId="77777777" w:rsidR="00894FAD" w:rsidRDefault="00894FAD"/>
        </w:tc>
        <w:tc>
          <w:tcPr>
            <w:tcW w:w="605" w:type="dxa"/>
            <w:vMerge/>
          </w:tcPr>
          <w:p w14:paraId="718C08FC" w14:textId="77777777" w:rsidR="00894FAD" w:rsidRDefault="00894FAD"/>
        </w:tc>
        <w:tc>
          <w:tcPr>
            <w:tcW w:w="2195" w:type="dxa"/>
          </w:tcPr>
          <w:p w14:paraId="2441A5E8" w14:textId="012CFCF3" w:rsidR="00894FAD" w:rsidRDefault="00000000">
            <w:r>
              <w:t>Поставщик 5</w:t>
            </w:r>
          </w:p>
        </w:tc>
        <w:tc>
          <w:tcPr>
            <w:tcW w:w="1095" w:type="dxa"/>
          </w:tcPr>
          <w:p w14:paraId="05868097" w14:textId="77777777" w:rsidR="00894FAD" w:rsidRDefault="00000000">
            <w:pPr>
              <w:jc w:val="center"/>
            </w:pPr>
            <w:r>
              <w:t>2548.00</w:t>
            </w:r>
          </w:p>
        </w:tc>
        <w:tc>
          <w:tcPr>
            <w:tcW w:w="1200" w:type="dxa"/>
            <w:vMerge/>
          </w:tcPr>
          <w:p w14:paraId="13FFC307" w14:textId="77777777" w:rsidR="00894FAD" w:rsidRDefault="00894FAD"/>
        </w:tc>
        <w:tc>
          <w:tcPr>
            <w:tcW w:w="1687" w:type="dxa"/>
            <w:vMerge/>
          </w:tcPr>
          <w:p w14:paraId="55E9906D" w14:textId="77777777" w:rsidR="00894FAD" w:rsidRDefault="00894FAD"/>
        </w:tc>
        <w:tc>
          <w:tcPr>
            <w:tcW w:w="1911" w:type="dxa"/>
            <w:vMerge/>
          </w:tcPr>
          <w:p w14:paraId="7C5677DE" w14:textId="77777777" w:rsidR="00894FAD" w:rsidRDefault="00894FAD"/>
        </w:tc>
        <w:tc>
          <w:tcPr>
            <w:tcW w:w="2016" w:type="dxa"/>
            <w:vMerge/>
          </w:tcPr>
          <w:p w14:paraId="1C416A6C" w14:textId="77777777" w:rsidR="00894FAD" w:rsidRDefault="00894FAD"/>
        </w:tc>
      </w:tr>
      <w:tr w:rsidR="00894FAD" w14:paraId="59286FEB" w14:textId="77777777" w:rsidTr="006031C3">
        <w:tc>
          <w:tcPr>
            <w:tcW w:w="407" w:type="dxa"/>
          </w:tcPr>
          <w:p w14:paraId="53A4742E" w14:textId="77777777" w:rsidR="00894FAD" w:rsidRDefault="00894FAD"/>
        </w:tc>
        <w:tc>
          <w:tcPr>
            <w:tcW w:w="1969" w:type="dxa"/>
          </w:tcPr>
          <w:p w14:paraId="6709DAC1" w14:textId="77777777" w:rsidR="00894FAD" w:rsidRDefault="00894FAD"/>
        </w:tc>
        <w:tc>
          <w:tcPr>
            <w:tcW w:w="1508" w:type="dxa"/>
          </w:tcPr>
          <w:p w14:paraId="001A1A59" w14:textId="77777777" w:rsidR="00894FAD" w:rsidRDefault="00894FAD"/>
        </w:tc>
        <w:tc>
          <w:tcPr>
            <w:tcW w:w="795" w:type="dxa"/>
          </w:tcPr>
          <w:p w14:paraId="047181F5" w14:textId="77777777" w:rsidR="00894FAD" w:rsidRDefault="00894FAD"/>
        </w:tc>
        <w:tc>
          <w:tcPr>
            <w:tcW w:w="605" w:type="dxa"/>
          </w:tcPr>
          <w:p w14:paraId="11933B45" w14:textId="77777777" w:rsidR="00894FAD" w:rsidRDefault="00894FAD"/>
        </w:tc>
        <w:tc>
          <w:tcPr>
            <w:tcW w:w="2195" w:type="dxa"/>
          </w:tcPr>
          <w:p w14:paraId="58558ECE" w14:textId="77777777" w:rsidR="00894FAD" w:rsidRDefault="00894FAD"/>
        </w:tc>
        <w:tc>
          <w:tcPr>
            <w:tcW w:w="1095" w:type="dxa"/>
          </w:tcPr>
          <w:p w14:paraId="65546C75" w14:textId="77777777" w:rsidR="00894FAD" w:rsidRDefault="00894FAD"/>
        </w:tc>
        <w:tc>
          <w:tcPr>
            <w:tcW w:w="1200" w:type="dxa"/>
          </w:tcPr>
          <w:p w14:paraId="72D1B126" w14:textId="77777777" w:rsidR="00894FAD" w:rsidRDefault="00894FAD"/>
        </w:tc>
        <w:tc>
          <w:tcPr>
            <w:tcW w:w="1687" w:type="dxa"/>
          </w:tcPr>
          <w:p w14:paraId="7185E72D" w14:textId="77777777" w:rsidR="00894FAD" w:rsidRDefault="00894FAD"/>
        </w:tc>
        <w:tc>
          <w:tcPr>
            <w:tcW w:w="1911" w:type="dxa"/>
          </w:tcPr>
          <w:p w14:paraId="3902AA9A" w14:textId="77777777" w:rsidR="00894FAD" w:rsidRDefault="00000000">
            <w:pPr>
              <w:jc w:val="center"/>
            </w:pPr>
            <w:r>
              <w:t>Итого:</w:t>
            </w:r>
          </w:p>
        </w:tc>
        <w:tc>
          <w:tcPr>
            <w:tcW w:w="2016" w:type="dxa"/>
          </w:tcPr>
          <w:p w14:paraId="36579629" w14:textId="77777777" w:rsidR="00894FAD" w:rsidRDefault="00000000">
            <w:pPr>
              <w:jc w:val="center"/>
            </w:pPr>
            <w:r>
              <w:t>87250.00</w:t>
            </w:r>
          </w:p>
        </w:tc>
      </w:tr>
      <w:tr w:rsidR="00894FAD" w14:paraId="4DF08D2E" w14:textId="77777777" w:rsidTr="006031C3">
        <w:tc>
          <w:tcPr>
            <w:tcW w:w="15388" w:type="dxa"/>
            <w:gridSpan w:val="11"/>
          </w:tcPr>
          <w:p w14:paraId="7F5A8014" w14:textId="77777777" w:rsidR="00894FAD" w:rsidRDefault="00000000">
            <w:pPr>
              <w:spacing w:after="0"/>
            </w:pPr>
            <w:r>
              <w:t>На основании проведенного анализа рынка и расчетов, НМЦК составляет: 87 250,00 ₽.</w:t>
            </w:r>
          </w:p>
        </w:tc>
      </w:tr>
    </w:tbl>
    <w:p w14:paraId="2064F8C0" w14:textId="77777777" w:rsidR="00894FAD" w:rsidRDefault="00894FA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CA7ABD3" w14:textId="77777777" w:rsidR="00894FAD" w:rsidRDefault="00894FAD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ayout w:type="fixed"/>
        <w:tblLook w:val="04A0" w:firstRow="1" w:lastRow="0" w:firstColumn="1" w:lastColumn="0" w:noHBand="0" w:noVBand="1"/>
      </w:tblPr>
      <w:tblGrid>
        <w:gridCol w:w="8175"/>
      </w:tblGrid>
      <w:tr w:rsidR="00894FAD" w14:paraId="33883C9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7A1D5" w14:textId="77777777" w:rsidR="00894FAD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894FAD" w14:paraId="15DADD0C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999B8" w14:textId="77777777" w:rsidR="00894FAD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sdt>
              <w:sdt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Content/>
            </w:sdt>
          </w:p>
        </w:tc>
      </w:tr>
      <w:tr w:rsidR="00894FAD" w14:paraId="3717CDB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EC77D" w14:textId="77777777" w:rsidR="00894FAD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должность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  <w:tr w:rsidR="00894FAD" w14:paraId="61F2B421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C8DE" w14:textId="77777777" w:rsidR="00894FAD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lastRenderedPageBreak/>
              <w:t>/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</w:t>
            </w:r>
            <w:sdt>
              <w:sdt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Content/>
            </w:sdt>
          </w:p>
        </w:tc>
      </w:tr>
      <w:tr w:rsidR="00894FAD" w14:paraId="78DC56CE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53AC5" w14:textId="77777777" w:rsidR="00894FAD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14:paraId="37FB025D" w14:textId="77777777" w:rsidR="00894FAD" w:rsidRDefault="00894FAD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14:paraId="3396886C" w14:textId="77777777" w:rsidR="00894FAD" w:rsidRDefault="00894FAD"/>
    <w:sectPr w:rsidR="00894FAD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FAD"/>
    <w:rsid w:val="00317D58"/>
    <w:rsid w:val="006031C3"/>
    <w:rsid w:val="00641C4C"/>
    <w:rsid w:val="007778C9"/>
    <w:rsid w:val="0089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C879A"/>
  <w15:docId w15:val="{B3F3ED67-9DF6-4FBE-88C0-60E5E9A8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1D4F0A"/>
    <w:rsid w:val="00351FA8"/>
    <w:rsid w:val="0046591E"/>
    <w:rsid w:val="005239F4"/>
    <w:rsid w:val="00641C4C"/>
    <w:rsid w:val="00BA5335"/>
    <w:rsid w:val="00D02C57"/>
    <w:rsid w:val="00D70B1E"/>
    <w:rsid w:val="00E6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Короткова Инна</cp:lastModifiedBy>
  <cp:revision>2</cp:revision>
  <dcterms:created xsi:type="dcterms:W3CDTF">2026-06-30T09:30:00Z</dcterms:created>
  <dcterms:modified xsi:type="dcterms:W3CDTF">2026-06-30T09:30:00Z</dcterms:modified>
  <dc:language>ru-RU</dc:language>
</cp:coreProperties>
</file>