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200" w:rsidRPr="001647F3" w:rsidRDefault="00864200" w:rsidP="00864200">
      <w:pPr>
        <w:tabs>
          <w:tab w:val="left" w:pos="0"/>
        </w:tabs>
        <w:suppressAutoHyphens/>
        <w:jc w:val="right"/>
        <w:rPr>
          <w:rFonts w:ascii="Times New Roman" w:hAnsi="Times New Roman"/>
          <w:sz w:val="24"/>
          <w:szCs w:val="24"/>
          <w:lang w:eastAsia="zh-CN"/>
        </w:rPr>
      </w:pPr>
    </w:p>
    <w:p w:rsidR="00864200" w:rsidRPr="00BB3BB5" w:rsidRDefault="00864200" w:rsidP="00864200">
      <w:pPr>
        <w:tabs>
          <w:tab w:val="left" w:pos="0"/>
        </w:tabs>
        <w:suppressAutoHyphens/>
        <w:jc w:val="center"/>
        <w:rPr>
          <w:rFonts w:ascii="Times New Roman" w:hAnsi="Times New Roman"/>
          <w:b/>
          <w:sz w:val="24"/>
          <w:szCs w:val="24"/>
          <w:lang w:eastAsia="zh-CN"/>
        </w:rPr>
      </w:pPr>
      <w:r w:rsidRPr="00BB3BB5">
        <w:rPr>
          <w:rFonts w:ascii="Times New Roman" w:hAnsi="Times New Roman"/>
          <w:b/>
          <w:sz w:val="24"/>
          <w:szCs w:val="24"/>
          <w:lang w:eastAsia="zh-CN"/>
        </w:rPr>
        <w:t>ТЕХНИЧЕСКОЕ ЗАДАНИЕ</w:t>
      </w:r>
    </w:p>
    <w:p w:rsidR="00864200" w:rsidRPr="00BB3BB5" w:rsidRDefault="00864200" w:rsidP="00864200">
      <w:pPr>
        <w:tabs>
          <w:tab w:val="left" w:pos="0"/>
        </w:tabs>
        <w:suppressAutoHyphens/>
        <w:jc w:val="center"/>
        <w:rPr>
          <w:rFonts w:ascii="Times New Roman" w:hAnsi="Times New Roman"/>
          <w:sz w:val="24"/>
          <w:szCs w:val="24"/>
          <w:lang w:eastAsia="zh-CN"/>
        </w:rPr>
      </w:pPr>
      <w:r w:rsidRPr="00BB3BB5">
        <w:rPr>
          <w:rFonts w:ascii="Times New Roman" w:hAnsi="Times New Roman"/>
          <w:sz w:val="24"/>
          <w:szCs w:val="24"/>
          <w:lang w:eastAsia="zh-CN"/>
        </w:rPr>
        <w:t xml:space="preserve">на поставку автомобильного бензина </w:t>
      </w:r>
    </w:p>
    <w:p w:rsidR="00864200" w:rsidRPr="00BB3BB5" w:rsidRDefault="00864200" w:rsidP="00864200">
      <w:pPr>
        <w:tabs>
          <w:tab w:val="left" w:pos="0"/>
        </w:tabs>
        <w:suppressAutoHyphens/>
        <w:jc w:val="center"/>
        <w:rPr>
          <w:rFonts w:ascii="Times New Roman" w:hAnsi="Times New Roman"/>
          <w:sz w:val="24"/>
          <w:szCs w:val="24"/>
          <w:lang w:eastAsia="zh-CN"/>
        </w:rPr>
      </w:pPr>
      <w:r w:rsidRPr="00BB3BB5">
        <w:rPr>
          <w:rFonts w:ascii="Times New Roman" w:hAnsi="Times New Roman"/>
          <w:sz w:val="24"/>
          <w:szCs w:val="24"/>
          <w:lang w:eastAsia="zh-CN"/>
        </w:rPr>
        <w:t>с использованием информационных смарт – карт</w:t>
      </w:r>
    </w:p>
    <w:p w:rsidR="00864200" w:rsidRPr="00BB3BB5" w:rsidRDefault="00864200" w:rsidP="00864200">
      <w:pPr>
        <w:tabs>
          <w:tab w:val="left" w:pos="0"/>
        </w:tabs>
        <w:suppressAutoHyphens/>
        <w:jc w:val="center"/>
        <w:rPr>
          <w:rFonts w:ascii="Times New Roman" w:hAnsi="Times New Roman"/>
          <w:sz w:val="24"/>
          <w:szCs w:val="24"/>
          <w:lang w:eastAsia="zh-CN"/>
        </w:rPr>
      </w:pPr>
    </w:p>
    <w:p w:rsidR="00864200" w:rsidRPr="00BB3BB5" w:rsidRDefault="00864200" w:rsidP="00864200">
      <w:pPr>
        <w:tabs>
          <w:tab w:val="left" w:pos="0"/>
        </w:tabs>
        <w:suppressAutoHyphens/>
        <w:autoSpaceDE w:val="0"/>
        <w:autoSpaceDN w:val="0"/>
        <w:adjustRightInd w:val="0"/>
        <w:ind w:firstLine="426"/>
        <w:rPr>
          <w:rFonts w:ascii="Times New Roman" w:hAnsi="Times New Roman"/>
          <w:spacing w:val="3"/>
          <w:sz w:val="24"/>
          <w:szCs w:val="24"/>
          <w:lang w:eastAsia="zh-CN"/>
        </w:rPr>
      </w:pPr>
    </w:p>
    <w:p w:rsidR="00864200" w:rsidRPr="00BB3BB5" w:rsidRDefault="00864200" w:rsidP="00864200">
      <w:pPr>
        <w:numPr>
          <w:ilvl w:val="0"/>
          <w:numId w:val="1"/>
        </w:numPr>
        <w:tabs>
          <w:tab w:val="left" w:pos="0"/>
        </w:tabs>
        <w:suppressAutoHyphens/>
        <w:ind w:left="0" w:firstLine="0"/>
        <w:jc w:val="both"/>
        <w:rPr>
          <w:rFonts w:ascii="Times New Roman" w:hAnsi="Times New Roman"/>
          <w:b/>
          <w:sz w:val="24"/>
          <w:szCs w:val="24"/>
          <w:lang w:eastAsia="zh-CN"/>
        </w:rPr>
      </w:pPr>
      <w:r w:rsidRPr="00BB3BB5">
        <w:rPr>
          <w:rFonts w:ascii="Times New Roman" w:hAnsi="Times New Roman"/>
          <w:b/>
          <w:sz w:val="24"/>
          <w:szCs w:val="24"/>
          <w:lang w:eastAsia="zh-CN"/>
        </w:rPr>
        <w:t xml:space="preserve"> Условия поставки топлива (место, сроки, оплата и т.д.):</w:t>
      </w:r>
    </w:p>
    <w:p w:rsidR="00864200" w:rsidRPr="00EE0B70" w:rsidRDefault="00864200" w:rsidP="00EE0B70">
      <w:pPr>
        <w:numPr>
          <w:ilvl w:val="0"/>
          <w:numId w:val="4"/>
        </w:numPr>
        <w:tabs>
          <w:tab w:val="left" w:pos="0"/>
        </w:tabs>
        <w:suppressAutoHyphens/>
        <w:ind w:left="0" w:firstLine="539"/>
        <w:jc w:val="both"/>
        <w:rPr>
          <w:rFonts w:ascii="Times New Roman" w:hAnsi="Times New Roman"/>
          <w:sz w:val="24"/>
          <w:szCs w:val="24"/>
          <w:lang w:eastAsia="zh-CN"/>
        </w:rPr>
      </w:pPr>
      <w:r w:rsidRPr="00BB3BB5">
        <w:rPr>
          <w:rFonts w:ascii="Times New Roman" w:hAnsi="Times New Roman"/>
          <w:sz w:val="24"/>
          <w:szCs w:val="24"/>
          <w:lang w:eastAsia="zh-CN"/>
        </w:rPr>
        <w:t xml:space="preserve">поставка топлива должна осуществляться путем заправки автотранспорта через сеть АЗС Поставщика </w:t>
      </w:r>
      <w:r w:rsidRPr="00BB3BB5">
        <w:rPr>
          <w:rFonts w:ascii="Times New Roman" w:hAnsi="Times New Roman"/>
          <w:bCs/>
          <w:sz w:val="24"/>
          <w:szCs w:val="24"/>
          <w:lang w:eastAsia="zh-CN"/>
        </w:rPr>
        <w:t xml:space="preserve">в г. </w:t>
      </w:r>
      <w:r w:rsidRPr="00BB3BB5">
        <w:rPr>
          <w:rFonts w:ascii="Times New Roman" w:hAnsi="Times New Roman"/>
          <w:sz w:val="24"/>
          <w:szCs w:val="24"/>
          <w:lang w:eastAsia="zh-CN"/>
        </w:rPr>
        <w:t xml:space="preserve">Санкт-Петербург, и Ленинградской </w:t>
      </w:r>
      <w:proofErr w:type="spellStart"/>
      <w:r w:rsidRPr="00BB3BB5">
        <w:rPr>
          <w:rFonts w:ascii="Times New Roman" w:hAnsi="Times New Roman"/>
          <w:sz w:val="24"/>
          <w:szCs w:val="24"/>
          <w:lang w:eastAsia="zh-CN"/>
        </w:rPr>
        <w:t>обл</w:t>
      </w:r>
      <w:proofErr w:type="spellEnd"/>
      <w:r w:rsidRPr="00BB3BB5">
        <w:rPr>
          <w:rFonts w:ascii="Times New Roman" w:hAnsi="Times New Roman"/>
          <w:sz w:val="24"/>
          <w:szCs w:val="24"/>
          <w:lang w:eastAsia="zh-CN"/>
        </w:rPr>
        <w:t>, по информационным смарт- картам единого образца.</w:t>
      </w:r>
    </w:p>
    <w:p w:rsidR="00864200" w:rsidRDefault="00864200" w:rsidP="00864200">
      <w:pPr>
        <w:numPr>
          <w:ilvl w:val="0"/>
          <w:numId w:val="4"/>
        </w:numPr>
        <w:ind w:left="0" w:firstLine="539"/>
        <w:rPr>
          <w:rFonts w:ascii="Times New Roman" w:hAnsi="Times New Roman"/>
          <w:sz w:val="24"/>
          <w:szCs w:val="24"/>
          <w:lang w:eastAsia="zh-CN"/>
        </w:rPr>
      </w:pPr>
      <w:r w:rsidRPr="00CF7AAD">
        <w:rPr>
          <w:rFonts w:ascii="Times New Roman" w:hAnsi="Times New Roman" w:hint="eastAsia"/>
          <w:sz w:val="24"/>
          <w:szCs w:val="24"/>
          <w:lang w:eastAsia="zh-CN"/>
        </w:rPr>
        <w:t>Поставщик</w:t>
      </w:r>
      <w:r w:rsidRPr="00CF7AAD">
        <w:rPr>
          <w:rFonts w:ascii="Times New Roman" w:hAnsi="Times New Roman"/>
          <w:sz w:val="24"/>
          <w:szCs w:val="24"/>
          <w:lang w:eastAsia="zh-CN"/>
        </w:rPr>
        <w:t xml:space="preserve"> </w:t>
      </w:r>
      <w:r w:rsidRPr="00CF7AAD">
        <w:rPr>
          <w:rFonts w:ascii="Times New Roman" w:hAnsi="Times New Roman" w:hint="eastAsia"/>
          <w:sz w:val="24"/>
          <w:szCs w:val="24"/>
          <w:lang w:eastAsia="zh-CN"/>
        </w:rPr>
        <w:t>должен</w:t>
      </w:r>
      <w:r w:rsidRPr="00CF7AAD">
        <w:rPr>
          <w:rFonts w:ascii="Times New Roman" w:hAnsi="Times New Roman"/>
          <w:sz w:val="24"/>
          <w:szCs w:val="24"/>
          <w:lang w:eastAsia="zh-CN"/>
        </w:rPr>
        <w:t xml:space="preserve"> </w:t>
      </w:r>
      <w:r w:rsidRPr="00CF7AAD">
        <w:rPr>
          <w:rFonts w:ascii="Times New Roman" w:hAnsi="Times New Roman" w:hint="eastAsia"/>
          <w:sz w:val="24"/>
          <w:szCs w:val="24"/>
          <w:lang w:eastAsia="zh-CN"/>
        </w:rPr>
        <w:t>иметь</w:t>
      </w:r>
      <w:r w:rsidRPr="00CF7AAD">
        <w:rPr>
          <w:rFonts w:ascii="Times New Roman" w:hAnsi="Times New Roman"/>
          <w:sz w:val="24"/>
          <w:szCs w:val="24"/>
          <w:lang w:eastAsia="zh-CN"/>
        </w:rPr>
        <w:t xml:space="preserve"> </w:t>
      </w:r>
      <w:r w:rsidRPr="00CF7AAD">
        <w:rPr>
          <w:rFonts w:ascii="Times New Roman" w:hAnsi="Times New Roman" w:hint="eastAsia"/>
          <w:sz w:val="24"/>
          <w:szCs w:val="24"/>
          <w:lang w:eastAsia="zh-CN"/>
        </w:rPr>
        <w:t>сеть</w:t>
      </w:r>
      <w:r w:rsidRPr="00CF7AAD">
        <w:rPr>
          <w:rFonts w:ascii="Times New Roman" w:hAnsi="Times New Roman"/>
          <w:sz w:val="24"/>
          <w:szCs w:val="24"/>
          <w:lang w:eastAsia="zh-CN"/>
        </w:rPr>
        <w:t xml:space="preserve"> </w:t>
      </w:r>
      <w:r w:rsidRPr="00CF7AAD">
        <w:rPr>
          <w:rFonts w:ascii="Times New Roman" w:hAnsi="Times New Roman" w:hint="eastAsia"/>
          <w:sz w:val="24"/>
          <w:szCs w:val="24"/>
          <w:lang w:eastAsia="zh-CN"/>
        </w:rPr>
        <w:t>автозаправочных</w:t>
      </w:r>
      <w:r w:rsidRPr="00CF7AAD">
        <w:rPr>
          <w:rFonts w:ascii="Times New Roman" w:hAnsi="Times New Roman"/>
          <w:sz w:val="24"/>
          <w:szCs w:val="24"/>
          <w:lang w:eastAsia="zh-CN"/>
        </w:rPr>
        <w:t xml:space="preserve"> </w:t>
      </w:r>
      <w:r w:rsidRPr="00CF7AAD">
        <w:rPr>
          <w:rFonts w:ascii="Times New Roman" w:hAnsi="Times New Roman" w:hint="eastAsia"/>
          <w:sz w:val="24"/>
          <w:szCs w:val="24"/>
          <w:lang w:eastAsia="zh-CN"/>
        </w:rPr>
        <w:t>станций</w:t>
      </w:r>
      <w:r w:rsidRPr="00CF7AAD">
        <w:rPr>
          <w:rFonts w:ascii="Times New Roman" w:hAnsi="Times New Roman"/>
          <w:sz w:val="24"/>
          <w:szCs w:val="24"/>
          <w:lang w:eastAsia="zh-CN"/>
        </w:rPr>
        <w:t xml:space="preserve"> </w:t>
      </w:r>
      <w:r w:rsidRPr="00CF7AAD">
        <w:rPr>
          <w:rFonts w:ascii="Times New Roman" w:hAnsi="Times New Roman" w:hint="eastAsia"/>
          <w:sz w:val="24"/>
          <w:szCs w:val="24"/>
          <w:lang w:eastAsia="zh-CN"/>
        </w:rPr>
        <w:t>в</w:t>
      </w:r>
      <w:r w:rsidRPr="00CF7AAD">
        <w:rPr>
          <w:rFonts w:ascii="Times New Roman" w:hAnsi="Times New Roman"/>
          <w:sz w:val="24"/>
          <w:szCs w:val="24"/>
          <w:lang w:eastAsia="zh-CN"/>
        </w:rPr>
        <w:t xml:space="preserve"> </w:t>
      </w:r>
      <w:r w:rsidRPr="00CF7AAD">
        <w:rPr>
          <w:rFonts w:ascii="Times New Roman" w:hAnsi="Times New Roman" w:hint="eastAsia"/>
          <w:sz w:val="24"/>
          <w:szCs w:val="24"/>
          <w:lang w:eastAsia="zh-CN"/>
        </w:rPr>
        <w:t>г</w:t>
      </w:r>
      <w:r w:rsidRPr="00CF7AAD">
        <w:rPr>
          <w:rFonts w:ascii="Times New Roman" w:hAnsi="Times New Roman"/>
          <w:sz w:val="24"/>
          <w:szCs w:val="24"/>
          <w:lang w:eastAsia="zh-CN"/>
        </w:rPr>
        <w:t xml:space="preserve">. </w:t>
      </w:r>
      <w:r w:rsidRPr="00CF7AAD">
        <w:rPr>
          <w:rFonts w:ascii="Times New Roman" w:hAnsi="Times New Roman" w:hint="eastAsia"/>
          <w:sz w:val="24"/>
          <w:szCs w:val="24"/>
          <w:lang w:eastAsia="zh-CN"/>
        </w:rPr>
        <w:t>Санкт</w:t>
      </w:r>
      <w:r w:rsidRPr="00CF7AAD">
        <w:rPr>
          <w:rFonts w:ascii="Times New Roman" w:hAnsi="Times New Roman"/>
          <w:sz w:val="24"/>
          <w:szCs w:val="24"/>
          <w:lang w:eastAsia="zh-CN"/>
        </w:rPr>
        <w:t>-</w:t>
      </w:r>
      <w:r w:rsidRPr="00CF7AAD">
        <w:rPr>
          <w:rFonts w:ascii="Times New Roman" w:hAnsi="Times New Roman" w:hint="eastAsia"/>
          <w:sz w:val="24"/>
          <w:szCs w:val="24"/>
          <w:lang w:eastAsia="zh-CN"/>
        </w:rPr>
        <w:t>Петербург</w:t>
      </w:r>
      <w:r w:rsidRPr="00CF7AAD">
        <w:rPr>
          <w:rFonts w:ascii="Times New Roman" w:hAnsi="Times New Roman"/>
          <w:sz w:val="24"/>
          <w:szCs w:val="24"/>
          <w:lang w:eastAsia="zh-CN"/>
        </w:rPr>
        <w:t xml:space="preserve"> </w:t>
      </w:r>
      <w:r w:rsidRPr="00CF7AAD">
        <w:rPr>
          <w:rFonts w:ascii="Times New Roman" w:hAnsi="Times New Roman" w:hint="eastAsia"/>
          <w:sz w:val="24"/>
          <w:szCs w:val="24"/>
          <w:lang w:eastAsia="zh-CN"/>
        </w:rPr>
        <w:t>и</w:t>
      </w:r>
      <w:r w:rsidRPr="00CF7AAD">
        <w:rPr>
          <w:rFonts w:ascii="Times New Roman" w:hAnsi="Times New Roman"/>
          <w:sz w:val="24"/>
          <w:szCs w:val="24"/>
          <w:lang w:eastAsia="zh-CN"/>
        </w:rPr>
        <w:t xml:space="preserve"> </w:t>
      </w:r>
      <w:r w:rsidRPr="00CF7AAD">
        <w:rPr>
          <w:rFonts w:ascii="Times New Roman" w:hAnsi="Times New Roman" w:hint="eastAsia"/>
          <w:sz w:val="24"/>
          <w:szCs w:val="24"/>
          <w:lang w:eastAsia="zh-CN"/>
        </w:rPr>
        <w:t>Ленинградской</w:t>
      </w:r>
      <w:r w:rsidRPr="00CF7AAD">
        <w:rPr>
          <w:rFonts w:ascii="Times New Roman" w:hAnsi="Times New Roman"/>
          <w:sz w:val="24"/>
          <w:szCs w:val="24"/>
          <w:lang w:eastAsia="zh-CN"/>
        </w:rPr>
        <w:t xml:space="preserve"> </w:t>
      </w:r>
      <w:r w:rsidRPr="00CF7AAD">
        <w:rPr>
          <w:rFonts w:ascii="Times New Roman" w:hAnsi="Times New Roman" w:hint="eastAsia"/>
          <w:sz w:val="24"/>
          <w:szCs w:val="24"/>
          <w:lang w:eastAsia="zh-CN"/>
        </w:rPr>
        <w:t>обл</w:t>
      </w:r>
      <w:r w:rsidRPr="00CF7AAD">
        <w:rPr>
          <w:rFonts w:ascii="Times New Roman" w:hAnsi="Times New Roman"/>
          <w:sz w:val="24"/>
          <w:szCs w:val="24"/>
          <w:lang w:eastAsia="zh-CN"/>
        </w:rPr>
        <w:t>.</w:t>
      </w:r>
    </w:p>
    <w:p w:rsidR="00864200" w:rsidRPr="00CF7AAD" w:rsidRDefault="00864200" w:rsidP="00864200">
      <w:pPr>
        <w:numPr>
          <w:ilvl w:val="0"/>
          <w:numId w:val="4"/>
        </w:numPr>
        <w:tabs>
          <w:tab w:val="left" w:pos="0"/>
        </w:tabs>
        <w:suppressAutoHyphens/>
        <w:ind w:left="0" w:firstLine="539"/>
        <w:jc w:val="both"/>
        <w:rPr>
          <w:rFonts w:ascii="Times New Roman" w:hAnsi="Times New Roman"/>
          <w:sz w:val="24"/>
          <w:szCs w:val="24"/>
          <w:lang w:eastAsia="zh-CN"/>
        </w:rPr>
      </w:pPr>
      <w:r w:rsidRPr="00CF7AAD">
        <w:rPr>
          <w:rFonts w:ascii="Times New Roman" w:hAnsi="Times New Roman"/>
          <w:sz w:val="24"/>
          <w:szCs w:val="24"/>
          <w:lang w:eastAsia="zh-CN"/>
        </w:rPr>
        <w:t>на весь период действия Договора товар находится на ответственном хранении у Поставщика.</w:t>
      </w:r>
    </w:p>
    <w:p w:rsidR="00864200" w:rsidRPr="00EE0B70" w:rsidRDefault="00864200" w:rsidP="00864200">
      <w:pPr>
        <w:numPr>
          <w:ilvl w:val="0"/>
          <w:numId w:val="4"/>
        </w:numPr>
        <w:tabs>
          <w:tab w:val="left" w:pos="0"/>
        </w:tabs>
        <w:suppressAutoHyphens/>
        <w:ind w:left="0" w:firstLine="0"/>
        <w:rPr>
          <w:rFonts w:ascii="Times New Roman" w:hAnsi="Times New Roman"/>
          <w:sz w:val="24"/>
          <w:szCs w:val="24"/>
          <w:lang w:eastAsia="zh-CN"/>
        </w:rPr>
      </w:pPr>
      <w:r w:rsidRPr="00EE0B70">
        <w:rPr>
          <w:rFonts w:ascii="Times New Roman" w:hAnsi="Times New Roman"/>
          <w:sz w:val="24"/>
          <w:szCs w:val="24"/>
          <w:lang w:eastAsia="zh-CN"/>
        </w:rPr>
        <w:t xml:space="preserve">Поставщик за свой счёт изготавливает информационные смарт- карты и передаёт их Заказчику не позднее </w:t>
      </w:r>
      <w:r w:rsidR="00EE0B70" w:rsidRPr="00EE0B70">
        <w:rPr>
          <w:rFonts w:ascii="Times New Roman" w:hAnsi="Times New Roman"/>
          <w:sz w:val="24"/>
          <w:szCs w:val="24"/>
          <w:lang w:eastAsia="zh-CN"/>
        </w:rPr>
        <w:t>2</w:t>
      </w:r>
      <w:r w:rsidR="00031C72" w:rsidRPr="00EE0B70">
        <w:rPr>
          <w:rFonts w:ascii="Times New Roman" w:hAnsi="Times New Roman"/>
          <w:sz w:val="24"/>
          <w:szCs w:val="24"/>
          <w:lang w:eastAsia="zh-CN"/>
        </w:rPr>
        <w:t xml:space="preserve"> </w:t>
      </w:r>
      <w:r w:rsidRPr="00EE0B70">
        <w:rPr>
          <w:rFonts w:ascii="Times New Roman" w:hAnsi="Times New Roman"/>
          <w:sz w:val="24"/>
          <w:szCs w:val="24"/>
          <w:lang w:eastAsia="zh-CN"/>
        </w:rPr>
        <w:t>(</w:t>
      </w:r>
      <w:r w:rsidR="00EE0B70" w:rsidRPr="00EE0B70">
        <w:rPr>
          <w:rFonts w:ascii="Times New Roman" w:hAnsi="Times New Roman"/>
          <w:sz w:val="24"/>
          <w:szCs w:val="24"/>
          <w:lang w:eastAsia="zh-CN"/>
        </w:rPr>
        <w:t>двух</w:t>
      </w:r>
      <w:r w:rsidR="00D57E37" w:rsidRPr="00EE0B70">
        <w:rPr>
          <w:rFonts w:ascii="Times New Roman" w:hAnsi="Times New Roman"/>
          <w:sz w:val="24"/>
          <w:szCs w:val="24"/>
          <w:lang w:eastAsia="zh-CN"/>
        </w:rPr>
        <w:t>)</w:t>
      </w:r>
      <w:r w:rsidRPr="00EE0B70">
        <w:rPr>
          <w:rFonts w:ascii="Times New Roman" w:hAnsi="Times New Roman"/>
          <w:sz w:val="24"/>
          <w:szCs w:val="24"/>
          <w:lang w:eastAsia="zh-CN"/>
        </w:rPr>
        <w:t xml:space="preserve"> рабочих дней с даты </w:t>
      </w:r>
      <w:r w:rsidR="00D57E37" w:rsidRPr="00EE0B70">
        <w:rPr>
          <w:rFonts w:ascii="Times New Roman" w:hAnsi="Times New Roman"/>
          <w:sz w:val="24"/>
          <w:szCs w:val="24"/>
          <w:lang w:eastAsia="zh-CN"/>
        </w:rPr>
        <w:t>заключения Договора</w:t>
      </w:r>
      <w:r w:rsidRPr="00EE0B70">
        <w:rPr>
          <w:rFonts w:ascii="Times New Roman" w:hAnsi="Times New Roman"/>
          <w:sz w:val="24"/>
          <w:szCs w:val="24"/>
          <w:lang w:eastAsia="zh-CN"/>
        </w:rPr>
        <w:t>.</w:t>
      </w:r>
    </w:p>
    <w:p w:rsidR="00864200" w:rsidRPr="00BB3BB5" w:rsidRDefault="00864200" w:rsidP="00864200">
      <w:pPr>
        <w:numPr>
          <w:ilvl w:val="0"/>
          <w:numId w:val="4"/>
        </w:numPr>
        <w:tabs>
          <w:tab w:val="left" w:pos="0"/>
        </w:tabs>
        <w:suppressAutoHyphens/>
        <w:ind w:left="0" w:firstLine="0"/>
        <w:jc w:val="both"/>
        <w:rPr>
          <w:rFonts w:ascii="Times New Roman" w:hAnsi="Times New Roman"/>
          <w:sz w:val="24"/>
          <w:szCs w:val="24"/>
          <w:lang w:eastAsia="zh-CN"/>
        </w:rPr>
      </w:pPr>
      <w:r w:rsidRPr="00BB3BB5">
        <w:rPr>
          <w:rFonts w:ascii="Times New Roman" w:hAnsi="Times New Roman"/>
          <w:sz w:val="24"/>
          <w:szCs w:val="24"/>
          <w:lang w:eastAsia="zh-CN"/>
        </w:rPr>
        <w:t>при использовании информационных смарт-карт Поставщик обеспечивает возможность установления литрового лимита по каждой карте;</w:t>
      </w:r>
    </w:p>
    <w:p w:rsidR="00864200" w:rsidRPr="00BB3BB5" w:rsidRDefault="00864200" w:rsidP="00864200">
      <w:pPr>
        <w:numPr>
          <w:ilvl w:val="0"/>
          <w:numId w:val="4"/>
        </w:numPr>
        <w:tabs>
          <w:tab w:val="left" w:pos="0"/>
        </w:tabs>
        <w:suppressAutoHyphens/>
        <w:ind w:left="0" w:firstLine="0"/>
        <w:jc w:val="both"/>
        <w:rPr>
          <w:rFonts w:ascii="Times New Roman" w:hAnsi="Times New Roman"/>
          <w:sz w:val="24"/>
          <w:szCs w:val="24"/>
          <w:lang w:eastAsia="zh-CN"/>
        </w:rPr>
      </w:pPr>
      <w:r w:rsidRPr="00BB3BB5">
        <w:rPr>
          <w:rFonts w:ascii="Times New Roman" w:hAnsi="Times New Roman"/>
          <w:sz w:val="24"/>
          <w:szCs w:val="24"/>
          <w:lang w:eastAsia="zh-CN"/>
        </w:rPr>
        <w:t>возможность быстрой блокировки информационной смарт-карты по заявке (устно или по факсу) Заказчика в течение 24 часов;</w:t>
      </w:r>
    </w:p>
    <w:p w:rsidR="00864200" w:rsidRPr="00BB3BB5" w:rsidRDefault="00864200" w:rsidP="00864200">
      <w:pPr>
        <w:numPr>
          <w:ilvl w:val="0"/>
          <w:numId w:val="3"/>
        </w:numPr>
        <w:tabs>
          <w:tab w:val="left" w:pos="0"/>
        </w:tabs>
        <w:suppressAutoHyphens/>
        <w:ind w:left="0" w:firstLine="0"/>
        <w:jc w:val="both"/>
        <w:rPr>
          <w:rFonts w:ascii="Times New Roman" w:hAnsi="Times New Roman"/>
          <w:sz w:val="24"/>
          <w:szCs w:val="24"/>
          <w:lang w:eastAsia="zh-CN"/>
        </w:rPr>
      </w:pPr>
      <w:r w:rsidRPr="00BB3BB5">
        <w:rPr>
          <w:rFonts w:ascii="Times New Roman" w:hAnsi="Times New Roman"/>
          <w:sz w:val="24"/>
          <w:szCs w:val="24"/>
          <w:lang w:eastAsia="zh-CN"/>
        </w:rPr>
        <w:t>возможность дистанционного управления состояния информационной смарт-карты: установка и снятие литрового лимита, блокировка, контроль отпуска топлива в режиме «онлайн» (через Интернет, «личный кабинет»);</w:t>
      </w:r>
    </w:p>
    <w:p w:rsidR="00864200" w:rsidRPr="00BB3BB5" w:rsidRDefault="00864200" w:rsidP="00864200">
      <w:pPr>
        <w:numPr>
          <w:ilvl w:val="0"/>
          <w:numId w:val="3"/>
        </w:numPr>
        <w:tabs>
          <w:tab w:val="left" w:pos="0"/>
        </w:tabs>
        <w:suppressAutoHyphens/>
        <w:ind w:left="0" w:firstLine="0"/>
        <w:jc w:val="both"/>
        <w:rPr>
          <w:rFonts w:ascii="Times New Roman" w:hAnsi="Times New Roman"/>
          <w:sz w:val="24"/>
          <w:szCs w:val="24"/>
          <w:lang w:eastAsia="zh-CN"/>
        </w:rPr>
      </w:pPr>
      <w:r w:rsidRPr="00BB3BB5">
        <w:rPr>
          <w:rFonts w:ascii="Times New Roman" w:hAnsi="Times New Roman"/>
          <w:sz w:val="24"/>
          <w:szCs w:val="24"/>
          <w:lang w:eastAsia="zh-CN"/>
        </w:rPr>
        <w:t>любые операции с использованием информационной смарт-карты должны сопровождаться обязательной выдачей кассового чека или вкладного (подкладного) документа, напечатанного контрольно-кассовой машиной на АЗС;</w:t>
      </w:r>
    </w:p>
    <w:p w:rsidR="00864200" w:rsidRPr="00BB3BB5" w:rsidRDefault="00864200" w:rsidP="00864200">
      <w:pPr>
        <w:numPr>
          <w:ilvl w:val="0"/>
          <w:numId w:val="3"/>
        </w:numPr>
        <w:tabs>
          <w:tab w:val="left" w:pos="0"/>
        </w:tabs>
        <w:suppressAutoHyphens/>
        <w:ind w:left="0" w:firstLine="0"/>
        <w:jc w:val="both"/>
        <w:rPr>
          <w:rFonts w:ascii="Times New Roman" w:hAnsi="Times New Roman"/>
          <w:sz w:val="24"/>
          <w:szCs w:val="24"/>
          <w:lang w:eastAsia="zh-CN"/>
        </w:rPr>
      </w:pPr>
      <w:r w:rsidRPr="00BB3BB5">
        <w:rPr>
          <w:rFonts w:ascii="Times New Roman" w:hAnsi="Times New Roman"/>
          <w:sz w:val="24"/>
          <w:szCs w:val="24"/>
          <w:lang w:eastAsia="zh-CN"/>
        </w:rPr>
        <w:t>предоставление услуг персонального менеджера по урегулированию вопросов, связанных с получением Заказчиком топлива по информационной смарт-карте с литровым лимитом отпуска;</w:t>
      </w:r>
    </w:p>
    <w:p w:rsidR="00864200" w:rsidRPr="00BB3BB5" w:rsidRDefault="00864200" w:rsidP="00864200">
      <w:pPr>
        <w:numPr>
          <w:ilvl w:val="0"/>
          <w:numId w:val="3"/>
        </w:numPr>
        <w:tabs>
          <w:tab w:val="left" w:pos="0"/>
        </w:tabs>
        <w:suppressAutoHyphens/>
        <w:ind w:left="0" w:firstLine="0"/>
        <w:jc w:val="both"/>
        <w:rPr>
          <w:rFonts w:ascii="Times New Roman" w:hAnsi="Times New Roman"/>
          <w:sz w:val="24"/>
          <w:szCs w:val="24"/>
          <w:lang w:eastAsia="zh-CN"/>
        </w:rPr>
      </w:pPr>
      <w:r w:rsidRPr="00BB3BB5">
        <w:rPr>
          <w:rFonts w:ascii="Times New Roman" w:hAnsi="Times New Roman"/>
          <w:sz w:val="24"/>
          <w:szCs w:val="24"/>
          <w:lang w:eastAsia="zh-CN"/>
        </w:rPr>
        <w:t>Поставщик обязан по требованию Заказчика представлять счет, счет-фактуру и товарную накладную на полученное Заказчиком топливо, по топливным картам – детализацию счетов с отправкой по электронной почте по требованию Заказчика в течение 12 часов;</w:t>
      </w:r>
    </w:p>
    <w:p w:rsidR="00864200" w:rsidRPr="00BB3BB5" w:rsidRDefault="00864200" w:rsidP="00864200">
      <w:pPr>
        <w:numPr>
          <w:ilvl w:val="0"/>
          <w:numId w:val="3"/>
        </w:numPr>
        <w:tabs>
          <w:tab w:val="left" w:pos="0"/>
        </w:tabs>
        <w:suppressAutoHyphens/>
        <w:ind w:left="0" w:firstLine="0"/>
        <w:jc w:val="both"/>
        <w:rPr>
          <w:rFonts w:ascii="Times New Roman" w:hAnsi="Times New Roman"/>
          <w:sz w:val="24"/>
          <w:szCs w:val="24"/>
          <w:lang w:eastAsia="zh-CN"/>
        </w:rPr>
      </w:pPr>
      <w:r w:rsidRPr="00BB3BB5">
        <w:rPr>
          <w:rFonts w:ascii="Times New Roman" w:hAnsi="Times New Roman"/>
          <w:sz w:val="24"/>
          <w:szCs w:val="24"/>
          <w:lang w:eastAsia="zh-CN"/>
        </w:rPr>
        <w:t xml:space="preserve"> постоянное наличие топлива на АЗС Поставщика;</w:t>
      </w:r>
    </w:p>
    <w:p w:rsidR="00864200" w:rsidRPr="00BB3BB5" w:rsidRDefault="00864200" w:rsidP="00864200">
      <w:pPr>
        <w:numPr>
          <w:ilvl w:val="0"/>
          <w:numId w:val="3"/>
        </w:numPr>
        <w:tabs>
          <w:tab w:val="left" w:pos="0"/>
        </w:tabs>
        <w:suppressAutoHyphens/>
        <w:ind w:left="0" w:firstLine="0"/>
        <w:jc w:val="both"/>
        <w:rPr>
          <w:rFonts w:ascii="Times New Roman" w:hAnsi="Times New Roman"/>
          <w:sz w:val="24"/>
          <w:szCs w:val="24"/>
          <w:lang w:eastAsia="zh-CN"/>
        </w:rPr>
      </w:pPr>
      <w:r w:rsidRPr="00BB3BB5">
        <w:rPr>
          <w:rFonts w:ascii="Times New Roman" w:hAnsi="Times New Roman"/>
          <w:sz w:val="24"/>
          <w:szCs w:val="24"/>
          <w:lang w:eastAsia="zh-CN"/>
        </w:rPr>
        <w:t>Поставщик должен обеспечить бесперебойное обслуживание Заказчика круглосуточно, в любой момент обращения в течение всего срока действия Договора;</w:t>
      </w:r>
      <w:r w:rsidRPr="00BB3BB5">
        <w:rPr>
          <w:rFonts w:ascii="Times New Roman" w:hAnsi="Times New Roman"/>
          <w:b/>
          <w:sz w:val="24"/>
          <w:szCs w:val="24"/>
          <w:lang w:eastAsia="zh-CN"/>
        </w:rPr>
        <w:t xml:space="preserve">                                                                                      </w:t>
      </w:r>
    </w:p>
    <w:p w:rsidR="00864200" w:rsidRPr="00BB3BB5" w:rsidRDefault="00864200" w:rsidP="00864200">
      <w:pPr>
        <w:tabs>
          <w:tab w:val="left" w:pos="0"/>
        </w:tabs>
        <w:suppressAutoHyphens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864200" w:rsidRPr="00BB3BB5" w:rsidRDefault="00864200" w:rsidP="00864200">
      <w:pPr>
        <w:numPr>
          <w:ilvl w:val="0"/>
          <w:numId w:val="1"/>
        </w:numPr>
        <w:tabs>
          <w:tab w:val="left" w:pos="0"/>
        </w:tabs>
        <w:suppressAutoHyphens/>
        <w:ind w:left="0" w:firstLine="0"/>
        <w:jc w:val="both"/>
        <w:rPr>
          <w:rFonts w:ascii="Times New Roman" w:hAnsi="Times New Roman"/>
          <w:b/>
          <w:sz w:val="24"/>
          <w:szCs w:val="24"/>
          <w:lang w:eastAsia="zh-CN"/>
        </w:rPr>
      </w:pPr>
      <w:r w:rsidRPr="00BB3BB5">
        <w:rPr>
          <w:rFonts w:ascii="Times New Roman" w:hAnsi="Times New Roman"/>
          <w:b/>
          <w:sz w:val="24"/>
          <w:szCs w:val="24"/>
          <w:lang w:eastAsia="zh-CN"/>
        </w:rPr>
        <w:t>Порядок формирования цены:</w:t>
      </w:r>
    </w:p>
    <w:p w:rsidR="00864200" w:rsidRPr="00BB3BB5" w:rsidRDefault="00864200" w:rsidP="00864200">
      <w:pPr>
        <w:numPr>
          <w:ilvl w:val="0"/>
          <w:numId w:val="2"/>
        </w:numPr>
        <w:tabs>
          <w:tab w:val="left" w:pos="0"/>
        </w:tabs>
        <w:suppressAutoHyphens/>
        <w:autoSpaceDE w:val="0"/>
        <w:autoSpaceDN w:val="0"/>
        <w:adjustRightInd w:val="0"/>
        <w:ind w:left="0" w:firstLine="0"/>
        <w:jc w:val="both"/>
        <w:rPr>
          <w:rFonts w:ascii="Times New Roman" w:eastAsia="Liberation Serif" w:hAnsi="Times New Roman" w:cs="Liberation Serif"/>
          <w:color w:val="000000"/>
          <w:sz w:val="24"/>
          <w:szCs w:val="24"/>
          <w:lang w:eastAsia="hi-IN" w:bidi="hi-IN"/>
        </w:rPr>
      </w:pPr>
      <w:r w:rsidRPr="00BB3BB5">
        <w:rPr>
          <w:rFonts w:ascii="Times New Roman" w:eastAsia="Liberation Serif" w:hAnsi="Times New Roman" w:cs="Liberation Serif"/>
          <w:color w:val="000000"/>
          <w:sz w:val="24"/>
          <w:szCs w:val="24"/>
          <w:lang w:eastAsia="hi-IN" w:bidi="hi-IN"/>
        </w:rPr>
        <w:t xml:space="preserve">Заказчик приобретает автомобильное топливо по цене, указанной в Приложение № 1 к </w:t>
      </w:r>
      <w:r w:rsidRPr="00BB3BB5">
        <w:rPr>
          <w:rFonts w:ascii="Times New Roman" w:eastAsia="Liberation Serif" w:hAnsi="Times New Roman"/>
          <w:color w:val="000000"/>
          <w:sz w:val="24"/>
          <w:szCs w:val="24"/>
          <w:lang w:eastAsia="hi-IN" w:bidi="hi-IN"/>
        </w:rPr>
        <w:t xml:space="preserve">Договору </w:t>
      </w:r>
      <w:r>
        <w:rPr>
          <w:rFonts w:ascii="Times New Roman" w:eastAsia="Liberation Serif" w:hAnsi="Times New Roman"/>
          <w:color w:val="000000"/>
          <w:sz w:val="24"/>
          <w:szCs w:val="24"/>
          <w:lang w:eastAsia="hi-IN" w:bidi="hi-IN"/>
        </w:rPr>
        <w:t xml:space="preserve">- </w:t>
      </w:r>
      <w:r w:rsidRPr="00BB3BB5">
        <w:rPr>
          <w:rFonts w:ascii="Times New Roman" w:eastAsia="Liberation Serif" w:hAnsi="Times New Roman" w:cs="Liberation Serif"/>
          <w:color w:val="000000"/>
          <w:sz w:val="24"/>
          <w:szCs w:val="24"/>
          <w:lang w:eastAsia="hi-IN" w:bidi="hi-IN"/>
        </w:rPr>
        <w:t>Спе</w:t>
      </w:r>
      <w:r>
        <w:rPr>
          <w:rFonts w:ascii="Times New Roman" w:eastAsia="Liberation Serif" w:hAnsi="Times New Roman" w:cs="Liberation Serif"/>
          <w:color w:val="000000"/>
          <w:sz w:val="24"/>
          <w:szCs w:val="24"/>
          <w:lang w:eastAsia="hi-IN" w:bidi="hi-IN"/>
        </w:rPr>
        <w:t>цификация</w:t>
      </w:r>
      <w:r w:rsidRPr="00BB3BB5">
        <w:rPr>
          <w:rFonts w:ascii="Times New Roman" w:eastAsia="Liberation Serif" w:hAnsi="Times New Roman" w:cs="Liberation Serif"/>
          <w:color w:val="000000"/>
          <w:sz w:val="24"/>
          <w:szCs w:val="24"/>
          <w:lang w:eastAsia="hi-IN" w:bidi="hi-IN"/>
        </w:rPr>
        <w:t>.</w:t>
      </w:r>
    </w:p>
    <w:p w:rsidR="00864200" w:rsidRPr="00BB3BB5" w:rsidRDefault="00864200" w:rsidP="00864200">
      <w:pPr>
        <w:numPr>
          <w:ilvl w:val="0"/>
          <w:numId w:val="2"/>
        </w:numPr>
        <w:tabs>
          <w:tab w:val="left" w:pos="0"/>
        </w:tabs>
        <w:suppressAutoHyphens/>
        <w:ind w:left="0" w:firstLine="0"/>
        <w:jc w:val="both"/>
        <w:rPr>
          <w:rFonts w:ascii="Times New Roman" w:hAnsi="Times New Roman"/>
          <w:sz w:val="24"/>
          <w:szCs w:val="24"/>
          <w:lang w:eastAsia="zh-CN"/>
        </w:rPr>
      </w:pPr>
      <w:r w:rsidRPr="00BB3BB5">
        <w:rPr>
          <w:rFonts w:ascii="Times New Roman" w:hAnsi="Times New Roman"/>
          <w:sz w:val="24"/>
          <w:szCs w:val="24"/>
          <w:lang w:eastAsia="zh-CN"/>
        </w:rPr>
        <w:t>Цена на бензин является фиксированно</w:t>
      </w:r>
      <w:r>
        <w:rPr>
          <w:rFonts w:ascii="Times New Roman" w:hAnsi="Times New Roman"/>
          <w:sz w:val="24"/>
          <w:szCs w:val="24"/>
          <w:lang w:eastAsia="zh-CN"/>
        </w:rPr>
        <w:t xml:space="preserve">й на протяжении всего действия </w:t>
      </w:r>
      <w:r w:rsidRPr="00BB3BB5">
        <w:rPr>
          <w:rFonts w:ascii="Times New Roman" w:hAnsi="Times New Roman"/>
          <w:sz w:val="24"/>
          <w:szCs w:val="24"/>
          <w:lang w:eastAsia="zh-CN"/>
        </w:rPr>
        <w:t>Договора, не меняется.</w:t>
      </w:r>
    </w:p>
    <w:p w:rsidR="00864200" w:rsidRPr="00BB3BB5" w:rsidRDefault="00864200" w:rsidP="00864200">
      <w:pPr>
        <w:numPr>
          <w:ilvl w:val="0"/>
          <w:numId w:val="1"/>
        </w:numPr>
        <w:tabs>
          <w:tab w:val="left" w:pos="0"/>
        </w:tabs>
        <w:suppressAutoHyphens/>
        <w:ind w:left="0" w:firstLine="0"/>
        <w:jc w:val="both"/>
        <w:rPr>
          <w:rFonts w:ascii="Times New Roman" w:hAnsi="Times New Roman"/>
          <w:b/>
          <w:sz w:val="24"/>
          <w:szCs w:val="24"/>
          <w:lang w:eastAsia="zh-CN"/>
        </w:rPr>
      </w:pPr>
      <w:r w:rsidRPr="00BB3BB5">
        <w:rPr>
          <w:rFonts w:ascii="Times New Roman" w:hAnsi="Times New Roman"/>
          <w:b/>
          <w:sz w:val="24"/>
          <w:szCs w:val="24"/>
          <w:lang w:eastAsia="zh-CN"/>
        </w:rPr>
        <w:t>Гарантийные обязательства качества топлива:</w:t>
      </w:r>
    </w:p>
    <w:p w:rsidR="00864200" w:rsidRPr="00BB3BB5" w:rsidRDefault="00864200" w:rsidP="00864200">
      <w:pPr>
        <w:widowControl w:val="0"/>
        <w:tabs>
          <w:tab w:val="left" w:pos="0"/>
        </w:tabs>
        <w:suppressAutoHyphens/>
        <w:spacing w:line="274" w:lineRule="exact"/>
        <w:ind w:firstLine="426"/>
        <w:jc w:val="both"/>
        <w:rPr>
          <w:rFonts w:ascii="Times New Roman" w:hAnsi="Times New Roman"/>
          <w:spacing w:val="3"/>
          <w:sz w:val="24"/>
          <w:szCs w:val="24"/>
          <w:lang w:eastAsia="zh-CN"/>
        </w:rPr>
      </w:pPr>
      <w:r w:rsidRPr="00BB3BB5">
        <w:rPr>
          <w:rFonts w:ascii="Times New Roman" w:hAnsi="Times New Roman"/>
          <w:sz w:val="24"/>
          <w:szCs w:val="24"/>
          <w:lang w:eastAsia="zh-CN"/>
        </w:rPr>
        <w:t xml:space="preserve">Поставщик должен гарантировать, что всё поставляемое Заказчику топливо соответствует требованиям, определенным постановлением Правительства </w:t>
      </w:r>
      <w:r w:rsidRPr="00BB3BB5">
        <w:rPr>
          <w:rFonts w:ascii="Times New Roman" w:hAnsi="Times New Roman"/>
          <w:spacing w:val="3"/>
          <w:sz w:val="24"/>
          <w:szCs w:val="24"/>
          <w:lang w:eastAsia="zh-CN"/>
        </w:rPr>
        <w:t>от 27.02.2008г. № 118 «Об утверждении технического регламента «О требованиях к автомобильному и авиационному бензину, дизельному и судовому топливу, топливу для реактивных двигателей и топочному мазуту».</w:t>
      </w:r>
    </w:p>
    <w:p w:rsidR="00864200" w:rsidRPr="00BB3BB5" w:rsidRDefault="00864200" w:rsidP="00864200">
      <w:pPr>
        <w:tabs>
          <w:tab w:val="left" w:pos="0"/>
        </w:tabs>
        <w:suppressAutoHyphens/>
        <w:autoSpaceDE w:val="0"/>
        <w:autoSpaceDN w:val="0"/>
        <w:adjustRightInd w:val="0"/>
        <w:ind w:firstLine="426"/>
        <w:jc w:val="both"/>
        <w:rPr>
          <w:rFonts w:ascii="Times New Roman" w:eastAsia="Calibri" w:hAnsi="Times New Roman"/>
          <w:sz w:val="24"/>
          <w:szCs w:val="24"/>
          <w:lang w:eastAsia="zh-CN"/>
        </w:rPr>
      </w:pPr>
      <w:r w:rsidRPr="00BB3BB5">
        <w:rPr>
          <w:rFonts w:ascii="Times New Roman" w:hAnsi="Times New Roman"/>
          <w:sz w:val="24"/>
          <w:szCs w:val="24"/>
          <w:lang w:eastAsia="zh-CN"/>
        </w:rPr>
        <w:t xml:space="preserve">- Технический регламент таможенного союза «О требованиях к автомобильному и авиационному бензину, дизельному и судовому топливу, топливу для реактивных двигателей и мазуту» (ТР ТС 013/2011) </w:t>
      </w:r>
      <w:r w:rsidRPr="00BB3BB5">
        <w:rPr>
          <w:rFonts w:ascii="Times New Roman" w:eastAsia="Calibri" w:hAnsi="Times New Roman"/>
          <w:sz w:val="24"/>
          <w:szCs w:val="24"/>
          <w:lang w:eastAsia="zh-CN"/>
        </w:rPr>
        <w:t>от 18 октября 2011 г. № 826.</w:t>
      </w:r>
    </w:p>
    <w:p w:rsidR="00864200" w:rsidRDefault="00864200" w:rsidP="00864200">
      <w:pPr>
        <w:tabs>
          <w:tab w:val="left" w:pos="0"/>
        </w:tabs>
        <w:suppressAutoHyphens/>
        <w:jc w:val="both"/>
        <w:rPr>
          <w:rFonts w:ascii="Times New Roman" w:hAnsi="Times New Roman"/>
          <w:sz w:val="24"/>
          <w:szCs w:val="24"/>
          <w:lang w:eastAsia="zh-CN"/>
        </w:rPr>
      </w:pPr>
      <w:r w:rsidRPr="00BB3BB5">
        <w:rPr>
          <w:rFonts w:ascii="Times New Roman" w:hAnsi="Times New Roman"/>
          <w:sz w:val="24"/>
          <w:szCs w:val="24"/>
          <w:lang w:eastAsia="zh-CN"/>
        </w:rPr>
        <w:lastRenderedPageBreak/>
        <w:tab/>
        <w:t>Качество продукции должно обеспечивать ее безопасность для жизни и здоровья населения, окружающей среды.</w:t>
      </w:r>
    </w:p>
    <w:p w:rsidR="00864200" w:rsidRPr="00BB3BB5" w:rsidRDefault="00864200" w:rsidP="00864200">
      <w:pPr>
        <w:tabs>
          <w:tab w:val="left" w:pos="0"/>
        </w:tabs>
        <w:suppressAutoHyphens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864200" w:rsidRPr="00BB3BB5" w:rsidRDefault="00864200" w:rsidP="00864200">
      <w:pPr>
        <w:numPr>
          <w:ilvl w:val="0"/>
          <w:numId w:val="1"/>
        </w:numPr>
        <w:tabs>
          <w:tab w:val="left" w:pos="0"/>
        </w:tabs>
        <w:suppressAutoHyphens/>
        <w:ind w:left="0" w:firstLine="0"/>
        <w:jc w:val="both"/>
        <w:rPr>
          <w:rFonts w:ascii="Times New Roman" w:hAnsi="Times New Roman"/>
          <w:b/>
          <w:sz w:val="24"/>
          <w:szCs w:val="24"/>
          <w:lang w:eastAsia="zh-CN"/>
        </w:rPr>
      </w:pPr>
      <w:r w:rsidRPr="00BB3BB5">
        <w:rPr>
          <w:rFonts w:ascii="Times New Roman" w:hAnsi="Times New Roman"/>
          <w:b/>
          <w:sz w:val="24"/>
          <w:szCs w:val="24"/>
          <w:lang w:eastAsia="zh-CN"/>
        </w:rPr>
        <w:t>Срок поставки товара:</w:t>
      </w:r>
    </w:p>
    <w:p w:rsidR="00864200" w:rsidRPr="00BB3BB5" w:rsidRDefault="00864200" w:rsidP="00864200">
      <w:pPr>
        <w:numPr>
          <w:ilvl w:val="0"/>
          <w:numId w:val="2"/>
        </w:numPr>
        <w:tabs>
          <w:tab w:val="left" w:pos="0"/>
        </w:tabs>
        <w:suppressAutoHyphens/>
        <w:ind w:left="0" w:firstLine="0"/>
        <w:jc w:val="both"/>
        <w:rPr>
          <w:rFonts w:ascii="Times New Roman" w:hAnsi="Times New Roman"/>
          <w:sz w:val="24"/>
          <w:szCs w:val="24"/>
          <w:lang w:eastAsia="zh-CN"/>
        </w:rPr>
      </w:pPr>
      <w:r w:rsidRPr="00BB3BB5">
        <w:rPr>
          <w:rFonts w:ascii="Times New Roman" w:hAnsi="Times New Roman"/>
          <w:sz w:val="24"/>
          <w:szCs w:val="24"/>
          <w:lang w:eastAsia="zh-CN"/>
        </w:rPr>
        <w:t xml:space="preserve">Поставка товара </w:t>
      </w:r>
      <w:r w:rsidRPr="00E16DFA">
        <w:rPr>
          <w:rFonts w:ascii="Times New Roman" w:hAnsi="Times New Roman"/>
          <w:sz w:val="24"/>
          <w:szCs w:val="24"/>
          <w:lang w:eastAsia="zh-CN"/>
        </w:rPr>
        <w:t>осуществляется   с</w:t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r w:rsidR="007C6B16">
        <w:rPr>
          <w:rFonts w:ascii="Times New Roman" w:hAnsi="Times New Roman"/>
          <w:sz w:val="24"/>
          <w:szCs w:val="24"/>
          <w:lang w:eastAsia="zh-CN"/>
        </w:rPr>
        <w:t xml:space="preserve">момента подписания договора </w:t>
      </w:r>
      <w:r>
        <w:rPr>
          <w:rFonts w:ascii="Times New Roman" w:hAnsi="Times New Roman"/>
          <w:sz w:val="24"/>
          <w:szCs w:val="24"/>
          <w:lang w:eastAsia="zh-CN"/>
        </w:rPr>
        <w:t>по 3</w:t>
      </w:r>
      <w:r w:rsidR="000E4A87">
        <w:rPr>
          <w:rFonts w:ascii="Times New Roman" w:hAnsi="Times New Roman"/>
          <w:sz w:val="24"/>
          <w:szCs w:val="24"/>
          <w:lang w:eastAsia="zh-CN"/>
        </w:rPr>
        <w:t>0</w:t>
      </w:r>
      <w:r w:rsidR="003854F3">
        <w:rPr>
          <w:rFonts w:ascii="Times New Roman" w:hAnsi="Times New Roman"/>
          <w:sz w:val="24"/>
          <w:szCs w:val="24"/>
          <w:lang w:eastAsia="zh-CN"/>
        </w:rPr>
        <w:t>.</w:t>
      </w:r>
      <w:r w:rsidR="000E4A87">
        <w:rPr>
          <w:rFonts w:ascii="Times New Roman" w:hAnsi="Times New Roman"/>
          <w:sz w:val="24"/>
          <w:szCs w:val="24"/>
          <w:lang w:eastAsia="zh-CN"/>
        </w:rPr>
        <w:t>04</w:t>
      </w:r>
      <w:r>
        <w:rPr>
          <w:rFonts w:ascii="Times New Roman" w:hAnsi="Times New Roman"/>
          <w:sz w:val="24"/>
          <w:szCs w:val="24"/>
          <w:lang w:eastAsia="zh-CN"/>
        </w:rPr>
        <w:t>.202</w:t>
      </w:r>
      <w:r w:rsidR="000E4A87">
        <w:rPr>
          <w:rFonts w:ascii="Times New Roman" w:hAnsi="Times New Roman"/>
          <w:sz w:val="24"/>
          <w:szCs w:val="24"/>
          <w:lang w:eastAsia="zh-CN"/>
        </w:rPr>
        <w:t>7</w:t>
      </w:r>
      <w:r>
        <w:rPr>
          <w:rFonts w:ascii="Times New Roman" w:hAnsi="Times New Roman"/>
          <w:sz w:val="24"/>
          <w:szCs w:val="24"/>
          <w:lang w:eastAsia="zh-CN"/>
        </w:rPr>
        <w:t xml:space="preserve"> г. включительно.</w:t>
      </w:r>
    </w:p>
    <w:p w:rsidR="00864200" w:rsidRPr="00BB3BB5" w:rsidRDefault="00864200" w:rsidP="00864200">
      <w:pPr>
        <w:numPr>
          <w:ilvl w:val="0"/>
          <w:numId w:val="1"/>
        </w:numPr>
        <w:tabs>
          <w:tab w:val="left" w:pos="0"/>
        </w:tabs>
        <w:suppressAutoHyphens/>
        <w:ind w:left="0" w:firstLine="0"/>
        <w:jc w:val="both"/>
        <w:rPr>
          <w:rFonts w:ascii="Times New Roman" w:hAnsi="Times New Roman"/>
          <w:b/>
          <w:sz w:val="24"/>
          <w:szCs w:val="24"/>
          <w:lang w:eastAsia="zh-CN"/>
        </w:rPr>
      </w:pPr>
      <w:r w:rsidRPr="00BB3BB5">
        <w:rPr>
          <w:rFonts w:ascii="Times New Roman" w:hAnsi="Times New Roman"/>
          <w:b/>
          <w:sz w:val="24"/>
          <w:szCs w:val="24"/>
          <w:lang w:eastAsia="zh-CN"/>
        </w:rPr>
        <w:t xml:space="preserve">Требования к </w:t>
      </w:r>
      <w:r w:rsidRPr="00BB3BB5">
        <w:rPr>
          <w:rFonts w:ascii="Times New Roman" w:hAnsi="Times New Roman"/>
          <w:sz w:val="24"/>
          <w:szCs w:val="24"/>
          <w:lang w:eastAsia="zh-CN"/>
        </w:rPr>
        <w:t>информационным смарт- картам</w:t>
      </w:r>
      <w:r w:rsidRPr="00BB3BB5">
        <w:rPr>
          <w:rFonts w:ascii="Times New Roman" w:hAnsi="Times New Roman"/>
          <w:b/>
          <w:sz w:val="24"/>
          <w:szCs w:val="24"/>
          <w:lang w:eastAsia="zh-CN"/>
        </w:rPr>
        <w:t xml:space="preserve"> (далее – карта):</w:t>
      </w:r>
    </w:p>
    <w:p w:rsidR="00864200" w:rsidRPr="00BB3BB5" w:rsidRDefault="00864200" w:rsidP="00864200">
      <w:pPr>
        <w:tabs>
          <w:tab w:val="left" w:pos="0"/>
        </w:tabs>
        <w:suppressAutoHyphens/>
        <w:jc w:val="both"/>
        <w:rPr>
          <w:rFonts w:ascii="Times New Roman" w:hAnsi="Times New Roman"/>
          <w:sz w:val="24"/>
          <w:szCs w:val="24"/>
          <w:lang w:eastAsia="zh-CN"/>
        </w:rPr>
      </w:pPr>
      <w:r w:rsidRPr="00BB3BB5">
        <w:rPr>
          <w:rFonts w:ascii="Times New Roman" w:hAnsi="Times New Roman"/>
          <w:sz w:val="24"/>
          <w:szCs w:val="24"/>
          <w:lang w:eastAsia="zh-CN"/>
        </w:rPr>
        <w:t xml:space="preserve">-      Поставщик передает Заказчику необходимое количество работающих карт. </w:t>
      </w:r>
    </w:p>
    <w:p w:rsidR="00864200" w:rsidRPr="00BB3BB5" w:rsidRDefault="00864200" w:rsidP="00864200">
      <w:pPr>
        <w:tabs>
          <w:tab w:val="left" w:pos="0"/>
          <w:tab w:val="left" w:pos="851"/>
        </w:tabs>
        <w:suppressAutoHyphens/>
        <w:jc w:val="both"/>
        <w:rPr>
          <w:rFonts w:ascii="Times New Roman" w:hAnsi="Times New Roman"/>
          <w:sz w:val="24"/>
          <w:szCs w:val="24"/>
          <w:lang w:eastAsia="zh-CN"/>
        </w:rPr>
      </w:pPr>
      <w:r w:rsidRPr="00BB3BB5">
        <w:rPr>
          <w:rFonts w:ascii="Times New Roman" w:hAnsi="Times New Roman"/>
          <w:sz w:val="24"/>
          <w:szCs w:val="24"/>
          <w:lang w:eastAsia="zh-CN"/>
        </w:rPr>
        <w:t xml:space="preserve">     -  Срок действия карт: с момента получения карт до окончания срока действия  </w:t>
      </w:r>
      <w:r>
        <w:rPr>
          <w:rFonts w:ascii="Times New Roman" w:hAnsi="Times New Roman"/>
          <w:sz w:val="24"/>
          <w:szCs w:val="24"/>
          <w:lang w:eastAsia="zh-CN"/>
        </w:rPr>
        <w:t xml:space="preserve"> Договора, не позднее 3</w:t>
      </w:r>
      <w:r w:rsidR="000E4A87">
        <w:rPr>
          <w:rFonts w:ascii="Times New Roman" w:hAnsi="Times New Roman"/>
          <w:sz w:val="24"/>
          <w:szCs w:val="24"/>
          <w:lang w:eastAsia="zh-CN"/>
        </w:rPr>
        <w:t>0</w:t>
      </w:r>
      <w:r>
        <w:rPr>
          <w:rFonts w:ascii="Times New Roman" w:hAnsi="Times New Roman"/>
          <w:sz w:val="24"/>
          <w:szCs w:val="24"/>
          <w:lang w:eastAsia="zh-CN"/>
        </w:rPr>
        <w:t>.</w:t>
      </w:r>
      <w:r w:rsidR="000E4A87">
        <w:rPr>
          <w:rFonts w:ascii="Times New Roman" w:hAnsi="Times New Roman"/>
          <w:sz w:val="24"/>
          <w:szCs w:val="24"/>
          <w:lang w:eastAsia="zh-CN"/>
        </w:rPr>
        <w:t>04</w:t>
      </w:r>
      <w:r>
        <w:rPr>
          <w:rFonts w:ascii="Times New Roman" w:hAnsi="Times New Roman"/>
          <w:sz w:val="24"/>
          <w:szCs w:val="24"/>
          <w:lang w:eastAsia="zh-CN"/>
        </w:rPr>
        <w:t>.202</w:t>
      </w:r>
      <w:r w:rsidR="000E4A87">
        <w:rPr>
          <w:rFonts w:ascii="Times New Roman" w:hAnsi="Times New Roman"/>
          <w:sz w:val="24"/>
          <w:szCs w:val="24"/>
          <w:lang w:eastAsia="zh-CN"/>
        </w:rPr>
        <w:t>7</w:t>
      </w:r>
      <w:r w:rsidRPr="00BB3BB5">
        <w:rPr>
          <w:rFonts w:ascii="Times New Roman" w:hAnsi="Times New Roman"/>
          <w:sz w:val="24"/>
          <w:szCs w:val="24"/>
          <w:lang w:eastAsia="zh-CN"/>
        </w:rPr>
        <w:t xml:space="preserve"> года.</w:t>
      </w:r>
    </w:p>
    <w:p w:rsidR="00864200" w:rsidRPr="00BB3BB5" w:rsidRDefault="00864200" w:rsidP="00864200">
      <w:pPr>
        <w:tabs>
          <w:tab w:val="left" w:pos="0"/>
          <w:tab w:val="left" w:pos="567"/>
        </w:tabs>
        <w:suppressAutoHyphens/>
        <w:jc w:val="both"/>
        <w:rPr>
          <w:rFonts w:ascii="Times New Roman" w:hAnsi="Times New Roman"/>
          <w:sz w:val="24"/>
          <w:szCs w:val="24"/>
          <w:lang w:eastAsia="zh-CN"/>
        </w:rPr>
      </w:pPr>
      <w:r w:rsidRPr="00BB3BB5">
        <w:rPr>
          <w:rFonts w:ascii="Times New Roman" w:hAnsi="Times New Roman"/>
          <w:sz w:val="24"/>
          <w:szCs w:val="24"/>
          <w:lang w:eastAsia="zh-CN"/>
        </w:rPr>
        <w:t xml:space="preserve">   -   Карты должны иметь литровый номинал и возможность установки Заказчиком лимитов выборки автомобильного бензина в пределах объ</w:t>
      </w:r>
      <w:r>
        <w:rPr>
          <w:rFonts w:ascii="Times New Roman" w:hAnsi="Times New Roman"/>
          <w:sz w:val="24"/>
          <w:szCs w:val="24"/>
          <w:lang w:eastAsia="zh-CN"/>
        </w:rPr>
        <w:t xml:space="preserve">емов поставки в соответствии с </w:t>
      </w:r>
      <w:r w:rsidRPr="00BB3BB5">
        <w:rPr>
          <w:rFonts w:ascii="Times New Roman" w:hAnsi="Times New Roman"/>
          <w:sz w:val="24"/>
          <w:szCs w:val="24"/>
          <w:lang w:eastAsia="zh-CN"/>
        </w:rPr>
        <w:t xml:space="preserve">техническим заданием. </w:t>
      </w:r>
    </w:p>
    <w:p w:rsidR="00864200" w:rsidRPr="00BB3BB5" w:rsidRDefault="00864200" w:rsidP="00864200">
      <w:pPr>
        <w:tabs>
          <w:tab w:val="left" w:pos="0"/>
        </w:tabs>
        <w:suppressAutoHyphens/>
        <w:jc w:val="both"/>
        <w:rPr>
          <w:rFonts w:ascii="Times New Roman" w:hAnsi="Times New Roman"/>
          <w:sz w:val="24"/>
          <w:szCs w:val="24"/>
          <w:lang w:eastAsia="zh-CN"/>
        </w:rPr>
      </w:pPr>
      <w:r w:rsidRPr="00BB3BB5">
        <w:rPr>
          <w:rFonts w:ascii="Times New Roman" w:hAnsi="Times New Roman"/>
          <w:sz w:val="24"/>
          <w:szCs w:val="24"/>
          <w:lang w:eastAsia="zh-CN"/>
        </w:rPr>
        <w:t xml:space="preserve">      -  Любые операции с использованием карт должны сопровождаться обязательной выдачей чека или вкладного (подкладного) документа, напечатанного контрольно-кассовой машиной на АЗС;</w:t>
      </w:r>
    </w:p>
    <w:p w:rsidR="00864200" w:rsidRPr="00BB3BB5" w:rsidRDefault="00864200" w:rsidP="00864200">
      <w:pPr>
        <w:tabs>
          <w:tab w:val="left" w:pos="0"/>
          <w:tab w:val="left" w:pos="1134"/>
        </w:tabs>
        <w:suppressAutoHyphens/>
        <w:jc w:val="both"/>
        <w:rPr>
          <w:rFonts w:ascii="Times New Roman" w:hAnsi="Times New Roman"/>
          <w:sz w:val="24"/>
          <w:szCs w:val="24"/>
          <w:lang w:eastAsia="zh-CN"/>
        </w:rPr>
      </w:pPr>
      <w:r w:rsidRPr="00BB3BB5">
        <w:rPr>
          <w:rFonts w:ascii="Times New Roman" w:hAnsi="Times New Roman"/>
          <w:sz w:val="24"/>
          <w:szCs w:val="24"/>
          <w:lang w:eastAsia="zh-CN"/>
        </w:rPr>
        <w:t xml:space="preserve">      - информационные смарт – карты должны обладать достаточным запасом прочности на истирание, изгиб, сопротивление агрессивным средам (попадание на них масел, ГСМ, воды).</w:t>
      </w:r>
    </w:p>
    <w:p w:rsidR="00864200" w:rsidRPr="00BB3BB5" w:rsidRDefault="00864200" w:rsidP="00864200">
      <w:pPr>
        <w:tabs>
          <w:tab w:val="left" w:pos="0"/>
        </w:tabs>
        <w:suppressAutoHyphens/>
        <w:rPr>
          <w:rFonts w:ascii="Times New Roman" w:hAnsi="Times New Roman"/>
          <w:sz w:val="24"/>
          <w:szCs w:val="24"/>
          <w:lang w:eastAsia="zh-CN"/>
        </w:rPr>
      </w:pPr>
      <w:r w:rsidRPr="00BB3BB5">
        <w:rPr>
          <w:rFonts w:ascii="Times New Roman" w:hAnsi="Times New Roman"/>
          <w:sz w:val="24"/>
          <w:szCs w:val="24"/>
          <w:lang w:eastAsia="zh-CN"/>
        </w:rPr>
        <w:t>-</w:t>
      </w:r>
      <w:r w:rsidRPr="00BB3BB5">
        <w:rPr>
          <w:rFonts w:ascii="Times New Roman" w:hAnsi="Times New Roman"/>
          <w:sz w:val="24"/>
          <w:szCs w:val="24"/>
          <w:lang w:eastAsia="zh-CN"/>
        </w:rPr>
        <w:tab/>
        <w:t>Выборка автомобильного бензина производится по мере     возникающей потребности у Заказчика.</w:t>
      </w:r>
    </w:p>
    <w:p w:rsidR="00864200" w:rsidRPr="00BB3BB5" w:rsidRDefault="00864200" w:rsidP="00864200">
      <w:pPr>
        <w:tabs>
          <w:tab w:val="left" w:pos="0"/>
        </w:tabs>
        <w:suppressAutoHyphens/>
        <w:rPr>
          <w:rFonts w:ascii="Times New Roman" w:hAnsi="Times New Roman"/>
          <w:sz w:val="24"/>
          <w:szCs w:val="24"/>
          <w:lang w:eastAsia="zh-CN"/>
        </w:rPr>
      </w:pPr>
      <w:r w:rsidRPr="00BB3BB5">
        <w:rPr>
          <w:rFonts w:ascii="Times New Roman" w:hAnsi="Times New Roman"/>
          <w:sz w:val="24"/>
          <w:szCs w:val="24"/>
          <w:lang w:eastAsia="zh-CN"/>
        </w:rPr>
        <w:t xml:space="preserve"> -</w:t>
      </w:r>
      <w:r w:rsidRPr="00BB3BB5">
        <w:rPr>
          <w:rFonts w:ascii="Times New Roman" w:hAnsi="Times New Roman"/>
          <w:sz w:val="24"/>
          <w:szCs w:val="24"/>
          <w:lang w:eastAsia="zh-CN"/>
        </w:rPr>
        <w:tab/>
        <w:t>Поставка автомобильного бензина должна предоставляться    круглосуточно по требованию Заказчика.</w:t>
      </w:r>
    </w:p>
    <w:p w:rsidR="00864200" w:rsidRDefault="00864200" w:rsidP="00864200">
      <w:pPr>
        <w:tabs>
          <w:tab w:val="left" w:pos="0"/>
        </w:tabs>
        <w:suppressAutoHyphens/>
        <w:rPr>
          <w:rFonts w:ascii="Times New Roman" w:hAnsi="Times New Roman"/>
          <w:sz w:val="24"/>
          <w:szCs w:val="24"/>
          <w:lang w:eastAsia="zh-CN"/>
        </w:rPr>
      </w:pPr>
    </w:p>
    <w:p w:rsidR="00864200" w:rsidRDefault="00864200" w:rsidP="00864200">
      <w:pPr>
        <w:tabs>
          <w:tab w:val="left" w:pos="0"/>
        </w:tabs>
        <w:suppressAutoHyphens/>
        <w:rPr>
          <w:rFonts w:ascii="Times New Roman" w:hAnsi="Times New Roman"/>
          <w:sz w:val="24"/>
          <w:szCs w:val="24"/>
          <w:lang w:eastAsia="zh-CN"/>
        </w:rPr>
      </w:pPr>
    </w:p>
    <w:p w:rsidR="00864200" w:rsidRDefault="00864200" w:rsidP="00864200">
      <w:pPr>
        <w:tabs>
          <w:tab w:val="left" w:pos="0"/>
        </w:tabs>
        <w:suppressAutoHyphens/>
        <w:rPr>
          <w:rFonts w:ascii="Times New Roman" w:hAnsi="Times New Roman"/>
          <w:sz w:val="24"/>
          <w:szCs w:val="24"/>
          <w:lang w:eastAsia="zh-CN"/>
        </w:rPr>
      </w:pPr>
    </w:p>
    <w:p w:rsidR="00864200" w:rsidRDefault="00864200" w:rsidP="00864200">
      <w:pPr>
        <w:tabs>
          <w:tab w:val="left" w:pos="0"/>
        </w:tabs>
        <w:suppressAutoHyphens/>
        <w:rPr>
          <w:rFonts w:ascii="Times New Roman" w:hAnsi="Times New Roman"/>
          <w:sz w:val="24"/>
          <w:szCs w:val="24"/>
          <w:lang w:eastAsia="zh-CN"/>
        </w:rPr>
      </w:pPr>
    </w:p>
    <w:p w:rsidR="00864200" w:rsidRDefault="00864200" w:rsidP="00864200">
      <w:pPr>
        <w:tabs>
          <w:tab w:val="left" w:pos="0"/>
        </w:tabs>
        <w:suppressAutoHyphens/>
        <w:rPr>
          <w:rFonts w:ascii="Times New Roman" w:hAnsi="Times New Roman"/>
          <w:sz w:val="24"/>
          <w:szCs w:val="24"/>
          <w:lang w:eastAsia="zh-CN"/>
        </w:rPr>
      </w:pPr>
    </w:p>
    <w:p w:rsidR="00864200" w:rsidRDefault="00864200" w:rsidP="00864200">
      <w:pPr>
        <w:tabs>
          <w:tab w:val="left" w:pos="0"/>
        </w:tabs>
        <w:suppressAutoHyphens/>
        <w:rPr>
          <w:rFonts w:ascii="Times New Roman" w:hAnsi="Times New Roman"/>
          <w:sz w:val="24"/>
          <w:szCs w:val="24"/>
          <w:lang w:eastAsia="zh-CN"/>
        </w:rPr>
      </w:pPr>
    </w:p>
    <w:p w:rsidR="00AF041F" w:rsidRDefault="00AF041F" w:rsidP="00864200">
      <w:pPr>
        <w:tabs>
          <w:tab w:val="left" w:pos="0"/>
        </w:tabs>
        <w:suppressAutoHyphens/>
        <w:rPr>
          <w:rFonts w:ascii="Times New Roman" w:hAnsi="Times New Roman"/>
          <w:sz w:val="24"/>
          <w:szCs w:val="24"/>
          <w:lang w:eastAsia="zh-CN"/>
        </w:rPr>
        <w:sectPr w:rsidR="00AF041F" w:rsidSect="00AF041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4700" w:type="dxa"/>
        <w:tblLook w:val="04A0" w:firstRow="1" w:lastRow="0" w:firstColumn="1" w:lastColumn="0" w:noHBand="0" w:noVBand="1"/>
      </w:tblPr>
      <w:tblGrid>
        <w:gridCol w:w="2452"/>
        <w:gridCol w:w="1785"/>
        <w:gridCol w:w="8094"/>
        <w:gridCol w:w="1272"/>
        <w:gridCol w:w="1097"/>
      </w:tblGrid>
      <w:tr w:rsidR="007C6B16" w:rsidRPr="007C6B16" w:rsidTr="007C6B16">
        <w:trPr>
          <w:trHeight w:val="735"/>
        </w:trPr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6B16" w:rsidRPr="007C6B16" w:rsidRDefault="000E4A87" w:rsidP="007C6B16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КТРУ</w:t>
            </w:r>
          </w:p>
        </w:tc>
        <w:tc>
          <w:tcPr>
            <w:tcW w:w="1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B16" w:rsidRPr="007C6B16" w:rsidRDefault="007C6B16" w:rsidP="00B13ED8">
            <w:pPr>
              <w:jc w:val="center"/>
              <w:rPr>
                <w:rFonts w:ascii="Times New Roman" w:hAnsi="Times New Roman"/>
                <w:sz w:val="20"/>
              </w:rPr>
            </w:pPr>
            <w:r w:rsidRPr="007C6B16">
              <w:rPr>
                <w:rFonts w:ascii="Times New Roman" w:hAnsi="Times New Roman"/>
                <w:sz w:val="20"/>
              </w:rPr>
              <w:t xml:space="preserve">Наименование </w:t>
            </w:r>
            <w:r w:rsidR="00B13ED8">
              <w:rPr>
                <w:rFonts w:ascii="Times New Roman" w:hAnsi="Times New Roman"/>
                <w:sz w:val="20"/>
              </w:rPr>
              <w:t>КРТУ</w:t>
            </w:r>
          </w:p>
        </w:tc>
        <w:tc>
          <w:tcPr>
            <w:tcW w:w="8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B16" w:rsidRPr="007C6B16" w:rsidRDefault="007C6B16" w:rsidP="007C6B16">
            <w:pPr>
              <w:jc w:val="center"/>
              <w:rPr>
                <w:rFonts w:ascii="Times New Roman" w:hAnsi="Times New Roman"/>
                <w:sz w:val="20"/>
              </w:rPr>
            </w:pPr>
            <w:r w:rsidRPr="007C6B16">
              <w:rPr>
                <w:rFonts w:ascii="Times New Roman" w:hAnsi="Times New Roman"/>
                <w:sz w:val="20"/>
              </w:rPr>
              <w:t>Характеристики товара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B16" w:rsidRPr="007C6B16" w:rsidRDefault="007C6B16" w:rsidP="007C6B16">
            <w:pPr>
              <w:jc w:val="center"/>
              <w:rPr>
                <w:rFonts w:ascii="Times New Roman" w:hAnsi="Times New Roman"/>
                <w:sz w:val="20"/>
              </w:rPr>
            </w:pPr>
            <w:r w:rsidRPr="007C6B16">
              <w:rPr>
                <w:rFonts w:ascii="Times New Roman" w:hAnsi="Times New Roman"/>
                <w:sz w:val="20"/>
              </w:rPr>
              <w:t>Единица измерения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B16" w:rsidRPr="007C6B16" w:rsidRDefault="007C6B16" w:rsidP="007C6B16">
            <w:pPr>
              <w:jc w:val="center"/>
              <w:rPr>
                <w:rFonts w:ascii="Times New Roman" w:hAnsi="Times New Roman"/>
                <w:sz w:val="20"/>
              </w:rPr>
            </w:pPr>
            <w:r w:rsidRPr="007C6B16">
              <w:rPr>
                <w:rFonts w:ascii="Times New Roman" w:hAnsi="Times New Roman"/>
                <w:sz w:val="20"/>
              </w:rPr>
              <w:t xml:space="preserve">Кол-во </w:t>
            </w:r>
          </w:p>
        </w:tc>
      </w:tr>
      <w:tr w:rsidR="000E4A87" w:rsidRPr="007C6B16" w:rsidTr="000E4A87">
        <w:trPr>
          <w:trHeight w:val="3130"/>
        </w:trPr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A87" w:rsidRPr="007C6B16" w:rsidRDefault="000E4A87" w:rsidP="007C6B16">
            <w:pPr>
              <w:jc w:val="center"/>
              <w:rPr>
                <w:rFonts w:ascii="Times New Roman" w:hAnsi="Times New Roman"/>
                <w:sz w:val="20"/>
              </w:rPr>
            </w:pPr>
            <w:r w:rsidRPr="000E4A87">
              <w:rPr>
                <w:rFonts w:ascii="Times New Roman" w:hAnsi="Times New Roman"/>
                <w:sz w:val="20"/>
              </w:rPr>
              <w:t>19.20.21.100-00000005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A87" w:rsidRPr="007C6B16" w:rsidRDefault="000E4A87" w:rsidP="007C6B16">
            <w:pPr>
              <w:rPr>
                <w:rFonts w:ascii="Times New Roman" w:hAnsi="Times New Roman"/>
                <w:sz w:val="20"/>
              </w:rPr>
            </w:pPr>
            <w:r w:rsidRPr="000E4A87">
              <w:rPr>
                <w:rFonts w:ascii="Times New Roman" w:hAnsi="Times New Roman" w:hint="eastAsia"/>
                <w:sz w:val="20"/>
              </w:rPr>
              <w:t>Бензин</w:t>
            </w:r>
            <w:r w:rsidRPr="000E4A87">
              <w:rPr>
                <w:rFonts w:ascii="Times New Roman" w:hAnsi="Times New Roman"/>
                <w:sz w:val="20"/>
              </w:rPr>
              <w:t xml:space="preserve"> </w:t>
            </w:r>
            <w:r w:rsidRPr="000E4A87">
              <w:rPr>
                <w:rFonts w:ascii="Times New Roman" w:hAnsi="Times New Roman" w:hint="eastAsia"/>
                <w:sz w:val="20"/>
              </w:rPr>
              <w:t>автомобильный</w:t>
            </w:r>
            <w:r w:rsidRPr="000E4A87">
              <w:rPr>
                <w:rFonts w:ascii="Times New Roman" w:hAnsi="Times New Roman"/>
                <w:sz w:val="20"/>
              </w:rPr>
              <w:t xml:space="preserve"> (</w:t>
            </w:r>
            <w:r w:rsidRPr="000E4A87">
              <w:rPr>
                <w:rFonts w:ascii="Times New Roman" w:hAnsi="Times New Roman" w:hint="eastAsia"/>
                <w:sz w:val="20"/>
              </w:rPr>
              <w:t>розничная</w:t>
            </w:r>
            <w:r w:rsidRPr="000E4A87">
              <w:rPr>
                <w:rFonts w:ascii="Times New Roman" w:hAnsi="Times New Roman"/>
                <w:sz w:val="20"/>
              </w:rPr>
              <w:t xml:space="preserve"> </w:t>
            </w:r>
            <w:r w:rsidRPr="000E4A87">
              <w:rPr>
                <w:rFonts w:ascii="Times New Roman" w:hAnsi="Times New Roman" w:hint="eastAsia"/>
                <w:sz w:val="20"/>
              </w:rPr>
              <w:t>реализация</w:t>
            </w:r>
            <w:r w:rsidRPr="000E4A87"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w="8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A87" w:rsidRPr="007C6B16" w:rsidRDefault="000E4A87" w:rsidP="000E4A87">
            <w:pPr>
              <w:rPr>
                <w:rFonts w:ascii="Times New Roman" w:hAnsi="Times New Roman"/>
                <w:sz w:val="20"/>
              </w:rPr>
            </w:pPr>
            <w:r w:rsidRPr="007C6B16">
              <w:rPr>
                <w:rFonts w:ascii="Times New Roman" w:hAnsi="Times New Roman"/>
                <w:sz w:val="20"/>
              </w:rPr>
              <w:t>Октановое число бензина автомобильного по исследовательскому методу: ≥ 95 и &lt; 98</w:t>
            </w:r>
            <w:r w:rsidRPr="007C6B16">
              <w:rPr>
                <w:rFonts w:ascii="Times New Roman" w:hAnsi="Times New Roman"/>
                <w:sz w:val="20"/>
              </w:rPr>
              <w:br/>
              <w:t>Экологический класс: Не ниже К5</w:t>
            </w:r>
            <w:r w:rsidRPr="007C6B16">
              <w:rPr>
                <w:rFonts w:ascii="Times New Roman" w:hAnsi="Times New Roman"/>
                <w:sz w:val="20"/>
              </w:rPr>
              <w:br/>
              <w:t>Способ обслуживания: Топливные карты</w:t>
            </w:r>
            <w:r w:rsidRPr="007C6B16">
              <w:rPr>
                <w:rFonts w:ascii="Times New Roman" w:hAnsi="Times New Roman"/>
                <w:sz w:val="20"/>
              </w:rPr>
              <w:br/>
              <w:t>Соответствие нормативно-технической документации: Технический регламент Таможенного союза ТР ТС 013/2011 «О требованиях к автомобильному и авиационному бензину, дизельному и судовому топливу, топливу для реактивных двигателей и мазуту», утвержденный Решением Комиссии Таможенного союза от 18 октября 2011 г. N 826, ГОСТ Р 51866-2002; Технический регламент Таможенного союза ТР ТС 013/2011 «О требованиях к автомобильному и авиационному бензину, дизельному и судовому топливу, топливу для реактивных двигателей и мазуту», утвержденный Решением Комиссии Таможенного союза от 18 октября 2011 г. N 826, ГОСТ 32513-2013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A87" w:rsidRPr="007C6B16" w:rsidRDefault="000E4A87" w:rsidP="007C6B16">
            <w:pPr>
              <w:jc w:val="center"/>
              <w:rPr>
                <w:rFonts w:ascii="Times New Roman" w:hAnsi="Times New Roman"/>
                <w:sz w:val="20"/>
              </w:rPr>
            </w:pPr>
            <w:r w:rsidRPr="007C6B16">
              <w:rPr>
                <w:rFonts w:ascii="Times New Roman" w:hAnsi="Times New Roman"/>
                <w:sz w:val="20"/>
              </w:rPr>
              <w:t>Л; ДМ3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A87" w:rsidRPr="007C6B16" w:rsidRDefault="0078614B" w:rsidP="007C6B1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3000</w:t>
            </w:r>
            <w:r w:rsidR="000E4A87" w:rsidRPr="007C6B1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</w:t>
            </w:r>
          </w:p>
        </w:tc>
      </w:tr>
    </w:tbl>
    <w:p w:rsidR="007A1A0D" w:rsidRPr="001647F3" w:rsidRDefault="007A1A0D" w:rsidP="00864200">
      <w:pPr>
        <w:tabs>
          <w:tab w:val="left" w:pos="0"/>
        </w:tabs>
        <w:suppressAutoHyphens/>
        <w:jc w:val="right"/>
        <w:rPr>
          <w:rFonts w:ascii="Times New Roman" w:hAnsi="Times New Roman"/>
          <w:sz w:val="27"/>
          <w:szCs w:val="27"/>
          <w:lang w:eastAsia="zh-CN"/>
        </w:rPr>
      </w:pPr>
      <w:bookmarkStart w:id="0" w:name="_GoBack"/>
      <w:bookmarkEnd w:id="0"/>
    </w:p>
    <w:sectPr w:rsidR="007A1A0D" w:rsidRPr="001647F3" w:rsidSect="00AF041F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Liberation Serif">
    <w:altName w:val="Cambria"/>
    <w:charset w:val="CC"/>
    <w:family w:val="roman"/>
    <w:pitch w:val="variable"/>
    <w:sig w:usb0="00000000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53C4F"/>
    <w:multiLevelType w:val="hybridMultilevel"/>
    <w:tmpl w:val="9CD077E8"/>
    <w:lvl w:ilvl="0" w:tplc="AC7A62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FB3E6C"/>
    <w:multiLevelType w:val="hybridMultilevel"/>
    <w:tmpl w:val="ECCA9664"/>
    <w:lvl w:ilvl="0" w:tplc="AC7A624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AA5414"/>
    <w:multiLevelType w:val="hybridMultilevel"/>
    <w:tmpl w:val="8332AA14"/>
    <w:lvl w:ilvl="0" w:tplc="AC7A62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630283"/>
    <w:multiLevelType w:val="hybridMultilevel"/>
    <w:tmpl w:val="29D2CCD6"/>
    <w:lvl w:ilvl="0" w:tplc="AC7A62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1C2261"/>
    <w:multiLevelType w:val="hybridMultilevel"/>
    <w:tmpl w:val="7D603DF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200"/>
    <w:rsid w:val="00031C72"/>
    <w:rsid w:val="000E4A87"/>
    <w:rsid w:val="003577CA"/>
    <w:rsid w:val="003854F3"/>
    <w:rsid w:val="006456F6"/>
    <w:rsid w:val="0078614B"/>
    <w:rsid w:val="007A1A0D"/>
    <w:rsid w:val="007A661F"/>
    <w:rsid w:val="007C6B16"/>
    <w:rsid w:val="00864200"/>
    <w:rsid w:val="00961AB4"/>
    <w:rsid w:val="0099334B"/>
    <w:rsid w:val="009D4061"/>
    <w:rsid w:val="00AF041F"/>
    <w:rsid w:val="00B13ED8"/>
    <w:rsid w:val="00CF243B"/>
    <w:rsid w:val="00D57E37"/>
    <w:rsid w:val="00D8594F"/>
    <w:rsid w:val="00EE0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07DCA"/>
  <w15:chartTrackingRefBased/>
  <w15:docId w15:val="{9BB5F819-979D-4F04-97B6-E3AAB1022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4200"/>
    <w:pPr>
      <w:spacing w:after="0" w:line="240" w:lineRule="auto"/>
    </w:pPr>
    <w:rPr>
      <w:rFonts w:ascii="Courier" w:eastAsia="Times New Roman" w:hAnsi="Courier" w:cs="Times New Roman"/>
      <w:sz w:val="1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642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86420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61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1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D2C4AE-3E3C-4998-B15E-9C50E017D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747</Words>
  <Characters>4261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Гусарова Юлия Викторовна</dc:creator>
  <cp:keywords/>
  <dc:description/>
  <cp:lastModifiedBy>Гусарова Юлия Викторовна</cp:lastModifiedBy>
  <cp:revision>2</cp:revision>
  <dcterms:created xsi:type="dcterms:W3CDTF">2026-06-30T12:34:00Z</dcterms:created>
  <dcterms:modified xsi:type="dcterms:W3CDTF">2026-06-30T12:34:00Z</dcterms:modified>
</cp:coreProperties>
</file>