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0D1" w:rsidRPr="00EC5EF2" w:rsidRDefault="00C630D1" w:rsidP="00EC5EF2">
      <w:pPr>
        <w:widowControl w:val="0"/>
        <w:suppressAutoHyphens/>
        <w:autoSpaceDE w:val="0"/>
        <w:autoSpaceDN w:val="0"/>
        <w:adjustRightInd w:val="0"/>
        <w:jc w:val="right"/>
        <w:outlineLvl w:val="0"/>
        <w:rPr>
          <w:bCs/>
          <w:sz w:val="20"/>
          <w:szCs w:val="20"/>
        </w:rPr>
      </w:pPr>
    </w:p>
    <w:p w:rsidR="00C630D1" w:rsidRPr="00EC5EF2" w:rsidRDefault="00F04986" w:rsidP="00EC5EF2">
      <w:pPr>
        <w:widowControl w:val="0"/>
        <w:suppressAutoHyphens/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Техническое задание</w:t>
      </w:r>
    </w:p>
    <w:p w:rsidR="00551E7D" w:rsidRPr="00577CC5" w:rsidRDefault="00551E7D" w:rsidP="00577CC5">
      <w:pPr>
        <w:widowControl w:val="0"/>
        <w:jc w:val="right"/>
        <w:rPr>
          <w:rFonts w:eastAsia="Courier New"/>
          <w:sz w:val="20"/>
          <w:szCs w:val="20"/>
          <w:lang w:bidi="ru-RU"/>
        </w:rPr>
      </w:pPr>
    </w:p>
    <w:p w:rsidR="001402FA" w:rsidRDefault="001402FA" w:rsidP="00551E7D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tbl>
      <w:tblPr>
        <w:tblW w:w="15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383"/>
        <w:gridCol w:w="1418"/>
        <w:gridCol w:w="1842"/>
        <w:gridCol w:w="2410"/>
        <w:gridCol w:w="992"/>
        <w:gridCol w:w="993"/>
        <w:gridCol w:w="1559"/>
        <w:gridCol w:w="1701"/>
        <w:gridCol w:w="850"/>
        <w:gridCol w:w="851"/>
        <w:gridCol w:w="850"/>
      </w:tblGrid>
      <w:tr w:rsidR="00A526AE" w:rsidRPr="00A526AE" w:rsidTr="00D11407">
        <w:trPr>
          <w:trHeight w:val="53"/>
          <w:jc w:val="center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</w:pPr>
            <w:bookmarkStart w:id="0" w:name="_GoBack"/>
            <w:r w:rsidRPr="00A526AE"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  <w:t>№ п</w:t>
            </w:r>
            <w:r w:rsidRPr="00A526AE">
              <w:rPr>
                <w:b/>
                <w:color w:val="000000"/>
                <w:sz w:val="20"/>
                <w:szCs w:val="20"/>
                <w:lang w:bidi="ru-RU"/>
              </w:rPr>
              <w:t>/п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bidi="ru-RU"/>
              </w:rPr>
            </w:pPr>
            <w:r w:rsidRPr="00A526AE">
              <w:rPr>
                <w:b/>
                <w:bCs/>
                <w:color w:val="000000"/>
                <w:sz w:val="20"/>
                <w:szCs w:val="20"/>
                <w:lang w:bidi="ru-RU"/>
              </w:rPr>
              <w:t>ОКПД2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bidi="ru-RU"/>
              </w:rPr>
            </w:pPr>
            <w:r w:rsidRPr="00A526AE">
              <w:rPr>
                <w:b/>
                <w:bCs/>
                <w:color w:val="000000"/>
                <w:sz w:val="20"/>
                <w:szCs w:val="20"/>
                <w:lang w:bidi="ru-RU"/>
              </w:rPr>
              <w:t>ККН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A526AE">
              <w:rPr>
                <w:b/>
                <w:bCs/>
                <w:color w:val="000000"/>
                <w:sz w:val="20"/>
                <w:szCs w:val="20"/>
                <w:lang w:bidi="ru-RU"/>
              </w:rPr>
              <w:t>Наименование объекта закупки</w:t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A526AE">
              <w:rPr>
                <w:b/>
                <w:bCs/>
                <w:color w:val="000000"/>
                <w:sz w:val="20"/>
                <w:szCs w:val="20"/>
                <w:lang w:bidi="ru-RU"/>
              </w:rPr>
              <w:t>Основные характеристики объекта закупки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bidi="ru-RU"/>
              </w:rPr>
            </w:pPr>
            <w:r w:rsidRPr="00A526AE">
              <w:rPr>
                <w:b/>
                <w:color w:val="000000"/>
                <w:sz w:val="20"/>
                <w:szCs w:val="20"/>
                <w:lang w:bidi="ru-RU"/>
              </w:rPr>
              <w:t>Кол-во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bidi="ru-RU"/>
              </w:rPr>
            </w:pPr>
            <w:r w:rsidRPr="00A526AE">
              <w:rPr>
                <w:b/>
                <w:color w:val="000000"/>
                <w:sz w:val="20"/>
                <w:szCs w:val="20"/>
                <w:lang w:bidi="ru-RU"/>
              </w:rPr>
              <w:t>Ед. изм.</w:t>
            </w:r>
          </w:p>
        </w:tc>
      </w:tr>
      <w:bookmarkEnd w:id="0"/>
      <w:tr w:rsidR="00A526AE" w:rsidRPr="00A526AE" w:rsidTr="00D11407">
        <w:trPr>
          <w:trHeight w:val="53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83" w:type="dxa"/>
            <w:vMerge/>
            <w:shd w:val="clear" w:color="auto" w:fill="auto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rPr>
                <w:b/>
                <w:bCs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bidi="ru-RU"/>
              </w:rPr>
            </w:pPr>
            <w:r w:rsidRPr="00A526AE">
              <w:rPr>
                <w:b/>
                <w:bCs/>
                <w:color w:val="000000"/>
                <w:sz w:val="20"/>
                <w:szCs w:val="20"/>
                <w:lang w:bidi="ru-RU"/>
              </w:rPr>
              <w:t>Показатель (характеристика) товара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bidi="ru-RU"/>
              </w:rPr>
            </w:pPr>
            <w:r w:rsidRPr="00A526AE">
              <w:rPr>
                <w:b/>
                <w:bCs/>
                <w:color w:val="000000"/>
                <w:sz w:val="20"/>
                <w:szCs w:val="20"/>
                <w:lang w:bidi="ru-RU"/>
              </w:rPr>
              <w:t>Минимальное значение ≥ (не менее)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bidi="ru-RU"/>
              </w:rPr>
            </w:pPr>
            <w:r w:rsidRPr="00A526AE">
              <w:rPr>
                <w:b/>
                <w:bCs/>
                <w:color w:val="000000"/>
                <w:sz w:val="20"/>
                <w:szCs w:val="20"/>
                <w:lang w:bidi="ru-RU"/>
              </w:rPr>
              <w:t>Максимальное значение ≤ (не более)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bidi="ru-RU"/>
              </w:rPr>
            </w:pPr>
            <w:r w:rsidRPr="00A526AE">
              <w:rPr>
                <w:b/>
                <w:bCs/>
                <w:color w:val="000000"/>
                <w:sz w:val="20"/>
                <w:szCs w:val="20"/>
                <w:lang w:bidi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bidi="ru-RU"/>
              </w:rPr>
            </w:pPr>
            <w:r w:rsidRPr="00A526AE">
              <w:rPr>
                <w:b/>
                <w:bCs/>
                <w:color w:val="000000"/>
                <w:sz w:val="20"/>
                <w:szCs w:val="20"/>
                <w:lang w:bidi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bidi="ru-RU"/>
              </w:rPr>
            </w:pPr>
            <w:r w:rsidRPr="00A526AE">
              <w:rPr>
                <w:b/>
                <w:bCs/>
                <w:color w:val="000000"/>
                <w:sz w:val="20"/>
                <w:szCs w:val="20"/>
                <w:lang w:bidi="ru-RU"/>
              </w:rPr>
              <w:t>Единица измерения характеристики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</w:p>
        </w:tc>
      </w:tr>
      <w:tr w:rsidR="00A526AE" w:rsidRPr="00A526AE" w:rsidTr="00C96275">
        <w:trPr>
          <w:trHeight w:val="2226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A526AE" w:rsidRPr="00A526AE" w:rsidRDefault="00A526AE" w:rsidP="00A526AE">
            <w:pPr>
              <w:jc w:val="center"/>
              <w:rPr>
                <w:bCs/>
                <w:sz w:val="20"/>
                <w:szCs w:val="20"/>
              </w:rPr>
            </w:pPr>
            <w:r w:rsidRPr="00A526AE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A526AE" w:rsidRPr="00A526AE" w:rsidRDefault="00A526AE" w:rsidP="00A526AE">
            <w:pPr>
              <w:jc w:val="center"/>
              <w:rPr>
                <w:sz w:val="18"/>
                <w:szCs w:val="18"/>
                <w:lang w:eastAsia="en-US"/>
              </w:rPr>
            </w:pPr>
            <w:r w:rsidRPr="00A526AE">
              <w:rPr>
                <w:sz w:val="20"/>
                <w:szCs w:val="20"/>
                <w:lang w:eastAsia="en-US"/>
              </w:rPr>
              <w:t>28.93.17.113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26AE" w:rsidRPr="00A526AE" w:rsidRDefault="00A526AE" w:rsidP="00A526AE">
            <w:pPr>
              <w:jc w:val="center"/>
              <w:rPr>
                <w:sz w:val="18"/>
                <w:szCs w:val="18"/>
                <w:lang w:eastAsia="en-US"/>
              </w:rPr>
            </w:pPr>
            <w:r w:rsidRPr="00A526AE">
              <w:rPr>
                <w:sz w:val="20"/>
                <w:szCs w:val="20"/>
                <w:lang w:eastAsia="en-US"/>
              </w:rPr>
              <w:t>28.93.17.113-004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526AE" w:rsidRPr="00A526AE" w:rsidRDefault="00A526AE" w:rsidP="00A526AE">
            <w:pPr>
              <w:jc w:val="center"/>
              <w:rPr>
                <w:sz w:val="20"/>
                <w:szCs w:val="20"/>
                <w:lang w:eastAsia="en-US"/>
              </w:rPr>
            </w:pPr>
            <w:r w:rsidRPr="00A526AE">
              <w:rPr>
                <w:sz w:val="20"/>
                <w:szCs w:val="20"/>
                <w:lang w:eastAsia="en-US"/>
              </w:rPr>
              <w:t>Машина тестомесильная тип 3</w:t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tbl>
            <w:tblPr>
              <w:tblW w:w="8391" w:type="dxa"/>
              <w:tblLayout w:type="fixed"/>
              <w:tblLook w:val="04A0" w:firstRow="1" w:lastRow="0" w:firstColumn="1" w:lastColumn="0" w:noHBand="0" w:noVBand="1"/>
            </w:tblPr>
            <w:tblGrid>
              <w:gridCol w:w="2297"/>
              <w:gridCol w:w="992"/>
              <w:gridCol w:w="993"/>
              <w:gridCol w:w="1559"/>
              <w:gridCol w:w="1701"/>
              <w:gridCol w:w="849"/>
            </w:tblGrid>
            <w:tr w:rsidR="00A526AE" w:rsidRPr="00A526AE" w:rsidTr="00C96275">
              <w:trPr>
                <w:trHeight w:val="53"/>
              </w:trPr>
              <w:tc>
                <w:tcPr>
                  <w:tcW w:w="22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Тип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Спиральный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jc w:val="center"/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526AE" w:rsidRPr="00A526AE" w:rsidTr="00C96275">
              <w:trPr>
                <w:trHeight w:val="53"/>
              </w:trPr>
              <w:tc>
                <w:tcPr>
                  <w:tcW w:w="22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Механизм поднятия головы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Неподъемная траверса</w:t>
                  </w: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jc w:val="center"/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526AE" w:rsidRPr="00A526AE" w:rsidTr="00C96275">
              <w:trPr>
                <w:trHeight w:val="53"/>
              </w:trPr>
              <w:tc>
                <w:tcPr>
                  <w:tcW w:w="22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 xml:space="preserve">Тип крепления </w:t>
                  </w:r>
                  <w:proofErr w:type="spellStart"/>
                  <w:r w:rsidRPr="00A526AE">
                    <w:rPr>
                      <w:sz w:val="20"/>
                      <w:szCs w:val="20"/>
                    </w:rPr>
                    <w:t>дежи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Несъёмная</w:t>
                  </w: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jc w:val="center"/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526AE" w:rsidRPr="00A526AE" w:rsidTr="00C96275">
              <w:trPr>
                <w:trHeight w:val="53"/>
              </w:trPr>
              <w:tc>
                <w:tcPr>
                  <w:tcW w:w="22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Максимальная загрузка теста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E55733" w:rsidP="00C534E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jc w:val="center"/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КГ</w:t>
                  </w:r>
                </w:p>
              </w:tc>
            </w:tr>
            <w:tr w:rsidR="00A526AE" w:rsidRPr="00A526AE" w:rsidTr="00C96275">
              <w:trPr>
                <w:trHeight w:val="53"/>
              </w:trPr>
              <w:tc>
                <w:tcPr>
                  <w:tcW w:w="22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 xml:space="preserve">Объем </w:t>
                  </w:r>
                  <w:proofErr w:type="spellStart"/>
                  <w:r w:rsidRPr="00A526AE">
                    <w:rPr>
                      <w:sz w:val="20"/>
                      <w:szCs w:val="20"/>
                    </w:rPr>
                    <w:t>дежи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E55733" w:rsidP="00C534E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jc w:val="center"/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Л; ДМ3</w:t>
                  </w:r>
                </w:p>
              </w:tc>
            </w:tr>
            <w:tr w:rsidR="00A526AE" w:rsidRPr="00A526AE" w:rsidTr="00C96275">
              <w:trPr>
                <w:trHeight w:val="53"/>
              </w:trPr>
              <w:tc>
                <w:tcPr>
                  <w:tcW w:w="22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Количество скоростей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C534E2">
                  <w:pPr>
                    <w:jc w:val="center"/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jc w:val="center"/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ШТ</w:t>
                  </w:r>
                </w:p>
              </w:tc>
            </w:tr>
            <w:tr w:rsidR="00A526AE" w:rsidRPr="00A526AE" w:rsidTr="00C96275">
              <w:trPr>
                <w:trHeight w:val="53"/>
              </w:trPr>
              <w:tc>
                <w:tcPr>
                  <w:tcW w:w="22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Производительность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E55733" w:rsidP="00C534E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E55733" w:rsidP="00A526A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кг/ч</w:t>
                  </w:r>
                </w:p>
              </w:tc>
            </w:tr>
            <w:tr w:rsidR="00A526AE" w:rsidRPr="00A526AE" w:rsidTr="00C96275">
              <w:trPr>
                <w:trHeight w:val="53"/>
              </w:trPr>
              <w:tc>
                <w:tcPr>
                  <w:tcW w:w="22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5D6B62" w:rsidRDefault="00675B53" w:rsidP="00A526AE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675B53">
                    <w:rPr>
                      <w:sz w:val="20"/>
                      <w:szCs w:val="20"/>
                    </w:rPr>
                    <w:t xml:space="preserve">Материал </w:t>
                  </w:r>
                  <w:proofErr w:type="spellStart"/>
                  <w:r w:rsidRPr="00675B53">
                    <w:rPr>
                      <w:sz w:val="20"/>
                      <w:szCs w:val="20"/>
                    </w:rPr>
                    <w:t>дежи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5D6B62" w:rsidRDefault="00A526AE" w:rsidP="00A526AE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5D6B62" w:rsidRDefault="00A526AE" w:rsidP="00C534E2">
                  <w:pPr>
                    <w:jc w:val="center"/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5D6B62" w:rsidRDefault="00A526AE" w:rsidP="00A526AE">
                  <w:pPr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5D6B62" w:rsidRDefault="00675B53" w:rsidP="00A526AE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675B53">
                    <w:rPr>
                      <w:sz w:val="20"/>
                      <w:szCs w:val="20"/>
                    </w:rPr>
                    <w:t>Нержавеющая сталь</w:t>
                  </w: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5D6B62" w:rsidRDefault="00C65F76" w:rsidP="00A526AE">
                  <w:pPr>
                    <w:jc w:val="center"/>
                    <w:rPr>
                      <w:sz w:val="20"/>
                      <w:szCs w:val="20"/>
                      <w:highlight w:val="yellow"/>
                    </w:rPr>
                  </w:pPr>
                  <w:r w:rsidRPr="00C65F76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A526AE" w:rsidRPr="00A526AE" w:rsidTr="00C96275">
              <w:trPr>
                <w:trHeight w:val="53"/>
              </w:trPr>
              <w:tc>
                <w:tcPr>
                  <w:tcW w:w="22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Ширина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5D6B62" w:rsidP="00C534E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jc w:val="center"/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ММ</w:t>
                  </w:r>
                </w:p>
              </w:tc>
            </w:tr>
            <w:tr w:rsidR="00A526AE" w:rsidRPr="00A526AE" w:rsidTr="00C96275">
              <w:trPr>
                <w:trHeight w:val="53"/>
              </w:trPr>
              <w:tc>
                <w:tcPr>
                  <w:tcW w:w="22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Высота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8E5E61" w:rsidP="00C534E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jc w:val="center"/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ММ</w:t>
                  </w:r>
                </w:p>
              </w:tc>
            </w:tr>
            <w:tr w:rsidR="00A526AE" w:rsidRPr="00A526AE" w:rsidTr="00C96275">
              <w:trPr>
                <w:trHeight w:val="53"/>
              </w:trPr>
              <w:tc>
                <w:tcPr>
                  <w:tcW w:w="22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Мощность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8D589F" w:rsidP="00C534E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jc w:val="center"/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КВТ</w:t>
                  </w:r>
                </w:p>
              </w:tc>
            </w:tr>
            <w:tr w:rsidR="00A526AE" w:rsidRPr="00A526AE" w:rsidTr="00C96275">
              <w:trPr>
                <w:trHeight w:val="53"/>
              </w:trPr>
              <w:tc>
                <w:tcPr>
                  <w:tcW w:w="22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Напряжение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675B53" w:rsidP="00C534E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380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jc w:val="center"/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В</w:t>
                  </w:r>
                </w:p>
              </w:tc>
            </w:tr>
            <w:tr w:rsidR="00A526AE" w:rsidRPr="00A526AE" w:rsidTr="00F23432">
              <w:trPr>
                <w:trHeight w:val="283"/>
              </w:trPr>
              <w:tc>
                <w:tcPr>
                  <w:tcW w:w="22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Соответствие нормативно-технической документации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ГОСТ 31523-2012; ТУ производителя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526AE" w:rsidRPr="00A526AE" w:rsidRDefault="00A526AE" w:rsidP="00A526AE">
                  <w:pPr>
                    <w:jc w:val="center"/>
                    <w:rPr>
                      <w:sz w:val="20"/>
                      <w:szCs w:val="20"/>
                    </w:rPr>
                  </w:pPr>
                  <w:r w:rsidRPr="00A526AE"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A526AE" w:rsidRPr="00A526AE" w:rsidRDefault="00A526AE" w:rsidP="00A526A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 w:rsidRPr="00A526AE">
              <w:rPr>
                <w:b/>
                <w:color w:val="000000"/>
                <w:sz w:val="18"/>
                <w:szCs w:val="18"/>
                <w:lang w:bidi="ru-RU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26AE" w:rsidRPr="00A526AE" w:rsidRDefault="00A526AE" w:rsidP="00A526AE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  <w:lang w:bidi="ru-RU"/>
              </w:rPr>
            </w:pPr>
            <w:r w:rsidRPr="00A526AE">
              <w:rPr>
                <w:b/>
                <w:bCs/>
                <w:color w:val="000000"/>
                <w:sz w:val="18"/>
                <w:szCs w:val="18"/>
                <w:lang w:bidi="ru-RU"/>
              </w:rPr>
              <w:t>Шт.</w:t>
            </w:r>
          </w:p>
        </w:tc>
      </w:tr>
    </w:tbl>
    <w:p w:rsidR="00A526AE" w:rsidRPr="00577CC5" w:rsidRDefault="00A526AE" w:rsidP="00970CE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C073B2" w:rsidRPr="00577CC5" w:rsidRDefault="00C073B2" w:rsidP="00577CC5">
      <w:pPr>
        <w:pStyle w:val="ac"/>
        <w:numPr>
          <w:ilvl w:val="0"/>
          <w:numId w:val="24"/>
        </w:numPr>
        <w:ind w:left="993" w:hanging="284"/>
        <w:jc w:val="both"/>
        <w:rPr>
          <w:rFonts w:eastAsia="Calibri"/>
          <w:sz w:val="20"/>
          <w:szCs w:val="20"/>
          <w:lang w:eastAsia="en-US"/>
        </w:rPr>
      </w:pPr>
      <w:r w:rsidRPr="00577CC5">
        <w:rPr>
          <w:rFonts w:eastAsia="Calibri"/>
          <w:sz w:val="20"/>
          <w:szCs w:val="20"/>
          <w:lang w:eastAsia="en-US"/>
        </w:rPr>
        <w:t>Обоснование необходимости использования дополнительной информации:</w:t>
      </w:r>
    </w:p>
    <w:p w:rsidR="00C073B2" w:rsidRPr="00872E73" w:rsidRDefault="00C073B2" w:rsidP="00872E73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77CC5">
        <w:rPr>
          <w:rFonts w:eastAsia="Calibri"/>
          <w:sz w:val="20"/>
          <w:szCs w:val="20"/>
          <w:lang w:eastAsia="en-US"/>
        </w:rPr>
        <w:t>Включение дополнительных характеристик продукции обосновано отсутствием в КТРУ обязательных к применению характеристик объекта закупки, а также в связи с необходимостью соблюдения требований ч.</w:t>
      </w:r>
      <w:r w:rsidR="00872E73">
        <w:rPr>
          <w:rFonts w:eastAsia="Calibri"/>
          <w:sz w:val="20"/>
          <w:szCs w:val="20"/>
          <w:lang w:eastAsia="en-US"/>
        </w:rPr>
        <w:t xml:space="preserve"> </w:t>
      </w:r>
      <w:r w:rsidRPr="00577CC5">
        <w:rPr>
          <w:rFonts w:eastAsia="Calibri"/>
          <w:sz w:val="20"/>
          <w:szCs w:val="20"/>
          <w:lang w:eastAsia="en-US"/>
        </w:rPr>
        <w:t>1 ст.</w:t>
      </w:r>
      <w:r w:rsidR="00872E73">
        <w:rPr>
          <w:rFonts w:eastAsia="Calibri"/>
          <w:sz w:val="20"/>
          <w:szCs w:val="20"/>
          <w:lang w:eastAsia="en-US"/>
        </w:rPr>
        <w:t xml:space="preserve"> </w:t>
      </w:r>
      <w:r w:rsidRPr="00577CC5">
        <w:rPr>
          <w:rFonts w:eastAsia="Calibri"/>
          <w:sz w:val="20"/>
          <w:szCs w:val="20"/>
          <w:lang w:eastAsia="en-US"/>
        </w:rPr>
        <w:t>33 Закона №</w:t>
      </w:r>
      <w:r w:rsidR="00872E73">
        <w:rPr>
          <w:rFonts w:eastAsia="Calibri"/>
          <w:sz w:val="20"/>
          <w:szCs w:val="20"/>
          <w:lang w:eastAsia="en-US"/>
        </w:rPr>
        <w:t xml:space="preserve"> </w:t>
      </w:r>
      <w:r w:rsidRPr="00577CC5">
        <w:rPr>
          <w:rFonts w:eastAsia="Calibri"/>
          <w:sz w:val="20"/>
          <w:szCs w:val="20"/>
          <w:lang w:eastAsia="en-US"/>
        </w:rPr>
        <w:t>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</w:t>
      </w:r>
      <w:r w:rsidR="00872E73">
        <w:rPr>
          <w:rFonts w:eastAsia="Calibri"/>
          <w:sz w:val="20"/>
          <w:szCs w:val="20"/>
          <w:lang w:eastAsia="en-US"/>
        </w:rPr>
        <w:t>.</w:t>
      </w:r>
    </w:p>
    <w:sectPr w:rsidR="00C073B2" w:rsidRPr="00872E73" w:rsidSect="00577C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2" w:right="1134" w:bottom="851" w:left="1134" w:header="709" w:footer="5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FF4" w:rsidRDefault="00873FF4">
      <w:r>
        <w:separator/>
      </w:r>
    </w:p>
  </w:endnote>
  <w:endnote w:type="continuationSeparator" w:id="0">
    <w:p w:rsidR="00873FF4" w:rsidRDefault="00873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168" w:rsidRDefault="00C9516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168" w:rsidRPr="00577CC5" w:rsidRDefault="00C95168">
    <w:pPr>
      <w:pStyle w:val="a4"/>
      <w:jc w:val="right"/>
      <w:rPr>
        <w:sz w:val="16"/>
        <w:szCs w:val="16"/>
      </w:rPr>
    </w:pPr>
    <w:r w:rsidRPr="00577CC5">
      <w:rPr>
        <w:sz w:val="16"/>
        <w:szCs w:val="16"/>
      </w:rPr>
      <w:fldChar w:fldCharType="begin"/>
    </w:r>
    <w:r w:rsidRPr="00577CC5">
      <w:rPr>
        <w:sz w:val="16"/>
        <w:szCs w:val="16"/>
      </w:rPr>
      <w:instrText>PAGE   \* MERGEFORMAT</w:instrText>
    </w:r>
    <w:r w:rsidRPr="00577CC5">
      <w:rPr>
        <w:sz w:val="16"/>
        <w:szCs w:val="16"/>
      </w:rPr>
      <w:fldChar w:fldCharType="separate"/>
    </w:r>
    <w:r w:rsidR="00F04986">
      <w:rPr>
        <w:noProof/>
        <w:sz w:val="16"/>
        <w:szCs w:val="16"/>
      </w:rPr>
      <w:t>1</w:t>
    </w:r>
    <w:r w:rsidRPr="00577CC5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168" w:rsidRDefault="00C9516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FF4" w:rsidRDefault="00873FF4">
      <w:r>
        <w:separator/>
      </w:r>
    </w:p>
  </w:footnote>
  <w:footnote w:type="continuationSeparator" w:id="0">
    <w:p w:rsidR="00873FF4" w:rsidRDefault="00873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168" w:rsidRDefault="00C9516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168" w:rsidRPr="00500608" w:rsidRDefault="00C95168" w:rsidP="00656CB5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168" w:rsidRDefault="00C9516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3BA0D62"/>
    <w:multiLevelType w:val="multilevel"/>
    <w:tmpl w:val="3F54EB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13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44" w:hanging="1440"/>
      </w:pPr>
      <w:rPr>
        <w:rFonts w:hint="default"/>
      </w:rPr>
    </w:lvl>
  </w:abstractNum>
  <w:abstractNum w:abstractNumId="2" w15:restartNumberingAfterBreak="0">
    <w:nsid w:val="17EF6834"/>
    <w:multiLevelType w:val="hybridMultilevel"/>
    <w:tmpl w:val="D48CB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D6CE8"/>
    <w:multiLevelType w:val="hybridMultilevel"/>
    <w:tmpl w:val="BD089516"/>
    <w:lvl w:ilvl="0" w:tplc="3EDE413C">
      <w:start w:val="1"/>
      <w:numFmt w:val="decimal"/>
      <w:lvlText w:val="3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4DE20BD"/>
    <w:multiLevelType w:val="hybridMultilevel"/>
    <w:tmpl w:val="2FC876C8"/>
    <w:lvl w:ilvl="0" w:tplc="583C4F2A">
      <w:start w:val="1"/>
      <w:numFmt w:val="decimal"/>
      <w:lvlText w:val="2.1.%1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8C1279F"/>
    <w:multiLevelType w:val="hybridMultilevel"/>
    <w:tmpl w:val="30405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556F4"/>
    <w:multiLevelType w:val="hybridMultilevel"/>
    <w:tmpl w:val="D48CB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60E85"/>
    <w:multiLevelType w:val="multilevel"/>
    <w:tmpl w:val="B566C1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31890416"/>
    <w:multiLevelType w:val="hybridMultilevel"/>
    <w:tmpl w:val="6DC82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8372E"/>
    <w:multiLevelType w:val="multilevel"/>
    <w:tmpl w:val="2E6C4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04" w:hanging="1440"/>
      </w:pPr>
      <w:rPr>
        <w:rFonts w:hint="default"/>
      </w:rPr>
    </w:lvl>
  </w:abstractNum>
  <w:abstractNum w:abstractNumId="10" w15:restartNumberingAfterBreak="0">
    <w:nsid w:val="3C5C66D3"/>
    <w:multiLevelType w:val="hybridMultilevel"/>
    <w:tmpl w:val="F2BCA3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AE281E"/>
    <w:multiLevelType w:val="hybridMultilevel"/>
    <w:tmpl w:val="D48CB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037CCF"/>
    <w:multiLevelType w:val="multilevel"/>
    <w:tmpl w:val="B566C1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3" w15:restartNumberingAfterBreak="0">
    <w:nsid w:val="4CF4686B"/>
    <w:multiLevelType w:val="hybridMultilevel"/>
    <w:tmpl w:val="D48CB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B22E7C"/>
    <w:multiLevelType w:val="hybridMultilevel"/>
    <w:tmpl w:val="74C66308"/>
    <w:lvl w:ilvl="0" w:tplc="EFE49DD4">
      <w:start w:val="5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5D4628A"/>
    <w:multiLevelType w:val="hybridMultilevel"/>
    <w:tmpl w:val="D48CB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D43E5B"/>
    <w:multiLevelType w:val="hybridMultilevel"/>
    <w:tmpl w:val="F820696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D00059"/>
    <w:multiLevelType w:val="hybridMultilevel"/>
    <w:tmpl w:val="F6E0871C"/>
    <w:lvl w:ilvl="0" w:tplc="DE2A9D2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82E739A"/>
    <w:multiLevelType w:val="multilevel"/>
    <w:tmpl w:val="68702DD0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8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44" w:hanging="1440"/>
      </w:pPr>
      <w:rPr>
        <w:rFonts w:hint="default"/>
      </w:rPr>
    </w:lvl>
  </w:abstractNum>
  <w:abstractNum w:abstractNumId="19" w15:restartNumberingAfterBreak="0">
    <w:nsid w:val="68A129D1"/>
    <w:multiLevelType w:val="hybridMultilevel"/>
    <w:tmpl w:val="1FCC49BA"/>
    <w:lvl w:ilvl="0" w:tplc="393E6A0E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cs="Times New Roman CYR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E97D84"/>
    <w:multiLevelType w:val="hybridMultilevel"/>
    <w:tmpl w:val="AC6C5E38"/>
    <w:lvl w:ilvl="0" w:tplc="DDC44B18">
      <w:start w:val="1"/>
      <w:numFmt w:val="decimal"/>
      <w:lvlText w:val="2.2.%1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C6303"/>
    <w:multiLevelType w:val="hybridMultilevel"/>
    <w:tmpl w:val="77BAB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D10744"/>
    <w:multiLevelType w:val="hybridMultilevel"/>
    <w:tmpl w:val="DA7E9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6"/>
  </w:num>
  <w:num w:numId="4">
    <w:abstractNumId w:val="9"/>
  </w:num>
  <w:num w:numId="5">
    <w:abstractNumId w:val="11"/>
  </w:num>
  <w:num w:numId="6">
    <w:abstractNumId w:val="5"/>
  </w:num>
  <w:num w:numId="7">
    <w:abstractNumId w:val="8"/>
  </w:num>
  <w:num w:numId="8">
    <w:abstractNumId w:val="13"/>
  </w:num>
  <w:num w:numId="9">
    <w:abstractNumId w:val="2"/>
  </w:num>
  <w:num w:numId="10">
    <w:abstractNumId w:val="6"/>
  </w:num>
  <w:num w:numId="11">
    <w:abstractNumId w:val="7"/>
  </w:num>
  <w:num w:numId="12">
    <w:abstractNumId w:val="15"/>
  </w:num>
  <w:num w:numId="13">
    <w:abstractNumId w:val="21"/>
  </w:num>
  <w:num w:numId="14">
    <w:abstractNumId w:val="4"/>
  </w:num>
  <w:num w:numId="15">
    <w:abstractNumId w:val="20"/>
  </w:num>
  <w:num w:numId="16">
    <w:abstractNumId w:val="3"/>
  </w:num>
  <w:num w:numId="17">
    <w:abstractNumId w:val="18"/>
  </w:num>
  <w:num w:numId="18">
    <w:abstractNumId w:val="1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6F"/>
    <w:rsid w:val="00004562"/>
    <w:rsid w:val="000144E6"/>
    <w:rsid w:val="0003436A"/>
    <w:rsid w:val="00035430"/>
    <w:rsid w:val="00044457"/>
    <w:rsid w:val="00061023"/>
    <w:rsid w:val="000611CF"/>
    <w:rsid w:val="00063743"/>
    <w:rsid w:val="000640D1"/>
    <w:rsid w:val="00067714"/>
    <w:rsid w:val="0006797C"/>
    <w:rsid w:val="00073D86"/>
    <w:rsid w:val="00075710"/>
    <w:rsid w:val="00092B01"/>
    <w:rsid w:val="0009449F"/>
    <w:rsid w:val="00095A28"/>
    <w:rsid w:val="000A03A2"/>
    <w:rsid w:val="000B47A2"/>
    <w:rsid w:val="000B4850"/>
    <w:rsid w:val="000B5D22"/>
    <w:rsid w:val="000B7468"/>
    <w:rsid w:val="000B7540"/>
    <w:rsid w:val="000C2274"/>
    <w:rsid w:val="000C4F26"/>
    <w:rsid w:val="000C7625"/>
    <w:rsid w:val="000E351F"/>
    <w:rsid w:val="000E72B0"/>
    <w:rsid w:val="000F522A"/>
    <w:rsid w:val="0010110F"/>
    <w:rsid w:val="00117205"/>
    <w:rsid w:val="00130FA5"/>
    <w:rsid w:val="001312DE"/>
    <w:rsid w:val="001402FA"/>
    <w:rsid w:val="00147666"/>
    <w:rsid w:val="001511D7"/>
    <w:rsid w:val="001714DC"/>
    <w:rsid w:val="00171A7C"/>
    <w:rsid w:val="00174449"/>
    <w:rsid w:val="00176E0F"/>
    <w:rsid w:val="0018110E"/>
    <w:rsid w:val="00183750"/>
    <w:rsid w:val="00183B2D"/>
    <w:rsid w:val="00190E83"/>
    <w:rsid w:val="00197EB5"/>
    <w:rsid w:val="001A506D"/>
    <w:rsid w:val="001A54BD"/>
    <w:rsid w:val="001A62A1"/>
    <w:rsid w:val="001B0C6B"/>
    <w:rsid w:val="001B568A"/>
    <w:rsid w:val="001B5952"/>
    <w:rsid w:val="001B647A"/>
    <w:rsid w:val="001C5719"/>
    <w:rsid w:val="001C7B63"/>
    <w:rsid w:val="001D56E4"/>
    <w:rsid w:val="001D5D00"/>
    <w:rsid w:val="001F2C77"/>
    <w:rsid w:val="001F45CC"/>
    <w:rsid w:val="002009D0"/>
    <w:rsid w:val="00203A5B"/>
    <w:rsid w:val="00204DB3"/>
    <w:rsid w:val="00210EB0"/>
    <w:rsid w:val="0021476F"/>
    <w:rsid w:val="00220389"/>
    <w:rsid w:val="0022451E"/>
    <w:rsid w:val="0023259F"/>
    <w:rsid w:val="00237477"/>
    <w:rsid w:val="00241BD9"/>
    <w:rsid w:val="00246986"/>
    <w:rsid w:val="00247B88"/>
    <w:rsid w:val="00265713"/>
    <w:rsid w:val="00267E89"/>
    <w:rsid w:val="002749AB"/>
    <w:rsid w:val="00277310"/>
    <w:rsid w:val="002810CE"/>
    <w:rsid w:val="00281645"/>
    <w:rsid w:val="00293F5C"/>
    <w:rsid w:val="002A48F7"/>
    <w:rsid w:val="002B1839"/>
    <w:rsid w:val="002C71E8"/>
    <w:rsid w:val="002C749B"/>
    <w:rsid w:val="002D1D1B"/>
    <w:rsid w:val="002D21D6"/>
    <w:rsid w:val="002E0C6F"/>
    <w:rsid w:val="002E1C19"/>
    <w:rsid w:val="002E3EC4"/>
    <w:rsid w:val="002E439E"/>
    <w:rsid w:val="002F00C6"/>
    <w:rsid w:val="002F408B"/>
    <w:rsid w:val="00304439"/>
    <w:rsid w:val="00304CF7"/>
    <w:rsid w:val="00305B75"/>
    <w:rsid w:val="00314AD4"/>
    <w:rsid w:val="003212F4"/>
    <w:rsid w:val="00321832"/>
    <w:rsid w:val="00324C94"/>
    <w:rsid w:val="00331A8B"/>
    <w:rsid w:val="0033711D"/>
    <w:rsid w:val="00344DD6"/>
    <w:rsid w:val="003537B6"/>
    <w:rsid w:val="003561DB"/>
    <w:rsid w:val="003621FA"/>
    <w:rsid w:val="00373882"/>
    <w:rsid w:val="00381FD9"/>
    <w:rsid w:val="00387604"/>
    <w:rsid w:val="00393759"/>
    <w:rsid w:val="003968AF"/>
    <w:rsid w:val="003A0C17"/>
    <w:rsid w:val="003A0F19"/>
    <w:rsid w:val="003A0F43"/>
    <w:rsid w:val="003A27A1"/>
    <w:rsid w:val="003A7897"/>
    <w:rsid w:val="003B291E"/>
    <w:rsid w:val="003C0DCD"/>
    <w:rsid w:val="003C4F8A"/>
    <w:rsid w:val="003C52A5"/>
    <w:rsid w:val="003D08D8"/>
    <w:rsid w:val="003E104E"/>
    <w:rsid w:val="003F013B"/>
    <w:rsid w:val="003F0771"/>
    <w:rsid w:val="003F1F3E"/>
    <w:rsid w:val="00406F20"/>
    <w:rsid w:val="00417023"/>
    <w:rsid w:val="0042207A"/>
    <w:rsid w:val="004365C0"/>
    <w:rsid w:val="00437366"/>
    <w:rsid w:val="00440706"/>
    <w:rsid w:val="00465713"/>
    <w:rsid w:val="0046588F"/>
    <w:rsid w:val="00472DA3"/>
    <w:rsid w:val="00474D78"/>
    <w:rsid w:val="00477182"/>
    <w:rsid w:val="00487DC9"/>
    <w:rsid w:val="00490F8A"/>
    <w:rsid w:val="00491C7A"/>
    <w:rsid w:val="004A2605"/>
    <w:rsid w:val="004A33F3"/>
    <w:rsid w:val="004B4C94"/>
    <w:rsid w:val="004C26D8"/>
    <w:rsid w:val="004C700E"/>
    <w:rsid w:val="004D06F6"/>
    <w:rsid w:val="004E0C6C"/>
    <w:rsid w:val="004E2F28"/>
    <w:rsid w:val="004E50D3"/>
    <w:rsid w:val="004E7FE9"/>
    <w:rsid w:val="004F42FB"/>
    <w:rsid w:val="004F6F6E"/>
    <w:rsid w:val="004F74D1"/>
    <w:rsid w:val="005007D1"/>
    <w:rsid w:val="00511DC1"/>
    <w:rsid w:val="00514435"/>
    <w:rsid w:val="005264D9"/>
    <w:rsid w:val="00526E32"/>
    <w:rsid w:val="0052707F"/>
    <w:rsid w:val="005343C7"/>
    <w:rsid w:val="00535FF0"/>
    <w:rsid w:val="0054006D"/>
    <w:rsid w:val="00550197"/>
    <w:rsid w:val="00551E7D"/>
    <w:rsid w:val="00565B30"/>
    <w:rsid w:val="00566BCE"/>
    <w:rsid w:val="00575CB5"/>
    <w:rsid w:val="00577CC5"/>
    <w:rsid w:val="00591905"/>
    <w:rsid w:val="0059601A"/>
    <w:rsid w:val="00597859"/>
    <w:rsid w:val="005A23F8"/>
    <w:rsid w:val="005B479D"/>
    <w:rsid w:val="005C7C65"/>
    <w:rsid w:val="005D6B62"/>
    <w:rsid w:val="005E2056"/>
    <w:rsid w:val="005E2ACD"/>
    <w:rsid w:val="005E58EF"/>
    <w:rsid w:val="00605C9F"/>
    <w:rsid w:val="0061225F"/>
    <w:rsid w:val="00623DD8"/>
    <w:rsid w:val="006313B0"/>
    <w:rsid w:val="00631650"/>
    <w:rsid w:val="00642E4A"/>
    <w:rsid w:val="00651CA0"/>
    <w:rsid w:val="00656CB5"/>
    <w:rsid w:val="00657CC2"/>
    <w:rsid w:val="0066262E"/>
    <w:rsid w:val="006626D1"/>
    <w:rsid w:val="00662D03"/>
    <w:rsid w:val="006638A7"/>
    <w:rsid w:val="006701D9"/>
    <w:rsid w:val="00670863"/>
    <w:rsid w:val="0067223F"/>
    <w:rsid w:val="00673870"/>
    <w:rsid w:val="0067466C"/>
    <w:rsid w:val="00675B53"/>
    <w:rsid w:val="006833AD"/>
    <w:rsid w:val="00692A49"/>
    <w:rsid w:val="00696D58"/>
    <w:rsid w:val="006A05CC"/>
    <w:rsid w:val="006C0691"/>
    <w:rsid w:val="006D0894"/>
    <w:rsid w:val="006E0B99"/>
    <w:rsid w:val="006E478E"/>
    <w:rsid w:val="006E4F77"/>
    <w:rsid w:val="006F320E"/>
    <w:rsid w:val="006F7E56"/>
    <w:rsid w:val="00702C59"/>
    <w:rsid w:val="0070390C"/>
    <w:rsid w:val="007040A6"/>
    <w:rsid w:val="00713F5F"/>
    <w:rsid w:val="00716AC2"/>
    <w:rsid w:val="00735325"/>
    <w:rsid w:val="007367D8"/>
    <w:rsid w:val="0074199D"/>
    <w:rsid w:val="007503C2"/>
    <w:rsid w:val="00760BA4"/>
    <w:rsid w:val="00763775"/>
    <w:rsid w:val="00763CC0"/>
    <w:rsid w:val="0076646F"/>
    <w:rsid w:val="007675E6"/>
    <w:rsid w:val="0078022E"/>
    <w:rsid w:val="00780933"/>
    <w:rsid w:val="00780D00"/>
    <w:rsid w:val="007872CE"/>
    <w:rsid w:val="0079044C"/>
    <w:rsid w:val="00791A22"/>
    <w:rsid w:val="00791D3C"/>
    <w:rsid w:val="00796EDC"/>
    <w:rsid w:val="007C4060"/>
    <w:rsid w:val="007C7EDA"/>
    <w:rsid w:val="007D4D8D"/>
    <w:rsid w:val="007D6D99"/>
    <w:rsid w:val="007E36D2"/>
    <w:rsid w:val="007E7257"/>
    <w:rsid w:val="007F5351"/>
    <w:rsid w:val="0080375F"/>
    <w:rsid w:val="0080497D"/>
    <w:rsid w:val="00806E77"/>
    <w:rsid w:val="00807B3C"/>
    <w:rsid w:val="00810CDF"/>
    <w:rsid w:val="00815261"/>
    <w:rsid w:val="00816B33"/>
    <w:rsid w:val="00820300"/>
    <w:rsid w:val="00825786"/>
    <w:rsid w:val="008332CC"/>
    <w:rsid w:val="00837175"/>
    <w:rsid w:val="00844755"/>
    <w:rsid w:val="0085233D"/>
    <w:rsid w:val="00862EA5"/>
    <w:rsid w:val="00865353"/>
    <w:rsid w:val="00872E73"/>
    <w:rsid w:val="00873FF4"/>
    <w:rsid w:val="008802D5"/>
    <w:rsid w:val="0088691B"/>
    <w:rsid w:val="008871D0"/>
    <w:rsid w:val="00891DAB"/>
    <w:rsid w:val="0089517F"/>
    <w:rsid w:val="008A3D2B"/>
    <w:rsid w:val="008A453F"/>
    <w:rsid w:val="008B5D34"/>
    <w:rsid w:val="008C5A06"/>
    <w:rsid w:val="008C7911"/>
    <w:rsid w:val="008D589F"/>
    <w:rsid w:val="008E573F"/>
    <w:rsid w:val="008E5E61"/>
    <w:rsid w:val="008E6A57"/>
    <w:rsid w:val="008F28FC"/>
    <w:rsid w:val="008F5D37"/>
    <w:rsid w:val="00905E35"/>
    <w:rsid w:val="009070AE"/>
    <w:rsid w:val="00907690"/>
    <w:rsid w:val="00907B8B"/>
    <w:rsid w:val="00915568"/>
    <w:rsid w:val="00916070"/>
    <w:rsid w:val="009300FF"/>
    <w:rsid w:val="00932704"/>
    <w:rsid w:val="00940AB2"/>
    <w:rsid w:val="00942049"/>
    <w:rsid w:val="00943456"/>
    <w:rsid w:val="00945E81"/>
    <w:rsid w:val="00945F2C"/>
    <w:rsid w:val="00951B72"/>
    <w:rsid w:val="00953125"/>
    <w:rsid w:val="00954E01"/>
    <w:rsid w:val="00965702"/>
    <w:rsid w:val="00970C32"/>
    <w:rsid w:val="00970CEF"/>
    <w:rsid w:val="00971121"/>
    <w:rsid w:val="00990C60"/>
    <w:rsid w:val="0099290B"/>
    <w:rsid w:val="009A1FAD"/>
    <w:rsid w:val="009A7D7F"/>
    <w:rsid w:val="009C115F"/>
    <w:rsid w:val="009C4E85"/>
    <w:rsid w:val="009C5E37"/>
    <w:rsid w:val="009C7D6F"/>
    <w:rsid w:val="009D031A"/>
    <w:rsid w:val="009D3B42"/>
    <w:rsid w:val="009D74E0"/>
    <w:rsid w:val="009E5D84"/>
    <w:rsid w:val="009F03DC"/>
    <w:rsid w:val="009F70B7"/>
    <w:rsid w:val="00A04C72"/>
    <w:rsid w:val="00A10C2D"/>
    <w:rsid w:val="00A12185"/>
    <w:rsid w:val="00A17808"/>
    <w:rsid w:val="00A24138"/>
    <w:rsid w:val="00A30BDF"/>
    <w:rsid w:val="00A30D69"/>
    <w:rsid w:val="00A4002B"/>
    <w:rsid w:val="00A40947"/>
    <w:rsid w:val="00A44041"/>
    <w:rsid w:val="00A50D03"/>
    <w:rsid w:val="00A50FC3"/>
    <w:rsid w:val="00A526AE"/>
    <w:rsid w:val="00A62C9D"/>
    <w:rsid w:val="00A64860"/>
    <w:rsid w:val="00A65860"/>
    <w:rsid w:val="00A6626E"/>
    <w:rsid w:val="00A720EE"/>
    <w:rsid w:val="00A72338"/>
    <w:rsid w:val="00A737A9"/>
    <w:rsid w:val="00A73F4A"/>
    <w:rsid w:val="00A8610A"/>
    <w:rsid w:val="00A95DA1"/>
    <w:rsid w:val="00AA00DC"/>
    <w:rsid w:val="00AA1B8A"/>
    <w:rsid w:val="00AA238B"/>
    <w:rsid w:val="00AA5256"/>
    <w:rsid w:val="00AC0DFE"/>
    <w:rsid w:val="00AC76B0"/>
    <w:rsid w:val="00AD2520"/>
    <w:rsid w:val="00AD3356"/>
    <w:rsid w:val="00AD7F46"/>
    <w:rsid w:val="00AE45B1"/>
    <w:rsid w:val="00AF509C"/>
    <w:rsid w:val="00B07387"/>
    <w:rsid w:val="00B13AFA"/>
    <w:rsid w:val="00B15D15"/>
    <w:rsid w:val="00B21842"/>
    <w:rsid w:val="00B27040"/>
    <w:rsid w:val="00B36B07"/>
    <w:rsid w:val="00B404AA"/>
    <w:rsid w:val="00B41F51"/>
    <w:rsid w:val="00B457CE"/>
    <w:rsid w:val="00B56AAE"/>
    <w:rsid w:val="00B64CB0"/>
    <w:rsid w:val="00B66146"/>
    <w:rsid w:val="00B66D33"/>
    <w:rsid w:val="00B70168"/>
    <w:rsid w:val="00B708D3"/>
    <w:rsid w:val="00B72E2A"/>
    <w:rsid w:val="00B82163"/>
    <w:rsid w:val="00B871EB"/>
    <w:rsid w:val="00B92D0C"/>
    <w:rsid w:val="00B97AC4"/>
    <w:rsid w:val="00BA78CA"/>
    <w:rsid w:val="00BB1381"/>
    <w:rsid w:val="00BC713B"/>
    <w:rsid w:val="00BC716B"/>
    <w:rsid w:val="00BD2079"/>
    <w:rsid w:val="00BD2AE8"/>
    <w:rsid w:val="00BD2D73"/>
    <w:rsid w:val="00BD384A"/>
    <w:rsid w:val="00BD66D3"/>
    <w:rsid w:val="00BE1581"/>
    <w:rsid w:val="00BF43C4"/>
    <w:rsid w:val="00BF64C1"/>
    <w:rsid w:val="00C01CAF"/>
    <w:rsid w:val="00C05C47"/>
    <w:rsid w:val="00C073B2"/>
    <w:rsid w:val="00C155B9"/>
    <w:rsid w:val="00C15965"/>
    <w:rsid w:val="00C20E77"/>
    <w:rsid w:val="00C23DEC"/>
    <w:rsid w:val="00C2665F"/>
    <w:rsid w:val="00C30C13"/>
    <w:rsid w:val="00C32E32"/>
    <w:rsid w:val="00C32F5D"/>
    <w:rsid w:val="00C40E15"/>
    <w:rsid w:val="00C41376"/>
    <w:rsid w:val="00C534E2"/>
    <w:rsid w:val="00C53A29"/>
    <w:rsid w:val="00C573B2"/>
    <w:rsid w:val="00C6042D"/>
    <w:rsid w:val="00C630D1"/>
    <w:rsid w:val="00C6488A"/>
    <w:rsid w:val="00C65ACB"/>
    <w:rsid w:val="00C65F76"/>
    <w:rsid w:val="00C7657A"/>
    <w:rsid w:val="00C871F1"/>
    <w:rsid w:val="00C87C67"/>
    <w:rsid w:val="00C95168"/>
    <w:rsid w:val="00C96275"/>
    <w:rsid w:val="00C9645E"/>
    <w:rsid w:val="00C9694E"/>
    <w:rsid w:val="00CC635D"/>
    <w:rsid w:val="00CE173F"/>
    <w:rsid w:val="00CF04F9"/>
    <w:rsid w:val="00CF1716"/>
    <w:rsid w:val="00CF5C85"/>
    <w:rsid w:val="00D03650"/>
    <w:rsid w:val="00D04809"/>
    <w:rsid w:val="00D04922"/>
    <w:rsid w:val="00D04DE0"/>
    <w:rsid w:val="00D0579D"/>
    <w:rsid w:val="00D11407"/>
    <w:rsid w:val="00D22F61"/>
    <w:rsid w:val="00D3200F"/>
    <w:rsid w:val="00D3477E"/>
    <w:rsid w:val="00D42800"/>
    <w:rsid w:val="00D47C14"/>
    <w:rsid w:val="00D55047"/>
    <w:rsid w:val="00D630EB"/>
    <w:rsid w:val="00D63376"/>
    <w:rsid w:val="00D63CD8"/>
    <w:rsid w:val="00D665BE"/>
    <w:rsid w:val="00D6721D"/>
    <w:rsid w:val="00D85CF8"/>
    <w:rsid w:val="00D927AA"/>
    <w:rsid w:val="00D937D2"/>
    <w:rsid w:val="00DB1274"/>
    <w:rsid w:val="00DB651C"/>
    <w:rsid w:val="00DD1021"/>
    <w:rsid w:val="00DD4AB4"/>
    <w:rsid w:val="00DD5B8B"/>
    <w:rsid w:val="00DE6886"/>
    <w:rsid w:val="00DE7A3B"/>
    <w:rsid w:val="00DF33DF"/>
    <w:rsid w:val="00E013D5"/>
    <w:rsid w:val="00E0511E"/>
    <w:rsid w:val="00E05864"/>
    <w:rsid w:val="00E07D85"/>
    <w:rsid w:val="00E17E8C"/>
    <w:rsid w:val="00E37884"/>
    <w:rsid w:val="00E50542"/>
    <w:rsid w:val="00E55733"/>
    <w:rsid w:val="00E718A0"/>
    <w:rsid w:val="00E859A9"/>
    <w:rsid w:val="00E903DC"/>
    <w:rsid w:val="00E909D3"/>
    <w:rsid w:val="00EA1D4A"/>
    <w:rsid w:val="00EA450F"/>
    <w:rsid w:val="00EA6914"/>
    <w:rsid w:val="00EA7759"/>
    <w:rsid w:val="00EA7B1D"/>
    <w:rsid w:val="00EB109C"/>
    <w:rsid w:val="00EB2007"/>
    <w:rsid w:val="00EB2C9C"/>
    <w:rsid w:val="00EB579B"/>
    <w:rsid w:val="00EC470E"/>
    <w:rsid w:val="00EC5EF2"/>
    <w:rsid w:val="00EC675A"/>
    <w:rsid w:val="00ED6F96"/>
    <w:rsid w:val="00EE5472"/>
    <w:rsid w:val="00EE7807"/>
    <w:rsid w:val="00EF5A4F"/>
    <w:rsid w:val="00F0251F"/>
    <w:rsid w:val="00F04986"/>
    <w:rsid w:val="00F125E0"/>
    <w:rsid w:val="00F2220D"/>
    <w:rsid w:val="00F23432"/>
    <w:rsid w:val="00F23BAA"/>
    <w:rsid w:val="00F25D4A"/>
    <w:rsid w:val="00F3026B"/>
    <w:rsid w:val="00F30824"/>
    <w:rsid w:val="00F34CD8"/>
    <w:rsid w:val="00F421AE"/>
    <w:rsid w:val="00F43690"/>
    <w:rsid w:val="00F4455A"/>
    <w:rsid w:val="00F56907"/>
    <w:rsid w:val="00F620D6"/>
    <w:rsid w:val="00F77C42"/>
    <w:rsid w:val="00F819BA"/>
    <w:rsid w:val="00F84DA8"/>
    <w:rsid w:val="00F93C15"/>
    <w:rsid w:val="00FC2B10"/>
    <w:rsid w:val="00FC2EC8"/>
    <w:rsid w:val="00FD214B"/>
    <w:rsid w:val="00FD3605"/>
    <w:rsid w:val="00FD4538"/>
    <w:rsid w:val="00FF4113"/>
    <w:rsid w:val="00FF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0C25BC6-C830-426A-95C5-60C15C221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Заголовок 1 Знак Знак Знак Знак Знак Знак Знак Знак Знак Знак1,H1 Знак1,Document Header1,Заголовок 1 Знак2 Знак"/>
    <w:basedOn w:val="a"/>
    <w:next w:val="a"/>
    <w:link w:val="10"/>
    <w:autoRedefine/>
    <w:uiPriority w:val="99"/>
    <w:qFormat/>
    <w:rsid w:val="009C7D6F"/>
    <w:pPr>
      <w:keepNext/>
      <w:jc w:val="center"/>
      <w:outlineLvl w:val="0"/>
    </w:pPr>
    <w:rPr>
      <w:b/>
      <w:bCs/>
      <w:caps/>
      <w:kern w:val="32"/>
      <w:lang w:val="x-none" w:eastAsia="x-none"/>
    </w:rPr>
  </w:style>
  <w:style w:type="paragraph" w:styleId="3">
    <w:name w:val="heading 3"/>
    <w:aliases w:val="h3,Head 3,l3+toc 3,CT,Sub-section Title,l3,H3,Gliederung3 Char,Gliederung3,Section Header3"/>
    <w:basedOn w:val="a"/>
    <w:next w:val="a"/>
    <w:link w:val="31"/>
    <w:qFormat/>
    <w:rsid w:val="009C7D6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Заголовок 1 Знак Знак Знак Знак Знак Знак Знак Знак Знак Знак1 Знак,H1 Знак1 Знак"/>
    <w:basedOn w:val="a0"/>
    <w:link w:val="1"/>
    <w:uiPriority w:val="99"/>
    <w:rsid w:val="009C7D6F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uiPriority w:val="9"/>
    <w:semiHidden/>
    <w:rsid w:val="009C7D6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,H3 Знак,Gliederung3 Char Знак,Gliederung3 Знак,Section Header3 Знак"/>
    <w:link w:val="3"/>
    <w:locked/>
    <w:rsid w:val="009C7D6F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styleId="a3">
    <w:name w:val="Hyperlink"/>
    <w:uiPriority w:val="99"/>
    <w:rsid w:val="009C7D6F"/>
    <w:rPr>
      <w:color w:val="0000FF"/>
      <w:u w:val="single"/>
    </w:rPr>
  </w:style>
  <w:style w:type="paragraph" w:styleId="a4">
    <w:name w:val="footer"/>
    <w:aliases w:val=" Знак3, Знак3 Знак Знак"/>
    <w:basedOn w:val="a"/>
    <w:link w:val="a5"/>
    <w:uiPriority w:val="99"/>
    <w:rsid w:val="009C7D6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aliases w:val=" Знак3 Знак, Знак3 Знак Знак Знак"/>
    <w:basedOn w:val="a0"/>
    <w:link w:val="a4"/>
    <w:uiPriority w:val="99"/>
    <w:rsid w:val="009C7D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aliases w:val="Header Char1,Знак4,Linie,header"/>
    <w:basedOn w:val="a"/>
    <w:link w:val="a7"/>
    <w:uiPriority w:val="99"/>
    <w:rsid w:val="009C7D6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Header Char1 Знак,Знак4 Знак,Linie Знак,header Знак"/>
    <w:basedOn w:val="a0"/>
    <w:link w:val="a6"/>
    <w:uiPriority w:val="99"/>
    <w:rsid w:val="009C7D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ет"/>
    <w:rsid w:val="006701D9"/>
    <w:rPr>
      <w:lang w:val="ru-RU"/>
    </w:rPr>
  </w:style>
  <w:style w:type="paragraph" w:customStyle="1" w:styleId="Default">
    <w:name w:val="Default"/>
    <w:rsid w:val="006701D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customStyle="1" w:styleId="TableNormal1">
    <w:name w:val="Table Normal1"/>
    <w:rsid w:val="006701D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link w:val="aa"/>
    <w:uiPriority w:val="1"/>
    <w:qFormat/>
    <w:rsid w:val="00F421A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1"/>
    <w:locked/>
    <w:rsid w:val="00F421AE"/>
    <w:rPr>
      <w:rFonts w:ascii="Calibri" w:eastAsia="Times New Roman" w:hAnsi="Calibri" w:cs="Times New Roman"/>
      <w:lang w:eastAsia="ru-RU"/>
    </w:rPr>
  </w:style>
  <w:style w:type="table" w:styleId="ab">
    <w:name w:val="Table Grid"/>
    <w:basedOn w:val="a1"/>
    <w:uiPriority w:val="59"/>
    <w:rsid w:val="001C7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b"/>
    <w:uiPriority w:val="39"/>
    <w:rsid w:val="00AA23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b"/>
    <w:uiPriority w:val="39"/>
    <w:rsid w:val="00AA23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AD2520"/>
    <w:pPr>
      <w:ind w:left="720"/>
      <w:contextualSpacing/>
    </w:pPr>
  </w:style>
  <w:style w:type="character" w:customStyle="1" w:styleId="layout">
    <w:name w:val="layout"/>
    <w:basedOn w:val="a0"/>
    <w:rsid w:val="00673870"/>
  </w:style>
  <w:style w:type="paragraph" w:styleId="ad">
    <w:name w:val="Balloon Text"/>
    <w:basedOn w:val="a"/>
    <w:link w:val="ae"/>
    <w:uiPriority w:val="99"/>
    <w:semiHidden/>
    <w:unhideWhenUsed/>
    <w:rsid w:val="00696D5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96D5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7367D8"/>
    <w:pPr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BD2A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customStyle="1" w:styleId="11">
    <w:name w:val="Сетка таблицы1"/>
    <w:basedOn w:val="a1"/>
    <w:next w:val="ab"/>
    <w:uiPriority w:val="59"/>
    <w:rsid w:val="00CF1716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a"/>
    <w:link w:val="af0"/>
    <w:uiPriority w:val="99"/>
    <w:semiHidden/>
    <w:unhideWhenUsed/>
    <w:rsid w:val="00314AD4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314A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Ссылка на сноску 45"/>
    <w:uiPriority w:val="99"/>
    <w:qFormat/>
    <w:rsid w:val="00314A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7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5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5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1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0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5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3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4627F-61BC-4CD1-9D05-D45754F8A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Кукета Ангелина Александровна</cp:lastModifiedBy>
  <cp:revision>2</cp:revision>
  <cp:lastPrinted>2026-06-16T10:15:00Z</cp:lastPrinted>
  <dcterms:created xsi:type="dcterms:W3CDTF">2026-07-01T07:26:00Z</dcterms:created>
  <dcterms:modified xsi:type="dcterms:W3CDTF">2026-07-01T07:26:00Z</dcterms:modified>
</cp:coreProperties>
</file>