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23" w:rsidRDefault="00795923">
      <w:bookmarkStart w:id="0" w:name="RANGE!A1:Q12"/>
      <w:bookmarkStart w:id="1" w:name="_GoBack"/>
      <w:bookmarkEnd w:id="1"/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608"/>
        <w:gridCol w:w="637"/>
        <w:gridCol w:w="631"/>
        <w:gridCol w:w="1104"/>
        <w:gridCol w:w="2152"/>
        <w:gridCol w:w="842"/>
        <w:gridCol w:w="842"/>
        <w:gridCol w:w="222"/>
        <w:gridCol w:w="743"/>
        <w:gridCol w:w="965"/>
        <w:gridCol w:w="882"/>
        <w:gridCol w:w="522"/>
        <w:gridCol w:w="1021"/>
        <w:gridCol w:w="924"/>
        <w:gridCol w:w="868"/>
        <w:gridCol w:w="634"/>
        <w:gridCol w:w="1096"/>
      </w:tblGrid>
      <w:tr w:rsidR="009F5604" w:rsidTr="009F5604">
        <w:trPr>
          <w:trHeight w:val="300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5604" w:rsidRDefault="009F560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Обоснование начальной (максимальной) цены контракта</w:t>
            </w:r>
            <w:bookmarkEnd w:id="0"/>
          </w:p>
          <w:p w:rsidR="009F5604" w:rsidRDefault="009F560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5604" w:rsidTr="009F5604">
        <w:trPr>
          <w:trHeight w:val="315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 w:rsidP="00DC0C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Поставка </w:t>
            </w:r>
            <w:r w:rsidR="00DC0C6A">
              <w:rPr>
                <w:b/>
                <w:bCs/>
                <w:color w:val="000000"/>
              </w:rPr>
              <w:t>кофемашины</w:t>
            </w:r>
            <w:r>
              <w:rPr>
                <w:b/>
                <w:bCs/>
                <w:color w:val="000000"/>
              </w:rPr>
              <w:t xml:space="preserve"> Комитету по градостроительству и архитектуре для обеспечения нужд Санкт-Петербурга</w:t>
            </w:r>
          </w:p>
          <w:p w:rsidR="00393518" w:rsidRDefault="00393518" w:rsidP="00DC0C6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5604" w:rsidTr="009F5604">
        <w:trPr>
          <w:trHeight w:val="1185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DC0C6A" w:rsidP="00DC0C6A">
            <w:pPr>
              <w:jc w:val="both"/>
              <w:rPr>
                <w:color w:val="000000"/>
                <w:sz w:val="22"/>
                <w:szCs w:val="22"/>
              </w:rPr>
            </w:pPr>
            <w:r w:rsidRPr="00D3151A">
              <w:rPr>
                <w:color w:val="000000"/>
                <w:sz w:val="22"/>
                <w:szCs w:val="22"/>
              </w:rPr>
      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метода анализ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D3151A">
              <w:rPr>
                <w:color w:val="000000"/>
                <w:sz w:val="22"/>
                <w:szCs w:val="22"/>
              </w:rPr>
              <w:t xml:space="preserve"> рынка</w:t>
            </w:r>
            <w:r>
              <w:rPr>
                <w:color w:val="000000"/>
                <w:sz w:val="22"/>
                <w:szCs w:val="22"/>
              </w:rPr>
              <w:t>.</w:t>
            </w:r>
            <w:r w:rsidR="00393518">
              <w:rPr>
                <w:color w:val="000000"/>
                <w:sz w:val="22"/>
                <w:szCs w:val="22"/>
              </w:rPr>
              <w:t xml:space="preserve"> В качестве цены единицы принята цена из минимального источника ценовой информации (в соответствии с Рекомендациями Комитета по государственному заказу Санкт-Петербурга по определению и обоснованию  цены контракта, заключаемого с единственным поставщиком в случаях, установленных Федеральным законом №44-ФЗ , Вх. № 01-39-6992/25 от 20.05.2025)</w:t>
            </w:r>
          </w:p>
        </w:tc>
      </w:tr>
      <w:tr w:rsidR="009F5604" w:rsidTr="009F5604">
        <w:trPr>
          <w:trHeight w:val="300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5604" w:rsidRDefault="009F56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Валюта, используемая для формирования цены контракта и расчетов с поставщиками (исполнителями, подрядчиками), - рубль Российской Федерации</w:t>
            </w:r>
            <w:r w:rsidR="00385478">
              <w:rPr>
                <w:color w:val="000000"/>
                <w:sz w:val="22"/>
                <w:szCs w:val="22"/>
              </w:rPr>
              <w:t>.</w:t>
            </w:r>
          </w:p>
        </w:tc>
      </w:tr>
      <w:tr w:rsidR="009F5604" w:rsidTr="002D63DD">
        <w:trPr>
          <w:trHeight w:val="300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63DD" w:rsidTr="002D63DD">
        <w:trPr>
          <w:trHeight w:val="1140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ОКПД2/ККН/КТРУ</w:t>
            </w:r>
          </w:p>
        </w:tc>
        <w:tc>
          <w:tcPr>
            <w:tcW w:w="3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D63DD" w:rsidRDefault="002D6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3DD" w:rsidRDefault="002D6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Ед. измерения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 w:rsidP="007B41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Цена за единицу, включая  НДС 22%, руб.*</w:t>
            </w:r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 w:rsidP="007B41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Начальная (максимальная) цена, включая НДС 22%, руб.</w:t>
            </w:r>
          </w:p>
        </w:tc>
      </w:tr>
      <w:tr w:rsidR="002D63DD" w:rsidTr="002D63DD">
        <w:trPr>
          <w:trHeight w:val="465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Pr="0021118C" w:rsidRDefault="002D63D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1118C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Pr="0021118C" w:rsidRDefault="00DC0C6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1118C">
              <w:rPr>
                <w:bCs/>
                <w:color w:val="000000"/>
                <w:sz w:val="22"/>
                <w:szCs w:val="22"/>
              </w:rPr>
              <w:t>27.51.24.120</w:t>
            </w:r>
            <w:r w:rsidR="002D63DD" w:rsidRPr="0021118C">
              <w:rPr>
                <w:bCs/>
                <w:color w:val="000000"/>
                <w:sz w:val="22"/>
                <w:szCs w:val="22"/>
              </w:rPr>
              <w:t>/</w:t>
            </w:r>
          </w:p>
          <w:p w:rsidR="002D63DD" w:rsidRPr="0021118C" w:rsidRDefault="00DC0C6A" w:rsidP="002D63D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1118C">
              <w:rPr>
                <w:bCs/>
                <w:color w:val="000000"/>
                <w:sz w:val="22"/>
                <w:szCs w:val="22"/>
              </w:rPr>
              <w:t>-/-</w:t>
            </w:r>
          </w:p>
        </w:tc>
        <w:tc>
          <w:tcPr>
            <w:tcW w:w="38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D63DD" w:rsidRPr="0021118C" w:rsidRDefault="00DC0C6A">
            <w:pPr>
              <w:jc w:val="center"/>
              <w:rPr>
                <w:color w:val="000000"/>
                <w:sz w:val="22"/>
                <w:szCs w:val="22"/>
              </w:rPr>
            </w:pPr>
            <w:r w:rsidRPr="0021118C">
              <w:rPr>
                <w:color w:val="000000"/>
                <w:sz w:val="22"/>
                <w:szCs w:val="22"/>
              </w:rPr>
              <w:t>Кофемашина</w:t>
            </w:r>
            <w:r w:rsidR="004253E2" w:rsidRPr="0021118C">
              <w:rPr>
                <w:color w:val="000000"/>
                <w:sz w:val="22"/>
                <w:szCs w:val="22"/>
              </w:rPr>
              <w:t xml:space="preserve"> Delonghi ECAM380.95.TB Dinamica Plus или эквивалент</w:t>
            </w:r>
          </w:p>
        </w:tc>
        <w:tc>
          <w:tcPr>
            <w:tcW w:w="1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3DD" w:rsidRPr="0021118C" w:rsidRDefault="002D63DD">
            <w:pPr>
              <w:jc w:val="center"/>
              <w:rPr>
                <w:color w:val="000000"/>
                <w:sz w:val="22"/>
                <w:szCs w:val="22"/>
              </w:rPr>
            </w:pPr>
            <w:r w:rsidRPr="0021118C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3DD" w:rsidRPr="0021118C" w:rsidRDefault="00DC0C6A">
            <w:pPr>
              <w:jc w:val="center"/>
              <w:rPr>
                <w:color w:val="000000"/>
                <w:sz w:val="22"/>
                <w:szCs w:val="22"/>
              </w:rPr>
            </w:pPr>
            <w:r w:rsidRPr="0021118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Pr="0021118C" w:rsidRDefault="00393518">
            <w:pPr>
              <w:jc w:val="center"/>
              <w:rPr>
                <w:sz w:val="22"/>
                <w:szCs w:val="22"/>
              </w:rPr>
            </w:pPr>
            <w:r w:rsidRPr="0021118C">
              <w:rPr>
                <w:bCs/>
                <w:iCs/>
                <w:sz w:val="22"/>
                <w:szCs w:val="22"/>
              </w:rPr>
              <w:t>57990,00</w:t>
            </w:r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Pr="0021118C" w:rsidRDefault="00393518">
            <w:pPr>
              <w:jc w:val="center"/>
              <w:rPr>
                <w:sz w:val="22"/>
                <w:szCs w:val="22"/>
              </w:rPr>
            </w:pPr>
            <w:r w:rsidRPr="0021118C">
              <w:rPr>
                <w:bCs/>
                <w:iCs/>
                <w:sz w:val="22"/>
                <w:szCs w:val="22"/>
              </w:rPr>
              <w:t>57990,00</w:t>
            </w:r>
          </w:p>
        </w:tc>
      </w:tr>
      <w:tr w:rsidR="009F5604" w:rsidTr="002D63DD">
        <w:trPr>
          <w:trHeight w:val="300"/>
        </w:trPr>
        <w:tc>
          <w:tcPr>
            <w:tcW w:w="1209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604" w:rsidRPr="0021118C" w:rsidRDefault="009F560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21118C">
              <w:rPr>
                <w:b/>
                <w:bCs/>
                <w:color w:val="000000"/>
                <w:sz w:val="22"/>
                <w:szCs w:val="22"/>
              </w:rPr>
              <w:t>Итого начальная (максимальная) цена контракта, руб.</w:t>
            </w:r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5604" w:rsidRPr="0021118C" w:rsidRDefault="00393518" w:rsidP="007B41B0">
            <w:pPr>
              <w:jc w:val="center"/>
              <w:rPr>
                <w:b/>
                <w:bCs/>
                <w:sz w:val="22"/>
                <w:szCs w:val="22"/>
              </w:rPr>
            </w:pPr>
            <w:r w:rsidRPr="0021118C">
              <w:rPr>
                <w:b/>
                <w:bCs/>
                <w:iCs/>
                <w:sz w:val="20"/>
                <w:szCs w:val="20"/>
              </w:rPr>
              <w:t>57990,00</w:t>
            </w:r>
          </w:p>
        </w:tc>
      </w:tr>
      <w:tr w:rsidR="009F5604" w:rsidTr="002D63DD">
        <w:trPr>
          <w:trHeight w:val="300"/>
        </w:trPr>
        <w:tc>
          <w:tcPr>
            <w:tcW w:w="1209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604" w:rsidRPr="0021118C" w:rsidRDefault="009F5604">
            <w:pPr>
              <w:jc w:val="right"/>
              <w:rPr>
                <w:color w:val="000000"/>
                <w:sz w:val="22"/>
                <w:szCs w:val="22"/>
              </w:rPr>
            </w:pPr>
            <w:r w:rsidRPr="0021118C">
              <w:rPr>
                <w:color w:val="000000"/>
                <w:sz w:val="22"/>
                <w:szCs w:val="22"/>
              </w:rPr>
              <w:t>В том числе НДС, руб.</w:t>
            </w:r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5604" w:rsidRPr="0021118C" w:rsidRDefault="009F5604" w:rsidP="007B41B0">
            <w:pPr>
              <w:jc w:val="center"/>
              <w:rPr>
                <w:b/>
                <w:bCs/>
                <w:sz w:val="22"/>
                <w:szCs w:val="22"/>
              </w:rPr>
            </w:pPr>
            <w:r w:rsidRPr="0021118C">
              <w:rPr>
                <w:b/>
                <w:bCs/>
                <w:sz w:val="22"/>
                <w:szCs w:val="22"/>
              </w:rPr>
              <w:t>2</w:t>
            </w:r>
            <w:r w:rsidR="007B41B0" w:rsidRPr="0021118C">
              <w:rPr>
                <w:b/>
                <w:bCs/>
                <w:sz w:val="22"/>
                <w:szCs w:val="22"/>
              </w:rPr>
              <w:t>2</w:t>
            </w:r>
            <w:r w:rsidRPr="0021118C">
              <w:rPr>
                <w:b/>
                <w:bCs/>
                <w:sz w:val="22"/>
                <w:szCs w:val="22"/>
              </w:rPr>
              <w:t>%</w:t>
            </w:r>
          </w:p>
        </w:tc>
      </w:tr>
      <w:tr w:rsidR="009F5604" w:rsidTr="00DC0C6A">
        <w:trPr>
          <w:trHeight w:val="300"/>
        </w:trPr>
        <w:tc>
          <w:tcPr>
            <w:tcW w:w="1469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5604" w:rsidRDefault="009F5604" w:rsidP="007B41B0">
            <w:pPr>
              <w:rPr>
                <w:color w:val="000000"/>
                <w:sz w:val="22"/>
                <w:szCs w:val="22"/>
              </w:rPr>
            </w:pPr>
          </w:p>
        </w:tc>
      </w:tr>
      <w:tr w:rsidR="009F5604" w:rsidTr="00DC0C6A">
        <w:trPr>
          <w:trHeight w:val="300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5604" w:rsidRDefault="009F5604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DC0C6A" w:rsidRDefault="00DC0C6A">
      <w:r>
        <w:br w:type="page"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14693"/>
      </w:tblGrid>
      <w:tr w:rsidR="009F5604" w:rsidTr="00DC0C6A">
        <w:trPr>
          <w:trHeight w:val="60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5604" w:rsidRDefault="009F5604" w:rsidP="009F5604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CE7203" w:rsidRDefault="00CE7203"/>
    <w:tbl>
      <w:tblPr>
        <w:tblW w:w="5147" w:type="pct"/>
        <w:jc w:val="center"/>
        <w:tblLayout w:type="fixed"/>
        <w:tblLook w:val="04A0" w:firstRow="1" w:lastRow="0" w:firstColumn="1" w:lastColumn="0" w:noHBand="0" w:noVBand="1"/>
      </w:tblPr>
      <w:tblGrid>
        <w:gridCol w:w="853"/>
        <w:gridCol w:w="2247"/>
        <w:gridCol w:w="1930"/>
        <w:gridCol w:w="1181"/>
        <w:gridCol w:w="1059"/>
        <w:gridCol w:w="1126"/>
        <w:gridCol w:w="1175"/>
        <w:gridCol w:w="1120"/>
        <w:gridCol w:w="731"/>
        <w:gridCol w:w="983"/>
        <w:gridCol w:w="1069"/>
        <w:gridCol w:w="709"/>
        <w:gridCol w:w="1038"/>
      </w:tblGrid>
      <w:tr w:rsidR="00393518" w:rsidRPr="00DC0C6A" w:rsidTr="0021118C">
        <w:trPr>
          <w:trHeight w:val="525"/>
          <w:jc w:val="center"/>
        </w:trPr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6A" w:rsidRPr="00DC0C6A" w:rsidRDefault="00DC0C6A" w:rsidP="00DC0C6A">
            <w:pPr>
              <w:ind w:left="448" w:hanging="44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6A" w:rsidRPr="00DC0C6A" w:rsidRDefault="00DC0C6A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ОКПД2/ККН/КТРУ</w:t>
            </w: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6A" w:rsidRPr="00DC0C6A" w:rsidRDefault="00DC0C6A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4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0C6A" w:rsidRPr="00DC0C6A" w:rsidRDefault="00DC0C6A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Номер источника ценовой информации (ИЦИ №i) и цена единицы товара, представленная i-тым ИЦИ (Цi), руб.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6A" w:rsidRPr="00DC0C6A" w:rsidRDefault="00DC0C6A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 xml:space="preserve">&lt;ц&gt; - средн. арифм. </w:t>
            </w:r>
            <w:r w:rsidRPr="00DC0C6A">
              <w:rPr>
                <w:b/>
                <w:bCs/>
                <w:color w:val="000000"/>
                <w:sz w:val="20"/>
                <w:szCs w:val="20"/>
              </w:rPr>
              <w:br/>
              <w:t xml:space="preserve">величина цены единицы  товара, руб. 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C6A" w:rsidRPr="00DC0C6A" w:rsidRDefault="00DC0C6A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6A" w:rsidRPr="00DC0C6A" w:rsidRDefault="00DC0C6A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Цена единицы товара, включая НДС 22%, руб.</w:t>
            </w:r>
          </w:p>
        </w:tc>
        <w:tc>
          <w:tcPr>
            <w:tcW w:w="2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6A" w:rsidRPr="00DC0C6A" w:rsidRDefault="00DC0C6A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Кол-во, шт.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6A" w:rsidRPr="00DC0C6A" w:rsidRDefault="00DC0C6A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 xml:space="preserve">Сумма, руб. </w:t>
            </w:r>
          </w:p>
        </w:tc>
      </w:tr>
      <w:tr w:rsidR="0021118C" w:rsidRPr="00DC0C6A" w:rsidTr="0021118C">
        <w:trPr>
          <w:trHeight w:val="1530"/>
          <w:jc w:val="center"/>
        </w:trPr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3E2" w:rsidRPr="00DC0C6A" w:rsidRDefault="004253E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3E2" w:rsidRPr="00DC0C6A" w:rsidRDefault="004253E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3E2" w:rsidRPr="00DC0C6A" w:rsidRDefault="004253E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E2" w:rsidRPr="00DC0C6A" w:rsidRDefault="004253E2" w:rsidP="00BC2F72">
            <w:pPr>
              <w:jc w:val="center"/>
              <w:rPr>
                <w:b/>
                <w:bCs/>
                <w:sz w:val="20"/>
                <w:szCs w:val="20"/>
              </w:rPr>
            </w:pPr>
            <w:r w:rsidRPr="00DC0C6A">
              <w:rPr>
                <w:b/>
                <w:bCs/>
                <w:sz w:val="20"/>
                <w:szCs w:val="20"/>
              </w:rPr>
              <w:t>ИЦИ№1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E2" w:rsidRPr="00DC0C6A" w:rsidRDefault="004253E2" w:rsidP="00BC2F72">
            <w:pPr>
              <w:jc w:val="center"/>
              <w:rPr>
                <w:b/>
                <w:bCs/>
                <w:sz w:val="20"/>
                <w:szCs w:val="20"/>
              </w:rPr>
            </w:pPr>
            <w:r w:rsidRPr="00DC0C6A">
              <w:rPr>
                <w:b/>
                <w:bCs/>
                <w:sz w:val="20"/>
                <w:szCs w:val="20"/>
              </w:rPr>
              <w:t>ИЦИ№2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118C" w:rsidRDefault="0021118C" w:rsidP="00BC2F7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253E2" w:rsidRPr="00DC0C6A" w:rsidRDefault="004253E2" w:rsidP="00BC2F72">
            <w:pPr>
              <w:jc w:val="center"/>
              <w:rPr>
                <w:b/>
                <w:bCs/>
                <w:sz w:val="20"/>
                <w:szCs w:val="20"/>
              </w:rPr>
            </w:pPr>
            <w:r w:rsidRPr="00DC0C6A">
              <w:rPr>
                <w:b/>
                <w:bCs/>
                <w:sz w:val="20"/>
                <w:szCs w:val="20"/>
              </w:rPr>
              <w:t>ИЦИ№3</w:t>
            </w:r>
          </w:p>
          <w:p w:rsidR="004253E2" w:rsidRPr="00DC0C6A" w:rsidRDefault="004253E2" w:rsidP="00BC2F7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E2" w:rsidRPr="00DC0C6A" w:rsidRDefault="004253E2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:rsidR="004253E2" w:rsidRPr="00DC0C6A" w:rsidRDefault="004253E2" w:rsidP="00BC2F72">
            <w:pPr>
              <w:jc w:val="center"/>
              <w:rPr>
                <w:b/>
                <w:bCs/>
                <w:sz w:val="20"/>
                <w:szCs w:val="20"/>
              </w:rPr>
            </w:pPr>
            <w:r w:rsidRPr="00DC0C6A">
              <w:rPr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3E2" w:rsidRPr="00DC0C6A" w:rsidRDefault="004253E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4253E2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4253E2" w:rsidP="00BC2F72">
            <w:pPr>
              <w:jc w:val="center"/>
              <w:rPr>
                <w:b/>
                <w:bCs/>
                <w:sz w:val="20"/>
                <w:szCs w:val="20"/>
              </w:rPr>
            </w:pPr>
            <w:r w:rsidRPr="00DC0C6A">
              <w:rPr>
                <w:b/>
                <w:bCs/>
                <w:sz w:val="20"/>
                <w:szCs w:val="20"/>
              </w:rPr>
              <w:t>V - коэф-нт вариации</w:t>
            </w:r>
            <w:r w:rsidRPr="00DC0C6A">
              <w:rPr>
                <w:b/>
                <w:bCs/>
                <w:sz w:val="20"/>
                <w:szCs w:val="20"/>
              </w:rPr>
              <w:br/>
            </w:r>
            <w:r w:rsidRPr="00DC0C6A">
              <w:rPr>
                <w:b/>
                <w:bCs/>
                <w:i/>
                <w:iCs/>
                <w:sz w:val="20"/>
                <w:szCs w:val="20"/>
              </w:rPr>
              <w:t>(не должен превышать 33%)</w:t>
            </w: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3E2" w:rsidRPr="00DC0C6A" w:rsidRDefault="004253E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3E2" w:rsidRPr="00DC0C6A" w:rsidRDefault="004253E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3E2" w:rsidRPr="00DC0C6A" w:rsidRDefault="004253E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1118C" w:rsidRPr="00DC0C6A" w:rsidTr="0021118C">
        <w:trPr>
          <w:trHeight w:val="300"/>
          <w:jc w:val="center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4253E2" w:rsidP="0021118C">
            <w:pPr>
              <w:jc w:val="center"/>
              <w:rPr>
                <w:color w:val="000000"/>
                <w:sz w:val="20"/>
                <w:szCs w:val="20"/>
              </w:rPr>
            </w:pPr>
            <w:r w:rsidRPr="00DC0C6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4253E2" w:rsidP="0021118C">
            <w:pPr>
              <w:jc w:val="center"/>
              <w:rPr>
                <w:color w:val="000000"/>
                <w:sz w:val="20"/>
                <w:szCs w:val="20"/>
              </w:rPr>
            </w:pPr>
            <w:r w:rsidRPr="00DC0C6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4253E2" w:rsidP="0021118C">
            <w:pPr>
              <w:jc w:val="center"/>
              <w:rPr>
                <w:color w:val="000000"/>
                <w:sz w:val="20"/>
                <w:szCs w:val="20"/>
              </w:rPr>
            </w:pPr>
            <w:r w:rsidRPr="00DC0C6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E2" w:rsidRPr="00DC0C6A" w:rsidRDefault="0021118C" w:rsidP="002111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E2" w:rsidRPr="00DC0C6A" w:rsidRDefault="0021118C" w:rsidP="002111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3E2" w:rsidRPr="00DC0C6A" w:rsidRDefault="0021118C" w:rsidP="002111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E2" w:rsidRPr="00DC0C6A" w:rsidRDefault="0021118C" w:rsidP="002111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21118C" w:rsidP="0021118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21118C" w:rsidP="002111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21118C" w:rsidP="002111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21118C" w:rsidP="002111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DC0C6A" w:rsidRDefault="0021118C" w:rsidP="002111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E2" w:rsidRPr="00DC0C6A" w:rsidRDefault="0021118C" w:rsidP="002111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</w:tr>
      <w:tr w:rsidR="0021118C" w:rsidRPr="00DC0C6A" w:rsidTr="0021118C">
        <w:trPr>
          <w:trHeight w:val="857"/>
          <w:jc w:val="center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ind w:left="101"/>
              <w:jc w:val="center"/>
              <w:rPr>
                <w:bCs/>
                <w:color w:val="000000"/>
                <w:sz w:val="22"/>
                <w:szCs w:val="22"/>
              </w:rPr>
            </w:pPr>
            <w:r w:rsidRPr="0021118C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1118C">
              <w:rPr>
                <w:bCs/>
                <w:color w:val="000000"/>
                <w:sz w:val="22"/>
                <w:szCs w:val="22"/>
              </w:rPr>
              <w:t>27.51.24.120/</w:t>
            </w:r>
          </w:p>
          <w:p w:rsidR="004253E2" w:rsidRPr="0021118C" w:rsidRDefault="004253E2" w:rsidP="00DC0C6A">
            <w:pPr>
              <w:jc w:val="center"/>
              <w:rPr>
                <w:bCs/>
                <w:sz w:val="22"/>
                <w:szCs w:val="22"/>
              </w:rPr>
            </w:pPr>
            <w:r w:rsidRPr="0021118C">
              <w:rPr>
                <w:bCs/>
                <w:color w:val="000000"/>
                <w:sz w:val="22"/>
                <w:szCs w:val="22"/>
              </w:rPr>
              <w:t>-/-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EB0CAD" w:rsidP="00DC0C6A">
            <w:pPr>
              <w:jc w:val="center"/>
              <w:rPr>
                <w:color w:val="000000"/>
                <w:sz w:val="22"/>
                <w:szCs w:val="22"/>
              </w:rPr>
            </w:pPr>
            <w:r w:rsidRPr="0021118C">
              <w:rPr>
                <w:color w:val="000000"/>
                <w:sz w:val="22"/>
                <w:szCs w:val="22"/>
              </w:rPr>
              <w:t>Кофемашина Delonghi ECAM380.95.TB Dinamica Plus или эквивалент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sz w:val="22"/>
                <w:szCs w:val="22"/>
              </w:rPr>
            </w:pPr>
            <w:r w:rsidRPr="0021118C">
              <w:rPr>
                <w:sz w:val="22"/>
                <w:szCs w:val="22"/>
              </w:rPr>
              <w:t>66990,00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sz w:val="22"/>
                <w:szCs w:val="22"/>
              </w:rPr>
            </w:pPr>
            <w:r w:rsidRPr="0021118C">
              <w:rPr>
                <w:sz w:val="22"/>
                <w:szCs w:val="22"/>
              </w:rPr>
              <w:t>81999,00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3E2" w:rsidRPr="0021118C" w:rsidRDefault="004253E2" w:rsidP="00DC0C6A">
            <w:pPr>
              <w:jc w:val="center"/>
              <w:rPr>
                <w:sz w:val="22"/>
                <w:szCs w:val="22"/>
              </w:rPr>
            </w:pPr>
            <w:r w:rsidRPr="0021118C">
              <w:rPr>
                <w:sz w:val="22"/>
                <w:szCs w:val="22"/>
              </w:rPr>
              <w:t>57990,00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bCs/>
                <w:iCs/>
                <w:sz w:val="22"/>
                <w:szCs w:val="22"/>
              </w:rPr>
            </w:pPr>
            <w:r w:rsidRPr="0021118C">
              <w:rPr>
                <w:bCs/>
                <w:iCs/>
                <w:sz w:val="22"/>
                <w:szCs w:val="22"/>
              </w:rPr>
              <w:t>317297,00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bCs/>
                <w:iCs/>
                <w:sz w:val="22"/>
                <w:szCs w:val="22"/>
              </w:rPr>
            </w:pPr>
            <w:r w:rsidRPr="0021118C">
              <w:rPr>
                <w:bCs/>
                <w:iCs/>
                <w:sz w:val="22"/>
                <w:szCs w:val="22"/>
              </w:rPr>
              <w:t>68993,00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bCs/>
                <w:iCs/>
                <w:sz w:val="22"/>
                <w:szCs w:val="22"/>
              </w:rPr>
            </w:pPr>
            <w:r w:rsidRPr="0021118C">
              <w:rPr>
                <w:bCs/>
                <w:iCs/>
                <w:sz w:val="22"/>
                <w:szCs w:val="22"/>
              </w:rPr>
              <w:t>12129,18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bCs/>
                <w:iCs/>
                <w:sz w:val="22"/>
                <w:szCs w:val="22"/>
              </w:rPr>
            </w:pPr>
            <w:r w:rsidRPr="0021118C">
              <w:rPr>
                <w:bCs/>
                <w:iCs/>
                <w:sz w:val="22"/>
                <w:szCs w:val="22"/>
              </w:rPr>
              <w:t>17,58%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bCs/>
                <w:iCs/>
                <w:sz w:val="22"/>
                <w:szCs w:val="22"/>
              </w:rPr>
            </w:pPr>
            <w:r w:rsidRPr="0021118C">
              <w:rPr>
                <w:bCs/>
                <w:iCs/>
                <w:sz w:val="22"/>
                <w:szCs w:val="22"/>
              </w:rPr>
              <w:t>57990,00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iCs/>
                <w:sz w:val="22"/>
                <w:szCs w:val="22"/>
              </w:rPr>
            </w:pPr>
            <w:r w:rsidRPr="0021118C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3E2" w:rsidRPr="0021118C" w:rsidRDefault="004253E2" w:rsidP="00DC0C6A">
            <w:pPr>
              <w:jc w:val="center"/>
              <w:rPr>
                <w:bCs/>
                <w:iCs/>
                <w:sz w:val="22"/>
                <w:szCs w:val="22"/>
              </w:rPr>
            </w:pPr>
            <w:r w:rsidRPr="0021118C">
              <w:rPr>
                <w:bCs/>
                <w:iCs/>
                <w:sz w:val="22"/>
                <w:szCs w:val="22"/>
              </w:rPr>
              <w:t>57990,00</w:t>
            </w:r>
          </w:p>
        </w:tc>
      </w:tr>
      <w:tr w:rsidR="00DC0C6A" w:rsidRPr="00DC0C6A" w:rsidTr="0021118C">
        <w:trPr>
          <w:trHeight w:val="407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C6A" w:rsidRPr="00DC0C6A" w:rsidRDefault="00DC0C6A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C6A" w:rsidRPr="0021118C" w:rsidRDefault="00393518" w:rsidP="00393518">
            <w:pPr>
              <w:jc w:val="right"/>
              <w:rPr>
                <w:iCs/>
                <w:sz w:val="20"/>
                <w:szCs w:val="20"/>
              </w:rPr>
            </w:pPr>
            <w:r w:rsidRPr="0021118C">
              <w:rPr>
                <w:iCs/>
                <w:sz w:val="20"/>
                <w:szCs w:val="20"/>
              </w:rPr>
              <w:t>Итого начальная (максимальная) цена контракта, руб.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C6A" w:rsidRPr="0021118C" w:rsidRDefault="00393518" w:rsidP="00DC0C6A">
            <w:pPr>
              <w:jc w:val="center"/>
              <w:rPr>
                <w:bCs/>
                <w:iCs/>
                <w:sz w:val="20"/>
                <w:szCs w:val="20"/>
              </w:rPr>
            </w:pPr>
            <w:r w:rsidRPr="0021118C">
              <w:rPr>
                <w:bCs/>
                <w:iCs/>
                <w:sz w:val="20"/>
                <w:szCs w:val="20"/>
              </w:rPr>
              <w:t>57990,00</w:t>
            </w:r>
          </w:p>
        </w:tc>
      </w:tr>
      <w:tr w:rsidR="00393518" w:rsidRPr="00DC0C6A" w:rsidTr="0021118C">
        <w:trPr>
          <w:trHeight w:val="407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518" w:rsidRPr="00DC0C6A" w:rsidRDefault="00393518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518" w:rsidRPr="0021118C" w:rsidRDefault="00393518" w:rsidP="00393518">
            <w:pPr>
              <w:jc w:val="right"/>
              <w:rPr>
                <w:iCs/>
                <w:sz w:val="20"/>
                <w:szCs w:val="20"/>
              </w:rPr>
            </w:pPr>
            <w:r w:rsidRPr="0021118C">
              <w:rPr>
                <w:iCs/>
                <w:sz w:val="20"/>
                <w:szCs w:val="20"/>
              </w:rPr>
              <w:t xml:space="preserve">В том числе НДС 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518" w:rsidRPr="0021118C" w:rsidRDefault="00393518" w:rsidP="00DC0C6A">
            <w:pPr>
              <w:jc w:val="center"/>
              <w:rPr>
                <w:bCs/>
                <w:iCs/>
                <w:sz w:val="20"/>
                <w:szCs w:val="20"/>
              </w:rPr>
            </w:pPr>
            <w:r w:rsidRPr="0021118C">
              <w:rPr>
                <w:bCs/>
                <w:iCs/>
                <w:sz w:val="20"/>
                <w:szCs w:val="20"/>
              </w:rPr>
              <w:t>22%</w:t>
            </w:r>
          </w:p>
        </w:tc>
      </w:tr>
    </w:tbl>
    <w:p w:rsidR="00D2520B" w:rsidRDefault="00D2520B"/>
    <w:p w:rsidR="00393518" w:rsidRDefault="00393518"/>
    <w:p w:rsidR="00393518" w:rsidRDefault="00393518">
      <w:r w:rsidRPr="003F551A">
        <w:rPr>
          <w:color w:val="000000"/>
          <w:sz w:val="22"/>
          <w:szCs w:val="22"/>
        </w:rPr>
        <w:t>Составил: главный специалист отдела закупок Планово-экономического управления                                                                                          И.А Каштаев</w:t>
      </w:r>
    </w:p>
    <w:sectPr w:rsidR="00393518" w:rsidSect="009F56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502" w:rsidRDefault="003B4502" w:rsidP="00CE7203">
      <w:r>
        <w:separator/>
      </w:r>
    </w:p>
  </w:endnote>
  <w:endnote w:type="continuationSeparator" w:id="0">
    <w:p w:rsidR="003B4502" w:rsidRDefault="003B4502" w:rsidP="00CE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502" w:rsidRDefault="003B4502" w:rsidP="00CE7203">
      <w:r>
        <w:separator/>
      </w:r>
    </w:p>
  </w:footnote>
  <w:footnote w:type="continuationSeparator" w:id="0">
    <w:p w:rsidR="003B4502" w:rsidRDefault="003B4502" w:rsidP="00CE72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604"/>
    <w:rsid w:val="00021D31"/>
    <w:rsid w:val="00021DAB"/>
    <w:rsid w:val="00025384"/>
    <w:rsid w:val="0007251E"/>
    <w:rsid w:val="000823EE"/>
    <w:rsid w:val="000873CD"/>
    <w:rsid w:val="00090764"/>
    <w:rsid w:val="000B4238"/>
    <w:rsid w:val="000E67C6"/>
    <w:rsid w:val="000F7E3F"/>
    <w:rsid w:val="001022A0"/>
    <w:rsid w:val="00104620"/>
    <w:rsid w:val="001322FC"/>
    <w:rsid w:val="001413B0"/>
    <w:rsid w:val="00144261"/>
    <w:rsid w:val="001546B9"/>
    <w:rsid w:val="001C58C7"/>
    <w:rsid w:val="001C7EDC"/>
    <w:rsid w:val="001E37CF"/>
    <w:rsid w:val="001E5638"/>
    <w:rsid w:val="001E6135"/>
    <w:rsid w:val="001E68C3"/>
    <w:rsid w:val="00203800"/>
    <w:rsid w:val="00205DA4"/>
    <w:rsid w:val="0021118C"/>
    <w:rsid w:val="00222A3A"/>
    <w:rsid w:val="002237E4"/>
    <w:rsid w:val="00232DFD"/>
    <w:rsid w:val="002706EB"/>
    <w:rsid w:val="002756C8"/>
    <w:rsid w:val="002A70BC"/>
    <w:rsid w:val="002B2913"/>
    <w:rsid w:val="002B601C"/>
    <w:rsid w:val="002C0A40"/>
    <w:rsid w:val="002C166B"/>
    <w:rsid w:val="002C5BA2"/>
    <w:rsid w:val="002C7E85"/>
    <w:rsid w:val="002D63DD"/>
    <w:rsid w:val="002D69C9"/>
    <w:rsid w:val="002D6EC0"/>
    <w:rsid w:val="00385478"/>
    <w:rsid w:val="0039198C"/>
    <w:rsid w:val="00393518"/>
    <w:rsid w:val="003A1AD1"/>
    <w:rsid w:val="003B0E1C"/>
    <w:rsid w:val="003B376E"/>
    <w:rsid w:val="003B4502"/>
    <w:rsid w:val="003B4ED1"/>
    <w:rsid w:val="003B550F"/>
    <w:rsid w:val="003C7EF1"/>
    <w:rsid w:val="003D365F"/>
    <w:rsid w:val="003E28FA"/>
    <w:rsid w:val="003E3BD9"/>
    <w:rsid w:val="003E64E8"/>
    <w:rsid w:val="003E686B"/>
    <w:rsid w:val="004253E2"/>
    <w:rsid w:val="0045464A"/>
    <w:rsid w:val="0047454A"/>
    <w:rsid w:val="00475D44"/>
    <w:rsid w:val="004949A3"/>
    <w:rsid w:val="0049764B"/>
    <w:rsid w:val="004A2DD6"/>
    <w:rsid w:val="004A4F2B"/>
    <w:rsid w:val="004A5757"/>
    <w:rsid w:val="004B4D22"/>
    <w:rsid w:val="004F3687"/>
    <w:rsid w:val="004F54C9"/>
    <w:rsid w:val="00511DC6"/>
    <w:rsid w:val="005145F7"/>
    <w:rsid w:val="00537AC1"/>
    <w:rsid w:val="00542252"/>
    <w:rsid w:val="00551FBD"/>
    <w:rsid w:val="005A07F8"/>
    <w:rsid w:val="005A45E0"/>
    <w:rsid w:val="005B3B95"/>
    <w:rsid w:val="005C6BFB"/>
    <w:rsid w:val="005F04CE"/>
    <w:rsid w:val="005F1287"/>
    <w:rsid w:val="006103E2"/>
    <w:rsid w:val="00623810"/>
    <w:rsid w:val="00634DEF"/>
    <w:rsid w:val="006468A4"/>
    <w:rsid w:val="006505DC"/>
    <w:rsid w:val="00670C82"/>
    <w:rsid w:val="0067287F"/>
    <w:rsid w:val="00680C66"/>
    <w:rsid w:val="00694506"/>
    <w:rsid w:val="006C1F7F"/>
    <w:rsid w:val="006E54F0"/>
    <w:rsid w:val="00711E81"/>
    <w:rsid w:val="007202C8"/>
    <w:rsid w:val="0072287A"/>
    <w:rsid w:val="007263BC"/>
    <w:rsid w:val="00727E1C"/>
    <w:rsid w:val="007320B7"/>
    <w:rsid w:val="00767783"/>
    <w:rsid w:val="00787035"/>
    <w:rsid w:val="00795923"/>
    <w:rsid w:val="007A59B1"/>
    <w:rsid w:val="007B41B0"/>
    <w:rsid w:val="007E5D23"/>
    <w:rsid w:val="0085058F"/>
    <w:rsid w:val="0086462A"/>
    <w:rsid w:val="008802B1"/>
    <w:rsid w:val="00884EE3"/>
    <w:rsid w:val="008A0FB7"/>
    <w:rsid w:val="008A2068"/>
    <w:rsid w:val="008A35DA"/>
    <w:rsid w:val="008D18E4"/>
    <w:rsid w:val="008D69DE"/>
    <w:rsid w:val="008E3563"/>
    <w:rsid w:val="008E5179"/>
    <w:rsid w:val="008F7C73"/>
    <w:rsid w:val="00906FFA"/>
    <w:rsid w:val="00913C16"/>
    <w:rsid w:val="009200B2"/>
    <w:rsid w:val="0092376B"/>
    <w:rsid w:val="0093394E"/>
    <w:rsid w:val="00942C5A"/>
    <w:rsid w:val="009557EC"/>
    <w:rsid w:val="00964288"/>
    <w:rsid w:val="00964C51"/>
    <w:rsid w:val="00977ECD"/>
    <w:rsid w:val="009D6141"/>
    <w:rsid w:val="009F5604"/>
    <w:rsid w:val="00A47662"/>
    <w:rsid w:val="00A61C18"/>
    <w:rsid w:val="00A61C7B"/>
    <w:rsid w:val="00A7558C"/>
    <w:rsid w:val="00A85C9B"/>
    <w:rsid w:val="00AE3E2B"/>
    <w:rsid w:val="00AF5566"/>
    <w:rsid w:val="00B0349C"/>
    <w:rsid w:val="00B07D9E"/>
    <w:rsid w:val="00B1190C"/>
    <w:rsid w:val="00B14D3D"/>
    <w:rsid w:val="00B564F2"/>
    <w:rsid w:val="00B60E54"/>
    <w:rsid w:val="00B62A6C"/>
    <w:rsid w:val="00B74351"/>
    <w:rsid w:val="00B87338"/>
    <w:rsid w:val="00B95C2C"/>
    <w:rsid w:val="00BA1DA0"/>
    <w:rsid w:val="00BA35C1"/>
    <w:rsid w:val="00BC03B6"/>
    <w:rsid w:val="00BC489D"/>
    <w:rsid w:val="00BF661C"/>
    <w:rsid w:val="00BF7385"/>
    <w:rsid w:val="00C13B36"/>
    <w:rsid w:val="00C94CB1"/>
    <w:rsid w:val="00C960E1"/>
    <w:rsid w:val="00CB6106"/>
    <w:rsid w:val="00CC2BBD"/>
    <w:rsid w:val="00CD2244"/>
    <w:rsid w:val="00CD2A1D"/>
    <w:rsid w:val="00CE37D0"/>
    <w:rsid w:val="00CE7203"/>
    <w:rsid w:val="00CF1A5A"/>
    <w:rsid w:val="00D20A4F"/>
    <w:rsid w:val="00D2520B"/>
    <w:rsid w:val="00D3712A"/>
    <w:rsid w:val="00D445ED"/>
    <w:rsid w:val="00D55041"/>
    <w:rsid w:val="00D5677E"/>
    <w:rsid w:val="00D573C4"/>
    <w:rsid w:val="00D92C6F"/>
    <w:rsid w:val="00DA1FBD"/>
    <w:rsid w:val="00DC0AFA"/>
    <w:rsid w:val="00DC0C6A"/>
    <w:rsid w:val="00E124D8"/>
    <w:rsid w:val="00E209DB"/>
    <w:rsid w:val="00E44716"/>
    <w:rsid w:val="00E6093B"/>
    <w:rsid w:val="00E62DED"/>
    <w:rsid w:val="00E664B6"/>
    <w:rsid w:val="00E876EC"/>
    <w:rsid w:val="00E97AAA"/>
    <w:rsid w:val="00EB0CAD"/>
    <w:rsid w:val="00EB5B01"/>
    <w:rsid w:val="00EE5E44"/>
    <w:rsid w:val="00EF02AB"/>
    <w:rsid w:val="00EF2064"/>
    <w:rsid w:val="00F00809"/>
    <w:rsid w:val="00F10DC3"/>
    <w:rsid w:val="00F137A4"/>
    <w:rsid w:val="00F57A22"/>
    <w:rsid w:val="00FB0DA1"/>
    <w:rsid w:val="00FC2B70"/>
    <w:rsid w:val="00FC71B5"/>
    <w:rsid w:val="00FC78C0"/>
    <w:rsid w:val="00FF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9F10A7-1B53-448A-92D0-2F24E890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C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72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E7203"/>
    <w:rPr>
      <w:sz w:val="24"/>
      <w:szCs w:val="24"/>
    </w:rPr>
  </w:style>
  <w:style w:type="paragraph" w:styleId="a5">
    <w:name w:val="footer"/>
    <w:basedOn w:val="a"/>
    <w:link w:val="a6"/>
    <w:rsid w:val="00CE72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E72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Каштаев Игорь Александрович</dc:creator>
  <cp:lastModifiedBy>Щербакова Наталия Евгеньевна</cp:lastModifiedBy>
  <cp:revision>2</cp:revision>
  <dcterms:created xsi:type="dcterms:W3CDTF">2026-07-02T11:08:00Z</dcterms:created>
  <dcterms:modified xsi:type="dcterms:W3CDTF">2026-07-02T11:08:00Z</dcterms:modified>
</cp:coreProperties>
</file>