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7098A" w14:textId="77777777" w:rsidR="009668F9" w:rsidRPr="005533B0" w:rsidRDefault="009668F9">
      <w:pPr>
        <w:jc w:val="center"/>
        <w:rPr>
          <w:rFonts w:ascii="Times New Roman" w:hAnsi="Times New Roman"/>
          <w:b/>
          <w:color w:val="auto"/>
        </w:rPr>
      </w:pPr>
    </w:p>
    <w:p w14:paraId="5DC9064A" w14:textId="77777777" w:rsidR="005E6C79" w:rsidRPr="005533B0" w:rsidRDefault="005C2AFB">
      <w:pPr>
        <w:jc w:val="center"/>
        <w:rPr>
          <w:rFonts w:ascii="Times New Roman" w:hAnsi="Times New Roman"/>
          <w:b/>
          <w:color w:val="auto"/>
        </w:rPr>
      </w:pPr>
      <w:r w:rsidRPr="005533B0">
        <w:rPr>
          <w:rFonts w:ascii="Times New Roman" w:hAnsi="Times New Roman"/>
          <w:b/>
          <w:color w:val="auto"/>
        </w:rPr>
        <w:t>ОБОСНОВАНИЕ НАЧАЛЬНОЙ (МАКСИМАЛЬНОЙ) ЦЕНЫ КОНТРАКТА</w:t>
      </w:r>
    </w:p>
    <w:p w14:paraId="4094AA3B" w14:textId="77777777" w:rsidR="008338D1" w:rsidRPr="005533B0" w:rsidRDefault="008338D1">
      <w:pPr>
        <w:jc w:val="center"/>
        <w:outlineLvl w:val="0"/>
        <w:rPr>
          <w:rFonts w:ascii="Times New Roman" w:hAnsi="Times New Roman"/>
          <w:b/>
          <w:color w:val="auto"/>
        </w:rPr>
      </w:pPr>
    </w:p>
    <w:tbl>
      <w:tblPr>
        <w:tblW w:w="10453" w:type="dxa"/>
        <w:tblInd w:w="-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823"/>
        <w:gridCol w:w="7630"/>
      </w:tblGrid>
      <w:tr w:rsidR="005533B0" w:rsidRPr="005533B0" w14:paraId="0F6586BD" w14:textId="77777777" w:rsidTr="008338D1">
        <w:trPr>
          <w:trHeight w:val="383"/>
        </w:trPr>
        <w:tc>
          <w:tcPr>
            <w:tcW w:w="2823" w:type="dxa"/>
          </w:tcPr>
          <w:p w14:paraId="400A4E49" w14:textId="77777777" w:rsidR="008338D1" w:rsidRPr="005533B0" w:rsidRDefault="008338D1" w:rsidP="007F7F6D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Объект закупки</w:t>
            </w:r>
          </w:p>
        </w:tc>
        <w:tc>
          <w:tcPr>
            <w:tcW w:w="7630" w:type="dxa"/>
          </w:tcPr>
          <w:p w14:paraId="666A199D" w14:textId="4FFA96CC" w:rsidR="008338D1" w:rsidRPr="005533B0" w:rsidRDefault="009177C9" w:rsidP="00EA0103">
            <w:pPr>
              <w:jc w:val="both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Cs/>
                <w:color w:val="auto"/>
                <w:szCs w:val="24"/>
                <w:lang w:eastAsia="en-US"/>
              </w:rPr>
              <w:t xml:space="preserve">Поставка </w:t>
            </w:r>
            <w:r w:rsidR="00EA0103">
              <w:rPr>
                <w:rFonts w:ascii="Times New Roman" w:hAnsi="Times New Roman"/>
                <w:bCs/>
                <w:color w:val="auto"/>
                <w:szCs w:val="24"/>
                <w:lang w:eastAsia="en-US"/>
              </w:rPr>
              <w:t>комплектов переговорных устройств</w:t>
            </w:r>
          </w:p>
        </w:tc>
      </w:tr>
      <w:tr w:rsidR="005533B0" w:rsidRPr="005533B0" w14:paraId="74F20698" w14:textId="77777777" w:rsidTr="005A2C6B">
        <w:tc>
          <w:tcPr>
            <w:tcW w:w="2823" w:type="dxa"/>
            <w:vAlign w:val="center"/>
          </w:tcPr>
          <w:p w14:paraId="44EEA6F3" w14:textId="77777777" w:rsidR="009668F9" w:rsidRPr="005533B0" w:rsidRDefault="009668F9" w:rsidP="009668F9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Порядок формирования начальной (максимальной) цены контракта</w:t>
            </w:r>
          </w:p>
        </w:tc>
        <w:tc>
          <w:tcPr>
            <w:tcW w:w="7630" w:type="dxa"/>
            <w:vAlign w:val="center"/>
          </w:tcPr>
          <w:p w14:paraId="12878B27" w14:textId="2E21D93F" w:rsidR="009668F9" w:rsidRPr="005533B0" w:rsidRDefault="009668F9" w:rsidP="009668F9">
            <w:pPr>
              <w:jc w:val="both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>В начальную (максимальную) цену контракта включены все расходы, в том числе стоимость Товара,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      </w:r>
          </w:p>
        </w:tc>
      </w:tr>
      <w:tr w:rsidR="005533B0" w:rsidRPr="005533B0" w14:paraId="071E6DE1" w14:textId="77777777" w:rsidTr="005A2C6B">
        <w:tc>
          <w:tcPr>
            <w:tcW w:w="2823" w:type="dxa"/>
            <w:vAlign w:val="center"/>
          </w:tcPr>
          <w:p w14:paraId="03F3F49A" w14:textId="77777777" w:rsidR="009668F9" w:rsidRPr="005533B0" w:rsidRDefault="009668F9" w:rsidP="009668F9">
            <w:pPr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Начальная (максимальная) цена контракта, руб. </w:t>
            </w:r>
          </w:p>
        </w:tc>
        <w:tc>
          <w:tcPr>
            <w:tcW w:w="7630" w:type="dxa"/>
            <w:vAlign w:val="center"/>
          </w:tcPr>
          <w:p w14:paraId="40FB6354" w14:textId="4BB74399" w:rsidR="009668F9" w:rsidRPr="00C72E5E" w:rsidRDefault="000475F2" w:rsidP="008F6453">
            <w:pPr>
              <w:widowControl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sz w:val="20"/>
              </w:rPr>
              <w:t>57600,00</w:t>
            </w:r>
            <w:bookmarkStart w:id="0" w:name="_GoBack"/>
            <w:bookmarkEnd w:id="0"/>
            <w:r w:rsidR="00EA0103">
              <w:rPr>
                <w:rFonts w:ascii="Times New Roman" w:hAnsi="Times New Roman"/>
                <w:b/>
                <w:sz w:val="20"/>
              </w:rPr>
              <w:t xml:space="preserve">  </w:t>
            </w:r>
            <w:r w:rsidR="000D78F9" w:rsidRPr="00C72E5E"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руб. </w:t>
            </w:r>
          </w:p>
        </w:tc>
      </w:tr>
      <w:tr w:rsidR="00615CF0" w:rsidRPr="005533B0" w14:paraId="5DCB2683" w14:textId="77777777" w:rsidTr="008338D1">
        <w:tc>
          <w:tcPr>
            <w:tcW w:w="2823" w:type="dxa"/>
            <w:vAlign w:val="center"/>
            <w:hideMark/>
          </w:tcPr>
          <w:p w14:paraId="3569F47B" w14:textId="77777777" w:rsidR="00615CF0" w:rsidRPr="005533B0" w:rsidRDefault="00615CF0" w:rsidP="00615CF0">
            <w:pPr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b/>
                <w:bCs/>
                <w:color w:val="auto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7630" w:type="dxa"/>
            <w:vAlign w:val="center"/>
          </w:tcPr>
          <w:p w14:paraId="0CFF054E" w14:textId="77777777" w:rsidR="00615CF0" w:rsidRPr="00752C5C" w:rsidRDefault="00615CF0" w:rsidP="00615CF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52C5C">
              <w:rPr>
                <w:rFonts w:ascii="Times New Roman" w:hAnsi="Times New Roman"/>
                <w:sz w:val="22"/>
                <w:szCs w:val="22"/>
              </w:rPr>
              <w:t xml:space="preserve">Начальная цена контракта определяется и обосновывается в соответствии с п.12 ст.22 Федерального закона от 05.04.2013 №44-ФЗ "О контрактной системе в сфере закупок товаров, работ, услуг для обеспечения государственных и муниципальных нужд"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исполнителем)»: </w:t>
            </w:r>
            <w:r w:rsidRPr="00752C5C">
              <w:rPr>
                <w:rFonts w:ascii="Times New Roman" w:hAnsi="Times New Roman"/>
                <w:b/>
                <w:sz w:val="22"/>
                <w:szCs w:val="22"/>
              </w:rPr>
              <w:t>иным методом.</w:t>
            </w:r>
          </w:p>
          <w:p w14:paraId="2E7B3C88" w14:textId="77777777" w:rsidR="00615CF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8CDF3EA" w14:textId="77777777" w:rsidR="00615CF0" w:rsidRPr="00A02277" w:rsidRDefault="00615CF0" w:rsidP="00615CF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F06E0">
              <w:rPr>
                <w:rFonts w:ascii="Times New Roman" w:hAnsi="Times New Roman"/>
                <w:b/>
                <w:sz w:val="22"/>
                <w:szCs w:val="22"/>
              </w:rPr>
              <w:t>Обоснование невозможности применения методов обоснования Н(М)ЦК, указанных в части 1 статьи 22 Федерального закона № 44-ФЗ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14:paraId="20132EED" w14:textId="77777777" w:rsidR="00615CF0" w:rsidRPr="00FF06E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06E0">
              <w:rPr>
                <w:rFonts w:ascii="Times New Roman" w:hAnsi="Times New Roman"/>
                <w:sz w:val="22"/>
                <w:szCs w:val="22"/>
              </w:rPr>
              <w:t>Применение методов обоснования начальной (максимальной) цены контракта, предусмотренных частью 1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нужд", невозможно:</w:t>
            </w:r>
          </w:p>
          <w:p w14:paraId="51E0C384" w14:textId="723C1A3A" w:rsidR="00615CF0" w:rsidRPr="00EA0103" w:rsidRDefault="00615CF0" w:rsidP="00EA0103">
            <w:pPr>
              <w:shd w:val="clear" w:color="auto" w:fill="FFFFFF"/>
              <w:textAlignment w:val="bottom"/>
              <w:outlineLvl w:val="0"/>
              <w:rPr>
                <w:rFonts w:ascii="Roboto" w:hAnsi="Roboto"/>
                <w:color w:val="091E42"/>
                <w:kern w:val="36"/>
                <w:sz w:val="48"/>
                <w:szCs w:val="48"/>
              </w:rPr>
            </w:pPr>
            <w:r w:rsidRPr="006C3CF8">
              <w:rPr>
                <w:rFonts w:ascii="Times New Roman" w:hAnsi="Times New Roman"/>
                <w:b/>
                <w:szCs w:val="22"/>
              </w:rPr>
              <w:t>Метод сопоставимых рыночных цен (анализ рынка)</w:t>
            </w:r>
            <w:r w:rsidRPr="006C3CF8">
              <w:rPr>
                <w:rFonts w:ascii="Times New Roman" w:hAnsi="Times New Roman"/>
                <w:szCs w:val="22"/>
              </w:rPr>
              <w:t xml:space="preserve"> – Объект закупки</w:t>
            </w:r>
            <w:r>
              <w:rPr>
                <w:rFonts w:ascii="Times New Roman" w:hAnsi="Times New Roman"/>
                <w:szCs w:val="22"/>
              </w:rPr>
              <w:t xml:space="preserve"> (код ОКПД </w:t>
            </w:r>
            <w:r w:rsidR="00F002E1" w:rsidRPr="00A73A66">
              <w:rPr>
                <w:rFonts w:ascii="Times New Roman" w:hAnsi="Times New Roman"/>
                <w:bCs/>
                <w:shd w:val="clear" w:color="auto" w:fill="F7F8F9"/>
              </w:rPr>
              <w:t>2</w:t>
            </w:r>
            <w:r w:rsidR="00A73A66">
              <w:rPr>
                <w:rFonts w:ascii="Times New Roman" w:hAnsi="Times New Roman"/>
                <w:bCs/>
                <w:shd w:val="clear" w:color="auto" w:fill="F7F8F9"/>
              </w:rPr>
              <w:t xml:space="preserve"> </w:t>
            </w:r>
            <w:hyperlink r:id="rId7" w:history="1">
              <w:r w:rsidR="00EA0103">
                <w:rPr>
                  <w:rStyle w:val="aff0"/>
                  <w:rFonts w:ascii="Roboto" w:hAnsi="Roboto"/>
                  <w:b/>
                  <w:bCs/>
                  <w:color w:val="0C66E4"/>
                  <w:shd w:val="clear" w:color="auto" w:fill="F7F8F9"/>
                </w:rPr>
                <w:t>26.30.11.190</w:t>
              </w:r>
            </w:hyperlink>
            <w:r w:rsidR="00EA0103">
              <w:t>)</w:t>
            </w:r>
            <w:r w:rsidRPr="00EE2C4D">
              <w:rPr>
                <w:rFonts w:ascii="Times New Roman" w:hAnsi="Times New Roman"/>
                <w:szCs w:val="22"/>
              </w:rPr>
              <w:t xml:space="preserve">входит </w:t>
            </w:r>
            <w:r w:rsidRPr="00615CF0">
              <w:rPr>
                <w:rFonts w:ascii="Times New Roman" w:hAnsi="Times New Roman"/>
                <w:b/>
                <w:szCs w:val="22"/>
              </w:rPr>
              <w:t xml:space="preserve">в </w:t>
            </w:r>
            <w:hyperlink r:id="rId8" w:anchor="/document/411197447/entry/2000" w:history="1">
              <w:r w:rsidRPr="00615CF0">
                <w:rPr>
                  <w:rFonts w:ascii="Times New Roman" w:hAnsi="Times New Roman"/>
                  <w:b/>
                  <w:szCs w:val="22"/>
                </w:rPr>
                <w:t>приложении N 2</w:t>
              </w:r>
            </w:hyperlink>
            <w:r w:rsidR="00F002E1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EA0103">
              <w:rPr>
                <w:rFonts w:ascii="Times New Roman" w:hAnsi="Times New Roman"/>
                <w:b/>
                <w:szCs w:val="22"/>
              </w:rPr>
              <w:t>(позиция 210)</w:t>
            </w:r>
            <w:r w:rsidR="00F002E1"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EE2C4D">
              <w:rPr>
                <w:rFonts w:ascii="Times New Roman" w:hAnsi="Times New Roman"/>
                <w:szCs w:val="22"/>
              </w:rPr>
              <w:t>к Постановлению Правительства Российской Федерации от 23 декабря 2024 г. N 1875 (далее</w:t>
            </w:r>
            <w:r>
              <w:rPr>
                <w:rFonts w:ascii="Times New Roman" w:hAnsi="Times New Roman"/>
                <w:szCs w:val="22"/>
              </w:rPr>
              <w:t xml:space="preserve"> по тексту - Постановление), т.е</w:t>
            </w:r>
            <w:r w:rsidRPr="00EE2C4D">
              <w:rPr>
                <w:rFonts w:ascii="Times New Roman" w:hAnsi="Times New Roman"/>
                <w:szCs w:val="22"/>
              </w:rPr>
              <w:t>. в отношении объекта закупки установлено ограничение закупок товаров, происходящих из иностранных государств.</w:t>
            </w:r>
          </w:p>
          <w:p w14:paraId="36B984EE" w14:textId="77777777" w:rsidR="00615CF0" w:rsidRDefault="00615CF0" w:rsidP="00615CF0">
            <w:pPr>
              <w:jc w:val="both"/>
            </w:pPr>
            <w:r w:rsidRPr="00E82218">
              <w:rPr>
                <w:rFonts w:ascii="Times New Roman" w:hAnsi="Times New Roman"/>
                <w:sz w:val="22"/>
                <w:szCs w:val="22"/>
              </w:rPr>
              <w:t>Особенностями определения цен установлено, что при определении идентичности и однородности товаров подлежат учету исключительно товары, происходящие из государств - членов </w:t>
            </w:r>
            <w:hyperlink r:id="rId9" w:anchor="/document/99/420205962/XA00M6G2N3/" w:history="1">
              <w:r w:rsidRPr="00E82218">
                <w:rPr>
                  <w:rFonts w:ascii="Times New Roman" w:hAnsi="Times New Roman"/>
                  <w:sz w:val="22"/>
                  <w:szCs w:val="22"/>
                </w:rPr>
                <w:t>ЕАЭС</w:t>
              </w:r>
            </w:hyperlink>
            <w:r w:rsidRPr="00E82218">
              <w:rPr>
                <w:rFonts w:ascii="Times New Roman" w:hAnsi="Times New Roman"/>
                <w:sz w:val="22"/>
                <w:szCs w:val="22"/>
              </w:rPr>
              <w:t> (абзац второй </w:t>
            </w:r>
            <w:hyperlink r:id="rId10" w:anchor="/document/99/1310667825/XA00M382MD/" w:history="1">
              <w:r w:rsidRPr="00E82218">
                <w:rPr>
                  <w:rFonts w:ascii="Times New Roman" w:hAnsi="Times New Roman"/>
                  <w:sz w:val="22"/>
                  <w:szCs w:val="22"/>
                </w:rPr>
                <w:t>подпун</w:t>
              </w:r>
              <w:r>
                <w:rPr>
                  <w:rFonts w:ascii="Times New Roman" w:hAnsi="Times New Roman"/>
                  <w:sz w:val="22"/>
                  <w:szCs w:val="22"/>
                </w:rPr>
                <w:t>кта "в" пункта 7 Постановления</w:t>
              </w:r>
            </w:hyperlink>
            <w:r w:rsidRPr="00E82218">
              <w:rPr>
                <w:rFonts w:ascii="Times New Roman" w:hAnsi="Times New Roman"/>
                <w:sz w:val="22"/>
                <w:szCs w:val="22"/>
              </w:rPr>
              <w:t>).</w:t>
            </w:r>
          </w:p>
          <w:p w14:paraId="062D8079" w14:textId="77777777" w:rsidR="00615CF0" w:rsidRPr="00E82218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A3BD8">
              <w:rPr>
                <w:rFonts w:ascii="Times New Roman" w:hAnsi="Times New Roman"/>
                <w:sz w:val="22"/>
                <w:szCs w:val="22"/>
              </w:rPr>
              <w:t>При формировании Описания объекта закупки Заказчику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предоставлены полномочия по самостоятельному определению параметров и характеристик товара, в наибольшей степени удовлетворяющих его потребности.</w:t>
            </w:r>
            <w:r w:rsidRPr="00933FC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1AA6458D" w14:textId="77777777" w:rsidR="00615CF0" w:rsidRPr="00EA3BD8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A3BD8">
              <w:rPr>
                <w:rFonts w:ascii="Times New Roman" w:hAnsi="Times New Roman"/>
                <w:sz w:val="22"/>
                <w:szCs w:val="22"/>
              </w:rPr>
              <w:t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      </w:r>
          </w:p>
          <w:p w14:paraId="77C6F069" w14:textId="77777777" w:rsidR="00615CF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933FCF">
              <w:rPr>
                <w:rFonts w:ascii="Times New Roman" w:hAnsi="Times New Roman"/>
                <w:sz w:val="22"/>
                <w:szCs w:val="22"/>
              </w:rPr>
              <w:t xml:space="preserve">При описании технических характеристик объекта закупки Заказчик руководствовался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спецификой культурно-массовых мероприятий,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проводимых Заказчиком.</w:t>
            </w:r>
          </w:p>
          <w:p w14:paraId="2601E335" w14:textId="77777777" w:rsidR="00615CF0" w:rsidRPr="00EA3BD8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A3BD8">
              <w:rPr>
                <w:rFonts w:ascii="Times New Roman" w:hAnsi="Times New Roman"/>
                <w:sz w:val="22"/>
                <w:szCs w:val="22"/>
              </w:rPr>
              <w:t>Приведенные требования к товару отражают действительную потребность Заказчика в приобретении товара, в наибольшей степени соответствующего целям проведения закупки, исходя из принципа ответственности за результативность обеспечения государственных нужд, эффективность осуществления закупок.</w:t>
            </w:r>
          </w:p>
          <w:p w14:paraId="317633DC" w14:textId="77777777" w:rsidR="00615CF0" w:rsidRPr="00625D3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Pr="00625D30">
              <w:rPr>
                <w:rFonts w:ascii="Times New Roman" w:hAnsi="Times New Roman"/>
                <w:sz w:val="22"/>
                <w:szCs w:val="22"/>
              </w:rPr>
              <w:t>ри применении метода сопоставимых рыночных цен (анализа рынка) заказчик направляет предусмотренный </w:t>
            </w:r>
            <w:hyperlink r:id="rId11" w:anchor="/document/70353464/entry/225" w:history="1">
              <w:r w:rsidRPr="007E4596">
                <w:rPr>
                  <w:rFonts w:ascii="Times New Roman" w:hAnsi="Times New Roman"/>
                  <w:sz w:val="22"/>
                  <w:szCs w:val="22"/>
                </w:rPr>
                <w:t>частью 5 статьи 22</w:t>
              </w:r>
            </w:hyperlink>
            <w:r w:rsidRPr="00625D30">
              <w:rPr>
                <w:rFonts w:ascii="Times New Roman" w:hAnsi="Times New Roman"/>
                <w:sz w:val="22"/>
                <w:szCs w:val="22"/>
              </w:rPr>
              <w:t> Федерального закона "О контрактной системе в сфере закупок товаров, работ, услуг для обеспечения государственных и муниципальных нужд" запрос о предоставлении информации о цене товаров, указанных, </w:t>
            </w:r>
            <w:hyperlink r:id="rId12" w:anchor="/document/411197447/entry/2001" w:history="1">
              <w:r w:rsidRPr="007E4596">
                <w:rPr>
                  <w:rFonts w:ascii="Times New Roman" w:hAnsi="Times New Roman"/>
                  <w:sz w:val="22"/>
                  <w:szCs w:val="22"/>
                </w:rPr>
                <w:t>позициях 1 - 432</w:t>
              </w:r>
            </w:hyperlink>
            <w:r w:rsidRPr="00625D30">
              <w:rPr>
                <w:rFonts w:ascii="Times New Roman" w:hAnsi="Times New Roman"/>
                <w:sz w:val="22"/>
                <w:szCs w:val="22"/>
              </w:rPr>
              <w:t xml:space="preserve"> приложения N 2 к 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Pr="00625D30">
              <w:rPr>
                <w:rFonts w:ascii="Times New Roman" w:hAnsi="Times New Roman"/>
                <w:sz w:val="22"/>
                <w:szCs w:val="22"/>
              </w:rPr>
              <w:t>остановлению, субъектам деятельности в сфере промышленности, информация о которых включена в государственную информационную систему промышленности. Если в этой системе содержится информация менее чем о 3 субъектах деятельности в сфере промышленности, осуществляющих производство включенного в объект закупки товара из числа указанных товаров, заказчик также направляет такой запрос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1EB03CF7" w14:textId="7E6E5DF0" w:rsidR="00615CF0" w:rsidRPr="00577997" w:rsidRDefault="00615CF0" w:rsidP="00615CF0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 w:rsidRPr="0057799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В результате действий Заказчика по детальному рассмотрению информации о субъектах деятельности в сфере промышленности осуществляющих производство включенного в объект закупки товара в государственной информационной системе промышленности, поставщиках,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закупкам,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заказчиками. </w:t>
            </w: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Информация о производителях в ГИСП отсутствует.</w:t>
            </w:r>
          </w:p>
          <w:p w14:paraId="6A1F927D" w14:textId="5375145D" w:rsidR="00615CF0" w:rsidRPr="00577997" w:rsidRDefault="00615CF0" w:rsidP="00615CF0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 w:rsidRPr="0057799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Заказчиком были направлены </w:t>
            </w:r>
            <w:r w:rsidR="00A73A66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6</w:t>
            </w:r>
            <w:r w:rsidR="00F002E1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запросов</w:t>
            </w:r>
            <w:r w:rsidRPr="0057799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о предоставлении ценовой информации (подрядчикам, исполнителям)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 Ответы на запросы получены от </w:t>
            </w: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3</w:t>
            </w:r>
            <w:r w:rsidRPr="0057799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 xml:space="preserve">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843BF8B" w14:textId="77777777" w:rsidR="00615CF0" w:rsidRPr="00577997" w:rsidRDefault="00615CF0" w:rsidP="00615CF0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 w:rsidRPr="0057799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3A18142F" w14:textId="77777777" w:rsidR="00615CF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630DF">
              <w:rPr>
                <w:rFonts w:ascii="Times New Roman" w:hAnsi="Times New Roman"/>
                <w:sz w:val="22"/>
                <w:szCs w:val="22"/>
              </w:rPr>
              <w:t xml:space="preserve">Результаты проведенного исследования надлежащим образом задокументированы и хранятся у заказчика. </w:t>
            </w:r>
          </w:p>
          <w:p w14:paraId="48CB1D00" w14:textId="77777777" w:rsidR="00615CF0" w:rsidRPr="00AF0D6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0D60">
              <w:rPr>
                <w:rFonts w:ascii="Times New Roman" w:hAnsi="Times New Roman"/>
                <w:sz w:val="22"/>
                <w:szCs w:val="22"/>
              </w:rPr>
              <w:t>В указанной ситуации соблюдение требований абзаца второго </w:t>
            </w:r>
            <w:hyperlink r:id="rId13" w:anchor="/document/99/1310667825/XA00M382MD/" w:history="1">
              <w:r w:rsidRPr="00AF0D60">
                <w:rPr>
                  <w:rFonts w:ascii="Times New Roman" w:hAnsi="Times New Roman"/>
                  <w:sz w:val="22"/>
                  <w:szCs w:val="22"/>
                </w:rPr>
                <w:t xml:space="preserve">подпункта "в" пункта 7 Постановления </w:t>
              </w:r>
            </w:hyperlink>
            <w:r w:rsidRPr="00AF0D60">
              <w:rPr>
                <w:rFonts w:ascii="Times New Roman" w:hAnsi="Times New Roman"/>
                <w:sz w:val="22"/>
                <w:szCs w:val="22"/>
              </w:rPr>
              <w:t> является невозможным, что в свою очередь влечет невозможность применения метода сопоставимых рыночных цен (анализа рынка), поскольку с учетом положений </w:t>
            </w:r>
            <w:hyperlink r:id="rId14" w:anchor="/document/99/499011838/XA00M622M9/" w:history="1">
              <w:r w:rsidRPr="00AF0D60">
                <w:rPr>
                  <w:rFonts w:ascii="Times New Roman" w:hAnsi="Times New Roman"/>
                  <w:sz w:val="22"/>
                  <w:szCs w:val="22"/>
                </w:rPr>
                <w:t>части 2 статьи 22 Закона № 44-ФЗ</w:t>
              </w:r>
            </w:hyperlink>
            <w:r w:rsidRPr="00AF0D60">
              <w:rPr>
                <w:rFonts w:ascii="Times New Roman" w:hAnsi="Times New Roman"/>
                <w:sz w:val="22"/>
                <w:szCs w:val="22"/>
              </w:rPr>
              <w:t> условием применения такого метода является наличие информации о рыночных ценах идентичных товаров или при их отсутствии однородных товаров, которые в силу установленных особенностей определения цен должны быть исключительно товарами, происходящ</w:t>
            </w:r>
            <w:r>
              <w:rPr>
                <w:rFonts w:ascii="Times New Roman" w:hAnsi="Times New Roman"/>
                <w:sz w:val="22"/>
                <w:szCs w:val="22"/>
              </w:rPr>
              <w:t>ими из государств - членов ЕАЭС (</w:t>
            </w:r>
            <w:r w:rsidRPr="00AF0D60">
              <w:rPr>
                <w:rFonts w:ascii="Times New Roman" w:hAnsi="Times New Roman"/>
                <w:sz w:val="22"/>
                <w:szCs w:val="22"/>
              </w:rPr>
              <w:t>Письмо Минфина России от 31.01.2025 № 24-01-06/8697</w:t>
            </w:r>
            <w:r>
              <w:rPr>
                <w:rFonts w:ascii="Times New Roman" w:hAnsi="Times New Roman"/>
                <w:sz w:val="22"/>
                <w:szCs w:val="22"/>
              </w:rPr>
              <w:t>).</w:t>
            </w:r>
          </w:p>
          <w:p w14:paraId="33245F3E" w14:textId="77777777" w:rsidR="00615CF0" w:rsidRPr="00FF06E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C41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2. Н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ормативный</w:t>
            </w:r>
            <w:r w:rsidRPr="00333C41">
              <w:rPr>
                <w:rFonts w:ascii="Times New Roman" w:hAnsi="Times New Roman"/>
                <w:b/>
                <w:sz w:val="22"/>
                <w:szCs w:val="22"/>
              </w:rPr>
              <w:t xml:space="preserve"> метод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- цена на </w:t>
            </w:r>
            <w:r>
              <w:rPr>
                <w:rFonts w:ascii="Times New Roman" w:hAnsi="Times New Roman"/>
                <w:sz w:val="22"/>
                <w:szCs w:val="22"/>
              </w:rPr>
              <w:t>товары, входящие в объект закупки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не нормируется в соответствии с действующим законод</w:t>
            </w:r>
            <w:r>
              <w:rPr>
                <w:rFonts w:ascii="Times New Roman" w:hAnsi="Times New Roman"/>
                <w:sz w:val="22"/>
                <w:szCs w:val="22"/>
              </w:rPr>
              <w:t>ательством Российской Федерации.</w:t>
            </w:r>
          </w:p>
          <w:p w14:paraId="1566A9FD" w14:textId="77777777" w:rsidR="00615CF0" w:rsidRPr="00FF06E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C41">
              <w:rPr>
                <w:rFonts w:ascii="Times New Roman" w:hAnsi="Times New Roman"/>
                <w:b/>
                <w:sz w:val="22"/>
                <w:szCs w:val="22"/>
              </w:rPr>
              <w:t>3. Тарифный метод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- цена на </w:t>
            </w:r>
            <w:r>
              <w:rPr>
                <w:rFonts w:ascii="Times New Roman" w:hAnsi="Times New Roman"/>
                <w:sz w:val="22"/>
                <w:szCs w:val="22"/>
              </w:rPr>
              <w:t>товары, входящие в объект закупки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не подлежи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>т государственному регулированию в соответствии с законодательством Российской Федерации;</w:t>
            </w:r>
          </w:p>
          <w:p w14:paraId="1E9407EF" w14:textId="77777777" w:rsidR="00615CF0" w:rsidRPr="00FF06E0" w:rsidRDefault="00615CF0" w:rsidP="00615CF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C41">
              <w:rPr>
                <w:rFonts w:ascii="Times New Roman" w:hAnsi="Times New Roman"/>
                <w:b/>
                <w:sz w:val="22"/>
                <w:szCs w:val="22"/>
              </w:rPr>
              <w:t>4. Проектно-сметный метод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– применение проектно-сметного метода определения НМЦК невозможно, так как </w:t>
            </w:r>
            <w:r>
              <w:rPr>
                <w:rFonts w:ascii="Times New Roman" w:hAnsi="Times New Roman"/>
                <w:sz w:val="22"/>
                <w:szCs w:val="22"/>
              </w:rPr>
              <w:t>товары, входящие в объект закупки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не поименованы в частях 9 и 9.1 статьи 22 Федерального закона № 44-ФЗ.</w:t>
            </w:r>
          </w:p>
          <w:p w14:paraId="50D6DC38" w14:textId="30011811" w:rsidR="00615CF0" w:rsidRPr="005533B0" w:rsidRDefault="00615CF0" w:rsidP="00615CF0">
            <w:pPr>
              <w:jc w:val="both"/>
              <w:rPr>
                <w:rFonts w:ascii="Times New Roman" w:hAnsi="Times New Roman"/>
                <w:color w:val="auto"/>
                <w:szCs w:val="24"/>
              </w:rPr>
            </w:pPr>
            <w:r w:rsidRPr="00333C41">
              <w:rPr>
                <w:rFonts w:ascii="Times New Roman" w:hAnsi="Times New Roman"/>
                <w:b/>
                <w:sz w:val="22"/>
                <w:szCs w:val="22"/>
              </w:rPr>
              <w:t>5. Затратный метод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– НМЦК на </w:t>
            </w:r>
            <w:r>
              <w:rPr>
                <w:rFonts w:ascii="Times New Roman" w:hAnsi="Times New Roman"/>
                <w:sz w:val="22"/>
                <w:szCs w:val="22"/>
              </w:rPr>
              <w:t>поставку товаров, входящих в объект закупки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 xml:space="preserve"> затратным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F06E0">
              <w:rPr>
                <w:rFonts w:ascii="Times New Roman" w:hAnsi="Times New Roman"/>
                <w:sz w:val="22"/>
                <w:szCs w:val="22"/>
              </w:rPr>
              <w:t>методом,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      </w:r>
          </w:p>
        </w:tc>
      </w:tr>
    </w:tbl>
    <w:p w14:paraId="01A0AEF3" w14:textId="40034067" w:rsidR="005E6C79" w:rsidRPr="005533B0" w:rsidRDefault="005E6C79">
      <w:pPr>
        <w:jc w:val="center"/>
        <w:outlineLvl w:val="0"/>
        <w:rPr>
          <w:rFonts w:ascii="Times New Roman" w:hAnsi="Times New Roman"/>
          <w:color w:val="auto"/>
          <w:u w:val="single"/>
        </w:rPr>
      </w:pPr>
    </w:p>
    <w:p w14:paraId="0C6445D2" w14:textId="77777777" w:rsidR="005E6C79" w:rsidRPr="005533B0" w:rsidRDefault="005E6C79">
      <w:pPr>
        <w:widowControl/>
        <w:ind w:firstLine="540"/>
        <w:jc w:val="both"/>
        <w:rPr>
          <w:rFonts w:ascii="Times New Roman" w:hAnsi="Times New Roman"/>
          <w:color w:val="auto"/>
        </w:rPr>
      </w:pPr>
    </w:p>
    <w:p w14:paraId="7DD73CD6" w14:textId="77777777" w:rsidR="005E6C79" w:rsidRPr="005533B0" w:rsidRDefault="005E6C79">
      <w:pPr>
        <w:rPr>
          <w:color w:val="auto"/>
        </w:rPr>
        <w:sectPr w:rsidR="005E6C79" w:rsidRPr="005533B0">
          <w:headerReference w:type="default" r:id="rId15"/>
          <w:headerReference w:type="first" r:id="rId16"/>
          <w:pgSz w:w="11906" w:h="16838"/>
          <w:pgMar w:top="851" w:right="851" w:bottom="1134" w:left="1134" w:header="0" w:footer="0" w:gutter="0"/>
          <w:cols w:space="720"/>
          <w:titlePg/>
        </w:sectPr>
      </w:pPr>
    </w:p>
    <w:p w14:paraId="499468AB" w14:textId="66A23DBA" w:rsidR="009A6563" w:rsidRPr="005533B0" w:rsidRDefault="009A6563" w:rsidP="009A6563">
      <w:pPr>
        <w:ind w:left="851"/>
        <w:jc w:val="right"/>
        <w:rPr>
          <w:rFonts w:ascii="Times New Roman" w:hAnsi="Times New Roman"/>
          <w:b/>
          <w:color w:val="auto"/>
        </w:rPr>
      </w:pPr>
      <w:r w:rsidRPr="005533B0">
        <w:rPr>
          <w:rFonts w:ascii="Times New Roman" w:hAnsi="Times New Roman"/>
          <w:b/>
          <w:color w:val="auto"/>
        </w:rPr>
        <w:lastRenderedPageBreak/>
        <w:t>Таблица № 1.</w:t>
      </w:r>
    </w:p>
    <w:p w14:paraId="4545E83F" w14:textId="19E4A725" w:rsidR="005E6C79" w:rsidRDefault="005C2AFB">
      <w:pPr>
        <w:ind w:left="851"/>
        <w:jc w:val="center"/>
        <w:rPr>
          <w:rFonts w:ascii="Times New Roman" w:hAnsi="Times New Roman"/>
          <w:b/>
          <w:color w:val="auto"/>
        </w:rPr>
      </w:pPr>
      <w:r w:rsidRPr="005533B0">
        <w:rPr>
          <w:rFonts w:ascii="Times New Roman" w:hAnsi="Times New Roman"/>
          <w:b/>
          <w:color w:val="auto"/>
        </w:rPr>
        <w:t>Расчет начальной (максимальной) цены контракта</w:t>
      </w:r>
    </w:p>
    <w:p w14:paraId="73ECEE09" w14:textId="77777777" w:rsidR="00615CF0" w:rsidRPr="005533B0" w:rsidRDefault="00615CF0">
      <w:pPr>
        <w:ind w:left="851"/>
        <w:jc w:val="center"/>
        <w:rPr>
          <w:rFonts w:ascii="Times New Roman" w:hAnsi="Times New Roman"/>
          <w:b/>
          <w:color w:val="auto"/>
        </w:rPr>
      </w:pPr>
    </w:p>
    <w:p w14:paraId="44755D60" w14:textId="16297992" w:rsidR="009A6563" w:rsidRPr="005533B0" w:rsidRDefault="009A6563">
      <w:pPr>
        <w:ind w:left="851"/>
        <w:jc w:val="center"/>
        <w:rPr>
          <w:rFonts w:ascii="Times New Roman" w:hAnsi="Times New Roman"/>
          <w:b/>
          <w:color w:val="auto"/>
        </w:rPr>
      </w:pPr>
    </w:p>
    <w:p w14:paraId="4421CB6F" w14:textId="77777777" w:rsidR="007B1666" w:rsidRPr="005533B0" w:rsidRDefault="007B1666" w:rsidP="008F48DD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/>
          <w:i/>
          <w:color w:val="auto"/>
          <w:sz w:val="16"/>
        </w:rPr>
      </w:pPr>
    </w:p>
    <w:tbl>
      <w:tblPr>
        <w:tblW w:w="15416" w:type="dxa"/>
        <w:tblInd w:w="-861" w:type="dxa"/>
        <w:tblLook w:val="04A0" w:firstRow="1" w:lastRow="0" w:firstColumn="1" w:lastColumn="0" w:noHBand="0" w:noVBand="1"/>
      </w:tblPr>
      <w:tblGrid>
        <w:gridCol w:w="559"/>
        <w:gridCol w:w="1885"/>
        <w:gridCol w:w="372"/>
        <w:gridCol w:w="3406"/>
        <w:gridCol w:w="1339"/>
        <w:gridCol w:w="904"/>
        <w:gridCol w:w="1238"/>
        <w:gridCol w:w="1260"/>
        <w:gridCol w:w="1329"/>
        <w:gridCol w:w="1707"/>
        <w:gridCol w:w="1404"/>
        <w:gridCol w:w="13"/>
      </w:tblGrid>
      <w:tr w:rsidR="00615CF0" w:rsidRPr="005533B0" w14:paraId="17EF3D04" w14:textId="77777777" w:rsidTr="00657D79">
        <w:trPr>
          <w:gridAfter w:val="1"/>
          <w:wAfter w:w="13" w:type="dxa"/>
          <w:trHeight w:val="315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7E7443" w14:textId="77777777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>№ п/п</w:t>
            </w:r>
          </w:p>
        </w:tc>
        <w:tc>
          <w:tcPr>
            <w:tcW w:w="22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3DC78F" w14:textId="040B60AA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615CF0">
              <w:rPr>
                <w:rFonts w:ascii="Times New Roman" w:hAnsi="Times New Roman"/>
                <w:color w:val="auto"/>
                <w:sz w:val="16"/>
                <w:szCs w:val="16"/>
              </w:rPr>
              <w:t>ОКПД2/КТРУ/ККН</w:t>
            </w:r>
          </w:p>
        </w:tc>
        <w:tc>
          <w:tcPr>
            <w:tcW w:w="3406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3F1AD6" w14:textId="1AB51D9D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>Наименование услуги</w:t>
            </w:r>
          </w:p>
        </w:tc>
        <w:tc>
          <w:tcPr>
            <w:tcW w:w="13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F55E2F" w14:textId="77777777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>Ед. изм.</w:t>
            </w:r>
          </w:p>
        </w:tc>
        <w:tc>
          <w:tcPr>
            <w:tcW w:w="9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2AEDC5" w14:textId="77777777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>Кол-во</w:t>
            </w:r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F056FC" w14:textId="77777777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 xml:space="preserve">Коммерческие предложения поставщиков. 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3634C" w14:textId="2EBCC825" w:rsidR="00615CF0" w:rsidRPr="00C72E5E" w:rsidRDefault="00615CF0" w:rsidP="00890199">
            <w:pPr>
              <w:widowControl/>
              <w:jc w:val="center"/>
              <w:rPr>
                <w:rFonts w:ascii="Times New Roman" w:hAnsi="Times New Roman"/>
                <w:bCs/>
                <w:color w:val="auto"/>
                <w:szCs w:val="24"/>
              </w:rPr>
            </w:pPr>
            <w:proofErr w:type="spellStart"/>
            <w:r w:rsidRPr="00C72E5E">
              <w:rPr>
                <w:rFonts w:ascii="Times New Roman" w:hAnsi="Times New Roman"/>
                <w:bCs/>
                <w:color w:val="auto"/>
                <w:szCs w:val="24"/>
              </w:rPr>
              <w:t>Минималь-ная</w:t>
            </w:r>
            <w:proofErr w:type="spellEnd"/>
            <w:r w:rsidRPr="00C72E5E">
              <w:rPr>
                <w:rFonts w:ascii="Times New Roman" w:hAnsi="Times New Roman"/>
                <w:bCs/>
                <w:color w:val="auto"/>
                <w:szCs w:val="24"/>
              </w:rPr>
              <w:t xml:space="preserve"> цена за ед., руб.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E13D08" w14:textId="77777777" w:rsidR="00615CF0" w:rsidRPr="00C72E5E" w:rsidRDefault="00615CF0" w:rsidP="0083750E">
            <w:pPr>
              <w:widowControl/>
              <w:jc w:val="center"/>
              <w:rPr>
                <w:rFonts w:ascii="Times New Roman" w:hAnsi="Times New Roman"/>
                <w:bCs/>
                <w:color w:val="auto"/>
                <w:szCs w:val="24"/>
              </w:rPr>
            </w:pPr>
            <w:r w:rsidRPr="00C72E5E">
              <w:rPr>
                <w:rFonts w:ascii="Times New Roman" w:hAnsi="Times New Roman"/>
                <w:bCs/>
                <w:color w:val="auto"/>
                <w:szCs w:val="24"/>
              </w:rPr>
              <w:t>Всего, руб.</w:t>
            </w:r>
          </w:p>
        </w:tc>
      </w:tr>
      <w:tr w:rsidR="00615CF0" w:rsidRPr="005533B0" w14:paraId="11423425" w14:textId="77777777" w:rsidTr="00657D79">
        <w:trPr>
          <w:gridAfter w:val="1"/>
          <w:wAfter w:w="13" w:type="dxa"/>
          <w:trHeight w:val="330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048583" w14:textId="77777777" w:rsidR="00615CF0" w:rsidRPr="005533B0" w:rsidRDefault="00615CF0" w:rsidP="0083750E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25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21BD3" w14:textId="77777777" w:rsidR="00615CF0" w:rsidRPr="005533B0" w:rsidRDefault="00615CF0" w:rsidP="0083750E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40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82E23B" w14:textId="2A1D8348" w:rsidR="00615CF0" w:rsidRPr="005533B0" w:rsidRDefault="00615CF0" w:rsidP="0083750E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3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2DE400" w14:textId="77777777" w:rsidR="00615CF0" w:rsidRPr="005533B0" w:rsidRDefault="00615CF0" w:rsidP="0083750E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90A36C" w14:textId="77777777" w:rsidR="00615CF0" w:rsidRPr="005533B0" w:rsidRDefault="00615CF0" w:rsidP="0083750E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A54C1" w14:textId="77777777" w:rsidR="00615CF0" w:rsidRPr="005533B0" w:rsidRDefault="00615CF0" w:rsidP="0083750E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533B0">
              <w:rPr>
                <w:rFonts w:ascii="Times New Roman" w:hAnsi="Times New Roman"/>
                <w:color w:val="auto"/>
                <w:szCs w:val="24"/>
              </w:rPr>
              <w:t>Цена за ед., руб.</w:t>
            </w:r>
          </w:p>
        </w:tc>
        <w:tc>
          <w:tcPr>
            <w:tcW w:w="1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98EC7D" w14:textId="77777777" w:rsidR="00615CF0" w:rsidRPr="005533B0" w:rsidRDefault="00615CF0" w:rsidP="0083750E">
            <w:pPr>
              <w:widowControl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DEC542" w14:textId="77777777" w:rsidR="00615CF0" w:rsidRPr="005533B0" w:rsidRDefault="00615CF0" w:rsidP="0083750E">
            <w:pPr>
              <w:widowControl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</w:tr>
      <w:tr w:rsidR="00615CF0" w:rsidRPr="005533B0" w14:paraId="0F4EA637" w14:textId="77777777" w:rsidTr="001902B4">
        <w:trPr>
          <w:gridAfter w:val="1"/>
          <w:wAfter w:w="13" w:type="dxa"/>
          <w:trHeight w:val="948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D727A4" w14:textId="77777777" w:rsidR="00615CF0" w:rsidRPr="005533B0" w:rsidRDefault="00615CF0" w:rsidP="00615CF0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2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0F94" w14:textId="77777777" w:rsidR="00615CF0" w:rsidRPr="005533B0" w:rsidRDefault="00615CF0" w:rsidP="00615CF0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340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187AE5" w14:textId="0832501D" w:rsidR="00615CF0" w:rsidRPr="005533B0" w:rsidRDefault="00615CF0" w:rsidP="00615CF0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3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F8580" w14:textId="77777777" w:rsidR="00615CF0" w:rsidRPr="005533B0" w:rsidRDefault="00615CF0" w:rsidP="00615CF0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213EF8" w14:textId="77777777" w:rsidR="00615CF0" w:rsidRPr="005533B0" w:rsidRDefault="00615CF0" w:rsidP="00615CF0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12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795DCC" w14:textId="11D07F8A" w:rsidR="00615CF0" w:rsidRPr="002F053A" w:rsidRDefault="00615CF0" w:rsidP="00EA0103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2F053A">
              <w:rPr>
                <w:rFonts w:ascii="Times New Roman" w:hAnsi="Times New Roman"/>
                <w:color w:val="auto"/>
                <w:sz w:val="20"/>
              </w:rPr>
              <w:t>КП 1</w:t>
            </w:r>
            <w:r w:rsidR="00A73A66" w:rsidRPr="002F053A">
              <w:rPr>
                <w:rFonts w:ascii="Times New Roman" w:hAnsi="Times New Roman"/>
                <w:color w:val="auto"/>
                <w:sz w:val="20"/>
              </w:rPr>
              <w:br/>
            </w:r>
            <w:r w:rsidR="00EA0103">
              <w:rPr>
                <w:rFonts w:ascii="Times New Roman" w:hAnsi="Times New Roman"/>
                <w:color w:val="000000" w:themeColor="text1"/>
                <w:sz w:val="20"/>
              </w:rPr>
              <w:t>ВХ № 367 от 10.04.26</w:t>
            </w:r>
            <w:r w:rsidRPr="002F053A">
              <w:rPr>
                <w:rFonts w:ascii="Times New Roman" w:hAnsi="Times New Roman"/>
                <w:color w:val="auto"/>
                <w:sz w:val="20"/>
              </w:rPr>
              <w:br/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1053AC" w14:textId="786C7621" w:rsidR="00615CF0" w:rsidRPr="005533B0" w:rsidRDefault="00615CF0" w:rsidP="00615CF0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</w:rPr>
              <w:t>КП2</w:t>
            </w:r>
            <w:r w:rsidR="00C72E5E">
              <w:rPr>
                <w:rFonts w:ascii="Times New Roman" w:hAnsi="Times New Roman"/>
                <w:color w:val="auto"/>
                <w:sz w:val="16"/>
                <w:szCs w:val="16"/>
              </w:rPr>
              <w:br/>
            </w:r>
            <w:r w:rsidR="002F053A" w:rsidRPr="002F053A">
              <w:rPr>
                <w:rFonts w:ascii="Times New Roman" w:hAnsi="Times New Roman"/>
                <w:color w:val="000000" w:themeColor="text1"/>
                <w:sz w:val="20"/>
              </w:rPr>
              <w:t>ВХ №</w:t>
            </w:r>
            <w:r w:rsidR="00EA0103">
              <w:rPr>
                <w:rFonts w:ascii="Times New Roman" w:hAnsi="Times New Roman"/>
                <w:color w:val="000000" w:themeColor="text1"/>
                <w:sz w:val="20"/>
              </w:rPr>
              <w:t>368</w:t>
            </w:r>
            <w:r w:rsidR="00EA0103">
              <w:rPr>
                <w:rFonts w:ascii="Times New Roman" w:hAnsi="Times New Roman"/>
                <w:color w:val="000000" w:themeColor="text1"/>
                <w:sz w:val="20"/>
              </w:rPr>
              <w:t xml:space="preserve"> от 10.04.26</w:t>
            </w:r>
          </w:p>
        </w:tc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14:paraId="3A66AB00" w14:textId="1032AFE3" w:rsidR="00615CF0" w:rsidRPr="005533B0" w:rsidRDefault="00615CF0" w:rsidP="00A73A66">
            <w:pPr>
              <w:widowControl/>
              <w:jc w:val="center"/>
              <w:rPr>
                <w:rFonts w:ascii="Times New Roman" w:hAnsi="Times New Roman"/>
                <w:color w:val="auto"/>
                <w:szCs w:val="24"/>
              </w:rPr>
            </w:pPr>
            <w:r>
              <w:rPr>
                <w:rFonts w:ascii="Times New Roman" w:hAnsi="Times New Roman"/>
                <w:color w:val="auto"/>
                <w:sz w:val="16"/>
                <w:szCs w:val="16"/>
              </w:rPr>
              <w:t>КП3</w:t>
            </w:r>
            <w:r w:rsidR="00C72E5E">
              <w:rPr>
                <w:rFonts w:ascii="Times New Roman" w:hAnsi="Times New Roman"/>
                <w:color w:val="auto"/>
                <w:sz w:val="16"/>
                <w:szCs w:val="16"/>
              </w:rPr>
              <w:br/>
            </w:r>
            <w:r w:rsidR="002F053A" w:rsidRPr="002F053A">
              <w:rPr>
                <w:rFonts w:ascii="Times New Roman" w:hAnsi="Times New Roman"/>
                <w:color w:val="000000" w:themeColor="text1"/>
                <w:sz w:val="20"/>
              </w:rPr>
              <w:t>ВХ №</w:t>
            </w:r>
            <w:r w:rsidR="00EA0103">
              <w:rPr>
                <w:rFonts w:ascii="Times New Roman" w:hAnsi="Times New Roman"/>
                <w:color w:val="000000" w:themeColor="text1"/>
                <w:sz w:val="20"/>
              </w:rPr>
              <w:t>369</w:t>
            </w:r>
            <w:r w:rsidR="00EA0103">
              <w:rPr>
                <w:rFonts w:ascii="Times New Roman" w:hAnsi="Times New Roman"/>
                <w:color w:val="000000" w:themeColor="text1"/>
                <w:sz w:val="20"/>
              </w:rPr>
              <w:t xml:space="preserve"> от 10.04.26</w:t>
            </w:r>
            <w:r w:rsidR="00A73A66" w:rsidRPr="00615CF0">
              <w:rPr>
                <w:rFonts w:ascii="Times New Roman" w:hAnsi="Times New Roman"/>
                <w:color w:val="auto"/>
                <w:sz w:val="16"/>
                <w:szCs w:val="16"/>
              </w:rPr>
              <w:br/>
            </w:r>
          </w:p>
        </w:tc>
        <w:tc>
          <w:tcPr>
            <w:tcW w:w="1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F960" w14:textId="77777777" w:rsidR="00615CF0" w:rsidRPr="005533B0" w:rsidRDefault="00615CF0" w:rsidP="00615CF0">
            <w:pPr>
              <w:widowControl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16CFB" w14:textId="77777777" w:rsidR="00615CF0" w:rsidRPr="005533B0" w:rsidRDefault="00615CF0" w:rsidP="00615CF0">
            <w:pPr>
              <w:widowControl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</w:p>
        </w:tc>
      </w:tr>
      <w:tr w:rsidR="00A73A66" w:rsidRPr="005533B0" w14:paraId="389AA93B" w14:textId="77777777" w:rsidTr="003F79C3">
        <w:trPr>
          <w:gridAfter w:val="1"/>
          <w:wAfter w:w="13" w:type="dxa"/>
          <w:trHeight w:val="330"/>
        </w:trPr>
        <w:tc>
          <w:tcPr>
            <w:tcW w:w="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462B17" w14:textId="77777777" w:rsidR="00A73A66" w:rsidRPr="00615CF0" w:rsidRDefault="00A73A66" w:rsidP="00A73A66">
            <w:pPr>
              <w:widowControl/>
              <w:ind w:firstLineChars="14" w:firstLine="31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615CF0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1862" w14:textId="2039CE94" w:rsidR="00A73A66" w:rsidRPr="002F053A" w:rsidRDefault="00A73A66" w:rsidP="00EA0103">
            <w:pPr>
              <w:pStyle w:val="af9"/>
              <w:rPr>
                <w:rFonts w:ascii="Times New Roman" w:hAnsi="Times New Roman"/>
                <w:sz w:val="20"/>
              </w:rPr>
            </w:pPr>
            <w:r w:rsidRPr="002F053A">
              <w:rPr>
                <w:rFonts w:ascii="Times New Roman" w:hAnsi="Times New Roman"/>
                <w:color w:val="000000" w:themeColor="text1"/>
                <w:sz w:val="20"/>
              </w:rPr>
              <w:t xml:space="preserve">ОКПД2 </w:t>
            </w:r>
            <w:hyperlink r:id="rId17" w:history="1">
              <w:r w:rsidR="00EA0103">
                <w:rPr>
                  <w:rStyle w:val="aff0"/>
                  <w:rFonts w:ascii="Roboto" w:hAnsi="Roboto"/>
                  <w:b/>
                  <w:bCs/>
                  <w:color w:val="0C66E4"/>
                  <w:shd w:val="clear" w:color="auto" w:fill="F7F8F9"/>
                </w:rPr>
                <w:t>26.30.11.190</w:t>
              </w:r>
            </w:hyperlink>
            <w:r w:rsidRPr="002F053A">
              <w:rPr>
                <w:rFonts w:ascii="Times New Roman" w:hAnsi="Times New Roman"/>
                <w:color w:val="000000" w:themeColor="text1"/>
                <w:sz w:val="20"/>
              </w:rPr>
              <w:t xml:space="preserve">/ КТРУ </w:t>
            </w:r>
            <w:hyperlink r:id="rId18" w:history="1">
              <w:r w:rsidR="000475F2">
                <w:rPr>
                  <w:rStyle w:val="aff0"/>
                  <w:rFonts w:ascii="Times New Roman" w:hAnsi="Times New Roman"/>
                  <w:color w:val="000000" w:themeColor="text1"/>
                  <w:sz w:val="20"/>
                  <w:u w:val="none"/>
                </w:rPr>
                <w:t>отсутствует</w:t>
              </w:r>
            </w:hyperlink>
            <w:r w:rsidRPr="002F053A">
              <w:rPr>
                <w:rFonts w:ascii="Times New Roman" w:hAnsi="Times New Roman"/>
                <w:color w:val="000000" w:themeColor="text1"/>
                <w:sz w:val="20"/>
              </w:rPr>
              <w:t>/ ККН не установлен</w:t>
            </w:r>
          </w:p>
        </w:tc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6EFD578" w14:textId="283E642D" w:rsidR="00A73A66" w:rsidRPr="00C72E5E" w:rsidRDefault="00EA0103" w:rsidP="00A73A66">
            <w:pPr>
              <w:widowControl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Переговорное устройство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D1457" w14:textId="1089ED89" w:rsidR="00A73A66" w:rsidRPr="00615CF0" w:rsidRDefault="00EA0103" w:rsidP="00A73A66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комплект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622CD6" w14:textId="01E414E9" w:rsidR="00A73A66" w:rsidRPr="00615CF0" w:rsidRDefault="002F053A" w:rsidP="00A73A66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5F08C6" w14:textId="7EBCC910" w:rsidR="00A73A66" w:rsidRPr="00A73A66" w:rsidRDefault="00EA0103" w:rsidP="002F053A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29325,00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E077A8" w14:textId="7B13EAD4" w:rsidR="002F053A" w:rsidRPr="00A73A66" w:rsidRDefault="00EA0103" w:rsidP="00EA0103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29377,00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14:paraId="045B5F2C" w14:textId="7BC5C831" w:rsidR="00A73A66" w:rsidRPr="00A73A66" w:rsidRDefault="00EA0103" w:rsidP="002F053A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28800,00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62F5" w14:textId="66A5019E" w:rsidR="00A73A66" w:rsidRPr="00615CF0" w:rsidRDefault="000475F2" w:rsidP="00A73A66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28800,00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6071" w14:textId="7FAFA65B" w:rsidR="00A73A66" w:rsidRPr="00615CF0" w:rsidRDefault="00EA0103" w:rsidP="00A73A66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0"/>
              </w:rPr>
              <w:t>57600,00</w:t>
            </w:r>
          </w:p>
        </w:tc>
      </w:tr>
      <w:tr w:rsidR="00EA0103" w:rsidRPr="005533B0" w14:paraId="6DCCD8B3" w14:textId="77777777" w:rsidTr="003F79C3">
        <w:trPr>
          <w:gridAfter w:val="1"/>
          <w:wAfter w:w="13" w:type="dxa"/>
          <w:trHeight w:val="330"/>
        </w:trPr>
        <w:tc>
          <w:tcPr>
            <w:tcW w:w="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4FB54C3" w14:textId="77777777" w:rsidR="00EA0103" w:rsidRPr="00615CF0" w:rsidRDefault="00EA0103" w:rsidP="00A73A66">
            <w:pPr>
              <w:widowControl/>
              <w:ind w:firstLineChars="14" w:firstLine="31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94F5" w14:textId="77777777" w:rsidR="00EA0103" w:rsidRPr="002F053A" w:rsidRDefault="00EA0103" w:rsidP="00A73A66">
            <w:pPr>
              <w:pStyle w:val="af9"/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  <w:tc>
          <w:tcPr>
            <w:tcW w:w="340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A3245DC" w14:textId="77777777" w:rsidR="00EA0103" w:rsidRDefault="00EA0103" w:rsidP="00A73A66">
            <w:pPr>
              <w:widowControl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AECE01" w14:textId="77777777" w:rsidR="00EA0103" w:rsidRPr="00615CF0" w:rsidRDefault="00EA0103" w:rsidP="00A73A66">
            <w:pPr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21E855" w14:textId="77777777" w:rsidR="00EA0103" w:rsidRDefault="00EA0103" w:rsidP="00A73A66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DAFB44" w14:textId="77777777" w:rsidR="00EA0103" w:rsidRDefault="00EA0103" w:rsidP="002F053A">
            <w:pPr>
              <w:widowControl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E6393E" w14:textId="77777777" w:rsidR="00EA0103" w:rsidRDefault="00EA0103" w:rsidP="002F053A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14:paraId="372EDBB0" w14:textId="77777777" w:rsidR="00EA0103" w:rsidRDefault="00EA0103" w:rsidP="002F053A">
            <w:pPr>
              <w:widowControl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B273" w14:textId="77777777" w:rsidR="00EA0103" w:rsidRDefault="00EA0103" w:rsidP="00A73A66">
            <w:pPr>
              <w:widowControl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B282" w14:textId="77777777" w:rsidR="00EA0103" w:rsidRDefault="00EA0103" w:rsidP="00A73A66">
            <w:pPr>
              <w:widowControl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615CF0" w:rsidRPr="005533B0" w14:paraId="2F3060D8" w14:textId="77777777" w:rsidTr="00615CF0">
        <w:trPr>
          <w:trHeight w:val="376"/>
        </w:trPr>
        <w:tc>
          <w:tcPr>
            <w:tcW w:w="2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9AE6" w14:textId="77777777" w:rsidR="00615CF0" w:rsidRPr="00A02277" w:rsidRDefault="00615CF0" w:rsidP="00615CF0">
            <w:pPr>
              <w:widowControl/>
              <w:rPr>
                <w:rFonts w:ascii="Times New Roman" w:hAnsi="Times New Roman"/>
                <w:sz w:val="22"/>
                <w:szCs w:val="22"/>
                <w:lang w:eastAsia="zh-CN"/>
              </w:rPr>
            </w:pPr>
          </w:p>
        </w:tc>
        <w:tc>
          <w:tcPr>
            <w:tcW w:w="129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2597" w14:textId="2409BB98" w:rsidR="00615CF0" w:rsidRPr="005533B0" w:rsidRDefault="00615CF0" w:rsidP="00EA0103">
            <w:pPr>
              <w:widowControl/>
              <w:rPr>
                <w:rFonts w:ascii="Times New Roman" w:hAnsi="Times New Roman"/>
                <w:b/>
                <w:bCs/>
                <w:color w:val="auto"/>
                <w:szCs w:val="24"/>
              </w:rPr>
            </w:pPr>
            <w:r w:rsidRPr="00A02277">
              <w:rPr>
                <w:rFonts w:ascii="Times New Roman" w:hAnsi="Times New Roman"/>
                <w:sz w:val="22"/>
                <w:szCs w:val="22"/>
                <w:lang w:eastAsia="zh-CN"/>
              </w:rPr>
              <w:t>На основании проведенного анализа рынка и расчетов, НМЦК составляет</w:t>
            </w:r>
            <w:r>
              <w:rPr>
                <w:rFonts w:ascii="Times New Roman" w:hAnsi="Times New Roman"/>
                <w:b/>
                <w:bCs/>
                <w:color w:val="auto"/>
                <w:szCs w:val="24"/>
              </w:rPr>
              <w:t xml:space="preserve">                                                                                                       </w:t>
            </w:r>
            <w:r w:rsidR="001E1F43">
              <w:rPr>
                <w:rFonts w:ascii="Times New Roman" w:hAnsi="Times New Roman"/>
                <w:b/>
                <w:sz w:val="20"/>
              </w:rPr>
              <w:t>57600,00</w:t>
            </w:r>
          </w:p>
        </w:tc>
      </w:tr>
    </w:tbl>
    <w:p w14:paraId="374C540B" w14:textId="77777777" w:rsidR="005E6C79" w:rsidRPr="005533B0" w:rsidRDefault="005E6C79">
      <w:pPr>
        <w:ind w:firstLine="540"/>
        <w:jc w:val="both"/>
        <w:rPr>
          <w:rFonts w:ascii="Times New Roman" w:hAnsi="Times New Roman"/>
          <w:color w:val="auto"/>
          <w:sz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570"/>
      </w:tblGrid>
      <w:tr w:rsidR="00615CF0" w:rsidRPr="00615CF0" w14:paraId="386D1D1A" w14:textId="77777777" w:rsidTr="006111B4">
        <w:trPr>
          <w:trHeight w:val="4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C54C6" w14:textId="51E6557E" w:rsidR="00615CF0" w:rsidRPr="00615CF0" w:rsidRDefault="00615CF0" w:rsidP="006111B4">
            <w:pPr>
              <w:widowControl/>
              <w:rPr>
                <w:rFonts w:ascii="Times New Roman" w:hAnsi="Times New Roman"/>
                <w:color w:val="auto"/>
                <w:szCs w:val="24"/>
              </w:rPr>
            </w:pPr>
            <w:r w:rsidRPr="00615CF0">
              <w:rPr>
                <w:rFonts w:ascii="Times New Roman" w:hAnsi="Times New Roman"/>
                <w:color w:val="auto"/>
                <w:szCs w:val="24"/>
              </w:rPr>
              <w:t xml:space="preserve">Ф.И.О. </w:t>
            </w:r>
            <w:r w:rsidR="006B6E44" w:rsidRPr="00615CF0">
              <w:rPr>
                <w:rFonts w:ascii="Times New Roman" w:hAnsi="Times New Roman"/>
                <w:color w:val="auto"/>
                <w:szCs w:val="24"/>
              </w:rPr>
              <w:t>исполнителя: Жукова</w:t>
            </w:r>
            <w:r w:rsidRPr="00615CF0">
              <w:rPr>
                <w:rFonts w:ascii="Times New Roman" w:hAnsi="Times New Roman"/>
                <w:color w:val="auto"/>
                <w:szCs w:val="24"/>
              </w:rPr>
              <w:t xml:space="preserve"> Н.В.                                                                                                     </w:t>
            </w:r>
            <w:r w:rsidR="00A73A66">
              <w:rPr>
                <w:rFonts w:ascii="Times New Roman" w:hAnsi="Times New Roman"/>
                <w:color w:val="auto"/>
                <w:szCs w:val="24"/>
              </w:rPr>
              <w:t xml:space="preserve">     Дата составления расчета:</w:t>
            </w:r>
            <w:r w:rsidR="00EA0103">
              <w:rPr>
                <w:rFonts w:ascii="Times New Roman" w:hAnsi="Times New Roman"/>
                <w:color w:val="auto"/>
                <w:szCs w:val="24"/>
              </w:rPr>
              <w:t xml:space="preserve"> 02.07.2026</w:t>
            </w:r>
          </w:p>
        </w:tc>
      </w:tr>
    </w:tbl>
    <w:p w14:paraId="79A8B76C" w14:textId="55B2121B" w:rsidR="00EF7681" w:rsidRPr="005533B0" w:rsidRDefault="00EF7681" w:rsidP="00615CF0">
      <w:pPr>
        <w:tabs>
          <w:tab w:val="left" w:pos="5745"/>
        </w:tabs>
        <w:ind w:firstLine="540"/>
        <w:jc w:val="both"/>
        <w:rPr>
          <w:rFonts w:ascii="Times New Roman" w:hAnsi="Times New Roman"/>
          <w:color w:val="auto"/>
          <w:sz w:val="22"/>
        </w:rPr>
      </w:pPr>
    </w:p>
    <w:sectPr w:rsidR="00EF7681" w:rsidRPr="005533B0">
      <w:headerReference w:type="default" r:id="rId19"/>
      <w:pgSz w:w="16838" w:h="11906" w:orient="landscape"/>
      <w:pgMar w:top="1277" w:right="1134" w:bottom="850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8D844" w14:textId="77777777" w:rsidR="0017458C" w:rsidRDefault="0017458C">
      <w:r>
        <w:separator/>
      </w:r>
    </w:p>
  </w:endnote>
  <w:endnote w:type="continuationSeparator" w:id="0">
    <w:p w14:paraId="10E39362" w14:textId="77777777" w:rsidR="0017458C" w:rsidRDefault="0017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Cambria"/>
    <w:charset w:val="CC"/>
    <w:family w:val="roman"/>
    <w:pitch w:val="variable"/>
    <w:sig w:usb0="00000001" w:usb1="0000285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C547A" w14:textId="77777777" w:rsidR="0017458C" w:rsidRDefault="0017458C">
      <w:r>
        <w:separator/>
      </w:r>
    </w:p>
  </w:footnote>
  <w:footnote w:type="continuationSeparator" w:id="0">
    <w:p w14:paraId="03D08B09" w14:textId="77777777" w:rsidR="0017458C" w:rsidRDefault="00174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0F23C" w14:textId="68A68600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0475F2">
      <w:rPr>
        <w:noProof/>
      </w:rPr>
      <w:t>3</w:t>
    </w:r>
    <w:r>
      <w:fldChar w:fldCharType="end"/>
    </w:r>
  </w:p>
  <w:p w14:paraId="33A9C35C" w14:textId="77777777" w:rsidR="00D46938" w:rsidRDefault="00D46938">
    <w:pPr>
      <w:pStyle w:val="af2"/>
      <w:jc w:val="center"/>
    </w:pPr>
  </w:p>
  <w:p w14:paraId="12B878EA" w14:textId="77777777" w:rsidR="00D46938" w:rsidRDefault="00D46938">
    <w:pPr>
      <w:pStyle w:val="af2"/>
      <w:jc w:val="center"/>
    </w:pPr>
  </w:p>
  <w:p w14:paraId="4A037057" w14:textId="77777777" w:rsidR="00D46938" w:rsidRDefault="00D46938">
    <w:pPr>
      <w:pStyle w:val="af2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75343" w14:textId="411AFBD2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0475F2">
      <w:rPr>
        <w:noProof/>
      </w:rPr>
      <w:t>1</w:t>
    </w:r>
    <w:r>
      <w:fldChar w:fldCharType="end"/>
    </w:r>
  </w:p>
  <w:p w14:paraId="5CB1EFC1" w14:textId="77777777" w:rsidR="00D46938" w:rsidRDefault="00D46938">
    <w:pPr>
      <w:pStyle w:val="af2"/>
      <w:jc w:val="center"/>
    </w:pPr>
  </w:p>
  <w:p w14:paraId="3147B037" w14:textId="77777777" w:rsidR="00D46938" w:rsidRDefault="00D46938">
    <w:pPr>
      <w:pStyle w:val="af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A2F25" w14:textId="71BCDB25" w:rsidR="00D46938" w:rsidRDefault="00D4693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0475F2">
      <w:rPr>
        <w:noProof/>
      </w:rPr>
      <w:t>4</w:t>
    </w:r>
    <w:r>
      <w:fldChar w:fldCharType="end"/>
    </w:r>
  </w:p>
  <w:p w14:paraId="75EF57D5" w14:textId="77777777" w:rsidR="00D46938" w:rsidRDefault="00D46938">
    <w:pPr>
      <w:pStyle w:val="af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67521"/>
    <w:multiLevelType w:val="multilevel"/>
    <w:tmpl w:val="A9BABE9C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 w15:restartNumberingAfterBreak="0">
    <w:nsid w:val="3BED3492"/>
    <w:multiLevelType w:val="multilevel"/>
    <w:tmpl w:val="F7E0FCD4"/>
    <w:lvl w:ilvl="0">
      <w:start w:val="1"/>
      <w:numFmt w:val="decimal"/>
      <w:pStyle w:val="1"/>
      <w:lvlText w:val="%1."/>
      <w:lvlJc w:val="left"/>
      <w:pPr>
        <w:ind w:left="928" w:hanging="360"/>
      </w:pPr>
    </w:lvl>
    <w:lvl w:ilvl="1">
      <w:start w:val="1"/>
      <w:numFmt w:val="lowerLetter"/>
      <w:pStyle w:val="2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</w:lvl>
    <w:lvl w:ilvl="6">
      <w:start w:val="1"/>
      <w:numFmt w:val="decimal"/>
      <w:pStyle w:val="7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</w:lvl>
  </w:abstractNum>
  <w:abstractNum w:abstractNumId="2" w15:restartNumberingAfterBreak="0">
    <w:nsid w:val="52B81AD0"/>
    <w:multiLevelType w:val="hybridMultilevel"/>
    <w:tmpl w:val="F0BAD918"/>
    <w:lvl w:ilvl="0" w:tplc="38A45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CB44ACB"/>
    <w:multiLevelType w:val="multilevel"/>
    <w:tmpl w:val="27AEBC10"/>
    <w:lvl w:ilvl="0">
      <w:start w:val="11"/>
      <w:numFmt w:val="decimal"/>
      <w:pStyle w:val="20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7E641050"/>
    <w:multiLevelType w:val="hybridMultilevel"/>
    <w:tmpl w:val="1806E13C"/>
    <w:lvl w:ilvl="0" w:tplc="58E25DC8">
      <w:start w:val="1"/>
      <w:numFmt w:val="decimal"/>
      <w:lvlText w:val="%1."/>
      <w:lvlJc w:val="left"/>
      <w:pPr>
        <w:ind w:left="6000" w:hanging="56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79"/>
    <w:rsid w:val="000475F2"/>
    <w:rsid w:val="00057875"/>
    <w:rsid w:val="00067E74"/>
    <w:rsid w:val="00077862"/>
    <w:rsid w:val="000814CE"/>
    <w:rsid w:val="000D049E"/>
    <w:rsid w:val="000D6EB5"/>
    <w:rsid w:val="000D78F9"/>
    <w:rsid w:val="000F0E3F"/>
    <w:rsid w:val="000F6288"/>
    <w:rsid w:val="00114294"/>
    <w:rsid w:val="00151E7D"/>
    <w:rsid w:val="00164069"/>
    <w:rsid w:val="0017458C"/>
    <w:rsid w:val="0017587D"/>
    <w:rsid w:val="001A4FCC"/>
    <w:rsid w:val="001A53A2"/>
    <w:rsid w:val="001C4EA7"/>
    <w:rsid w:val="001E1F43"/>
    <w:rsid w:val="00207A1C"/>
    <w:rsid w:val="00217A63"/>
    <w:rsid w:val="0022360B"/>
    <w:rsid w:val="00262291"/>
    <w:rsid w:val="00285D5F"/>
    <w:rsid w:val="002A47B8"/>
    <w:rsid w:val="002F053A"/>
    <w:rsid w:val="002F0B88"/>
    <w:rsid w:val="002F5145"/>
    <w:rsid w:val="00314E39"/>
    <w:rsid w:val="003172DD"/>
    <w:rsid w:val="00317CFB"/>
    <w:rsid w:val="003448A2"/>
    <w:rsid w:val="00347E4C"/>
    <w:rsid w:val="0035097F"/>
    <w:rsid w:val="00354D96"/>
    <w:rsid w:val="003553C0"/>
    <w:rsid w:val="00361CC2"/>
    <w:rsid w:val="0036650C"/>
    <w:rsid w:val="00382B81"/>
    <w:rsid w:val="00384803"/>
    <w:rsid w:val="0038537F"/>
    <w:rsid w:val="003A260E"/>
    <w:rsid w:val="003A7134"/>
    <w:rsid w:val="003B26B1"/>
    <w:rsid w:val="003B67F6"/>
    <w:rsid w:val="003C3794"/>
    <w:rsid w:val="003C5C74"/>
    <w:rsid w:val="003F0C5C"/>
    <w:rsid w:val="00403026"/>
    <w:rsid w:val="00425A92"/>
    <w:rsid w:val="00460ECD"/>
    <w:rsid w:val="004967CA"/>
    <w:rsid w:val="00496CE1"/>
    <w:rsid w:val="004A2278"/>
    <w:rsid w:val="004A40F6"/>
    <w:rsid w:val="004B2707"/>
    <w:rsid w:val="004B6C7F"/>
    <w:rsid w:val="004C4DFE"/>
    <w:rsid w:val="004F5319"/>
    <w:rsid w:val="00500511"/>
    <w:rsid w:val="00512870"/>
    <w:rsid w:val="00520B47"/>
    <w:rsid w:val="005231BA"/>
    <w:rsid w:val="005411D1"/>
    <w:rsid w:val="00551AE5"/>
    <w:rsid w:val="005533B0"/>
    <w:rsid w:val="005541DA"/>
    <w:rsid w:val="005617CF"/>
    <w:rsid w:val="00570C60"/>
    <w:rsid w:val="00583DBC"/>
    <w:rsid w:val="005C2AFB"/>
    <w:rsid w:val="005E0784"/>
    <w:rsid w:val="005E6C79"/>
    <w:rsid w:val="005E6E42"/>
    <w:rsid w:val="005F5E10"/>
    <w:rsid w:val="00602B58"/>
    <w:rsid w:val="00606FBD"/>
    <w:rsid w:val="00615CF0"/>
    <w:rsid w:val="00615EA9"/>
    <w:rsid w:val="006315E3"/>
    <w:rsid w:val="006346FA"/>
    <w:rsid w:val="00653A4A"/>
    <w:rsid w:val="0065509E"/>
    <w:rsid w:val="006B6E44"/>
    <w:rsid w:val="006C24AC"/>
    <w:rsid w:val="006C586A"/>
    <w:rsid w:val="006C6092"/>
    <w:rsid w:val="006C60CC"/>
    <w:rsid w:val="006E5A9A"/>
    <w:rsid w:val="006F6D46"/>
    <w:rsid w:val="00720F1D"/>
    <w:rsid w:val="00781949"/>
    <w:rsid w:val="007B1666"/>
    <w:rsid w:val="007E0305"/>
    <w:rsid w:val="007F7348"/>
    <w:rsid w:val="00812604"/>
    <w:rsid w:val="00813553"/>
    <w:rsid w:val="00825F8B"/>
    <w:rsid w:val="008338D1"/>
    <w:rsid w:val="0083750E"/>
    <w:rsid w:val="008528F0"/>
    <w:rsid w:val="0085489E"/>
    <w:rsid w:val="00890199"/>
    <w:rsid w:val="00891D32"/>
    <w:rsid w:val="008A0D9A"/>
    <w:rsid w:val="008B40B5"/>
    <w:rsid w:val="008D2841"/>
    <w:rsid w:val="008E3019"/>
    <w:rsid w:val="008E4C50"/>
    <w:rsid w:val="008F48DD"/>
    <w:rsid w:val="008F6453"/>
    <w:rsid w:val="009177C9"/>
    <w:rsid w:val="00940683"/>
    <w:rsid w:val="009411F0"/>
    <w:rsid w:val="009605CE"/>
    <w:rsid w:val="009668F9"/>
    <w:rsid w:val="00970701"/>
    <w:rsid w:val="00987889"/>
    <w:rsid w:val="009A1B54"/>
    <w:rsid w:val="009A6563"/>
    <w:rsid w:val="009E5C8C"/>
    <w:rsid w:val="00A13D26"/>
    <w:rsid w:val="00A238A9"/>
    <w:rsid w:val="00A3129E"/>
    <w:rsid w:val="00A32DC4"/>
    <w:rsid w:val="00A40ED4"/>
    <w:rsid w:val="00A53651"/>
    <w:rsid w:val="00A73A66"/>
    <w:rsid w:val="00A84F44"/>
    <w:rsid w:val="00A9280C"/>
    <w:rsid w:val="00AA4917"/>
    <w:rsid w:val="00B26F4E"/>
    <w:rsid w:val="00B34C14"/>
    <w:rsid w:val="00B363FC"/>
    <w:rsid w:val="00B5499F"/>
    <w:rsid w:val="00B63007"/>
    <w:rsid w:val="00B65067"/>
    <w:rsid w:val="00B9163D"/>
    <w:rsid w:val="00B9335E"/>
    <w:rsid w:val="00BA70A6"/>
    <w:rsid w:val="00BB46DA"/>
    <w:rsid w:val="00BD30A1"/>
    <w:rsid w:val="00BD67D0"/>
    <w:rsid w:val="00C1411F"/>
    <w:rsid w:val="00C247F9"/>
    <w:rsid w:val="00C34525"/>
    <w:rsid w:val="00C46C10"/>
    <w:rsid w:val="00C61004"/>
    <w:rsid w:val="00C64E29"/>
    <w:rsid w:val="00C6544A"/>
    <w:rsid w:val="00C72E5E"/>
    <w:rsid w:val="00C80132"/>
    <w:rsid w:val="00C849E3"/>
    <w:rsid w:val="00C87447"/>
    <w:rsid w:val="00CA41B8"/>
    <w:rsid w:val="00CD0FE3"/>
    <w:rsid w:val="00CE55C1"/>
    <w:rsid w:val="00D46938"/>
    <w:rsid w:val="00D977D4"/>
    <w:rsid w:val="00DA4C22"/>
    <w:rsid w:val="00DA7544"/>
    <w:rsid w:val="00DB4BCC"/>
    <w:rsid w:val="00DD6B5C"/>
    <w:rsid w:val="00DF601C"/>
    <w:rsid w:val="00E06B81"/>
    <w:rsid w:val="00E135EC"/>
    <w:rsid w:val="00E15DDA"/>
    <w:rsid w:val="00E23984"/>
    <w:rsid w:val="00E75E2A"/>
    <w:rsid w:val="00EA0103"/>
    <w:rsid w:val="00ED031F"/>
    <w:rsid w:val="00EE41C5"/>
    <w:rsid w:val="00EF124C"/>
    <w:rsid w:val="00EF7681"/>
    <w:rsid w:val="00F002E1"/>
    <w:rsid w:val="00F07F9D"/>
    <w:rsid w:val="00F27194"/>
    <w:rsid w:val="00F42DCB"/>
    <w:rsid w:val="00F44BC1"/>
    <w:rsid w:val="00F624FC"/>
    <w:rsid w:val="00F8752C"/>
    <w:rsid w:val="00F8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20F02"/>
  <w15:docId w15:val="{6E48E9DD-2E3B-480D-AD62-DADDD8DE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pPr>
      <w:widowControl w:val="0"/>
      <w:spacing w:after="0" w:line="240" w:lineRule="auto"/>
    </w:pPr>
    <w:rPr>
      <w:rFonts w:ascii="Courier New" w:hAnsi="Courier New"/>
      <w:sz w:val="24"/>
    </w:rPr>
  </w:style>
  <w:style w:type="paragraph" w:styleId="1">
    <w:name w:val="heading 1"/>
    <w:basedOn w:val="a"/>
    <w:next w:val="a"/>
    <w:link w:val="11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hAnsi="Times New Roman"/>
    </w:rPr>
  </w:style>
  <w:style w:type="paragraph" w:styleId="2">
    <w:name w:val="heading 2"/>
    <w:basedOn w:val="a"/>
    <w:next w:val="a"/>
    <w:link w:val="21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hAnsi="Times New Roman"/>
      <w:u w:val="single"/>
    </w:rPr>
  </w:style>
  <w:style w:type="paragraph" w:styleId="30">
    <w:name w:val="heading 3"/>
    <w:basedOn w:val="a"/>
    <w:next w:val="a"/>
    <w:link w:val="31"/>
    <w:uiPriority w:val="9"/>
    <w:qFormat/>
    <w:pPr>
      <w:keepNext/>
      <w:keepLines/>
      <w:widowControl/>
      <w:spacing w:before="40" w:line="264" w:lineRule="auto"/>
      <w:outlineLvl w:val="2"/>
    </w:pPr>
    <w:rPr>
      <w:rFonts w:asciiTheme="majorHAnsi" w:hAnsiTheme="majorHAns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hAnsi="Times New Roman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/>
      <w:jc w:val="center"/>
      <w:outlineLvl w:val="4"/>
    </w:pPr>
    <w:rPr>
      <w:rFonts w:ascii="Times New Roman" w:hAnsi="Times New Roman"/>
      <w:b/>
      <w:sz w:val="16"/>
    </w:rPr>
  </w:style>
  <w:style w:type="paragraph" w:styleId="6">
    <w:name w:val="heading 6"/>
    <w:basedOn w:val="a"/>
    <w:next w:val="a"/>
    <w:link w:val="60"/>
    <w:uiPriority w:val="9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8">
    <w:name w:val="heading 8"/>
    <w:basedOn w:val="a"/>
    <w:next w:val="a"/>
    <w:link w:val="80"/>
    <w:uiPriority w:val="9"/>
    <w:qFormat/>
    <w:pPr>
      <w:keepNext/>
      <w:widowControl/>
      <w:jc w:val="center"/>
      <w:outlineLvl w:val="7"/>
    </w:pPr>
    <w:rPr>
      <w:rFonts w:ascii="Times New Roman" w:hAnsi="Times New Roman"/>
      <w:b/>
      <w:spacing w:val="4"/>
    </w:rPr>
  </w:style>
  <w:style w:type="paragraph" w:styleId="9">
    <w:name w:val="heading 9"/>
    <w:basedOn w:val="a"/>
    <w:next w:val="a"/>
    <w:link w:val="90"/>
    <w:uiPriority w:val="9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Courier New" w:hAnsi="Courier New"/>
      <w:color w:val="000000"/>
      <w:sz w:val="24"/>
    </w:rPr>
  </w:style>
  <w:style w:type="paragraph" w:customStyle="1" w:styleId="12">
    <w:name w:val="Знак концевой сноски1"/>
    <w:link w:val="a3"/>
    <w:rPr>
      <w:vertAlign w:val="superscript"/>
    </w:rPr>
  </w:style>
  <w:style w:type="character" w:styleId="a3">
    <w:name w:val="endnote reference"/>
    <w:link w:val="12"/>
    <w:rPr>
      <w:vertAlign w:val="superscript"/>
    </w:rPr>
  </w:style>
  <w:style w:type="paragraph" w:customStyle="1" w:styleId="a4">
    <w:name w:val="Таблицы (моноширинный)"/>
    <w:basedOn w:val="a"/>
    <w:next w:val="a"/>
    <w:link w:val="a5"/>
    <w:pPr>
      <w:jc w:val="both"/>
    </w:pPr>
    <w:rPr>
      <w:sz w:val="20"/>
    </w:rPr>
  </w:style>
  <w:style w:type="character" w:customStyle="1" w:styleId="a5">
    <w:name w:val="Таблицы (моноширинный)"/>
    <w:basedOn w:val="10"/>
    <w:link w:val="a4"/>
    <w:rPr>
      <w:rFonts w:ascii="Courier New" w:hAnsi="Courier New"/>
      <w:color w:val="000000"/>
      <w:sz w:val="20"/>
    </w:rPr>
  </w:style>
  <w:style w:type="paragraph" w:customStyle="1" w:styleId="13">
    <w:name w:val="Основной шрифт абзаца1"/>
  </w:style>
  <w:style w:type="paragraph" w:styleId="22">
    <w:name w:val="toc 2"/>
    <w:next w:val="a"/>
    <w:link w:val="23"/>
    <w:uiPriority w:val="39"/>
    <w:pPr>
      <w:ind w:left="200"/>
    </w:pPr>
    <w:rPr>
      <w:rFonts w:ascii="XO Thames" w:hAnsi="XO Thames"/>
      <w:sz w:val="28"/>
    </w:rPr>
  </w:style>
  <w:style w:type="character" w:customStyle="1" w:styleId="23">
    <w:name w:val="Оглавление 2 Знак"/>
    <w:link w:val="22"/>
    <w:rPr>
      <w:rFonts w:ascii="XO Thames" w:hAnsi="XO Thames"/>
      <w:sz w:val="28"/>
    </w:rPr>
  </w:style>
  <w:style w:type="paragraph" w:customStyle="1" w:styleId="WW8Num14z7">
    <w:name w:val="WW8Num14z7"/>
    <w:link w:val="WW8Num14z70"/>
  </w:style>
  <w:style w:type="character" w:customStyle="1" w:styleId="WW8Num14z70">
    <w:name w:val="WW8Num14z7"/>
    <w:link w:val="WW8Num14z7"/>
  </w:style>
  <w:style w:type="paragraph" w:customStyle="1" w:styleId="a6">
    <w:name w:val="Подпись письма"/>
    <w:basedOn w:val="a"/>
    <w:link w:val="a7"/>
    <w:pPr>
      <w:widowControl/>
      <w:tabs>
        <w:tab w:val="left" w:pos="720"/>
        <w:tab w:val="right" w:pos="9639"/>
      </w:tabs>
    </w:pPr>
    <w:rPr>
      <w:rFonts w:ascii="Times New Roman CYR" w:hAnsi="Times New Roman CYR"/>
    </w:rPr>
  </w:style>
  <w:style w:type="character" w:customStyle="1" w:styleId="a7">
    <w:name w:val="Подпись письма"/>
    <w:basedOn w:val="10"/>
    <w:link w:val="a6"/>
    <w:rPr>
      <w:rFonts w:ascii="Times New Roman CYR" w:hAnsi="Times New Roman CYR"/>
      <w:color w:val="000000"/>
      <w:sz w:val="24"/>
    </w:rPr>
  </w:style>
  <w:style w:type="paragraph" w:customStyle="1" w:styleId="14">
    <w:name w:val="Знак сноски1"/>
    <w:link w:val="a8"/>
    <w:rPr>
      <w:vertAlign w:val="superscript"/>
    </w:rPr>
  </w:style>
  <w:style w:type="character" w:styleId="a8">
    <w:name w:val="footnote reference"/>
    <w:link w:val="14"/>
    <w:rPr>
      <w:vertAlign w:val="superscript"/>
    </w:rPr>
  </w:style>
  <w:style w:type="paragraph" w:styleId="a9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basedOn w:val="10"/>
    <w:link w:val="a9"/>
    <w:uiPriority w:val="34"/>
    <w:qFormat/>
    <w:rPr>
      <w:rFonts w:ascii="Courier New" w:hAnsi="Courier New"/>
      <w:color w:val="000000"/>
      <w:sz w:val="24"/>
    </w:rPr>
  </w:style>
  <w:style w:type="paragraph" w:customStyle="1" w:styleId="WW8Num3z0">
    <w:name w:val="WW8Num3z0"/>
    <w:link w:val="WW8Num3z00"/>
  </w:style>
  <w:style w:type="character" w:customStyle="1" w:styleId="WW8Num3z00">
    <w:name w:val="WW8Num3z0"/>
    <w:link w:val="WW8Num3z0"/>
  </w:style>
  <w:style w:type="paragraph" w:customStyle="1" w:styleId="41">
    <w:name w:val="Знак Знак4"/>
    <w:link w:val="42"/>
    <w:rPr>
      <w:sz w:val="24"/>
    </w:rPr>
  </w:style>
  <w:style w:type="character" w:customStyle="1" w:styleId="42">
    <w:name w:val="Знак Знак4"/>
    <w:link w:val="41"/>
    <w:rPr>
      <w:sz w:val="24"/>
    </w:rPr>
  </w:style>
  <w:style w:type="paragraph" w:customStyle="1" w:styleId="WW8Num21z5">
    <w:name w:val="WW8Num21z5"/>
    <w:link w:val="WW8Num21z50"/>
  </w:style>
  <w:style w:type="character" w:customStyle="1" w:styleId="WW8Num21z50">
    <w:name w:val="WW8Num21z5"/>
    <w:link w:val="WW8Num21z5"/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WW8Num18z7">
    <w:name w:val="WW8Num18z7"/>
    <w:link w:val="WW8Num18z70"/>
  </w:style>
  <w:style w:type="character" w:customStyle="1" w:styleId="WW8Num18z70">
    <w:name w:val="WW8Num18z7"/>
    <w:link w:val="WW8Num18z7"/>
  </w:style>
  <w:style w:type="paragraph" w:customStyle="1" w:styleId="WW8Num6z0">
    <w:name w:val="WW8Num6z0"/>
    <w:link w:val="WW8Num6z00"/>
    <w:rPr>
      <w:rFonts w:ascii="Symbol" w:hAnsi="Symbol"/>
      <w:sz w:val="24"/>
    </w:rPr>
  </w:style>
  <w:style w:type="character" w:customStyle="1" w:styleId="WW8Num6z00">
    <w:name w:val="WW8Num6z0"/>
    <w:link w:val="WW8Num6z0"/>
    <w:rPr>
      <w:rFonts w:ascii="Symbol" w:hAnsi="Symbol"/>
      <w:sz w:val="24"/>
    </w:rPr>
  </w:style>
  <w:style w:type="paragraph" w:customStyle="1" w:styleId="110">
    <w:name w:val="заголовок 11"/>
    <w:basedOn w:val="a"/>
    <w:next w:val="a"/>
    <w:link w:val="111"/>
    <w:pPr>
      <w:keepNext/>
      <w:widowControl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color w:val="000000"/>
      <w:sz w:val="24"/>
    </w:rPr>
  </w:style>
  <w:style w:type="paragraph" w:styleId="43">
    <w:name w:val="toc 4"/>
    <w:next w:val="a"/>
    <w:link w:val="44"/>
    <w:uiPriority w:val="39"/>
    <w:pPr>
      <w:ind w:left="600"/>
    </w:pPr>
    <w:rPr>
      <w:rFonts w:ascii="XO Thames" w:hAnsi="XO Thames"/>
      <w:sz w:val="28"/>
    </w:rPr>
  </w:style>
  <w:style w:type="character" w:customStyle="1" w:styleId="44">
    <w:name w:val="Оглавление 4 Знак"/>
    <w:link w:val="43"/>
    <w:rPr>
      <w:rFonts w:ascii="XO Thames" w:hAnsi="XO Thames"/>
      <w:sz w:val="28"/>
    </w:rPr>
  </w:style>
  <w:style w:type="paragraph" w:customStyle="1" w:styleId="WW8Num16z5">
    <w:name w:val="WW8Num16z5"/>
    <w:link w:val="WW8Num16z50"/>
  </w:style>
  <w:style w:type="character" w:customStyle="1" w:styleId="WW8Num16z50">
    <w:name w:val="WW8Num16z5"/>
    <w:link w:val="WW8Num16z5"/>
  </w:style>
  <w:style w:type="paragraph" w:customStyle="1" w:styleId="91">
    <w:name w:val="Знак Знак9 Знак Знак"/>
    <w:basedOn w:val="a"/>
    <w:link w:val="92"/>
    <w:pPr>
      <w:widowControl/>
      <w:spacing w:before="280" w:after="280"/>
    </w:pPr>
    <w:rPr>
      <w:rFonts w:ascii="Tahoma" w:hAnsi="Tahoma"/>
      <w:sz w:val="20"/>
    </w:rPr>
  </w:style>
  <w:style w:type="character" w:customStyle="1" w:styleId="92">
    <w:name w:val="Знак Знак9 Знак Знак"/>
    <w:basedOn w:val="10"/>
    <w:link w:val="91"/>
    <w:rPr>
      <w:rFonts w:ascii="Tahoma" w:hAnsi="Tahoma"/>
      <w:color w:val="000000"/>
      <w:sz w:val="20"/>
    </w:rPr>
  </w:style>
  <w:style w:type="paragraph" w:styleId="ab">
    <w:name w:val="Balloon Text"/>
    <w:basedOn w:val="a"/>
    <w:link w:val="ac"/>
    <w:rPr>
      <w:rFonts w:ascii="Segoe UI" w:hAnsi="Segoe UI"/>
      <w:sz w:val="18"/>
    </w:rPr>
  </w:style>
  <w:style w:type="character" w:customStyle="1" w:styleId="ac">
    <w:name w:val="Текст выноски Знак"/>
    <w:basedOn w:val="10"/>
    <w:link w:val="ab"/>
    <w:rPr>
      <w:rFonts w:ascii="Segoe UI" w:hAnsi="Segoe UI"/>
      <w:color w:val="000000"/>
      <w:sz w:val="18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color w:val="000000"/>
      <w:sz w:val="24"/>
    </w:rPr>
  </w:style>
  <w:style w:type="paragraph" w:customStyle="1" w:styleId="WW8Num11z3">
    <w:name w:val="WW8Num11z3"/>
    <w:link w:val="WW8Num11z30"/>
  </w:style>
  <w:style w:type="character" w:customStyle="1" w:styleId="WW8Num11z30">
    <w:name w:val="WW8Num11z3"/>
    <w:link w:val="WW8Num11z3"/>
  </w:style>
  <w:style w:type="paragraph" w:customStyle="1" w:styleId="14pt0pt">
    <w:name w:val="Основной текст + 14 pt;Интервал 0 pt"/>
    <w:link w:val="14pt0pt0"/>
    <w:rPr>
      <w:rFonts w:ascii="Times New Roman" w:hAnsi="Times New Roman"/>
      <w:spacing w:val="10"/>
      <w:sz w:val="28"/>
    </w:rPr>
  </w:style>
  <w:style w:type="character" w:customStyle="1" w:styleId="14pt0pt0">
    <w:name w:val="Основной текст + 14 pt;Интервал 0 pt"/>
    <w:link w:val="14pt0pt"/>
    <w:rPr>
      <w:rFonts w:ascii="Times New Roman" w:hAnsi="Times New Roman"/>
      <w:b w:val="0"/>
      <w:i w:val="0"/>
      <w:smallCaps w:val="0"/>
      <w:strike w:val="0"/>
      <w:color w:val="000000"/>
      <w:spacing w:val="10"/>
      <w:sz w:val="28"/>
      <w:u w:val="none"/>
    </w:rPr>
  </w:style>
  <w:style w:type="paragraph" w:customStyle="1" w:styleId="WW8Num9z3">
    <w:name w:val="WW8Num9z3"/>
    <w:link w:val="WW8Num9z30"/>
  </w:style>
  <w:style w:type="character" w:customStyle="1" w:styleId="WW8Num9z30">
    <w:name w:val="WW8Num9z3"/>
    <w:link w:val="WW8Num9z3"/>
  </w:style>
  <w:style w:type="paragraph" w:customStyle="1" w:styleId="xl87">
    <w:name w:val="xl87"/>
    <w:basedOn w:val="a"/>
    <w:link w:val="xl87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70">
    <w:name w:val="xl87"/>
    <w:basedOn w:val="10"/>
    <w:link w:val="xl87"/>
    <w:rPr>
      <w:rFonts w:ascii="Times New Roman" w:hAnsi="Times New Roman"/>
      <w:color w:val="000000"/>
      <w:sz w:val="18"/>
    </w:rPr>
  </w:style>
  <w:style w:type="paragraph" w:customStyle="1" w:styleId="WW8Num9z0">
    <w:name w:val="WW8Num9z0"/>
    <w:link w:val="WW8Num9z00"/>
    <w:rPr>
      <w:rFonts w:ascii="Symbol" w:hAnsi="Symbol"/>
    </w:rPr>
  </w:style>
  <w:style w:type="character" w:customStyle="1" w:styleId="WW8Num9z00">
    <w:name w:val="WW8Num9z0"/>
    <w:link w:val="WW8Num9z0"/>
    <w:rPr>
      <w:rFonts w:ascii="Symbol" w:hAnsi="Symbol"/>
      <w:sz w:val="22"/>
    </w:rPr>
  </w:style>
  <w:style w:type="paragraph" w:customStyle="1" w:styleId="WW8Num5z2">
    <w:name w:val="WW8Num5z2"/>
    <w:link w:val="WW8Num5z20"/>
  </w:style>
  <w:style w:type="character" w:customStyle="1" w:styleId="WW8Num5z20">
    <w:name w:val="WW8Num5z2"/>
    <w:link w:val="WW8Num5z2"/>
    <w:rPr>
      <w:i w:val="0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  <w:rPr>
      <w:b w:val="0"/>
      <w:sz w:val="22"/>
    </w:rPr>
  </w:style>
  <w:style w:type="paragraph" w:customStyle="1" w:styleId="32">
    <w:name w:val="Знак Знак3"/>
    <w:link w:val="33"/>
    <w:rPr>
      <w:rFonts w:ascii="Courier New" w:hAnsi="Courier New"/>
    </w:rPr>
  </w:style>
  <w:style w:type="character" w:customStyle="1" w:styleId="33">
    <w:name w:val="Знак Знак3"/>
    <w:link w:val="32"/>
    <w:rPr>
      <w:rFonts w:ascii="Courier New" w:hAnsi="Courier New"/>
    </w:rPr>
  </w:style>
  <w:style w:type="paragraph" w:customStyle="1" w:styleId="WW8Num18z6">
    <w:name w:val="WW8Num18z6"/>
    <w:link w:val="WW8Num18z60"/>
  </w:style>
  <w:style w:type="character" w:customStyle="1" w:styleId="WW8Num18z60">
    <w:name w:val="WW8Num18z6"/>
    <w:link w:val="WW8Num18z6"/>
  </w:style>
  <w:style w:type="paragraph" w:customStyle="1" w:styleId="xl83">
    <w:name w:val="xl83"/>
    <w:basedOn w:val="a"/>
    <w:link w:val="xl83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30">
    <w:name w:val="xl83"/>
    <w:basedOn w:val="10"/>
    <w:link w:val="xl83"/>
    <w:rPr>
      <w:rFonts w:ascii="Times New Roman" w:hAnsi="Times New Roman"/>
      <w:color w:val="000000"/>
      <w:sz w:val="1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match">
    <w:name w:val="match"/>
    <w:basedOn w:val="13"/>
    <w:link w:val="match0"/>
  </w:style>
  <w:style w:type="character" w:customStyle="1" w:styleId="match0">
    <w:name w:val="match"/>
    <w:basedOn w:val="a0"/>
    <w:link w:val="match"/>
  </w:style>
  <w:style w:type="paragraph" w:customStyle="1" w:styleId="WW8Num7z0">
    <w:name w:val="WW8Num7z0"/>
    <w:link w:val="WW8Num7z00"/>
    <w:rPr>
      <w:rFonts w:ascii="Symbol" w:hAnsi="Symbol"/>
    </w:rPr>
  </w:style>
  <w:style w:type="character" w:customStyle="1" w:styleId="WW8Num7z00">
    <w:name w:val="WW8Num7z0"/>
    <w:link w:val="WW8Num7z0"/>
    <w:rPr>
      <w:rFonts w:ascii="Symbol" w:hAnsi="Symbol"/>
    </w:rPr>
  </w:style>
  <w:style w:type="paragraph" w:customStyle="1" w:styleId="24">
    <w:name w:val="Стиль2"/>
    <w:basedOn w:val="20"/>
    <w:link w:val="25"/>
    <w:pPr>
      <w:keepNext/>
      <w:keepLines/>
      <w:widowControl w:val="0"/>
      <w:tabs>
        <w:tab w:val="left" w:pos="576"/>
      </w:tabs>
      <w:spacing w:after="60"/>
      <w:jc w:val="both"/>
    </w:pPr>
    <w:rPr>
      <w:b/>
    </w:rPr>
  </w:style>
  <w:style w:type="character" w:customStyle="1" w:styleId="25">
    <w:name w:val="Стиль2"/>
    <w:basedOn w:val="26"/>
    <w:link w:val="24"/>
    <w:rPr>
      <w:rFonts w:ascii="Times New Roman" w:hAnsi="Times New Roman"/>
      <w:b/>
      <w:color w:val="000000"/>
      <w:sz w:val="24"/>
    </w:rPr>
  </w:style>
  <w:style w:type="paragraph" w:customStyle="1" w:styleId="WW8Num4z1">
    <w:name w:val="WW8Num4z1"/>
    <w:link w:val="WW8Num4z10"/>
  </w:style>
  <w:style w:type="character" w:customStyle="1" w:styleId="WW8Num4z10">
    <w:name w:val="WW8Num4z1"/>
    <w:link w:val="WW8Num4z1"/>
  </w:style>
  <w:style w:type="paragraph" w:styleId="ad">
    <w:name w:val="caption"/>
    <w:basedOn w:val="15"/>
    <w:next w:val="ae"/>
    <w:link w:val="af"/>
    <w:rPr>
      <w:sz w:val="56"/>
    </w:rPr>
  </w:style>
  <w:style w:type="character" w:customStyle="1" w:styleId="af">
    <w:name w:val="Название объекта Знак"/>
    <w:basedOn w:val="16"/>
    <w:link w:val="ad"/>
    <w:rPr>
      <w:rFonts w:ascii="Times New Roman" w:hAnsi="Times New Roman"/>
      <w:b/>
      <w:color w:val="000000"/>
      <w:sz w:val="56"/>
    </w:rPr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  <w:rPr>
      <w:sz w:val="22"/>
    </w:rPr>
  </w:style>
  <w:style w:type="paragraph" w:customStyle="1" w:styleId="pj">
    <w:name w:val="pj"/>
    <w:basedOn w:val="a"/>
    <w:link w:val="pj0"/>
    <w:pPr>
      <w:widowControl/>
      <w:spacing w:before="280" w:after="280"/>
    </w:pPr>
    <w:rPr>
      <w:rFonts w:ascii="Times New Roman" w:hAnsi="Times New Roman"/>
    </w:rPr>
  </w:style>
  <w:style w:type="character" w:customStyle="1" w:styleId="pj0">
    <w:name w:val="pj"/>
    <w:basedOn w:val="10"/>
    <w:link w:val="pj"/>
    <w:rPr>
      <w:rFonts w:ascii="Times New Roman" w:hAnsi="Times New Roman"/>
      <w:color w:val="000000"/>
      <w:sz w:val="24"/>
    </w:rPr>
  </w:style>
  <w:style w:type="paragraph" w:customStyle="1" w:styleId="WW8Num19z7">
    <w:name w:val="WW8Num19z7"/>
    <w:link w:val="WW8Num19z70"/>
  </w:style>
  <w:style w:type="character" w:customStyle="1" w:styleId="WW8Num19z70">
    <w:name w:val="WW8Num19z7"/>
    <w:link w:val="WW8Num19z7"/>
  </w:style>
  <w:style w:type="paragraph" w:customStyle="1" w:styleId="WW8Num15z0">
    <w:name w:val="WW8Num15z0"/>
    <w:link w:val="WW8Num15z00"/>
    <w:rPr>
      <w:b/>
    </w:rPr>
  </w:style>
  <w:style w:type="character" w:customStyle="1" w:styleId="WW8Num15z00">
    <w:name w:val="WW8Num15z0"/>
    <w:link w:val="WW8Num15z0"/>
    <w:rPr>
      <w:b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0"/>
    <w:link w:val="af0"/>
    <w:rPr>
      <w:rFonts w:ascii="Courier New" w:hAnsi="Courier New"/>
      <w:color w:val="000000"/>
      <w:sz w:val="24"/>
    </w:rPr>
  </w:style>
  <w:style w:type="paragraph" w:customStyle="1" w:styleId="WW8Num13z2">
    <w:name w:val="WW8Num13z2"/>
    <w:link w:val="WW8Num13z20"/>
    <w:rPr>
      <w:b/>
    </w:rPr>
  </w:style>
  <w:style w:type="character" w:customStyle="1" w:styleId="WW8Num13z20">
    <w:name w:val="WW8Num13z2"/>
    <w:link w:val="WW8Num13z2"/>
    <w:rPr>
      <w:b/>
    </w:rPr>
  </w:style>
  <w:style w:type="paragraph" w:customStyle="1" w:styleId="WW8Num10z1">
    <w:name w:val="WW8Num10z1"/>
    <w:link w:val="WW8Num10z10"/>
  </w:style>
  <w:style w:type="character" w:customStyle="1" w:styleId="WW8Num10z10">
    <w:name w:val="WW8Num10z1"/>
    <w:link w:val="WW8Num10z1"/>
  </w:style>
  <w:style w:type="paragraph" w:customStyle="1" w:styleId="WW8Num19z5">
    <w:name w:val="WW8Num19z5"/>
    <w:link w:val="WW8Num19z50"/>
  </w:style>
  <w:style w:type="character" w:customStyle="1" w:styleId="WW8Num19z50">
    <w:name w:val="WW8Num19z5"/>
    <w:link w:val="WW8Num19z5"/>
  </w:style>
  <w:style w:type="paragraph" w:styleId="af2">
    <w:name w:val="header"/>
    <w:basedOn w:val="a"/>
    <w:link w:val="af3"/>
    <w:pPr>
      <w:widowControl/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f3">
    <w:name w:val="Верхний колонтитул Знак"/>
    <w:basedOn w:val="10"/>
    <w:link w:val="af2"/>
    <w:rPr>
      <w:rFonts w:ascii="Times New Roman" w:hAnsi="Times New Roman"/>
      <w:color w:val="000000"/>
      <w:sz w:val="24"/>
    </w:rPr>
  </w:style>
  <w:style w:type="character" w:customStyle="1" w:styleId="31">
    <w:name w:val="Заголовок 3 Знак"/>
    <w:basedOn w:val="10"/>
    <w:link w:val="30"/>
    <w:rPr>
      <w:rFonts w:asciiTheme="majorHAnsi" w:hAnsiTheme="majorHAnsi"/>
      <w:color w:val="1F3763" w:themeColor="accent1" w:themeShade="7F"/>
      <w:sz w:val="24"/>
    </w:rPr>
  </w:style>
  <w:style w:type="paragraph" w:customStyle="1" w:styleId="27">
    <w:name w:val="Основной шрифт абзаца2"/>
    <w:link w:val="28"/>
  </w:style>
  <w:style w:type="character" w:customStyle="1" w:styleId="28">
    <w:name w:val="Основной шрифт абзаца2"/>
    <w:link w:val="27"/>
  </w:style>
  <w:style w:type="paragraph" w:customStyle="1" w:styleId="WW8Num11z6">
    <w:name w:val="WW8Num11z6"/>
    <w:link w:val="WW8Num11z60"/>
  </w:style>
  <w:style w:type="character" w:customStyle="1" w:styleId="WW8Num11z60">
    <w:name w:val="WW8Num11z6"/>
    <w:link w:val="WW8Num11z6"/>
  </w:style>
  <w:style w:type="paragraph" w:customStyle="1" w:styleId="WW8Num19z6">
    <w:name w:val="WW8Num19z6"/>
    <w:link w:val="WW8Num19z60"/>
  </w:style>
  <w:style w:type="character" w:customStyle="1" w:styleId="WW8Num19z60">
    <w:name w:val="WW8Num19z6"/>
    <w:link w:val="WW8Num19z6"/>
  </w:style>
  <w:style w:type="paragraph" w:customStyle="1" w:styleId="WW8Num2z0">
    <w:name w:val="WW8Num2z0"/>
    <w:link w:val="WW8Num2z00"/>
  </w:style>
  <w:style w:type="character" w:customStyle="1" w:styleId="WW8Num2z00">
    <w:name w:val="WW8Num2z0"/>
    <w:link w:val="WW8Num2z0"/>
  </w:style>
  <w:style w:type="paragraph" w:customStyle="1" w:styleId="WW8Num21z1">
    <w:name w:val="WW8Num21z1"/>
    <w:link w:val="WW8Num21z10"/>
  </w:style>
  <w:style w:type="character" w:customStyle="1" w:styleId="WW8Num21z10">
    <w:name w:val="WW8Num21z1"/>
    <w:link w:val="WW8Num21z1"/>
  </w:style>
  <w:style w:type="paragraph" w:customStyle="1" w:styleId="29">
    <w:name w:val="Основной текст (2) + Не курсив"/>
    <w:link w:val="2a"/>
    <w:rPr>
      <w:rFonts w:ascii="Times New Roman" w:hAnsi="Times New Roman"/>
      <w:i/>
      <w:sz w:val="21"/>
    </w:rPr>
  </w:style>
  <w:style w:type="character" w:customStyle="1" w:styleId="2a">
    <w:name w:val="Основной текст (2) + Не курсив"/>
    <w:link w:val="29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xl77">
    <w:name w:val="xl77"/>
    <w:basedOn w:val="a"/>
    <w:link w:val="xl77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70">
    <w:name w:val="xl77"/>
    <w:basedOn w:val="10"/>
    <w:link w:val="xl77"/>
    <w:rPr>
      <w:rFonts w:ascii="Times New Roman" w:hAnsi="Times New Roman"/>
      <w:color w:val="000000"/>
      <w:sz w:val="18"/>
    </w:rPr>
  </w:style>
  <w:style w:type="paragraph" w:customStyle="1" w:styleId="WW8Num12z1">
    <w:name w:val="WW8Num12z1"/>
    <w:link w:val="WW8Num12z10"/>
  </w:style>
  <w:style w:type="character" w:customStyle="1" w:styleId="WW8Num12z10">
    <w:name w:val="WW8Num12z1"/>
    <w:link w:val="WW8Num12z1"/>
  </w:style>
  <w:style w:type="paragraph" w:customStyle="1" w:styleId="WW8Num20z1">
    <w:name w:val="WW8Num20z1"/>
    <w:link w:val="WW8Num20z10"/>
    <w:rPr>
      <w:rFonts w:ascii="Courier New" w:hAnsi="Courier New"/>
      <w:b/>
    </w:rPr>
  </w:style>
  <w:style w:type="character" w:customStyle="1" w:styleId="WW8Num20z10">
    <w:name w:val="WW8Num20z1"/>
    <w:link w:val="WW8Num20z1"/>
    <w:rPr>
      <w:rFonts w:ascii="Courier New" w:hAnsi="Courier New"/>
      <w:b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styleId="2b">
    <w:name w:val="Body Text Indent 2"/>
    <w:basedOn w:val="a"/>
    <w:link w:val="2c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c">
    <w:name w:val="Основной текст с отступом 2 Знак"/>
    <w:basedOn w:val="10"/>
    <w:link w:val="2b"/>
    <w:rPr>
      <w:rFonts w:ascii="Times New Roman" w:hAnsi="Times New Roman"/>
      <w:color w:val="000000"/>
      <w:sz w:val="24"/>
    </w:rPr>
  </w:style>
  <w:style w:type="paragraph" w:customStyle="1" w:styleId="af4">
    <w:name w:val="Подпись к таблице + Не курсив"/>
    <w:link w:val="af5"/>
    <w:rPr>
      <w:rFonts w:ascii="Times New Roman" w:hAnsi="Times New Roman"/>
      <w:i/>
      <w:sz w:val="21"/>
    </w:rPr>
  </w:style>
  <w:style w:type="character" w:customStyle="1" w:styleId="af5">
    <w:name w:val="Подпись к таблице + Не курсив"/>
    <w:link w:val="af4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WW8Num12z5">
    <w:name w:val="WW8Num12z5"/>
    <w:link w:val="WW8Num12z50"/>
  </w:style>
  <w:style w:type="character" w:customStyle="1" w:styleId="WW8Num12z50">
    <w:name w:val="WW8Num12z5"/>
    <w:link w:val="WW8Num12z5"/>
  </w:style>
  <w:style w:type="paragraph" w:customStyle="1" w:styleId="WW8Num14z2">
    <w:name w:val="WW8Num14z2"/>
    <w:link w:val="WW8Num14z20"/>
  </w:style>
  <w:style w:type="character" w:customStyle="1" w:styleId="WW8Num14z20">
    <w:name w:val="WW8Num14z2"/>
    <w:link w:val="WW8Num14z2"/>
  </w:style>
  <w:style w:type="paragraph" w:customStyle="1" w:styleId="xl85">
    <w:name w:val="xl85"/>
    <w:basedOn w:val="a"/>
    <w:link w:val="xl850"/>
    <w:pPr>
      <w:widowControl/>
      <w:spacing w:beforeAutospacing="1" w:afterAutospacing="1"/>
    </w:pPr>
    <w:rPr>
      <w:rFonts w:ascii="Times New Roman" w:hAnsi="Times New Roman"/>
      <w:color w:val="161E21"/>
      <w:sz w:val="18"/>
    </w:rPr>
  </w:style>
  <w:style w:type="character" w:customStyle="1" w:styleId="xl850">
    <w:name w:val="xl85"/>
    <w:basedOn w:val="10"/>
    <w:link w:val="xl85"/>
    <w:rPr>
      <w:rFonts w:ascii="Times New Roman" w:hAnsi="Times New Roman"/>
      <w:color w:val="161E21"/>
      <w:sz w:val="18"/>
    </w:rPr>
  </w:style>
  <w:style w:type="paragraph" w:customStyle="1" w:styleId="WW8Num19z0">
    <w:name w:val="WW8Num19z0"/>
    <w:link w:val="WW8Num19z00"/>
    <w:rPr>
      <w:rFonts w:ascii="Courier New" w:hAnsi="Courier New"/>
    </w:rPr>
  </w:style>
  <w:style w:type="character" w:customStyle="1" w:styleId="WW8Num19z00">
    <w:name w:val="WW8Num19z0"/>
    <w:link w:val="WW8Num19z0"/>
    <w:rPr>
      <w:rFonts w:ascii="Courier New" w:hAnsi="Courier New"/>
      <w:color w:val="000000"/>
    </w:rPr>
  </w:style>
  <w:style w:type="paragraph" w:customStyle="1" w:styleId="17">
    <w:name w:val="Просмотренная гиперссылка1"/>
    <w:link w:val="af6"/>
    <w:rPr>
      <w:color w:val="0000FF"/>
      <w:u w:val="single"/>
    </w:rPr>
  </w:style>
  <w:style w:type="character" w:styleId="af6">
    <w:name w:val="FollowedHyperlink"/>
    <w:link w:val="17"/>
    <w:rPr>
      <w:color w:val="0000FF"/>
      <w:u w:val="single"/>
    </w:rPr>
  </w:style>
  <w:style w:type="paragraph" w:customStyle="1" w:styleId="WW8Num16z4">
    <w:name w:val="WW8Num16z4"/>
    <w:link w:val="WW8Num16z40"/>
  </w:style>
  <w:style w:type="character" w:customStyle="1" w:styleId="WW8Num16z40">
    <w:name w:val="WW8Num16z4"/>
    <w:link w:val="WW8Num16z4"/>
  </w:style>
  <w:style w:type="paragraph" w:customStyle="1" w:styleId="WW8Num5z1">
    <w:name w:val="WW8Num5z1"/>
    <w:link w:val="WW8Num5z10"/>
  </w:style>
  <w:style w:type="character" w:customStyle="1" w:styleId="WW8Num5z10">
    <w:name w:val="WW8Num5z1"/>
    <w:link w:val="WW8Num5z1"/>
  </w:style>
  <w:style w:type="paragraph" w:customStyle="1" w:styleId="112">
    <w:name w:val="Заголовок 1 Знак1"/>
    <w:link w:val="113"/>
    <w:rPr>
      <w:rFonts w:ascii="Arial" w:hAnsi="Arial"/>
      <w:b/>
      <w:sz w:val="28"/>
    </w:rPr>
  </w:style>
  <w:style w:type="character" w:customStyle="1" w:styleId="113">
    <w:name w:val="Заголовок 1 Знак1"/>
    <w:link w:val="112"/>
    <w:rPr>
      <w:rFonts w:ascii="Arial" w:hAnsi="Arial"/>
      <w:b/>
      <w:sz w:val="28"/>
    </w:rPr>
  </w:style>
  <w:style w:type="paragraph" w:customStyle="1" w:styleId="ListLabel1">
    <w:name w:val="ListLabel 1"/>
    <w:link w:val="ListLabel10"/>
    <w:rPr>
      <w:b/>
    </w:rPr>
  </w:style>
  <w:style w:type="character" w:customStyle="1" w:styleId="ListLabel10">
    <w:name w:val="ListLabel 1"/>
    <w:link w:val="ListLabel1"/>
    <w:rPr>
      <w:b/>
    </w:rPr>
  </w:style>
  <w:style w:type="paragraph" w:customStyle="1" w:styleId="WW8Num12z3">
    <w:name w:val="WW8Num12z3"/>
    <w:link w:val="WW8Num12z30"/>
  </w:style>
  <w:style w:type="character" w:customStyle="1" w:styleId="WW8Num12z30">
    <w:name w:val="WW8Num12z3"/>
    <w:link w:val="WW8Num12z3"/>
  </w:style>
  <w:style w:type="paragraph" w:customStyle="1" w:styleId="WW8Num6z2">
    <w:name w:val="WW8Num6z2"/>
    <w:link w:val="WW8Num6z20"/>
  </w:style>
  <w:style w:type="character" w:customStyle="1" w:styleId="WW8Num6z20">
    <w:name w:val="WW8Num6z2"/>
    <w:link w:val="WW8Num6z2"/>
  </w:style>
  <w:style w:type="paragraph" w:customStyle="1" w:styleId="WW8Num21z7">
    <w:name w:val="WW8Num21z7"/>
    <w:link w:val="WW8Num21z70"/>
  </w:style>
  <w:style w:type="character" w:customStyle="1" w:styleId="WW8Num21z70">
    <w:name w:val="WW8Num21z7"/>
    <w:link w:val="WW8Num21z7"/>
  </w:style>
  <w:style w:type="character" w:customStyle="1" w:styleId="90">
    <w:name w:val="Заголовок 9 Знак"/>
    <w:basedOn w:val="10"/>
    <w:link w:val="9"/>
    <w:rPr>
      <w:rFonts w:ascii="Times New Roman" w:hAnsi="Times New Roman"/>
      <w:b/>
      <w:color w:val="000000"/>
      <w:sz w:val="24"/>
    </w:rPr>
  </w:style>
  <w:style w:type="paragraph" w:customStyle="1" w:styleId="15">
    <w:name w:val="Заголовок1"/>
    <w:basedOn w:val="a"/>
    <w:next w:val="ae"/>
    <w:link w:val="16"/>
    <w:pPr>
      <w:widowControl/>
      <w:jc w:val="center"/>
    </w:pPr>
    <w:rPr>
      <w:rFonts w:ascii="Times New Roman" w:hAnsi="Times New Roman"/>
      <w:b/>
      <w:sz w:val="28"/>
    </w:rPr>
  </w:style>
  <w:style w:type="character" w:customStyle="1" w:styleId="16">
    <w:name w:val="Заголовок1"/>
    <w:basedOn w:val="10"/>
    <w:link w:val="15"/>
    <w:rPr>
      <w:rFonts w:ascii="Times New Roman" w:hAnsi="Times New Roman"/>
      <w:b/>
      <w:color w:val="000000"/>
      <w:sz w:val="28"/>
    </w:rPr>
  </w:style>
  <w:style w:type="paragraph" w:customStyle="1" w:styleId="xl73">
    <w:name w:val="xl73"/>
    <w:basedOn w:val="a"/>
    <w:link w:val="xl73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30">
    <w:name w:val="xl73"/>
    <w:basedOn w:val="10"/>
    <w:link w:val="xl73"/>
    <w:rPr>
      <w:rFonts w:ascii="Times New Roman" w:hAnsi="Times New Roman"/>
      <w:color w:val="000000"/>
      <w:sz w:val="18"/>
    </w:rPr>
  </w:style>
  <w:style w:type="paragraph" w:customStyle="1" w:styleId="headertexttopleveltextcentertext">
    <w:name w:val="headertext topleveltext centertext"/>
    <w:basedOn w:val="a"/>
    <w:link w:val="headertexttopleveltextcentertext0"/>
    <w:pPr>
      <w:widowControl/>
      <w:spacing w:before="280" w:after="280"/>
    </w:pPr>
    <w:rPr>
      <w:rFonts w:ascii="Times New Roman" w:hAnsi="Times New Roman"/>
    </w:rPr>
  </w:style>
  <w:style w:type="character" w:customStyle="1" w:styleId="headertexttopleveltextcentertext0">
    <w:name w:val="headertext topleveltext centertext"/>
    <w:basedOn w:val="10"/>
    <w:link w:val="headertexttopleveltextcentertext"/>
    <w:rPr>
      <w:rFonts w:ascii="Times New Roman" w:hAnsi="Times New Roman"/>
      <w:color w:val="000000"/>
      <w:sz w:val="24"/>
    </w:rPr>
  </w:style>
  <w:style w:type="paragraph" w:customStyle="1" w:styleId="WW8Num19z8">
    <w:name w:val="WW8Num19z8"/>
    <w:link w:val="WW8Num19z80"/>
  </w:style>
  <w:style w:type="character" w:customStyle="1" w:styleId="WW8Num19z80">
    <w:name w:val="WW8Num19z8"/>
    <w:link w:val="WW8Num19z8"/>
  </w:style>
  <w:style w:type="paragraph" w:customStyle="1" w:styleId="WW8Num2z1">
    <w:name w:val="WW8Num2z1"/>
    <w:link w:val="WW8Num2z10"/>
  </w:style>
  <w:style w:type="character" w:customStyle="1" w:styleId="WW8Num2z10">
    <w:name w:val="WW8Num2z1"/>
    <w:link w:val="WW8Num2z1"/>
  </w:style>
  <w:style w:type="paragraph" w:customStyle="1" w:styleId="af7">
    <w:name w:val="Колонтитул"/>
    <w:link w:val="af8"/>
    <w:rPr>
      <w:rFonts w:ascii="Times New Roman" w:hAnsi="Times New Roman"/>
      <w:sz w:val="21"/>
    </w:rPr>
  </w:style>
  <w:style w:type="character" w:customStyle="1" w:styleId="af8">
    <w:name w:val="Колонтитул"/>
    <w:link w:val="af7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Normal1">
    <w:name w:val="Normal1"/>
    <w:link w:val="Normal10"/>
    <w:pPr>
      <w:widowControl w:val="0"/>
      <w:spacing w:after="0" w:line="240" w:lineRule="auto"/>
      <w:ind w:firstLine="720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paragraph" w:customStyle="1" w:styleId="WW8Num9z7">
    <w:name w:val="WW8Num9z7"/>
    <w:link w:val="WW8Num9z70"/>
  </w:style>
  <w:style w:type="character" w:customStyle="1" w:styleId="WW8Num9z70">
    <w:name w:val="WW8Num9z7"/>
    <w:link w:val="WW8Num9z7"/>
  </w:style>
  <w:style w:type="paragraph" w:styleId="af9">
    <w:name w:val="No Spacing"/>
    <w:link w:val="afa"/>
    <w:uiPriority w:val="1"/>
    <w:qFormat/>
    <w:pPr>
      <w:spacing w:after="0" w:line="240" w:lineRule="auto"/>
    </w:pPr>
  </w:style>
  <w:style w:type="character" w:customStyle="1" w:styleId="afa">
    <w:name w:val="Без интервала Знак"/>
    <w:link w:val="af9"/>
  </w:style>
  <w:style w:type="paragraph" w:styleId="34">
    <w:name w:val="Body Text 3"/>
    <w:basedOn w:val="a"/>
    <w:link w:val="35"/>
    <w:pPr>
      <w:widowControl/>
      <w:spacing w:after="120"/>
    </w:pPr>
    <w:rPr>
      <w:rFonts w:ascii="Times New Roman" w:hAnsi="Times New Roman"/>
      <w:sz w:val="16"/>
    </w:rPr>
  </w:style>
  <w:style w:type="character" w:customStyle="1" w:styleId="35">
    <w:name w:val="Основной текст 3 Знак"/>
    <w:basedOn w:val="10"/>
    <w:link w:val="34"/>
    <w:rPr>
      <w:rFonts w:ascii="Times New Roman" w:hAnsi="Times New Roman"/>
      <w:color w:val="000000"/>
      <w:sz w:val="16"/>
    </w:rPr>
  </w:style>
  <w:style w:type="paragraph" w:customStyle="1" w:styleId="18">
    <w:name w:val="Знак примечания1"/>
    <w:link w:val="afb"/>
    <w:rPr>
      <w:sz w:val="16"/>
    </w:rPr>
  </w:style>
  <w:style w:type="character" w:styleId="afb">
    <w:name w:val="annotation reference"/>
    <w:link w:val="18"/>
    <w:rPr>
      <w:sz w:val="16"/>
    </w:rPr>
  </w:style>
  <w:style w:type="paragraph" w:customStyle="1" w:styleId="19">
    <w:name w:val="Заголовок №1"/>
    <w:link w:val="1a"/>
    <w:rPr>
      <w:rFonts w:ascii="Times New Roman" w:hAnsi="Times New Roman"/>
      <w:sz w:val="21"/>
      <w:u w:val="single"/>
    </w:rPr>
  </w:style>
  <w:style w:type="character" w:customStyle="1" w:styleId="1a">
    <w:name w:val="Заголовок №1"/>
    <w:link w:val="19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single"/>
    </w:rPr>
  </w:style>
  <w:style w:type="paragraph" w:customStyle="1" w:styleId="1b">
    <w:name w:val="Знак сноски1"/>
    <w:link w:val="1c"/>
    <w:rPr>
      <w:vertAlign w:val="superscript"/>
    </w:rPr>
  </w:style>
  <w:style w:type="character" w:customStyle="1" w:styleId="1c">
    <w:name w:val="Знак сноски1"/>
    <w:link w:val="1b"/>
    <w:rPr>
      <w:vertAlign w:val="superscript"/>
    </w:rPr>
  </w:style>
  <w:style w:type="paragraph" w:customStyle="1" w:styleId="1d">
    <w:name w:val="Название объекта1"/>
    <w:basedOn w:val="a"/>
    <w:link w:val="1e"/>
    <w:pPr>
      <w:widowControl/>
      <w:spacing w:before="120" w:after="120"/>
    </w:pPr>
    <w:rPr>
      <w:rFonts w:ascii="Times New Roman" w:hAnsi="Times New Roman"/>
      <w:i/>
    </w:rPr>
  </w:style>
  <w:style w:type="character" w:customStyle="1" w:styleId="1e">
    <w:name w:val="Название объекта1"/>
    <w:basedOn w:val="10"/>
    <w:link w:val="1d"/>
    <w:rPr>
      <w:rFonts w:ascii="Times New Roman" w:hAnsi="Times New Roman"/>
      <w:i/>
      <w:color w:val="000000"/>
      <w:sz w:val="24"/>
    </w:rPr>
  </w:style>
  <w:style w:type="paragraph" w:customStyle="1" w:styleId="p3">
    <w:name w:val="p3"/>
    <w:basedOn w:val="a"/>
    <w:link w:val="p30"/>
    <w:pPr>
      <w:widowControl/>
      <w:spacing w:before="280" w:after="280"/>
    </w:pPr>
    <w:rPr>
      <w:rFonts w:ascii="Times New Roman" w:hAnsi="Times New Roman"/>
    </w:rPr>
  </w:style>
  <w:style w:type="character" w:customStyle="1" w:styleId="p30">
    <w:name w:val="p3"/>
    <w:basedOn w:val="10"/>
    <w:link w:val="p3"/>
    <w:rPr>
      <w:rFonts w:ascii="Times New Roman" w:hAnsi="Times New Roman"/>
      <w:color w:val="000000"/>
      <w:sz w:val="24"/>
    </w:rPr>
  </w:style>
  <w:style w:type="paragraph" w:customStyle="1" w:styleId="Heading1">
    <w:name w:val="Heading #1"/>
    <w:basedOn w:val="a"/>
    <w:link w:val="Heading10"/>
    <w:pPr>
      <w:widowControl/>
      <w:spacing w:before="3720" w:after="240" w:line="240" w:lineRule="atLeast"/>
      <w:jc w:val="center"/>
    </w:pPr>
    <w:rPr>
      <w:rFonts w:ascii="Times New Roman" w:hAnsi="Times New Roman"/>
      <w:b/>
      <w:sz w:val="51"/>
    </w:rPr>
  </w:style>
  <w:style w:type="character" w:customStyle="1" w:styleId="Heading10">
    <w:name w:val="Heading #1"/>
    <w:basedOn w:val="10"/>
    <w:link w:val="Heading1"/>
    <w:rPr>
      <w:rFonts w:ascii="Times New Roman" w:hAnsi="Times New Roman"/>
      <w:b/>
      <w:color w:val="000000"/>
      <w:sz w:val="51"/>
    </w:rPr>
  </w:style>
  <w:style w:type="paragraph" w:customStyle="1" w:styleId="WW8Num10z2">
    <w:name w:val="WW8Num10z2"/>
    <w:link w:val="WW8Num10z20"/>
  </w:style>
  <w:style w:type="character" w:customStyle="1" w:styleId="WW8Num10z20">
    <w:name w:val="WW8Num10z2"/>
    <w:link w:val="WW8Num10z2"/>
  </w:style>
  <w:style w:type="paragraph" w:customStyle="1" w:styleId="WW8Num16z6">
    <w:name w:val="WW8Num16z6"/>
    <w:link w:val="WW8Num16z60"/>
  </w:style>
  <w:style w:type="character" w:customStyle="1" w:styleId="WW8Num16z60">
    <w:name w:val="WW8Num16z6"/>
    <w:link w:val="WW8Num16z6"/>
  </w:style>
  <w:style w:type="paragraph" w:customStyle="1" w:styleId="WW8Num17z0">
    <w:name w:val="WW8Num17z0"/>
    <w:link w:val="WW8Num17z00"/>
    <w:rPr>
      <w:b/>
    </w:rPr>
  </w:style>
  <w:style w:type="character" w:customStyle="1" w:styleId="WW8Num17z00">
    <w:name w:val="WW8Num17z0"/>
    <w:link w:val="WW8Num17z0"/>
    <w:rPr>
      <w:b/>
    </w:rPr>
  </w:style>
  <w:style w:type="paragraph" w:customStyle="1" w:styleId="WW8Num9z2">
    <w:name w:val="WW8Num9z2"/>
    <w:link w:val="WW8Num9z20"/>
  </w:style>
  <w:style w:type="character" w:customStyle="1" w:styleId="WW8Num9z20">
    <w:name w:val="WW8Num9z2"/>
    <w:link w:val="WW8Num9z2"/>
  </w:style>
  <w:style w:type="paragraph" w:customStyle="1" w:styleId="2d">
    <w:name w:val="Знак Знак2"/>
    <w:link w:val="2e"/>
    <w:rPr>
      <w:sz w:val="24"/>
    </w:rPr>
  </w:style>
  <w:style w:type="character" w:customStyle="1" w:styleId="2e">
    <w:name w:val="Знак Знак2"/>
    <w:link w:val="2d"/>
    <w:rPr>
      <w:sz w:val="24"/>
    </w:rPr>
  </w:style>
  <w:style w:type="paragraph" w:customStyle="1" w:styleId="WW8Num9z8">
    <w:name w:val="WW8Num9z8"/>
    <w:link w:val="WW8Num9z80"/>
  </w:style>
  <w:style w:type="character" w:customStyle="1" w:styleId="WW8Num9z80">
    <w:name w:val="WW8Num9z8"/>
    <w:link w:val="WW8Num9z8"/>
  </w:style>
  <w:style w:type="paragraph" w:customStyle="1" w:styleId="WW8Num2z6">
    <w:name w:val="WW8Num2z6"/>
    <w:link w:val="WW8Num2z60"/>
  </w:style>
  <w:style w:type="character" w:customStyle="1" w:styleId="WW8Num2z60">
    <w:name w:val="WW8Num2z6"/>
    <w:link w:val="WW8Num2z6"/>
  </w:style>
  <w:style w:type="paragraph" w:customStyle="1" w:styleId="93">
    <w:name w:val="Знак Знак9"/>
    <w:link w:val="94"/>
    <w:rPr>
      <w:sz w:val="24"/>
    </w:rPr>
  </w:style>
  <w:style w:type="character" w:customStyle="1" w:styleId="94">
    <w:name w:val="Знак Знак9"/>
    <w:link w:val="93"/>
    <w:rPr>
      <w:sz w:val="24"/>
    </w:rPr>
  </w:style>
  <w:style w:type="paragraph" w:customStyle="1" w:styleId="WW8Num12z7">
    <w:name w:val="WW8Num12z7"/>
    <w:link w:val="WW8Num12z70"/>
  </w:style>
  <w:style w:type="character" w:customStyle="1" w:styleId="WW8Num12z70">
    <w:name w:val="WW8Num12z7"/>
    <w:link w:val="WW8Num12z7"/>
  </w:style>
  <w:style w:type="paragraph" w:customStyle="1" w:styleId="114">
    <w:name w:val="Заголовок №11"/>
    <w:basedOn w:val="a"/>
    <w:link w:val="115"/>
    <w:pPr>
      <w:spacing w:before="300" w:after="300" w:line="0" w:lineRule="atLeast"/>
      <w:jc w:val="center"/>
      <w:outlineLvl w:val="0"/>
    </w:pPr>
    <w:rPr>
      <w:rFonts w:ascii="Times New Roman" w:hAnsi="Times New Roman"/>
      <w:sz w:val="21"/>
    </w:rPr>
  </w:style>
  <w:style w:type="character" w:customStyle="1" w:styleId="115">
    <w:name w:val="Заголовок №11"/>
    <w:basedOn w:val="10"/>
    <w:link w:val="114"/>
    <w:rPr>
      <w:rFonts w:ascii="Times New Roman" w:hAnsi="Times New Roman"/>
      <w:color w:val="000000"/>
      <w:sz w:val="21"/>
    </w:rPr>
  </w:style>
  <w:style w:type="paragraph" w:customStyle="1" w:styleId="210">
    <w:name w:val="Основной текст с отступом 21"/>
    <w:basedOn w:val="a"/>
    <w:link w:val="211"/>
    <w:pPr>
      <w:widowControl/>
      <w:spacing w:after="120" w:line="480" w:lineRule="auto"/>
      <w:ind w:left="283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color w:val="000000"/>
      <w:sz w:val="24"/>
    </w:rPr>
  </w:style>
  <w:style w:type="paragraph" w:customStyle="1" w:styleId="WW8Num21z4">
    <w:name w:val="WW8Num21z4"/>
    <w:link w:val="WW8Num21z40"/>
  </w:style>
  <w:style w:type="character" w:customStyle="1" w:styleId="WW8Num21z40">
    <w:name w:val="WW8Num21z4"/>
    <w:link w:val="WW8Num21z4"/>
  </w:style>
  <w:style w:type="paragraph" w:customStyle="1" w:styleId="xl81">
    <w:name w:val="xl81"/>
    <w:basedOn w:val="a"/>
    <w:link w:val="xl81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10">
    <w:name w:val="xl81"/>
    <w:basedOn w:val="10"/>
    <w:link w:val="xl81"/>
    <w:rPr>
      <w:rFonts w:ascii="Times New Roman" w:hAnsi="Times New Roman"/>
      <w:color w:val="000000"/>
      <w:sz w:val="18"/>
    </w:rPr>
  </w:style>
  <w:style w:type="paragraph" w:customStyle="1" w:styleId="xl78">
    <w:name w:val="xl78"/>
    <w:basedOn w:val="a"/>
    <w:link w:val="xl78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80">
    <w:name w:val="xl78"/>
    <w:basedOn w:val="10"/>
    <w:link w:val="xl78"/>
    <w:rPr>
      <w:rFonts w:ascii="Times New Roman" w:hAnsi="Times New Roman"/>
      <w:color w:val="000000"/>
      <w:sz w:val="18"/>
    </w:rPr>
  </w:style>
  <w:style w:type="paragraph" w:customStyle="1" w:styleId="western">
    <w:name w:val="western"/>
    <w:basedOn w:val="a"/>
    <w:link w:val="western0"/>
    <w:pPr>
      <w:widowControl/>
      <w:spacing w:before="280" w:after="280"/>
    </w:pPr>
    <w:rPr>
      <w:rFonts w:ascii="Times New Roman" w:hAnsi="Times New Roman"/>
    </w:rPr>
  </w:style>
  <w:style w:type="character" w:customStyle="1" w:styleId="western0">
    <w:name w:val="western"/>
    <w:basedOn w:val="10"/>
    <w:link w:val="western"/>
    <w:rPr>
      <w:rFonts w:ascii="Times New Roman" w:hAnsi="Times New Roman"/>
      <w:color w:val="000000"/>
      <w:sz w:val="24"/>
    </w:rPr>
  </w:style>
  <w:style w:type="paragraph" w:customStyle="1" w:styleId="WW8Num14z6">
    <w:name w:val="WW8Num14z6"/>
    <w:link w:val="WW8Num14z60"/>
  </w:style>
  <w:style w:type="character" w:customStyle="1" w:styleId="WW8Num14z60">
    <w:name w:val="WW8Num14z6"/>
    <w:link w:val="WW8Num14z6"/>
  </w:style>
  <w:style w:type="paragraph" w:styleId="20">
    <w:name w:val="List Number 2"/>
    <w:basedOn w:val="a"/>
    <w:link w:val="26"/>
    <w:pPr>
      <w:widowControl/>
      <w:numPr>
        <w:numId w:val="2"/>
      </w:numPr>
      <w:tabs>
        <w:tab w:val="left" w:pos="3312"/>
      </w:tabs>
    </w:pPr>
    <w:rPr>
      <w:rFonts w:ascii="Times New Roman" w:hAnsi="Times New Roman"/>
    </w:rPr>
  </w:style>
  <w:style w:type="character" w:customStyle="1" w:styleId="26">
    <w:name w:val="Нумерованный список 2 Знак"/>
    <w:basedOn w:val="10"/>
    <w:link w:val="20"/>
    <w:rPr>
      <w:rFonts w:ascii="Times New Roman" w:hAnsi="Times New Roman"/>
      <w:color w:val="000000"/>
      <w:sz w:val="24"/>
    </w:rPr>
  </w:style>
  <w:style w:type="paragraph" w:customStyle="1" w:styleId="2f">
    <w:name w:val="Обычный2"/>
    <w:link w:val="2f0"/>
    <w:pPr>
      <w:widowControl w:val="0"/>
      <w:spacing w:after="0" w:line="240" w:lineRule="auto"/>
      <w:ind w:firstLine="720"/>
    </w:pPr>
    <w:rPr>
      <w:rFonts w:ascii="Times New Roman" w:hAnsi="Times New Roman"/>
      <w:sz w:val="20"/>
    </w:rPr>
  </w:style>
  <w:style w:type="character" w:customStyle="1" w:styleId="2f0">
    <w:name w:val="Обычный2"/>
    <w:link w:val="2f"/>
    <w:rPr>
      <w:rFonts w:ascii="Times New Roman" w:hAnsi="Times New Roman"/>
      <w:sz w:val="20"/>
    </w:rPr>
  </w:style>
  <w:style w:type="paragraph" w:customStyle="1" w:styleId="WW8Num11z5">
    <w:name w:val="WW8Num11z5"/>
    <w:link w:val="WW8Num11z50"/>
  </w:style>
  <w:style w:type="character" w:customStyle="1" w:styleId="WW8Num11z50">
    <w:name w:val="WW8Num11z5"/>
    <w:link w:val="WW8Num11z5"/>
  </w:style>
  <w:style w:type="paragraph" w:customStyle="1" w:styleId="WW8Num21z6">
    <w:name w:val="WW8Num21z6"/>
    <w:link w:val="WW8Num21z60"/>
  </w:style>
  <w:style w:type="character" w:customStyle="1" w:styleId="WW8Num21z60">
    <w:name w:val="WW8Num21z6"/>
    <w:link w:val="WW8Num21z6"/>
  </w:style>
  <w:style w:type="paragraph" w:styleId="36">
    <w:name w:val="toc 3"/>
    <w:next w:val="a"/>
    <w:link w:val="37"/>
    <w:uiPriority w:val="39"/>
    <w:pPr>
      <w:ind w:left="400"/>
    </w:pPr>
    <w:rPr>
      <w:rFonts w:ascii="XO Thames" w:hAnsi="XO Thames"/>
      <w:sz w:val="28"/>
    </w:rPr>
  </w:style>
  <w:style w:type="character" w:customStyle="1" w:styleId="37">
    <w:name w:val="Оглавление 3 Знак"/>
    <w:link w:val="36"/>
    <w:rPr>
      <w:rFonts w:ascii="XO Thames" w:hAnsi="XO Thames"/>
      <w:sz w:val="28"/>
    </w:rPr>
  </w:style>
  <w:style w:type="paragraph" w:customStyle="1" w:styleId="WW8Num15z1">
    <w:name w:val="WW8Num15z1"/>
    <w:link w:val="WW8Num15z10"/>
    <w:rPr>
      <w:rFonts w:ascii="Courier New" w:hAnsi="Courier New"/>
      <w:b/>
    </w:rPr>
  </w:style>
  <w:style w:type="character" w:customStyle="1" w:styleId="WW8Num15z10">
    <w:name w:val="WW8Num15z1"/>
    <w:link w:val="WW8Num15z1"/>
    <w:rPr>
      <w:rFonts w:ascii="Courier New" w:hAnsi="Courier New"/>
      <w:b/>
    </w:rPr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</w:style>
  <w:style w:type="paragraph" w:customStyle="1" w:styleId="WW8Num6z3">
    <w:name w:val="WW8Num6z3"/>
    <w:link w:val="WW8Num6z30"/>
  </w:style>
  <w:style w:type="character" w:customStyle="1" w:styleId="WW8Num6z30">
    <w:name w:val="WW8Num6z3"/>
    <w:link w:val="WW8Num6z3"/>
  </w:style>
  <w:style w:type="paragraph" w:customStyle="1" w:styleId="WW8Num19z2">
    <w:name w:val="WW8Num19z2"/>
    <w:link w:val="WW8Num19z20"/>
    <w:rPr>
      <w:b/>
    </w:rPr>
  </w:style>
  <w:style w:type="character" w:customStyle="1" w:styleId="WW8Num19z20">
    <w:name w:val="WW8Num19z2"/>
    <w:link w:val="WW8Num19z2"/>
    <w:rPr>
      <w:b/>
    </w:rPr>
  </w:style>
  <w:style w:type="paragraph" w:customStyle="1" w:styleId="xl75">
    <w:name w:val="xl75"/>
    <w:basedOn w:val="a"/>
    <w:link w:val="xl75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50">
    <w:name w:val="xl75"/>
    <w:basedOn w:val="10"/>
    <w:link w:val="xl75"/>
    <w:rPr>
      <w:rFonts w:ascii="Times New Roman" w:hAnsi="Times New Roman"/>
      <w:color w:val="000000"/>
      <w:sz w:val="18"/>
    </w:rPr>
  </w:style>
  <w:style w:type="paragraph" w:customStyle="1" w:styleId="WW8Num15z2">
    <w:name w:val="WW8Num15z2"/>
    <w:link w:val="WW8Num15z20"/>
    <w:rPr>
      <w:b/>
    </w:rPr>
  </w:style>
  <w:style w:type="character" w:customStyle="1" w:styleId="WW8Num15z20">
    <w:name w:val="WW8Num15z2"/>
    <w:link w:val="WW8Num15z2"/>
    <w:rPr>
      <w:b/>
    </w:rPr>
  </w:style>
  <w:style w:type="paragraph" w:customStyle="1" w:styleId="1f">
    <w:name w:val="Строгий1"/>
    <w:basedOn w:val="13"/>
    <w:link w:val="afc"/>
    <w:rPr>
      <w:b/>
    </w:rPr>
  </w:style>
  <w:style w:type="character" w:styleId="afc">
    <w:name w:val="Strong"/>
    <w:basedOn w:val="a0"/>
    <w:link w:val="1f"/>
    <w:uiPriority w:val="22"/>
    <w:qFormat/>
    <w:rPr>
      <w:b/>
    </w:rPr>
  </w:style>
  <w:style w:type="paragraph" w:customStyle="1" w:styleId="1f0">
    <w:name w:val="Абзац списка1"/>
    <w:basedOn w:val="a"/>
    <w:link w:val="1f1"/>
    <w:pPr>
      <w:widowControl/>
      <w:ind w:left="720"/>
    </w:pPr>
    <w:rPr>
      <w:rFonts w:ascii="Times New Roman" w:hAnsi="Times New Roman"/>
    </w:rPr>
  </w:style>
  <w:style w:type="character" w:customStyle="1" w:styleId="1f1">
    <w:name w:val="Абзац списка1"/>
    <w:basedOn w:val="10"/>
    <w:link w:val="1f0"/>
    <w:rPr>
      <w:rFonts w:ascii="Times New Roman" w:hAnsi="Times New Roman"/>
      <w:color w:val="000000"/>
      <w:sz w:val="24"/>
    </w:rPr>
  </w:style>
  <w:style w:type="paragraph" w:customStyle="1" w:styleId="WW8Num4z0">
    <w:name w:val="WW8Num4z0"/>
    <w:link w:val="WW8Num4z00"/>
    <w:rPr>
      <w:rFonts w:ascii="Times New Roman" w:hAnsi="Times New Roman"/>
      <w:b/>
      <w:i/>
      <w:sz w:val="24"/>
    </w:rPr>
  </w:style>
  <w:style w:type="character" w:customStyle="1" w:styleId="WW8Num4z00">
    <w:name w:val="WW8Num4z0"/>
    <w:link w:val="WW8Num4z0"/>
    <w:rPr>
      <w:rFonts w:ascii="Times New Roman" w:hAnsi="Times New Roman"/>
      <w:b/>
      <w:i/>
      <w:sz w:val="24"/>
    </w:rPr>
  </w:style>
  <w:style w:type="paragraph" w:customStyle="1" w:styleId="1f2">
    <w:name w:val="Основной шрифт абзаца1"/>
    <w:link w:val="1f3"/>
  </w:style>
  <w:style w:type="character" w:customStyle="1" w:styleId="1f3">
    <w:name w:val="Основной шрифт абзаца1"/>
    <w:link w:val="1f2"/>
  </w:style>
  <w:style w:type="paragraph" w:customStyle="1" w:styleId="WW8Num14z1">
    <w:name w:val="WW8Num14z1"/>
    <w:link w:val="WW8Num14z10"/>
    <w:rPr>
      <w:rFonts w:ascii="Courier New" w:hAnsi="Courier New"/>
      <w:b/>
    </w:rPr>
  </w:style>
  <w:style w:type="character" w:customStyle="1" w:styleId="WW8Num14z10">
    <w:name w:val="WW8Num14z1"/>
    <w:link w:val="WW8Num14z1"/>
    <w:rPr>
      <w:rFonts w:ascii="Courier New" w:hAnsi="Courier New"/>
      <w:b/>
    </w:rPr>
  </w:style>
  <w:style w:type="paragraph" w:customStyle="1" w:styleId="WW8Num11z8">
    <w:name w:val="WW8Num11z8"/>
    <w:link w:val="WW8Num11z80"/>
  </w:style>
  <w:style w:type="character" w:customStyle="1" w:styleId="WW8Num11z80">
    <w:name w:val="WW8Num11z8"/>
    <w:link w:val="WW8Num11z8"/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ConsPlusNonformat">
    <w:name w:val="ConsPlusNonformat"/>
    <w:link w:val="ConsPlusNonformat0"/>
    <w:pPr>
      <w:widowControl w:val="0"/>
      <w:tabs>
        <w:tab w:val="left" w:pos="720"/>
      </w:tabs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2f1">
    <w:name w:val="Основной текст2"/>
    <w:basedOn w:val="a"/>
    <w:link w:val="2f2"/>
    <w:pPr>
      <w:spacing w:line="274" w:lineRule="exact"/>
      <w:jc w:val="both"/>
    </w:pPr>
    <w:rPr>
      <w:rFonts w:ascii="Times New Roman" w:hAnsi="Times New Roman"/>
      <w:sz w:val="21"/>
    </w:rPr>
  </w:style>
  <w:style w:type="character" w:customStyle="1" w:styleId="2f2">
    <w:name w:val="Основной текст2"/>
    <w:basedOn w:val="10"/>
    <w:link w:val="2f1"/>
    <w:rPr>
      <w:rFonts w:ascii="Times New Roman" w:hAnsi="Times New Roman"/>
      <w:color w:val="000000"/>
      <w:sz w:val="21"/>
    </w:rPr>
  </w:style>
  <w:style w:type="paragraph" w:customStyle="1" w:styleId="xl84">
    <w:name w:val="xl84"/>
    <w:basedOn w:val="a"/>
    <w:link w:val="xl840"/>
    <w:pPr>
      <w:widowControl/>
      <w:spacing w:beforeAutospacing="1" w:afterAutospacing="1"/>
      <w:jc w:val="right"/>
    </w:pPr>
    <w:rPr>
      <w:rFonts w:ascii="Times New Roman" w:hAnsi="Times New Roman"/>
      <w:sz w:val="18"/>
    </w:rPr>
  </w:style>
  <w:style w:type="character" w:customStyle="1" w:styleId="xl840">
    <w:name w:val="xl84"/>
    <w:basedOn w:val="10"/>
    <w:link w:val="xl84"/>
    <w:rPr>
      <w:rFonts w:ascii="Times New Roman" w:hAnsi="Times New Roman"/>
      <w:color w:val="000000"/>
      <w:sz w:val="18"/>
    </w:rPr>
  </w:style>
  <w:style w:type="paragraph" w:customStyle="1" w:styleId="13pt">
    <w:name w:val="Основной текст + 13 pt"/>
    <w:link w:val="13pt0"/>
    <w:rPr>
      <w:rFonts w:ascii="Times New Roman" w:hAnsi="Times New Roman"/>
      <w:sz w:val="26"/>
    </w:rPr>
  </w:style>
  <w:style w:type="character" w:customStyle="1" w:styleId="13pt0">
    <w:name w:val="Основной текст + 13 pt"/>
    <w:link w:val="13pt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9z1">
    <w:name w:val="WW8Num9z1"/>
    <w:link w:val="WW8Num9z10"/>
  </w:style>
  <w:style w:type="character" w:customStyle="1" w:styleId="WW8Num9z10">
    <w:name w:val="WW8Num9z1"/>
    <w:link w:val="WW8Num9z1"/>
  </w:style>
  <w:style w:type="paragraph" w:customStyle="1" w:styleId="1f4">
    <w:name w:val="Стиль1"/>
    <w:basedOn w:val="a"/>
    <w:link w:val="1f5"/>
    <w:pPr>
      <w:keepNext/>
      <w:keepLines/>
      <w:tabs>
        <w:tab w:val="left" w:pos="720"/>
        <w:tab w:val="left" w:pos="3312"/>
      </w:tabs>
      <w:spacing w:after="60"/>
      <w:ind w:left="720" w:hanging="360"/>
    </w:pPr>
    <w:rPr>
      <w:rFonts w:ascii="Times New Roman" w:hAnsi="Times New Roman"/>
      <w:b/>
      <w:sz w:val="28"/>
    </w:rPr>
  </w:style>
  <w:style w:type="character" w:customStyle="1" w:styleId="1f5">
    <w:name w:val="Стиль1"/>
    <w:basedOn w:val="10"/>
    <w:link w:val="1f4"/>
    <w:rPr>
      <w:rFonts w:ascii="Times New Roman" w:hAnsi="Times New Roman"/>
      <w:b/>
      <w:color w:val="000000"/>
      <w:sz w:val="28"/>
    </w:rPr>
  </w:style>
  <w:style w:type="paragraph" w:customStyle="1" w:styleId="afd">
    <w:name w:val="Содержимое врезки"/>
    <w:basedOn w:val="a"/>
    <w:link w:val="afe"/>
    <w:pPr>
      <w:widowControl/>
    </w:pPr>
    <w:rPr>
      <w:rFonts w:ascii="Times New Roman" w:hAnsi="Times New Roman"/>
    </w:rPr>
  </w:style>
  <w:style w:type="character" w:customStyle="1" w:styleId="afe">
    <w:name w:val="Содержимое врезки"/>
    <w:basedOn w:val="10"/>
    <w:link w:val="afd"/>
    <w:rPr>
      <w:rFonts w:ascii="Times New Roman" w:hAnsi="Times New Roman"/>
      <w:color w:val="000000"/>
      <w:sz w:val="24"/>
    </w:rPr>
  </w:style>
  <w:style w:type="paragraph" w:customStyle="1" w:styleId="120">
    <w:name w:val="Знак Знак12"/>
    <w:link w:val="121"/>
    <w:rPr>
      <w:sz w:val="24"/>
      <w:u w:val="single"/>
    </w:rPr>
  </w:style>
  <w:style w:type="character" w:customStyle="1" w:styleId="121">
    <w:name w:val="Знак Знак12"/>
    <w:link w:val="120"/>
    <w:rPr>
      <w:sz w:val="24"/>
      <w:u w:val="single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Normal0">
    <w:name w:val="ConsNormal"/>
    <w:link w:val="ConsNormal"/>
    <w:rPr>
      <w:rFonts w:ascii="Arial" w:hAnsi="Arial"/>
      <w:sz w:val="20"/>
    </w:rPr>
  </w:style>
  <w:style w:type="paragraph" w:customStyle="1" w:styleId="WW8Num12z4">
    <w:name w:val="WW8Num12z4"/>
    <w:link w:val="WW8Num12z40"/>
  </w:style>
  <w:style w:type="character" w:customStyle="1" w:styleId="WW8Num12z40">
    <w:name w:val="WW8Num12z4"/>
    <w:link w:val="WW8Num12z4"/>
  </w:style>
  <w:style w:type="paragraph" w:customStyle="1" w:styleId="xl80">
    <w:name w:val="xl80"/>
    <w:basedOn w:val="a"/>
    <w:link w:val="xl800"/>
    <w:pPr>
      <w:widowControl/>
      <w:spacing w:beforeAutospacing="1" w:afterAutospacing="1"/>
      <w:jc w:val="right"/>
    </w:pPr>
    <w:rPr>
      <w:rFonts w:ascii="Times New Roman" w:hAnsi="Times New Roman"/>
      <w:sz w:val="18"/>
    </w:rPr>
  </w:style>
  <w:style w:type="character" w:customStyle="1" w:styleId="xl800">
    <w:name w:val="xl80"/>
    <w:basedOn w:val="10"/>
    <w:link w:val="xl80"/>
    <w:rPr>
      <w:rFonts w:ascii="Times New Roman" w:hAnsi="Times New Roman"/>
      <w:color w:val="000000"/>
      <w:sz w:val="18"/>
    </w:rPr>
  </w:style>
  <w:style w:type="paragraph" w:customStyle="1" w:styleId="WW8Num7z1">
    <w:name w:val="WW8Num7z1"/>
    <w:link w:val="WW8Num7z10"/>
    <w:rPr>
      <w:rFonts w:ascii="OpenSymbol" w:hAnsi="OpenSymbol"/>
    </w:rPr>
  </w:style>
  <w:style w:type="character" w:customStyle="1" w:styleId="WW8Num7z10">
    <w:name w:val="WW8Num7z1"/>
    <w:link w:val="WW8Num7z1"/>
    <w:rPr>
      <w:rFonts w:ascii="OpenSymbol" w:hAnsi="OpenSymbol"/>
    </w:rPr>
  </w:style>
  <w:style w:type="paragraph" w:customStyle="1" w:styleId="WW8Num11z0">
    <w:name w:val="WW8Num11z0"/>
    <w:link w:val="WW8Num11z00"/>
  </w:style>
  <w:style w:type="character" w:customStyle="1" w:styleId="WW8Num11z00">
    <w:name w:val="WW8Num11z0"/>
    <w:link w:val="WW8Num11z0"/>
    <w:rPr>
      <w:b w:val="0"/>
      <w:sz w:val="22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character" w:customStyle="1" w:styleId="50">
    <w:name w:val="Заголовок 5 Знак"/>
    <w:basedOn w:val="10"/>
    <w:link w:val="5"/>
    <w:rPr>
      <w:rFonts w:ascii="Times New Roman" w:hAnsi="Times New Roman"/>
      <w:b/>
      <w:color w:val="000000"/>
      <w:sz w:val="16"/>
    </w:rPr>
  </w:style>
  <w:style w:type="paragraph" w:customStyle="1" w:styleId="WW8Num16z0">
    <w:name w:val="WW8Num16z0"/>
    <w:link w:val="WW8Num16z00"/>
    <w:rPr>
      <w:b/>
    </w:rPr>
  </w:style>
  <w:style w:type="character" w:customStyle="1" w:styleId="WW8Num16z00">
    <w:name w:val="WW8Num16z0"/>
    <w:link w:val="WW8Num16z0"/>
    <w:rPr>
      <w:b/>
    </w:rPr>
  </w:style>
  <w:style w:type="paragraph" w:customStyle="1" w:styleId="WW8Num21z3">
    <w:name w:val="WW8Num21z3"/>
    <w:link w:val="WW8Num21z30"/>
  </w:style>
  <w:style w:type="character" w:customStyle="1" w:styleId="WW8Num21z30">
    <w:name w:val="WW8Num21z3"/>
    <w:link w:val="WW8Num21z3"/>
  </w:style>
  <w:style w:type="paragraph" w:customStyle="1" w:styleId="WW8Num21z2">
    <w:name w:val="WW8Num21z2"/>
    <w:link w:val="WW8Num21z20"/>
  </w:style>
  <w:style w:type="character" w:customStyle="1" w:styleId="WW8Num21z20">
    <w:name w:val="WW8Num21z2"/>
    <w:link w:val="WW8Num21z2"/>
  </w:style>
  <w:style w:type="paragraph" w:customStyle="1" w:styleId="1f6">
    <w:name w:val="Обычный1"/>
    <w:link w:val="1f7"/>
    <w:pPr>
      <w:spacing w:after="0" w:line="240" w:lineRule="auto"/>
    </w:pPr>
    <w:rPr>
      <w:rFonts w:ascii="Times New Roman" w:hAnsi="Times New Roman"/>
      <w:sz w:val="25"/>
    </w:rPr>
  </w:style>
  <w:style w:type="character" w:customStyle="1" w:styleId="1f7">
    <w:name w:val="Обычный1"/>
    <w:link w:val="1f6"/>
    <w:rPr>
      <w:rFonts w:ascii="Times New Roman" w:hAnsi="Times New Roman"/>
      <w:sz w:val="25"/>
    </w:rPr>
  </w:style>
  <w:style w:type="paragraph" w:customStyle="1" w:styleId="45">
    <w:name w:val="çàãîëîâîê 4"/>
    <w:basedOn w:val="a"/>
    <w:next w:val="a"/>
    <w:link w:val="46"/>
    <w:pPr>
      <w:keepNext/>
      <w:widowControl/>
      <w:jc w:val="center"/>
    </w:pPr>
    <w:rPr>
      <w:rFonts w:ascii="Times New Roman" w:hAnsi="Times New Roman"/>
      <w:b/>
    </w:rPr>
  </w:style>
  <w:style w:type="character" w:customStyle="1" w:styleId="46">
    <w:name w:val="çàãîëîâîê 4"/>
    <w:basedOn w:val="10"/>
    <w:link w:val="45"/>
    <w:rPr>
      <w:rFonts w:ascii="Times New Roman" w:hAnsi="Times New Roman"/>
      <w:b/>
      <w:color w:val="000000"/>
      <w:sz w:val="24"/>
    </w:rPr>
  </w:style>
  <w:style w:type="paragraph" w:customStyle="1" w:styleId="xl89">
    <w:name w:val="xl89"/>
    <w:basedOn w:val="a"/>
    <w:link w:val="xl89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90">
    <w:name w:val="xl89"/>
    <w:basedOn w:val="10"/>
    <w:link w:val="xl89"/>
    <w:rPr>
      <w:rFonts w:ascii="Times New Roman" w:hAnsi="Times New Roman"/>
      <w:color w:val="000000"/>
      <w:sz w:val="18"/>
    </w:rPr>
  </w:style>
  <w:style w:type="paragraph" w:customStyle="1" w:styleId="3">
    <w:name w:val="Стиль3"/>
    <w:basedOn w:val="210"/>
    <w:link w:val="38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</w:pPr>
  </w:style>
  <w:style w:type="character" w:customStyle="1" w:styleId="38">
    <w:name w:val="Стиль3"/>
    <w:basedOn w:val="211"/>
    <w:link w:val="3"/>
    <w:rPr>
      <w:rFonts w:ascii="Times New Roman" w:hAnsi="Times New Roman"/>
      <w:color w:val="000000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color w:val="000000"/>
      <w:sz w:val="24"/>
    </w:rPr>
  </w:style>
  <w:style w:type="paragraph" w:customStyle="1" w:styleId="1f8">
    <w:name w:val="Основной текст1"/>
    <w:link w:val="1f9"/>
    <w:rPr>
      <w:rFonts w:ascii="Times New Roman" w:hAnsi="Times New Roman"/>
      <w:sz w:val="21"/>
    </w:rPr>
  </w:style>
  <w:style w:type="character" w:customStyle="1" w:styleId="1f9">
    <w:name w:val="Основной текст1"/>
    <w:link w:val="1f8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212">
    <w:name w:val="Основной текст 21"/>
    <w:basedOn w:val="a"/>
    <w:link w:val="213"/>
    <w:pPr>
      <w:widowControl/>
      <w:spacing w:line="360" w:lineRule="auto"/>
      <w:jc w:val="both"/>
    </w:pPr>
    <w:rPr>
      <w:rFonts w:ascii="Arial" w:hAnsi="Arial"/>
    </w:rPr>
  </w:style>
  <w:style w:type="character" w:customStyle="1" w:styleId="213">
    <w:name w:val="Основной текст 21"/>
    <w:basedOn w:val="10"/>
    <w:link w:val="212"/>
    <w:rPr>
      <w:rFonts w:ascii="Arial" w:hAnsi="Arial"/>
      <w:color w:val="000000"/>
      <w:sz w:val="24"/>
    </w:rPr>
  </w:style>
  <w:style w:type="paragraph" w:customStyle="1" w:styleId="nobr">
    <w:name w:val="nobr"/>
    <w:basedOn w:val="13"/>
    <w:link w:val="nobr0"/>
  </w:style>
  <w:style w:type="character" w:customStyle="1" w:styleId="nobr0">
    <w:name w:val="nobr"/>
    <w:basedOn w:val="a0"/>
    <w:link w:val="nobr"/>
  </w:style>
  <w:style w:type="paragraph" w:customStyle="1" w:styleId="1fa">
    <w:name w:val="Замещающий текст1"/>
    <w:basedOn w:val="13"/>
    <w:link w:val="aff"/>
    <w:rPr>
      <w:color w:val="808080"/>
    </w:rPr>
  </w:style>
  <w:style w:type="character" w:styleId="aff">
    <w:name w:val="Placeholder Text"/>
    <w:basedOn w:val="a0"/>
    <w:link w:val="1fa"/>
    <w:rPr>
      <w:color w:val="808080"/>
    </w:rPr>
  </w:style>
  <w:style w:type="paragraph" w:customStyle="1" w:styleId="WW8Num2z8">
    <w:name w:val="WW8Num2z8"/>
    <w:link w:val="WW8Num2z80"/>
  </w:style>
  <w:style w:type="character" w:customStyle="1" w:styleId="WW8Num2z80">
    <w:name w:val="WW8Num2z8"/>
    <w:link w:val="WW8Num2z8"/>
  </w:style>
  <w:style w:type="paragraph" w:customStyle="1" w:styleId="ConsNonformat">
    <w:name w:val="ConsNonformat"/>
    <w:link w:val="ConsNonformat0"/>
    <w:pPr>
      <w:widowControl w:val="0"/>
      <w:spacing w:after="0" w:line="240" w:lineRule="auto"/>
      <w:ind w:right="19772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WW8Num6z8">
    <w:name w:val="WW8Num6z8"/>
    <w:link w:val="WW8Num6z80"/>
  </w:style>
  <w:style w:type="character" w:customStyle="1" w:styleId="WW8Num6z80">
    <w:name w:val="WW8Num6z8"/>
    <w:link w:val="WW8Num6z8"/>
  </w:style>
  <w:style w:type="paragraph" w:customStyle="1" w:styleId="formattext">
    <w:name w:val="formattext"/>
    <w:basedOn w:val="a"/>
    <w:link w:val="formattext0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formattext0">
    <w:name w:val="formattext"/>
    <w:basedOn w:val="10"/>
    <w:link w:val="formattext"/>
    <w:rPr>
      <w:rFonts w:ascii="Times New Roman" w:hAnsi="Times New Roman"/>
      <w:color w:val="000000"/>
      <w:sz w:val="24"/>
    </w:rPr>
  </w:style>
  <w:style w:type="paragraph" w:styleId="2f3">
    <w:name w:val="Body Text 2"/>
    <w:basedOn w:val="a"/>
    <w:link w:val="2f4"/>
    <w:pPr>
      <w:widowControl/>
      <w:spacing w:after="120" w:line="480" w:lineRule="auto"/>
    </w:pPr>
    <w:rPr>
      <w:rFonts w:ascii="Times New Roman" w:hAnsi="Times New Roman"/>
      <w:sz w:val="20"/>
    </w:rPr>
  </w:style>
  <w:style w:type="character" w:customStyle="1" w:styleId="2f4">
    <w:name w:val="Основной текст 2 Знак"/>
    <w:basedOn w:val="10"/>
    <w:link w:val="2f3"/>
    <w:rPr>
      <w:rFonts w:ascii="Times New Roman" w:hAnsi="Times New Roman"/>
      <w:color w:val="000000"/>
      <w:sz w:val="20"/>
    </w:rPr>
  </w:style>
  <w:style w:type="paragraph" w:customStyle="1" w:styleId="WW8Num18z8">
    <w:name w:val="WW8Num18z8"/>
    <w:link w:val="WW8Num18z80"/>
  </w:style>
  <w:style w:type="character" w:customStyle="1" w:styleId="WW8Num18z80">
    <w:name w:val="WW8Num18z8"/>
    <w:link w:val="WW8Num18z8"/>
  </w:style>
  <w:style w:type="paragraph" w:customStyle="1" w:styleId="WW8Num11z4">
    <w:name w:val="WW8Num11z4"/>
    <w:link w:val="WW8Num11z40"/>
  </w:style>
  <w:style w:type="character" w:customStyle="1" w:styleId="WW8Num11z40">
    <w:name w:val="WW8Num11z4"/>
    <w:link w:val="WW8Num11z4"/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customStyle="1" w:styleId="xl71">
    <w:name w:val="xl71"/>
    <w:basedOn w:val="a"/>
    <w:link w:val="xl71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10">
    <w:name w:val="xl71"/>
    <w:basedOn w:val="10"/>
    <w:link w:val="xl71"/>
    <w:rPr>
      <w:rFonts w:ascii="Times New Roman" w:hAnsi="Times New Roman"/>
      <w:color w:val="000000"/>
      <w:sz w:val="18"/>
    </w:rPr>
  </w:style>
  <w:style w:type="paragraph" w:customStyle="1" w:styleId="1fb">
    <w:name w:val="Гиперссылка1"/>
    <w:link w:val="aff0"/>
    <w:rPr>
      <w:color w:val="0000FF"/>
      <w:u w:val="single"/>
    </w:rPr>
  </w:style>
  <w:style w:type="character" w:styleId="aff0">
    <w:name w:val="Hyperlink"/>
    <w:link w:val="1fb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</w:pPr>
    <w:rPr>
      <w:rFonts w:ascii="Times New Roman" w:hAnsi="Times New Roman"/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color w:val="000000"/>
      <w:sz w:val="20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b/>
      <w:color w:val="000000"/>
      <w:spacing w:val="4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WW8Num14z8">
    <w:name w:val="WW8Num14z8"/>
    <w:link w:val="WW8Num14z80"/>
  </w:style>
  <w:style w:type="character" w:customStyle="1" w:styleId="WW8Num14z80">
    <w:name w:val="WW8Num14z8"/>
    <w:link w:val="WW8Num14z8"/>
  </w:style>
  <w:style w:type="paragraph" w:customStyle="1" w:styleId="WW8Num16z7">
    <w:name w:val="WW8Num16z7"/>
    <w:link w:val="WW8Num16z70"/>
  </w:style>
  <w:style w:type="character" w:customStyle="1" w:styleId="WW8Num16z70">
    <w:name w:val="WW8Num16z7"/>
    <w:link w:val="WW8Num16z7"/>
  </w:style>
  <w:style w:type="paragraph" w:styleId="1fc">
    <w:name w:val="toc 1"/>
    <w:next w:val="a"/>
    <w:link w:val="1fd"/>
    <w:uiPriority w:val="39"/>
    <w:rPr>
      <w:rFonts w:ascii="XO Thames" w:hAnsi="XO Thames"/>
      <w:b/>
      <w:sz w:val="28"/>
    </w:rPr>
  </w:style>
  <w:style w:type="character" w:customStyle="1" w:styleId="1fd">
    <w:name w:val="Оглавление 1 Знак"/>
    <w:link w:val="1fc"/>
    <w:rPr>
      <w:rFonts w:ascii="XO Thames" w:hAnsi="XO Thames"/>
      <w:b/>
      <w:sz w:val="28"/>
    </w:rPr>
  </w:style>
  <w:style w:type="paragraph" w:customStyle="1" w:styleId="WW8Num16z3">
    <w:name w:val="WW8Num16z3"/>
    <w:link w:val="WW8Num16z30"/>
  </w:style>
  <w:style w:type="character" w:customStyle="1" w:styleId="WW8Num16z30">
    <w:name w:val="WW8Num16z3"/>
    <w:link w:val="WW8Num16z3"/>
  </w:style>
  <w:style w:type="paragraph" w:customStyle="1" w:styleId="aff1">
    <w:name w:val="Заголовок таблицы"/>
    <w:basedOn w:val="aff2"/>
    <w:link w:val="aff3"/>
    <w:pPr>
      <w:jc w:val="center"/>
    </w:pPr>
    <w:rPr>
      <w:b/>
    </w:rPr>
  </w:style>
  <w:style w:type="character" w:customStyle="1" w:styleId="aff3">
    <w:name w:val="Заголовок таблицы"/>
    <w:basedOn w:val="aff4"/>
    <w:link w:val="aff1"/>
    <w:rPr>
      <w:rFonts w:ascii="Times New Roman" w:hAnsi="Times New Roman"/>
      <w:b/>
      <w:color w:val="000000"/>
      <w:sz w:val="24"/>
    </w:rPr>
  </w:style>
  <w:style w:type="paragraph" w:customStyle="1" w:styleId="1fe">
    <w:name w:val="Указатель1"/>
    <w:basedOn w:val="a"/>
    <w:link w:val="1ff"/>
    <w:pPr>
      <w:widowControl/>
    </w:pPr>
    <w:rPr>
      <w:rFonts w:ascii="Times New Roman" w:hAnsi="Times New Roman"/>
    </w:rPr>
  </w:style>
  <w:style w:type="character" w:customStyle="1" w:styleId="1ff">
    <w:name w:val="Указатель1"/>
    <w:basedOn w:val="10"/>
    <w:link w:val="1fe"/>
    <w:rPr>
      <w:rFonts w:ascii="Times New Roman" w:hAnsi="Times New Roman"/>
      <w:color w:val="000000"/>
      <w:sz w:val="24"/>
    </w:rPr>
  </w:style>
  <w:style w:type="paragraph" w:customStyle="1" w:styleId="WW8Num9z5">
    <w:name w:val="WW8Num9z5"/>
    <w:link w:val="WW8Num9z50"/>
  </w:style>
  <w:style w:type="character" w:customStyle="1" w:styleId="WW8Num9z50">
    <w:name w:val="WW8Num9z5"/>
    <w:link w:val="WW8Num9z5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f0">
    <w:name w:val="Знак концевой сноски1"/>
    <w:link w:val="1ff1"/>
    <w:rPr>
      <w:vertAlign w:val="superscript"/>
    </w:rPr>
  </w:style>
  <w:style w:type="character" w:customStyle="1" w:styleId="1ff1">
    <w:name w:val="Знак концевой сноски1"/>
    <w:link w:val="1ff0"/>
    <w:rPr>
      <w:vertAlign w:val="superscript"/>
    </w:rPr>
  </w:style>
  <w:style w:type="paragraph" w:customStyle="1" w:styleId="aff5">
    <w:name w:val="Символы концевой сноски"/>
    <w:link w:val="aff6"/>
    <w:rPr>
      <w:vertAlign w:val="superscript"/>
    </w:rPr>
  </w:style>
  <w:style w:type="character" w:customStyle="1" w:styleId="aff6">
    <w:name w:val="Символы концевой сноски"/>
    <w:link w:val="aff5"/>
    <w:rPr>
      <w:vertAlign w:val="superscript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customStyle="1" w:styleId="WW8Num18z3">
    <w:name w:val="WW8Num18z3"/>
    <w:link w:val="WW8Num18z30"/>
  </w:style>
  <w:style w:type="character" w:customStyle="1" w:styleId="WW8Num18z30">
    <w:name w:val="WW8Num18z3"/>
    <w:link w:val="WW8Num18z3"/>
  </w:style>
  <w:style w:type="paragraph" w:customStyle="1" w:styleId="WW-">
    <w:name w:val="WW-Символы концевой сноски"/>
    <w:link w:val="WW-0"/>
  </w:style>
  <w:style w:type="character" w:customStyle="1" w:styleId="WW-0">
    <w:name w:val="WW-Символы концевой сноски"/>
    <w:link w:val="WW-"/>
  </w:style>
  <w:style w:type="paragraph" w:customStyle="1" w:styleId="1ff2">
    <w:name w:val="Текст1"/>
    <w:basedOn w:val="a"/>
    <w:link w:val="1ff3"/>
    <w:pPr>
      <w:widowControl/>
      <w:ind w:firstLine="567"/>
      <w:jc w:val="both"/>
    </w:pPr>
    <w:rPr>
      <w:sz w:val="20"/>
    </w:rPr>
  </w:style>
  <w:style w:type="character" w:customStyle="1" w:styleId="1ff3">
    <w:name w:val="Текст1"/>
    <w:basedOn w:val="10"/>
    <w:link w:val="1ff2"/>
    <w:rPr>
      <w:rFonts w:ascii="Courier New" w:hAnsi="Courier New"/>
      <w:color w:val="000000"/>
      <w:sz w:val="20"/>
    </w:rPr>
  </w:style>
  <w:style w:type="paragraph" w:customStyle="1" w:styleId="aff7">
    <w:name w:val="Основной текст + Курсив"/>
    <w:link w:val="aff8"/>
    <w:rPr>
      <w:rFonts w:ascii="Times New Roman" w:hAnsi="Times New Roman"/>
      <w:i/>
      <w:sz w:val="21"/>
    </w:rPr>
  </w:style>
  <w:style w:type="character" w:customStyle="1" w:styleId="aff8">
    <w:name w:val="Основной текст + Курсив"/>
    <w:link w:val="aff7"/>
    <w:rPr>
      <w:rFonts w:ascii="Times New Roman" w:hAnsi="Times New Roman"/>
      <w:b w:val="0"/>
      <w:i/>
      <w:smallCaps w:val="0"/>
      <w:strike w:val="0"/>
      <w:color w:val="000000"/>
      <w:spacing w:val="0"/>
      <w:sz w:val="21"/>
      <w:u w:val="none"/>
    </w:rPr>
  </w:style>
  <w:style w:type="paragraph" w:customStyle="1" w:styleId="WW8Num11z1">
    <w:name w:val="WW8Num11z1"/>
    <w:link w:val="WW8Num11z10"/>
  </w:style>
  <w:style w:type="character" w:customStyle="1" w:styleId="WW8Num11z10">
    <w:name w:val="WW8Num11z1"/>
    <w:link w:val="WW8Num11z1"/>
  </w:style>
  <w:style w:type="paragraph" w:customStyle="1" w:styleId="WW8Num6z4">
    <w:name w:val="WW8Num6z4"/>
    <w:link w:val="WW8Num6z40"/>
  </w:style>
  <w:style w:type="character" w:customStyle="1" w:styleId="WW8Num6z40">
    <w:name w:val="WW8Num6z4"/>
    <w:link w:val="WW8Num6z4"/>
  </w:style>
  <w:style w:type="paragraph" w:customStyle="1" w:styleId="1ff4">
    <w:name w:val="Знак Знак1"/>
    <w:link w:val="1ff5"/>
    <w:rPr>
      <w:rFonts w:ascii="Tahoma" w:hAnsi="Tahoma"/>
      <w:sz w:val="16"/>
    </w:rPr>
  </w:style>
  <w:style w:type="character" w:customStyle="1" w:styleId="1ff5">
    <w:name w:val="Знак Знак1"/>
    <w:link w:val="1ff4"/>
    <w:rPr>
      <w:rFonts w:ascii="Tahoma" w:hAnsi="Tahoma"/>
      <w:sz w:val="16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customStyle="1" w:styleId="WW8Num14z4">
    <w:name w:val="WW8Num14z4"/>
    <w:link w:val="WW8Num14z40"/>
  </w:style>
  <w:style w:type="character" w:customStyle="1" w:styleId="WW8Num14z40">
    <w:name w:val="WW8Num14z4"/>
    <w:link w:val="WW8Num14z4"/>
  </w:style>
  <w:style w:type="paragraph" w:customStyle="1" w:styleId="xl74">
    <w:name w:val="xl74"/>
    <w:basedOn w:val="a"/>
    <w:link w:val="xl74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40">
    <w:name w:val="xl74"/>
    <w:basedOn w:val="10"/>
    <w:link w:val="xl74"/>
    <w:rPr>
      <w:rFonts w:ascii="Times New Roman" w:hAnsi="Times New Roman"/>
      <w:color w:val="000000"/>
      <w:sz w:val="18"/>
    </w:rPr>
  </w:style>
  <w:style w:type="paragraph" w:customStyle="1" w:styleId="WW8Num10z5">
    <w:name w:val="WW8Num10z5"/>
    <w:link w:val="WW8Num10z50"/>
  </w:style>
  <w:style w:type="character" w:customStyle="1" w:styleId="WW8Num10z50">
    <w:name w:val="WW8Num10z5"/>
    <w:link w:val="WW8Num10z5"/>
  </w:style>
  <w:style w:type="paragraph" w:customStyle="1" w:styleId="WW8Num2z4">
    <w:name w:val="WW8Num2z4"/>
    <w:link w:val="WW8Num2z40"/>
  </w:style>
  <w:style w:type="character" w:customStyle="1" w:styleId="WW8Num2z40">
    <w:name w:val="WW8Num2z4"/>
    <w:link w:val="WW8Num2z4"/>
  </w:style>
  <w:style w:type="paragraph" w:customStyle="1" w:styleId="WW8Num6z5">
    <w:name w:val="WW8Num6z5"/>
    <w:link w:val="WW8Num6z50"/>
  </w:style>
  <w:style w:type="character" w:customStyle="1" w:styleId="WW8Num6z50">
    <w:name w:val="WW8Num6z5"/>
    <w:link w:val="WW8Num6z5"/>
  </w:style>
  <w:style w:type="paragraph" w:customStyle="1" w:styleId="WW8Num9z4">
    <w:name w:val="WW8Num9z4"/>
    <w:link w:val="WW8Num9z40"/>
  </w:style>
  <w:style w:type="character" w:customStyle="1" w:styleId="WW8Num9z40">
    <w:name w:val="WW8Num9z4"/>
    <w:link w:val="WW8Num9z4"/>
  </w:style>
  <w:style w:type="paragraph" w:styleId="95">
    <w:name w:val="toc 9"/>
    <w:next w:val="a"/>
    <w:link w:val="96"/>
    <w:uiPriority w:val="39"/>
    <w:pPr>
      <w:ind w:left="1600"/>
    </w:pPr>
    <w:rPr>
      <w:rFonts w:ascii="XO Thames" w:hAnsi="XO Thames"/>
      <w:sz w:val="28"/>
    </w:rPr>
  </w:style>
  <w:style w:type="character" w:customStyle="1" w:styleId="96">
    <w:name w:val="Оглавление 9 Знак"/>
    <w:link w:val="95"/>
    <w:rPr>
      <w:rFonts w:ascii="XO Thames" w:hAnsi="XO Thames"/>
      <w:sz w:val="28"/>
    </w:rPr>
  </w:style>
  <w:style w:type="paragraph" w:customStyle="1" w:styleId="2f5">
    <w:name w:val="Абзац списка2"/>
    <w:basedOn w:val="a"/>
    <w:link w:val="2f6"/>
    <w:pPr>
      <w:widowControl/>
      <w:ind w:left="720"/>
    </w:pPr>
    <w:rPr>
      <w:rFonts w:ascii="Times New Roman" w:hAnsi="Times New Roman"/>
    </w:rPr>
  </w:style>
  <w:style w:type="character" w:customStyle="1" w:styleId="2f6">
    <w:name w:val="Абзац списка2"/>
    <w:basedOn w:val="10"/>
    <w:link w:val="2f5"/>
    <w:rPr>
      <w:rFonts w:ascii="Times New Roman" w:hAnsi="Times New Roman"/>
      <w:color w:val="000000"/>
      <w:sz w:val="24"/>
    </w:rPr>
  </w:style>
  <w:style w:type="paragraph" w:customStyle="1" w:styleId="WW8Num19z3">
    <w:name w:val="WW8Num19z3"/>
    <w:link w:val="WW8Num19z30"/>
  </w:style>
  <w:style w:type="character" w:customStyle="1" w:styleId="WW8Num19z30">
    <w:name w:val="WW8Num19z3"/>
    <w:link w:val="WW8Num19z3"/>
  </w:style>
  <w:style w:type="paragraph" w:customStyle="1" w:styleId="aff9">
    <w:name w:val="Знак Знак Знак Знак Знак Знак Знак"/>
    <w:basedOn w:val="a"/>
    <w:link w:val="affa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affa">
    <w:name w:val="Знак Знак Знак Знак Знак Знак Знак"/>
    <w:basedOn w:val="10"/>
    <w:link w:val="aff9"/>
    <w:rPr>
      <w:rFonts w:ascii="Times New Roman" w:hAnsi="Times New Roman"/>
      <w:color w:val="000000"/>
      <w:sz w:val="20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ConsPlusTitle">
    <w:name w:val="ConsPlusTitle"/>
    <w:link w:val="ConsPlusTitle0"/>
    <w:pPr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customStyle="1" w:styleId="2f7">
    <w:name w:val="Указатель2"/>
    <w:basedOn w:val="a"/>
    <w:link w:val="2f8"/>
    <w:pPr>
      <w:widowControl/>
    </w:pPr>
    <w:rPr>
      <w:rFonts w:ascii="Times New Roman" w:hAnsi="Times New Roman"/>
    </w:rPr>
  </w:style>
  <w:style w:type="character" w:customStyle="1" w:styleId="2f8">
    <w:name w:val="Указатель2"/>
    <w:basedOn w:val="10"/>
    <w:link w:val="2f7"/>
    <w:rPr>
      <w:rFonts w:ascii="Times New Roman" w:hAnsi="Times New Roman"/>
      <w:color w:val="000000"/>
      <w:sz w:val="24"/>
    </w:rPr>
  </w:style>
  <w:style w:type="paragraph" w:styleId="affb">
    <w:name w:val="endnote text"/>
    <w:basedOn w:val="a"/>
    <w:link w:val="affc"/>
    <w:pPr>
      <w:widowControl/>
    </w:pPr>
    <w:rPr>
      <w:rFonts w:ascii="Times New Roman" w:hAnsi="Times New Roman"/>
      <w:sz w:val="20"/>
    </w:rPr>
  </w:style>
  <w:style w:type="character" w:customStyle="1" w:styleId="affc">
    <w:name w:val="Текст концевой сноски Знак"/>
    <w:basedOn w:val="10"/>
    <w:link w:val="affb"/>
    <w:rPr>
      <w:rFonts w:ascii="Times New Roman" w:hAnsi="Times New Roman"/>
      <w:color w:val="000000"/>
      <w:sz w:val="20"/>
    </w:rPr>
  </w:style>
  <w:style w:type="paragraph" w:customStyle="1" w:styleId="WW8Num12z6">
    <w:name w:val="WW8Num12z6"/>
    <w:link w:val="WW8Num12z60"/>
  </w:style>
  <w:style w:type="character" w:customStyle="1" w:styleId="WW8Num12z60">
    <w:name w:val="WW8Num12z6"/>
    <w:link w:val="WW8Num12z6"/>
  </w:style>
  <w:style w:type="paragraph" w:customStyle="1" w:styleId="msonormal0">
    <w:name w:val="msonormal"/>
    <w:basedOn w:val="a"/>
    <w:link w:val="msonormal1"/>
    <w:pPr>
      <w:widowControl/>
      <w:spacing w:beforeAutospacing="1" w:afterAutospacing="1"/>
    </w:pPr>
    <w:rPr>
      <w:rFonts w:ascii="Times New Roman" w:hAnsi="Times New Roman"/>
    </w:rPr>
  </w:style>
  <w:style w:type="character" w:customStyle="1" w:styleId="msonormal1">
    <w:name w:val="msonormal"/>
    <w:basedOn w:val="10"/>
    <w:link w:val="msonormal0"/>
    <w:rPr>
      <w:rFonts w:ascii="Times New Roman" w:hAnsi="Times New Roman"/>
      <w:color w:val="000000"/>
      <w:sz w:val="24"/>
    </w:rPr>
  </w:style>
  <w:style w:type="paragraph" w:customStyle="1" w:styleId="xl76">
    <w:name w:val="xl76"/>
    <w:basedOn w:val="a"/>
    <w:link w:val="xl76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760">
    <w:name w:val="xl76"/>
    <w:basedOn w:val="10"/>
    <w:link w:val="xl76"/>
    <w:rPr>
      <w:rFonts w:ascii="Times New Roman" w:hAnsi="Times New Roman"/>
      <w:color w:val="000000"/>
      <w:sz w:val="18"/>
    </w:rPr>
  </w:style>
  <w:style w:type="paragraph" w:customStyle="1" w:styleId="WW8Num9z6">
    <w:name w:val="WW8Num9z6"/>
    <w:link w:val="WW8Num9z60"/>
  </w:style>
  <w:style w:type="character" w:customStyle="1" w:styleId="WW8Num9z60">
    <w:name w:val="WW8Num9z6"/>
    <w:link w:val="WW8Num9z6"/>
  </w:style>
  <w:style w:type="paragraph" w:customStyle="1" w:styleId="WW8Num10z3">
    <w:name w:val="WW8Num10z3"/>
    <w:link w:val="WW8Num10z30"/>
  </w:style>
  <w:style w:type="character" w:customStyle="1" w:styleId="WW8Num10z30">
    <w:name w:val="WW8Num10z3"/>
    <w:link w:val="WW8Num10z3"/>
  </w:style>
  <w:style w:type="paragraph" w:customStyle="1" w:styleId="WW8Num12z8">
    <w:name w:val="WW8Num12z8"/>
    <w:link w:val="WW8Num12z80"/>
  </w:style>
  <w:style w:type="character" w:customStyle="1" w:styleId="WW8Num12z80">
    <w:name w:val="WW8Num12z8"/>
    <w:link w:val="WW8Num12z8"/>
  </w:style>
  <w:style w:type="paragraph" w:customStyle="1" w:styleId="s1">
    <w:name w:val="s1"/>
    <w:link w:val="s10"/>
  </w:style>
  <w:style w:type="character" w:customStyle="1" w:styleId="s10">
    <w:name w:val="s1"/>
    <w:link w:val="s1"/>
  </w:style>
  <w:style w:type="paragraph" w:customStyle="1" w:styleId="WW8Num10z0">
    <w:name w:val="WW8Num10z0"/>
    <w:link w:val="WW8Num10z00"/>
    <w:rPr>
      <w:rFonts w:ascii="Symbol" w:hAnsi="Symbol"/>
    </w:rPr>
  </w:style>
  <w:style w:type="character" w:customStyle="1" w:styleId="WW8Num10z00">
    <w:name w:val="WW8Num10z0"/>
    <w:link w:val="WW8Num10z0"/>
    <w:rPr>
      <w:rFonts w:ascii="Symbol" w:hAnsi="Symbol"/>
      <w:sz w:val="22"/>
    </w:rPr>
  </w:style>
  <w:style w:type="paragraph" w:customStyle="1" w:styleId="WW8Num18z2">
    <w:name w:val="WW8Num18z2"/>
    <w:link w:val="WW8Num18z20"/>
    <w:rPr>
      <w:b/>
    </w:rPr>
  </w:style>
  <w:style w:type="character" w:customStyle="1" w:styleId="WW8Num18z20">
    <w:name w:val="WW8Num18z2"/>
    <w:link w:val="WW8Num18z2"/>
    <w:rPr>
      <w:b/>
    </w:rPr>
  </w:style>
  <w:style w:type="paragraph" w:customStyle="1" w:styleId="xl86">
    <w:name w:val="xl86"/>
    <w:basedOn w:val="a"/>
    <w:link w:val="xl86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860">
    <w:name w:val="xl86"/>
    <w:basedOn w:val="10"/>
    <w:link w:val="xl86"/>
    <w:rPr>
      <w:rFonts w:ascii="Times New Roman" w:hAnsi="Times New Roman"/>
      <w:color w:val="000000"/>
      <w:sz w:val="18"/>
    </w:rPr>
  </w:style>
  <w:style w:type="paragraph" w:customStyle="1" w:styleId="WW8Num18z1">
    <w:name w:val="WW8Num18z1"/>
    <w:link w:val="WW8Num18z10"/>
  </w:style>
  <w:style w:type="character" w:customStyle="1" w:styleId="WW8Num18z10">
    <w:name w:val="WW8Num18z1"/>
    <w:link w:val="WW8Num18z1"/>
  </w:style>
  <w:style w:type="paragraph" w:customStyle="1" w:styleId="WW8Num11z7">
    <w:name w:val="WW8Num11z7"/>
    <w:link w:val="WW8Num11z70"/>
  </w:style>
  <w:style w:type="character" w:customStyle="1" w:styleId="WW8Num11z70">
    <w:name w:val="WW8Num11z7"/>
    <w:link w:val="WW8Num11z7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WW8Num13z0">
    <w:name w:val="WW8Num13z0"/>
    <w:link w:val="WW8Num13z00"/>
    <w:rPr>
      <w:b/>
    </w:rPr>
  </w:style>
  <w:style w:type="character" w:customStyle="1" w:styleId="WW8Num13z00">
    <w:name w:val="WW8Num13z0"/>
    <w:link w:val="WW8Num13z0"/>
    <w:rPr>
      <w:b/>
    </w:rPr>
  </w:style>
  <w:style w:type="paragraph" w:customStyle="1" w:styleId="WW8Num6z1">
    <w:name w:val="WW8Num6z1"/>
    <w:link w:val="WW8Num6z10"/>
  </w:style>
  <w:style w:type="character" w:customStyle="1" w:styleId="WW8Num6z10">
    <w:name w:val="WW8Num6z1"/>
    <w:link w:val="WW8Num6z1"/>
  </w:style>
  <w:style w:type="paragraph" w:customStyle="1" w:styleId="WW8Num16z2">
    <w:name w:val="WW8Num16z2"/>
    <w:link w:val="WW8Num16z20"/>
  </w:style>
  <w:style w:type="character" w:customStyle="1" w:styleId="WW8Num16z20">
    <w:name w:val="WW8Num16z2"/>
    <w:link w:val="WW8Num16z2"/>
  </w:style>
  <w:style w:type="paragraph" w:customStyle="1" w:styleId="Heading11">
    <w:name w:val="Heading #1_"/>
    <w:link w:val="Heading12"/>
    <w:rPr>
      <w:b/>
      <w:sz w:val="51"/>
    </w:rPr>
  </w:style>
  <w:style w:type="character" w:customStyle="1" w:styleId="Heading12">
    <w:name w:val="Heading #1_"/>
    <w:link w:val="Heading11"/>
    <w:rPr>
      <w:b/>
      <w:sz w:val="51"/>
    </w:rPr>
  </w:style>
  <w:style w:type="paragraph" w:customStyle="1" w:styleId="WW8Num20z2">
    <w:name w:val="WW8Num20z2"/>
    <w:link w:val="WW8Num20z20"/>
    <w:rPr>
      <w:b/>
    </w:rPr>
  </w:style>
  <w:style w:type="character" w:customStyle="1" w:styleId="WW8Num20z20">
    <w:name w:val="WW8Num20z2"/>
    <w:link w:val="WW8Num20z2"/>
    <w:rPr>
      <w:b/>
    </w:rPr>
  </w:style>
  <w:style w:type="paragraph" w:styleId="affd">
    <w:name w:val="annotation text"/>
    <w:basedOn w:val="a"/>
    <w:link w:val="affe"/>
    <w:rPr>
      <w:sz w:val="20"/>
    </w:rPr>
  </w:style>
  <w:style w:type="character" w:customStyle="1" w:styleId="affe">
    <w:name w:val="Текст примечания Знак"/>
    <w:basedOn w:val="10"/>
    <w:link w:val="affd"/>
    <w:rPr>
      <w:rFonts w:ascii="Courier New" w:hAnsi="Courier New"/>
      <w:color w:val="000000"/>
      <w:sz w:val="20"/>
    </w:rPr>
  </w:style>
  <w:style w:type="paragraph" w:customStyle="1" w:styleId="afff">
    <w:name w:val="Блочная цитата"/>
    <w:basedOn w:val="a"/>
    <w:link w:val="afff0"/>
    <w:pPr>
      <w:widowControl/>
      <w:spacing w:after="283"/>
      <w:ind w:left="567" w:right="567"/>
    </w:pPr>
    <w:rPr>
      <w:rFonts w:ascii="Times New Roman" w:hAnsi="Times New Roman"/>
    </w:rPr>
  </w:style>
  <w:style w:type="character" w:customStyle="1" w:styleId="afff0">
    <w:name w:val="Блочная цитата"/>
    <w:basedOn w:val="10"/>
    <w:link w:val="afff"/>
    <w:rPr>
      <w:rFonts w:ascii="Times New Roman" w:hAnsi="Times New Roman"/>
      <w:color w:val="000000"/>
      <w:sz w:val="24"/>
    </w:rPr>
  </w:style>
  <w:style w:type="paragraph" w:customStyle="1" w:styleId="WW8Num18z0">
    <w:name w:val="WW8Num18z0"/>
    <w:link w:val="WW8Num18z00"/>
    <w:rPr>
      <w:rFonts w:ascii="Courier New" w:hAnsi="Courier New"/>
      <w:highlight w:val="green"/>
    </w:rPr>
  </w:style>
  <w:style w:type="character" w:customStyle="1" w:styleId="WW8Num18z00">
    <w:name w:val="WW8Num18z0"/>
    <w:link w:val="WW8Num18z0"/>
    <w:rPr>
      <w:rFonts w:ascii="Courier New" w:hAnsi="Courier New"/>
      <w:highlight w:val="green"/>
    </w:rPr>
  </w:style>
  <w:style w:type="paragraph" w:customStyle="1" w:styleId="WW8Num14z5">
    <w:name w:val="WW8Num14z5"/>
    <w:link w:val="WW8Num14z50"/>
  </w:style>
  <w:style w:type="character" w:customStyle="1" w:styleId="WW8Num14z50">
    <w:name w:val="WW8Num14z5"/>
    <w:link w:val="WW8Num14z5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26">
    <w:name w:val="xl26"/>
    <w:basedOn w:val="a"/>
    <w:link w:val="xl260"/>
    <w:pPr>
      <w:widowControl/>
      <w:spacing w:before="280" w:after="280"/>
      <w:jc w:val="center"/>
    </w:pPr>
    <w:rPr>
      <w:rFonts w:ascii="Times New Roman" w:hAnsi="Times New Roman"/>
      <w:b/>
    </w:rPr>
  </w:style>
  <w:style w:type="character" w:customStyle="1" w:styleId="xl260">
    <w:name w:val="xl26"/>
    <w:basedOn w:val="10"/>
    <w:link w:val="xl26"/>
    <w:rPr>
      <w:rFonts w:ascii="Times New Roman" w:hAnsi="Times New Roman"/>
      <w:b/>
      <w:color w:val="000000"/>
      <w:sz w:val="24"/>
    </w:rPr>
  </w:style>
  <w:style w:type="paragraph" w:customStyle="1" w:styleId="afff1">
    <w:name w:val="Маркеры списка"/>
    <w:link w:val="afff2"/>
    <w:rPr>
      <w:rFonts w:ascii="OpenSymbol" w:hAnsi="OpenSymbol"/>
    </w:rPr>
  </w:style>
  <w:style w:type="character" w:customStyle="1" w:styleId="afff2">
    <w:name w:val="Маркеры списка"/>
    <w:link w:val="afff1"/>
    <w:rPr>
      <w:rFonts w:ascii="OpenSymbol" w:hAnsi="OpenSymbol"/>
    </w:rPr>
  </w:style>
  <w:style w:type="paragraph" w:customStyle="1" w:styleId="310">
    <w:name w:val="Основной текст с отступом 31"/>
    <w:basedOn w:val="a"/>
    <w:link w:val="311"/>
    <w:pPr>
      <w:widowControl/>
      <w:ind w:firstLine="709"/>
      <w:jc w:val="both"/>
    </w:pPr>
    <w:rPr>
      <w:rFonts w:ascii="Times New Roman" w:hAnsi="Times New Roman"/>
      <w:sz w:val="20"/>
    </w:rPr>
  </w:style>
  <w:style w:type="character" w:customStyle="1" w:styleId="311">
    <w:name w:val="Основной текст с отступом 31"/>
    <w:basedOn w:val="10"/>
    <w:link w:val="310"/>
    <w:rPr>
      <w:rFonts w:ascii="Times New Roman" w:hAnsi="Times New Roman"/>
      <w:color w:val="000000"/>
      <w:sz w:val="20"/>
    </w:rPr>
  </w:style>
  <w:style w:type="paragraph" w:customStyle="1" w:styleId="WW8Num16z8">
    <w:name w:val="WW8Num16z8"/>
    <w:link w:val="WW8Num16z80"/>
  </w:style>
  <w:style w:type="character" w:customStyle="1" w:styleId="WW8Num16z80">
    <w:name w:val="WW8Num16z8"/>
    <w:link w:val="WW8Num16z8"/>
  </w:style>
  <w:style w:type="paragraph" w:customStyle="1" w:styleId="WW8Num11z2">
    <w:name w:val="WW8Num11z2"/>
    <w:link w:val="WW8Num11z20"/>
  </w:style>
  <w:style w:type="character" w:customStyle="1" w:styleId="WW8Num11z20">
    <w:name w:val="WW8Num11z2"/>
    <w:link w:val="WW8Num11z2"/>
  </w:style>
  <w:style w:type="paragraph" w:customStyle="1" w:styleId="xl82">
    <w:name w:val="xl82"/>
    <w:basedOn w:val="a"/>
    <w:link w:val="xl820"/>
    <w:pPr>
      <w:widowControl/>
      <w:spacing w:beforeAutospacing="1" w:afterAutospacing="1"/>
      <w:jc w:val="center"/>
    </w:pPr>
    <w:rPr>
      <w:rFonts w:ascii="Times New Roman" w:hAnsi="Times New Roman"/>
      <w:sz w:val="18"/>
    </w:rPr>
  </w:style>
  <w:style w:type="character" w:customStyle="1" w:styleId="xl820">
    <w:name w:val="xl82"/>
    <w:basedOn w:val="10"/>
    <w:link w:val="xl82"/>
    <w:rPr>
      <w:rFonts w:ascii="Times New Roman" w:hAnsi="Times New Roman"/>
      <w:color w:val="000000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WW8Num6z7">
    <w:name w:val="WW8Num6z7"/>
    <w:link w:val="WW8Num6z70"/>
  </w:style>
  <w:style w:type="character" w:customStyle="1" w:styleId="WW8Num6z70">
    <w:name w:val="WW8Num6z7"/>
    <w:link w:val="WW8Num6z7"/>
  </w:style>
  <w:style w:type="paragraph" w:styleId="ae">
    <w:name w:val="Body Text"/>
    <w:basedOn w:val="a"/>
    <w:link w:val="afff3"/>
    <w:pPr>
      <w:widowControl/>
      <w:spacing w:after="120"/>
    </w:pPr>
    <w:rPr>
      <w:rFonts w:ascii="Times New Roman" w:hAnsi="Times New Roman"/>
    </w:rPr>
  </w:style>
  <w:style w:type="character" w:customStyle="1" w:styleId="afff3">
    <w:name w:val="Основной текст Знак"/>
    <w:basedOn w:val="10"/>
    <w:link w:val="ae"/>
    <w:rPr>
      <w:rFonts w:ascii="Times New Roman" w:hAnsi="Times New Roman"/>
      <w:color w:val="000000"/>
      <w:sz w:val="24"/>
    </w:rPr>
  </w:style>
  <w:style w:type="paragraph" w:customStyle="1" w:styleId="xl72">
    <w:name w:val="xl72"/>
    <w:basedOn w:val="a"/>
    <w:link w:val="xl72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20">
    <w:name w:val="xl72"/>
    <w:basedOn w:val="10"/>
    <w:link w:val="xl72"/>
    <w:rPr>
      <w:rFonts w:ascii="Times New Roman" w:hAnsi="Times New Roman"/>
      <w:color w:val="000000"/>
      <w:sz w:val="18"/>
    </w:rPr>
  </w:style>
  <w:style w:type="paragraph" w:customStyle="1" w:styleId="xl67">
    <w:name w:val="xl67"/>
    <w:basedOn w:val="a"/>
    <w:link w:val="xl67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70">
    <w:name w:val="xl67"/>
    <w:basedOn w:val="10"/>
    <w:link w:val="xl67"/>
    <w:rPr>
      <w:rFonts w:ascii="Times New Roman" w:hAnsi="Times New Roman"/>
      <w:color w:val="000000"/>
      <w:sz w:val="18"/>
    </w:rPr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  <w:rPr>
      <w:color w:val="000000"/>
    </w:rPr>
  </w:style>
  <w:style w:type="paragraph" w:styleId="afff4">
    <w:name w:val="List"/>
    <w:basedOn w:val="ae"/>
    <w:link w:val="afff5"/>
    <w:pPr>
      <w:spacing w:after="0"/>
      <w:jc w:val="both"/>
    </w:pPr>
  </w:style>
  <w:style w:type="character" w:customStyle="1" w:styleId="afff5">
    <w:name w:val="Список Знак"/>
    <w:basedOn w:val="afff3"/>
    <w:link w:val="afff4"/>
    <w:rPr>
      <w:rFonts w:ascii="Times New Roman" w:hAnsi="Times New Roman"/>
      <w:color w:val="000000"/>
      <w:sz w:val="24"/>
    </w:rPr>
  </w:style>
  <w:style w:type="paragraph" w:customStyle="1" w:styleId="xl68">
    <w:name w:val="xl68"/>
    <w:basedOn w:val="a"/>
    <w:link w:val="xl68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80">
    <w:name w:val="xl68"/>
    <w:basedOn w:val="10"/>
    <w:link w:val="xl68"/>
    <w:rPr>
      <w:rFonts w:ascii="Times New Roman" w:hAnsi="Times New Roman"/>
      <w:color w:val="000000"/>
      <w:sz w:val="18"/>
    </w:rPr>
  </w:style>
  <w:style w:type="paragraph" w:customStyle="1" w:styleId="WW8Num10z7">
    <w:name w:val="WW8Num10z7"/>
    <w:link w:val="WW8Num10z70"/>
  </w:style>
  <w:style w:type="character" w:customStyle="1" w:styleId="WW8Num10z70">
    <w:name w:val="WW8Num10z7"/>
    <w:link w:val="WW8Num10z7"/>
  </w:style>
  <w:style w:type="paragraph" w:customStyle="1" w:styleId="1ff6">
    <w:name w:val="Колонтитул1"/>
    <w:basedOn w:val="a"/>
    <w:link w:val="1ff7"/>
    <w:pPr>
      <w:spacing w:line="0" w:lineRule="atLeast"/>
    </w:pPr>
    <w:rPr>
      <w:rFonts w:ascii="Times New Roman" w:hAnsi="Times New Roman"/>
      <w:sz w:val="21"/>
    </w:rPr>
  </w:style>
  <w:style w:type="character" w:customStyle="1" w:styleId="1ff7">
    <w:name w:val="Колонтитул1"/>
    <w:basedOn w:val="10"/>
    <w:link w:val="1ff6"/>
    <w:rPr>
      <w:rFonts w:ascii="Times New Roman" w:hAnsi="Times New Roman"/>
      <w:color w:val="000000"/>
      <w:sz w:val="21"/>
    </w:rPr>
  </w:style>
  <w:style w:type="paragraph" w:customStyle="1" w:styleId="headertext">
    <w:name w:val="headertext"/>
    <w:basedOn w:val="a"/>
    <w:link w:val="headertext0"/>
    <w:pPr>
      <w:widowControl/>
      <w:spacing w:before="280" w:after="280"/>
    </w:pPr>
    <w:rPr>
      <w:rFonts w:ascii="Times New Roman" w:hAnsi="Times New Roman"/>
    </w:rPr>
  </w:style>
  <w:style w:type="character" w:customStyle="1" w:styleId="headertext0">
    <w:name w:val="headertext"/>
    <w:basedOn w:val="10"/>
    <w:link w:val="headertext"/>
    <w:rPr>
      <w:rFonts w:ascii="Times New Roman" w:hAnsi="Times New Roman"/>
      <w:color w:val="000000"/>
      <w:sz w:val="24"/>
    </w:rPr>
  </w:style>
  <w:style w:type="paragraph" w:styleId="afff6">
    <w:name w:val="Normal (Web)"/>
    <w:basedOn w:val="a"/>
    <w:link w:val="afff7"/>
    <w:pPr>
      <w:widowControl/>
      <w:spacing w:before="280" w:after="280"/>
    </w:pPr>
    <w:rPr>
      <w:rFonts w:ascii="Times New Roman" w:hAnsi="Times New Roman"/>
    </w:rPr>
  </w:style>
  <w:style w:type="character" w:customStyle="1" w:styleId="afff7">
    <w:name w:val="Обычный (веб) Знак"/>
    <w:basedOn w:val="10"/>
    <w:link w:val="afff6"/>
    <w:rPr>
      <w:rFonts w:ascii="Times New Roman" w:hAnsi="Times New Roman"/>
      <w:color w:val="000000"/>
      <w:sz w:val="24"/>
    </w:rPr>
  </w:style>
  <w:style w:type="paragraph" w:customStyle="1" w:styleId="WW8Num8z0">
    <w:name w:val="WW8Num8z0"/>
    <w:link w:val="WW8Num8z00"/>
    <w:rPr>
      <w:rFonts w:ascii="Times New Roman" w:hAnsi="Times New Roman"/>
      <w:b/>
      <w:sz w:val="24"/>
    </w:rPr>
  </w:style>
  <w:style w:type="character" w:customStyle="1" w:styleId="WW8Num8z00">
    <w:name w:val="WW8Num8z0"/>
    <w:link w:val="WW8Num8z0"/>
    <w:rPr>
      <w:rFonts w:ascii="Times New Roman" w:hAnsi="Times New Roman"/>
      <w:b/>
      <w:sz w:val="24"/>
    </w:rPr>
  </w:style>
  <w:style w:type="paragraph" w:customStyle="1" w:styleId="WW8Num10z6">
    <w:name w:val="WW8Num10z6"/>
    <w:link w:val="WW8Num10z60"/>
  </w:style>
  <w:style w:type="character" w:customStyle="1" w:styleId="WW8Num10z60">
    <w:name w:val="WW8Num10z6"/>
    <w:link w:val="WW8Num10z6"/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styleId="afff8">
    <w:name w:val="Body Text Indent"/>
    <w:basedOn w:val="a"/>
    <w:link w:val="afff9"/>
    <w:pPr>
      <w:widowControl/>
      <w:ind w:firstLine="360"/>
      <w:jc w:val="both"/>
    </w:pPr>
    <w:rPr>
      <w:rFonts w:ascii="Times New Roman" w:hAnsi="Times New Roman"/>
    </w:rPr>
  </w:style>
  <w:style w:type="character" w:customStyle="1" w:styleId="afff9">
    <w:name w:val="Основной текст с отступом Знак"/>
    <w:basedOn w:val="10"/>
    <w:link w:val="afff8"/>
    <w:rPr>
      <w:rFonts w:ascii="Times New Roman" w:hAnsi="Times New Roman"/>
      <w:color w:val="000000"/>
      <w:sz w:val="24"/>
    </w:rPr>
  </w:style>
  <w:style w:type="paragraph" w:customStyle="1" w:styleId="WW8Num4z2">
    <w:name w:val="WW8Num4z2"/>
    <w:link w:val="WW8Num4z20"/>
  </w:style>
  <w:style w:type="character" w:customStyle="1" w:styleId="WW8Num4z20">
    <w:name w:val="WW8Num4z2"/>
    <w:link w:val="WW8Num4z2"/>
    <w:rPr>
      <w:i w:val="0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WW8Num19z1">
    <w:name w:val="WW8Num19z1"/>
    <w:link w:val="WW8Num19z10"/>
    <w:rPr>
      <w:rFonts w:ascii="Courier New" w:hAnsi="Courier New"/>
      <w:b/>
    </w:rPr>
  </w:style>
  <w:style w:type="character" w:customStyle="1" w:styleId="WW8Num19z10">
    <w:name w:val="WW8Num19z1"/>
    <w:link w:val="WW8Num19z1"/>
    <w:rPr>
      <w:rFonts w:ascii="Courier New" w:hAnsi="Courier New"/>
      <w:b/>
    </w:rPr>
  </w:style>
  <w:style w:type="paragraph" w:customStyle="1" w:styleId="WW8Num2z3">
    <w:name w:val="WW8Num2z3"/>
    <w:link w:val="WW8Num2z30"/>
  </w:style>
  <w:style w:type="character" w:customStyle="1" w:styleId="WW8Num2z30">
    <w:name w:val="WW8Num2z3"/>
    <w:link w:val="WW8Num2z3"/>
  </w:style>
  <w:style w:type="paragraph" w:customStyle="1" w:styleId="WW8Num10z4">
    <w:name w:val="WW8Num10z4"/>
    <w:link w:val="WW8Num10z40"/>
  </w:style>
  <w:style w:type="character" w:customStyle="1" w:styleId="WW8Num10z40">
    <w:name w:val="WW8Num10z4"/>
    <w:link w:val="WW8Num10z4"/>
  </w:style>
  <w:style w:type="paragraph" w:customStyle="1" w:styleId="WW8Num10z8">
    <w:name w:val="WW8Num10z8"/>
    <w:link w:val="WW8Num10z80"/>
  </w:style>
  <w:style w:type="character" w:customStyle="1" w:styleId="WW8Num10z80">
    <w:name w:val="WW8Num10z8"/>
    <w:link w:val="WW8Num10z8"/>
  </w:style>
  <w:style w:type="paragraph" w:styleId="afffa">
    <w:name w:val="Subtitle"/>
    <w:basedOn w:val="a"/>
    <w:next w:val="ae"/>
    <w:link w:val="afffb"/>
    <w:uiPriority w:val="11"/>
    <w:qFormat/>
    <w:pPr>
      <w:widowControl/>
      <w:ind w:firstLine="567"/>
      <w:jc w:val="center"/>
    </w:pPr>
    <w:rPr>
      <w:rFonts w:ascii="Times New Roman" w:hAnsi="Times New Roman"/>
      <w:b/>
    </w:rPr>
  </w:style>
  <w:style w:type="character" w:customStyle="1" w:styleId="afffb">
    <w:name w:val="Подзаголовок Знак"/>
    <w:basedOn w:val="10"/>
    <w:link w:val="afffa"/>
    <w:rPr>
      <w:rFonts w:ascii="Times New Roman" w:hAnsi="Times New Roman"/>
      <w:b/>
      <w:color w:val="000000"/>
      <w:sz w:val="24"/>
    </w:rPr>
  </w:style>
  <w:style w:type="paragraph" w:customStyle="1" w:styleId="xl88">
    <w:name w:val="xl88"/>
    <w:basedOn w:val="a"/>
    <w:link w:val="xl88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880">
    <w:name w:val="xl88"/>
    <w:basedOn w:val="10"/>
    <w:link w:val="xl88"/>
    <w:rPr>
      <w:rFonts w:ascii="Times New Roman" w:hAnsi="Times New Roman"/>
      <w:color w:val="000000"/>
      <w:sz w:val="18"/>
    </w:rPr>
  </w:style>
  <w:style w:type="paragraph" w:customStyle="1" w:styleId="WW8Num19z4">
    <w:name w:val="WW8Num19z4"/>
    <w:link w:val="WW8Num19z40"/>
  </w:style>
  <w:style w:type="character" w:customStyle="1" w:styleId="WW8Num19z40">
    <w:name w:val="WW8Num19z4"/>
    <w:link w:val="WW8Num19z4"/>
  </w:style>
  <w:style w:type="paragraph" w:customStyle="1" w:styleId="312">
    <w:name w:val="Основной текст 31"/>
    <w:basedOn w:val="a"/>
    <w:link w:val="313"/>
    <w:pPr>
      <w:widowControl/>
      <w:spacing w:line="360" w:lineRule="auto"/>
    </w:pPr>
    <w:rPr>
      <w:rFonts w:ascii="Arial" w:hAnsi="Arial"/>
      <w:sz w:val="22"/>
    </w:rPr>
  </w:style>
  <w:style w:type="character" w:customStyle="1" w:styleId="313">
    <w:name w:val="Основной текст 31"/>
    <w:basedOn w:val="10"/>
    <w:link w:val="312"/>
    <w:rPr>
      <w:rFonts w:ascii="Arial" w:hAnsi="Arial"/>
      <w:color w:val="000000"/>
      <w:sz w:val="22"/>
    </w:rPr>
  </w:style>
  <w:style w:type="paragraph" w:customStyle="1" w:styleId="WW8Num5z0">
    <w:name w:val="WW8Num5z0"/>
    <w:link w:val="WW8Num5z00"/>
    <w:rPr>
      <w:b/>
    </w:rPr>
  </w:style>
  <w:style w:type="character" w:customStyle="1" w:styleId="WW8Num5z00">
    <w:name w:val="WW8Num5z0"/>
    <w:link w:val="WW8Num5z0"/>
    <w:rPr>
      <w:b/>
    </w:rPr>
  </w:style>
  <w:style w:type="paragraph" w:customStyle="1" w:styleId="WW8Num6z6">
    <w:name w:val="WW8Num6z6"/>
    <w:link w:val="WW8Num6z60"/>
  </w:style>
  <w:style w:type="character" w:customStyle="1" w:styleId="WW8Num6z60">
    <w:name w:val="WW8Num6z6"/>
    <w:link w:val="WW8Num6z6"/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xl32">
    <w:name w:val="xl32"/>
    <w:basedOn w:val="a"/>
    <w:link w:val="xl320"/>
    <w:pPr>
      <w:widowControl/>
      <w:spacing w:before="280" w:after="280"/>
    </w:pPr>
    <w:rPr>
      <w:rFonts w:ascii="Times New Roman" w:hAnsi="Times New Roman"/>
      <w:sz w:val="18"/>
    </w:rPr>
  </w:style>
  <w:style w:type="character" w:customStyle="1" w:styleId="xl320">
    <w:name w:val="xl32"/>
    <w:basedOn w:val="10"/>
    <w:link w:val="xl32"/>
    <w:rPr>
      <w:rFonts w:ascii="Times New Roman" w:hAnsi="Times New Roman"/>
      <w:color w:val="000000"/>
      <w:sz w:val="18"/>
    </w:rPr>
  </w:style>
  <w:style w:type="paragraph" w:customStyle="1" w:styleId="WW8Num14z3">
    <w:name w:val="WW8Num14z3"/>
    <w:link w:val="WW8Num14z30"/>
  </w:style>
  <w:style w:type="character" w:customStyle="1" w:styleId="WW8Num14z30">
    <w:name w:val="WW8Num14z3"/>
    <w:link w:val="WW8Num14z3"/>
  </w:style>
  <w:style w:type="paragraph" w:styleId="afffc">
    <w:name w:val="Title"/>
    <w:next w:val="a"/>
    <w:link w:val="aff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d">
    <w:name w:val="Заголовок Знак"/>
    <w:link w:val="afffc"/>
    <w:rPr>
      <w:rFonts w:ascii="XO Thames" w:hAnsi="XO Thames"/>
      <w:b/>
      <w:caps/>
      <w:sz w:val="40"/>
    </w:rPr>
  </w:style>
  <w:style w:type="paragraph" w:customStyle="1" w:styleId="WW8Num14z0">
    <w:name w:val="WW8Num14z0"/>
    <w:link w:val="WW8Num14z00"/>
    <w:rPr>
      <w:b/>
    </w:rPr>
  </w:style>
  <w:style w:type="character" w:customStyle="1" w:styleId="WW8Num14z00">
    <w:name w:val="WW8Num14z0"/>
    <w:link w:val="WW8Num14z0"/>
    <w:rPr>
      <w:b/>
    </w:rPr>
  </w:style>
  <w:style w:type="character" w:customStyle="1" w:styleId="40">
    <w:name w:val="Заголовок 4 Знак"/>
    <w:basedOn w:val="10"/>
    <w:link w:val="4"/>
    <w:rPr>
      <w:rFonts w:ascii="Times New Roman" w:hAnsi="Times New Roman"/>
      <w:color w:val="000000"/>
      <w:sz w:val="24"/>
    </w:rPr>
  </w:style>
  <w:style w:type="paragraph" w:customStyle="1" w:styleId="WW8Num3z1">
    <w:name w:val="WW8Num3z1"/>
    <w:link w:val="WW8Num3z10"/>
    <w:rPr>
      <w:rFonts w:ascii="Times New Roman" w:hAnsi="Times New Roman"/>
      <w:b/>
      <w:i/>
      <w:sz w:val="24"/>
    </w:rPr>
  </w:style>
  <w:style w:type="character" w:customStyle="1" w:styleId="WW8Num3z10">
    <w:name w:val="WW8Num3z1"/>
    <w:link w:val="WW8Num3z1"/>
    <w:rPr>
      <w:rFonts w:ascii="Times New Roman" w:hAnsi="Times New Roman"/>
      <w:b/>
      <w:i/>
      <w:sz w:val="24"/>
    </w:rPr>
  </w:style>
  <w:style w:type="paragraph" w:customStyle="1" w:styleId="WW8Num2z5">
    <w:name w:val="WW8Num2z5"/>
    <w:link w:val="WW8Num2z50"/>
  </w:style>
  <w:style w:type="character" w:customStyle="1" w:styleId="WW8Num2z50">
    <w:name w:val="WW8Num2z5"/>
    <w:link w:val="WW8Num2z5"/>
  </w:style>
  <w:style w:type="paragraph" w:customStyle="1" w:styleId="afffe">
    <w:name w:val="Символ сноски"/>
    <w:link w:val="affff"/>
    <w:rPr>
      <w:vertAlign w:val="superscript"/>
    </w:rPr>
  </w:style>
  <w:style w:type="character" w:customStyle="1" w:styleId="affff">
    <w:name w:val="Символ сноски"/>
    <w:link w:val="afffe"/>
    <w:rPr>
      <w:vertAlign w:val="superscript"/>
    </w:rPr>
  </w:style>
  <w:style w:type="paragraph" w:customStyle="1" w:styleId="affff0">
    <w:name w:val="Подпись к таблице"/>
    <w:basedOn w:val="a"/>
    <w:link w:val="affff1"/>
    <w:pPr>
      <w:spacing w:line="0" w:lineRule="atLeast"/>
    </w:pPr>
    <w:rPr>
      <w:rFonts w:ascii="Times New Roman" w:hAnsi="Times New Roman"/>
      <w:i/>
      <w:sz w:val="21"/>
    </w:rPr>
  </w:style>
  <w:style w:type="character" w:customStyle="1" w:styleId="affff1">
    <w:name w:val="Подпись к таблице"/>
    <w:basedOn w:val="10"/>
    <w:link w:val="affff0"/>
    <w:rPr>
      <w:rFonts w:ascii="Times New Roman" w:hAnsi="Times New Roman"/>
      <w:i/>
      <w:color w:val="000000"/>
      <w:sz w:val="21"/>
    </w:rPr>
  </w:style>
  <w:style w:type="paragraph" w:customStyle="1" w:styleId="xl70">
    <w:name w:val="xl70"/>
    <w:basedOn w:val="a"/>
    <w:link w:val="xl70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00">
    <w:name w:val="xl70"/>
    <w:basedOn w:val="10"/>
    <w:link w:val="xl70"/>
    <w:rPr>
      <w:rFonts w:ascii="Times New Roman" w:hAnsi="Times New Roman"/>
      <w:color w:val="000000"/>
      <w:sz w:val="18"/>
    </w:rPr>
  </w:style>
  <w:style w:type="paragraph" w:customStyle="1" w:styleId="WW8Num16z1">
    <w:name w:val="WW8Num16z1"/>
    <w:link w:val="WW8Num16z10"/>
  </w:style>
  <w:style w:type="character" w:customStyle="1" w:styleId="WW8Num16z10">
    <w:name w:val="WW8Num16z1"/>
    <w:link w:val="WW8Num16z1"/>
  </w:style>
  <w:style w:type="paragraph" w:customStyle="1" w:styleId="xl69">
    <w:name w:val="xl69"/>
    <w:basedOn w:val="a"/>
    <w:link w:val="xl69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690">
    <w:name w:val="xl69"/>
    <w:basedOn w:val="10"/>
    <w:link w:val="xl69"/>
    <w:rPr>
      <w:rFonts w:ascii="Times New Roman" w:hAnsi="Times New Roman"/>
      <w:color w:val="000000"/>
      <w:sz w:val="18"/>
    </w:rPr>
  </w:style>
  <w:style w:type="paragraph" w:customStyle="1" w:styleId="WW8Num22z0">
    <w:name w:val="WW8Num22z0"/>
    <w:link w:val="WW8Num22z00"/>
    <w:rPr>
      <w:b/>
    </w:rPr>
  </w:style>
  <w:style w:type="character" w:customStyle="1" w:styleId="WW8Num22z00">
    <w:name w:val="WW8Num22z0"/>
    <w:link w:val="WW8Num22z0"/>
    <w:rPr>
      <w:b/>
    </w:rPr>
  </w:style>
  <w:style w:type="paragraph" w:customStyle="1" w:styleId="WW8Num18z4">
    <w:name w:val="WW8Num18z4"/>
    <w:link w:val="WW8Num18z40"/>
  </w:style>
  <w:style w:type="character" w:customStyle="1" w:styleId="WW8Num18z40">
    <w:name w:val="WW8Num18z4"/>
    <w:link w:val="WW8Num18z4"/>
  </w:style>
  <w:style w:type="paragraph" w:customStyle="1" w:styleId="WW8Num20z0">
    <w:name w:val="WW8Num20z0"/>
    <w:link w:val="WW8Num20z00"/>
    <w:rPr>
      <w:rFonts w:ascii="Courier New" w:hAnsi="Courier New"/>
      <w:sz w:val="24"/>
    </w:rPr>
  </w:style>
  <w:style w:type="character" w:customStyle="1" w:styleId="WW8Num20z00">
    <w:name w:val="WW8Num20z0"/>
    <w:link w:val="WW8Num20z0"/>
    <w:rPr>
      <w:rFonts w:ascii="Courier New" w:hAnsi="Courier New"/>
      <w:color w:val="000000"/>
      <w:sz w:val="24"/>
    </w:rPr>
  </w:style>
  <w:style w:type="character" w:customStyle="1" w:styleId="21">
    <w:name w:val="Заголовок 2 Знак"/>
    <w:basedOn w:val="10"/>
    <w:link w:val="2"/>
    <w:rPr>
      <w:rFonts w:ascii="Times New Roman" w:hAnsi="Times New Roman"/>
      <w:color w:val="000000"/>
      <w:sz w:val="24"/>
      <w:u w:val="single"/>
    </w:rPr>
  </w:style>
  <w:style w:type="paragraph" w:customStyle="1" w:styleId="WW8Num18z5">
    <w:name w:val="WW8Num18z5"/>
    <w:link w:val="WW8Num18z50"/>
  </w:style>
  <w:style w:type="character" w:customStyle="1" w:styleId="WW8Num18z50">
    <w:name w:val="WW8Num18z5"/>
    <w:link w:val="WW8Num18z5"/>
  </w:style>
  <w:style w:type="paragraph" w:customStyle="1" w:styleId="WW8Num2z7">
    <w:name w:val="WW8Num2z7"/>
    <w:link w:val="WW8Num2z70"/>
  </w:style>
  <w:style w:type="character" w:customStyle="1" w:styleId="WW8Num2z70">
    <w:name w:val="WW8Num2z7"/>
    <w:link w:val="WW8Num2z7"/>
  </w:style>
  <w:style w:type="paragraph" w:customStyle="1" w:styleId="aff2">
    <w:name w:val="Содержимое таблицы"/>
    <w:basedOn w:val="a"/>
    <w:link w:val="aff4"/>
    <w:pPr>
      <w:widowControl/>
    </w:pPr>
    <w:rPr>
      <w:rFonts w:ascii="Times New Roman" w:hAnsi="Times New Roman"/>
    </w:rPr>
  </w:style>
  <w:style w:type="character" w:customStyle="1" w:styleId="aff4">
    <w:name w:val="Содержимое таблицы"/>
    <w:basedOn w:val="10"/>
    <w:link w:val="aff2"/>
    <w:rPr>
      <w:rFonts w:ascii="Times New Roman" w:hAnsi="Times New Roman"/>
      <w:color w:val="000000"/>
      <w:sz w:val="24"/>
    </w:rPr>
  </w:style>
  <w:style w:type="paragraph" w:customStyle="1" w:styleId="WW8Num12z0">
    <w:name w:val="WW8Num12z0"/>
    <w:link w:val="WW8Num12z00"/>
    <w:rPr>
      <w:rFonts w:ascii="Symbol" w:hAnsi="Symbol"/>
    </w:rPr>
  </w:style>
  <w:style w:type="character" w:customStyle="1" w:styleId="WW8Num12z00">
    <w:name w:val="WW8Num12z0"/>
    <w:link w:val="WW8Num12z0"/>
    <w:rPr>
      <w:rFonts w:ascii="Symbol" w:hAnsi="Symbol"/>
      <w:sz w:val="22"/>
    </w:rPr>
  </w:style>
  <w:style w:type="paragraph" w:customStyle="1" w:styleId="WW8Num2z2">
    <w:name w:val="WW8Num2z2"/>
    <w:link w:val="WW8Num2z20"/>
  </w:style>
  <w:style w:type="character" w:customStyle="1" w:styleId="WW8Num2z20">
    <w:name w:val="WW8Num2z2"/>
    <w:link w:val="WW8Num2z2"/>
  </w:style>
  <w:style w:type="paragraph" w:customStyle="1" w:styleId="39">
    <w:name w:val="Стиль3 Знак Знак"/>
    <w:basedOn w:val="2b"/>
    <w:link w:val="3a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character" w:customStyle="1" w:styleId="3a">
    <w:name w:val="Стиль3 Знак Знак"/>
    <w:basedOn w:val="2c"/>
    <w:link w:val="39"/>
    <w:rPr>
      <w:rFonts w:ascii="Times New Roman" w:hAnsi="Times New Roman"/>
      <w:color w:val="000000"/>
      <w:sz w:val="24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color w:val="000000"/>
      <w:sz w:val="22"/>
    </w:rPr>
  </w:style>
  <w:style w:type="paragraph" w:customStyle="1" w:styleId="WW8Num21z0">
    <w:name w:val="WW8Num21z0"/>
    <w:link w:val="WW8Num21z00"/>
    <w:rPr>
      <w:b/>
    </w:rPr>
  </w:style>
  <w:style w:type="character" w:customStyle="1" w:styleId="WW8Num21z00">
    <w:name w:val="WW8Num21z0"/>
    <w:link w:val="WW8Num21z0"/>
    <w:rPr>
      <w:b/>
    </w:rPr>
  </w:style>
  <w:style w:type="paragraph" w:customStyle="1" w:styleId="WW8Num21z8">
    <w:name w:val="WW8Num21z8"/>
    <w:link w:val="WW8Num21z80"/>
  </w:style>
  <w:style w:type="character" w:customStyle="1" w:styleId="WW8Num21z80">
    <w:name w:val="WW8Num21z8"/>
    <w:link w:val="WW8Num21z8"/>
  </w:style>
  <w:style w:type="paragraph" w:customStyle="1" w:styleId="xl79">
    <w:name w:val="xl79"/>
    <w:basedOn w:val="a"/>
    <w:link w:val="xl790"/>
    <w:pPr>
      <w:widowControl/>
      <w:spacing w:beforeAutospacing="1" w:afterAutospacing="1"/>
    </w:pPr>
    <w:rPr>
      <w:rFonts w:ascii="Times New Roman" w:hAnsi="Times New Roman"/>
      <w:sz w:val="18"/>
    </w:rPr>
  </w:style>
  <w:style w:type="character" w:customStyle="1" w:styleId="xl790">
    <w:name w:val="xl79"/>
    <w:basedOn w:val="10"/>
    <w:link w:val="xl79"/>
    <w:rPr>
      <w:rFonts w:ascii="Times New Roman" w:hAnsi="Times New Roman"/>
      <w:color w:val="000000"/>
      <w:sz w:val="18"/>
    </w:rPr>
  </w:style>
  <w:style w:type="paragraph" w:customStyle="1" w:styleId="WW8Num12z2">
    <w:name w:val="WW8Num12z2"/>
    <w:link w:val="WW8Num12z20"/>
  </w:style>
  <w:style w:type="character" w:customStyle="1" w:styleId="WW8Num12z20">
    <w:name w:val="WW8Num12z2"/>
    <w:link w:val="WW8Num12z2"/>
  </w:style>
  <w:style w:type="table" w:styleId="affff2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mi-callto">
    <w:name w:val="wmi-callto"/>
    <w:basedOn w:val="a0"/>
    <w:rsid w:val="006F6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1gzakaz.ru/" TargetMode="External"/><Relationship Id="rId18" Type="http://schemas.openxmlformats.org/officeDocument/2006/relationships/hyperlink" Target="https://zakupki44fz.ru/app/okpd2/27.51.24.190-00000022?utm_source=6735H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ervices44.roseltorg.ru/app/okpd2/26.30.11.190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services44.roseltorg.ru/app/okpd2/26.30.11.190" TargetMode="Externa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1gzakaz.ru/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1gzakaz.ru/" TargetMode="External"/><Relationship Id="rId14" Type="http://schemas.openxmlformats.org/officeDocument/2006/relationships/hyperlink" Target="https://1gzakaz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Вера Ф. Трифонова</dc:creator>
  <cp:lastModifiedBy>zamahr</cp:lastModifiedBy>
  <cp:revision>3</cp:revision>
  <cp:lastPrinted>2025-05-29T13:34:00Z</cp:lastPrinted>
  <dcterms:created xsi:type="dcterms:W3CDTF">2026-07-02T10:32:00Z</dcterms:created>
  <dcterms:modified xsi:type="dcterms:W3CDTF">2026-07-02T10:53:00Z</dcterms:modified>
</cp:coreProperties>
</file>