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3290" w:rsidRPr="00733290" w:rsidRDefault="00733290" w:rsidP="00A23C2A">
      <w:pPr>
        <w:keepNext/>
        <w:keepLines/>
        <w:tabs>
          <w:tab w:val="left" w:pos="5670"/>
        </w:tabs>
        <w:spacing w:after="0" w:line="240" w:lineRule="auto"/>
        <w:outlineLvl w:val="2"/>
        <w:rPr>
          <w:rFonts w:ascii="Times New Roman" w:eastAsia="Times New Roman" w:hAnsi="Times New Roman" w:cs="Times New Roman"/>
          <w:sz w:val="24"/>
          <w:szCs w:val="24"/>
        </w:rPr>
      </w:pPr>
    </w:p>
    <w:p w:rsidR="00733290" w:rsidRPr="00733290" w:rsidRDefault="00733290" w:rsidP="0073329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sz w:val="24"/>
          <w:szCs w:val="24"/>
          <w:lang w:eastAsia="ru-RU" w:bidi="ru-RU"/>
        </w:rPr>
      </w:pPr>
      <w:r w:rsidRPr="00733290">
        <w:rPr>
          <w:rFonts w:ascii="Times New Roman" w:eastAsia="Courier New" w:hAnsi="Times New Roman" w:cs="Times New Roman"/>
          <w:b/>
          <w:bCs/>
          <w:sz w:val="24"/>
          <w:szCs w:val="24"/>
          <w:lang w:eastAsia="ru-RU" w:bidi="ru-RU"/>
        </w:rPr>
        <w:t xml:space="preserve">ОПИСАНИЕ ОБЪЕКТА ЗАКУПКИ </w:t>
      </w:r>
    </w:p>
    <w:p w:rsidR="00733290" w:rsidRPr="00733290" w:rsidRDefault="00733290" w:rsidP="0073329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33290">
        <w:rPr>
          <w:rFonts w:ascii="Times New Roman" w:eastAsia="Calibri" w:hAnsi="Times New Roman" w:cs="Times New Roman"/>
          <w:b/>
          <w:sz w:val="24"/>
          <w:szCs w:val="24"/>
        </w:rPr>
        <w:t>в соответствии со статьей 33 Закона № 44-ФЗ</w:t>
      </w:r>
    </w:p>
    <w:p w:rsidR="00733290" w:rsidRPr="00733290" w:rsidRDefault="00733290" w:rsidP="0073329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33290" w:rsidRPr="00733290" w:rsidRDefault="00733290" w:rsidP="0073329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i/>
          <w:iCs/>
          <w:sz w:val="24"/>
          <w:szCs w:val="24"/>
          <w:lang w:eastAsia="ru-RU" w:bidi="ru-RU"/>
        </w:rPr>
      </w:pPr>
    </w:p>
    <w:p w:rsidR="00733290" w:rsidRPr="00733290" w:rsidRDefault="00733290" w:rsidP="00733290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</w:pPr>
      <w:r w:rsidRPr="00733290">
        <w:rPr>
          <w:rFonts w:ascii="Times New Roman" w:eastAsia="Calibri" w:hAnsi="Times New Roman" w:cs="Times New Roman"/>
          <w:bCs/>
          <w:color w:val="000000"/>
          <w:sz w:val="24"/>
          <w:szCs w:val="24"/>
          <w:lang w:bidi="ru-RU"/>
        </w:rPr>
        <w:t xml:space="preserve">1.Наименование объекта закупки: </w:t>
      </w:r>
      <w:r w:rsidR="00342240" w:rsidRPr="00342240">
        <w:rPr>
          <w:rFonts w:ascii="Times New Roman" w:eastAsia="Calibri" w:hAnsi="Times New Roman" w:cs="Times New Roman"/>
          <w:bCs/>
          <w:color w:val="000000"/>
          <w:sz w:val="24"/>
          <w:szCs w:val="24"/>
          <w:lang w:bidi="ru-RU"/>
        </w:rPr>
        <w:t>поставк</w:t>
      </w:r>
      <w:r w:rsidR="00342240">
        <w:rPr>
          <w:rFonts w:ascii="Times New Roman" w:eastAsia="Calibri" w:hAnsi="Times New Roman" w:cs="Times New Roman"/>
          <w:bCs/>
          <w:color w:val="000000"/>
          <w:sz w:val="24"/>
          <w:szCs w:val="24"/>
          <w:lang w:bidi="ru-RU"/>
        </w:rPr>
        <w:t>а</w:t>
      </w:r>
      <w:r w:rsidR="00342240" w:rsidRPr="00342240">
        <w:rPr>
          <w:rFonts w:ascii="Times New Roman" w:eastAsia="Calibri" w:hAnsi="Times New Roman" w:cs="Times New Roman"/>
          <w:bCs/>
          <w:color w:val="000000"/>
          <w:sz w:val="24"/>
          <w:szCs w:val="24"/>
          <w:lang w:bidi="ru-RU"/>
        </w:rPr>
        <w:t xml:space="preserve"> мобильного кондиционера Красногвардейскому РЖА для нужд Санкт-Петербурга в 2026 году</w:t>
      </w:r>
      <w:r w:rsidRPr="00733290">
        <w:rPr>
          <w:rFonts w:ascii="Times New Roman" w:eastAsia="Calibri" w:hAnsi="Times New Roman" w:cs="Times New Roman"/>
          <w:bCs/>
          <w:color w:val="000000"/>
          <w:sz w:val="24"/>
          <w:szCs w:val="24"/>
          <w:lang w:bidi="ru-RU"/>
        </w:rPr>
        <w:t>.</w:t>
      </w:r>
    </w:p>
    <w:p w:rsidR="00733290" w:rsidRPr="00733290" w:rsidRDefault="00733290" w:rsidP="0073329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</w:pPr>
      <w:r w:rsidRPr="00733290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 xml:space="preserve"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 </w:t>
      </w:r>
      <w:r w:rsidR="00342240" w:rsidRPr="00342240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 xml:space="preserve">28.25.12.130 </w:t>
      </w:r>
      <w:r w:rsidR="00342240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 xml:space="preserve">  </w:t>
      </w:r>
      <w:r w:rsidR="00342240" w:rsidRPr="00342240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 xml:space="preserve">Кондиционеры бытовые </w:t>
      </w:r>
      <w:r w:rsidR="00342240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>(</w:t>
      </w:r>
      <w:r w:rsidRPr="00733290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>КПЕС 2008).</w:t>
      </w:r>
    </w:p>
    <w:p w:rsidR="00733290" w:rsidRPr="00733290" w:rsidRDefault="00733290" w:rsidP="0073329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733290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>2.Требования к функциональным, техническим и эксплуатационным характеристикам объекта закупки</w:t>
      </w:r>
    </w:p>
    <w:p w:rsidR="00733290" w:rsidRPr="00733290" w:rsidRDefault="00733290" w:rsidP="00342240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</w:pPr>
      <w:r w:rsidRPr="00733290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 xml:space="preserve">2.1. Место поставки товара </w:t>
      </w:r>
      <w:r w:rsidR="00342240" w:rsidRPr="00342240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>Санкт-Петербург, Красногвардейский район, Тарасова д. 8, корп. 1, лит. А</w:t>
      </w:r>
    </w:p>
    <w:p w:rsidR="00733290" w:rsidRPr="00733290" w:rsidRDefault="00733290" w:rsidP="00733290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720" w:hanging="153"/>
        <w:contextualSpacing/>
        <w:jc w:val="both"/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</w:pPr>
      <w:r w:rsidRPr="00733290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>2.2. Сроки поставки товара</w:t>
      </w:r>
      <w:r w:rsidR="00342240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>:</w:t>
      </w:r>
      <w:r w:rsidRPr="00733290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 xml:space="preserve"> </w:t>
      </w:r>
      <w:r w:rsidR="00060B59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>не позднее 10</w:t>
      </w:r>
      <w:r w:rsidR="00342240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 xml:space="preserve"> рабочих дней с даты заключения контракта.</w:t>
      </w:r>
    </w:p>
    <w:p w:rsidR="00733290" w:rsidRPr="00733290" w:rsidRDefault="00733290" w:rsidP="00733290">
      <w:p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</w:pPr>
      <w:r w:rsidRPr="00733290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>2.3. Весь поставляемый товар должен полностью соответствовать качественным, функциональным, техническим, эксплуатационным характеристикам, которые указаны в Приложении № 1 к Описанию объекта закупки.</w:t>
      </w:r>
    </w:p>
    <w:p w:rsidR="00733290" w:rsidRPr="00733290" w:rsidRDefault="00733290" w:rsidP="00733290">
      <w:p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</w:pPr>
      <w:r w:rsidRPr="00733290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 xml:space="preserve">2.4. </w:t>
      </w:r>
      <w:r w:rsidRPr="00733290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Количество поставляемого Поставщиком товара</w:t>
      </w:r>
      <w:r w:rsidRPr="00733290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 xml:space="preserve"> должно соответствовать количеству товара, указанному в Обосновании начальной (максимальной) цены контракта (Приложение № 2 к Извещению).</w:t>
      </w:r>
    </w:p>
    <w:p w:rsidR="00733290" w:rsidRPr="00733290" w:rsidRDefault="00733290" w:rsidP="00733290">
      <w:p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</w:pPr>
      <w:r w:rsidRPr="00733290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>2.5. Поставляемый товар должен быть новым (который не был в употреблении, не прошел ремонт, в том числе восстановление, замену составных частей, восстановление потребительских свойств), не быть в залоге или под иным обременением.</w:t>
      </w:r>
    </w:p>
    <w:p w:rsidR="00733290" w:rsidRPr="00733290" w:rsidRDefault="00733290" w:rsidP="00733290">
      <w:pPr>
        <w:widowControl w:val="0"/>
        <w:spacing w:after="0" w:line="240" w:lineRule="auto"/>
        <w:ind w:firstLine="567"/>
        <w:contextualSpacing/>
        <w:jc w:val="both"/>
        <w:rPr>
          <w:rFonts w:ascii="Times New Roman" w:eastAsia="Courier New" w:hAnsi="Times New Roman" w:cs="Courier New"/>
          <w:iCs/>
          <w:color w:val="000000"/>
          <w:sz w:val="24"/>
          <w:szCs w:val="24"/>
          <w:lang w:eastAsia="ru-RU" w:bidi="ru-RU"/>
        </w:rPr>
      </w:pPr>
      <w:r w:rsidRPr="00733290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 xml:space="preserve">2.6. Все содержащиеся в Описании объекта закупки и приложениях к нему товарные знаки сопровождаются словами «или эквивалент». </w:t>
      </w:r>
      <w:r w:rsidRPr="00733290">
        <w:rPr>
          <w:rFonts w:ascii="Times New Roman" w:eastAsia="Courier New" w:hAnsi="Times New Roman" w:cs="Courier New"/>
          <w:iCs/>
          <w:color w:val="000000"/>
          <w:sz w:val="24"/>
          <w:szCs w:val="24"/>
          <w:lang w:eastAsia="ru-RU" w:bidi="ru-RU"/>
        </w:rPr>
        <w:t>Эквивалентность (аналогичность) товаров (комплектующих и оборудования) определяется в соответствии с требованиями действующего законодательства.</w:t>
      </w:r>
    </w:p>
    <w:p w:rsidR="00733290" w:rsidRPr="00733290" w:rsidRDefault="00733290" w:rsidP="00733290">
      <w:p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</w:pPr>
      <w:r w:rsidRPr="00733290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>2.7.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документацией.</w:t>
      </w:r>
    </w:p>
    <w:p w:rsidR="00733290" w:rsidRPr="00733290" w:rsidRDefault="00733290" w:rsidP="00733290">
      <w:p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</w:pPr>
      <w:r w:rsidRPr="00733290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>2.8. 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товара.</w:t>
      </w:r>
    </w:p>
    <w:p w:rsidR="00733290" w:rsidRPr="00733290" w:rsidRDefault="00733290" w:rsidP="00733290">
      <w:p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</w:pPr>
      <w:r w:rsidRPr="00733290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 xml:space="preserve">2.9. Качество поставляемого товара должно соответствовать требованиям </w:t>
      </w:r>
      <w:r w:rsidRPr="00733290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br/>
        <w:t>к качеству, установленным нормативной и технической документацией Российской Федерации, и должно удостоверяться: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законодательством).</w:t>
      </w:r>
    </w:p>
    <w:p w:rsidR="00733290" w:rsidRPr="00733290" w:rsidRDefault="00733290" w:rsidP="00733290">
      <w:p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</w:pPr>
      <w:r w:rsidRPr="00733290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>2.10 Поставляемый Товар должен быть безопасным для жизни, здоровья людей, имущества получателя и окружающей среды при обычных условиях его использования, хранения и транспортировки.</w:t>
      </w:r>
    </w:p>
    <w:p w:rsidR="00733290" w:rsidRPr="00733290" w:rsidRDefault="00733290" w:rsidP="0073329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3290">
        <w:rPr>
          <w:rFonts w:ascii="Times New Roman" w:eastAsia="Times New Roman" w:hAnsi="Times New Roman" w:cs="Arial"/>
          <w:sz w:val="24"/>
          <w:szCs w:val="24"/>
          <w:lang w:eastAsia="ru-RU"/>
        </w:rPr>
        <w:t>2.12.</w:t>
      </w:r>
      <w:r w:rsidRPr="00733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Поставляемый Товар должен соответствовать требованиям энергетической эффективности в соответствии с Постановлением Правительства Российской Федерации от 31.12.2009 № 1221 «Об утверждении Правил установления требований энергетической эффективности товаров, работ, услуг при осуществлении закупок для обеспечения государственных и муниципальных нужд», требованиям приказа Минэкономразвития РФ от 09.03.2011г. № 88 «О требованиях энергетической эффективности в отношении товаров, для которых уполномоченным Федеральным органом исполнительной власти определены классы энергетической эффективности».</w:t>
      </w:r>
    </w:p>
    <w:p w:rsidR="00733290" w:rsidRPr="00733290" w:rsidRDefault="00733290" w:rsidP="00733290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</w:pPr>
      <w:r w:rsidRPr="00733290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 xml:space="preserve">3. Требования к гарантии качества товара, а также требования к гарантийному сроку </w:t>
      </w:r>
      <w:r w:rsidRPr="00733290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lastRenderedPageBreak/>
        <w:t xml:space="preserve">и(или) объему предоставления гарантий их качества, к гарантийному обслуживанию товара (далее - гарантийные обязательства), к расходам на эксплуатацию товара, </w:t>
      </w:r>
      <w:r w:rsidRPr="00733290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br/>
        <w:t>к обязательности осуществления монтажа и наладки товара, к обучению лиц, осуществляющих использование и обслуживание товара</w:t>
      </w:r>
      <w:r w:rsidR="00367519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>.</w:t>
      </w:r>
    </w:p>
    <w:p w:rsidR="00EE370C" w:rsidRDefault="00EE370C" w:rsidP="00EE370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 xml:space="preserve">3.1. </w:t>
      </w:r>
      <w:r w:rsidRPr="00EE370C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 xml:space="preserve">Поставщик вместе с товаром предоставляет гарантии качества производителя и Поставщика на весь поставляемый товар. </w:t>
      </w:r>
    </w:p>
    <w:p w:rsidR="00EE370C" w:rsidRPr="00EE370C" w:rsidRDefault="00EE370C" w:rsidP="00EE370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</w:pPr>
      <w:r w:rsidRPr="00EE370C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>Гарантийный срок эксплуатации товара должен быть не менее 12 (двенадцати) месяцев с даты подписания Актов приема-передачи товара.</w:t>
      </w:r>
    </w:p>
    <w:p w:rsidR="00EE370C" w:rsidRPr="00EE370C" w:rsidRDefault="00EE370C" w:rsidP="00EE370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 xml:space="preserve">3.2. </w:t>
      </w:r>
      <w:r w:rsidRPr="00EE370C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>В случае выявления недостатков поставленного товара в период действия гарантийного срока эксплуатации товара, Поставщик за свой счёт устраняет возникшие недостатки или осуществляет замену товара на новый товар бесплатно в срок не позднее 10 (десяти) календарных дней со дня, когда он получил требование о замене по гарантии товара. Требование о замене по гарантии товара переданное с помощью факсимильной связи или электронной почты, признается сторонами, как поданное надлежащим образом и полученное в день отправки.</w:t>
      </w:r>
    </w:p>
    <w:p w:rsidR="00733290" w:rsidRPr="00733290" w:rsidRDefault="00733290" w:rsidP="0073329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lang w:eastAsia="ru-RU"/>
        </w:rPr>
      </w:pPr>
      <w:r w:rsidRPr="00733290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4. Перечень приложений, являющихся неотъемлемой частью Описания объекта закупки.</w:t>
      </w:r>
    </w:p>
    <w:p w:rsidR="00733290" w:rsidRPr="00733290" w:rsidRDefault="00733290" w:rsidP="00733290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733290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4.1. Приложение № 1. «</w:t>
      </w:r>
      <w:r w:rsidRPr="00733290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>Качественные, функциональные, технические, эксплуатационные характеристики товара</w:t>
      </w:r>
      <w:r w:rsidRPr="00733290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».</w:t>
      </w:r>
    </w:p>
    <w:p w:rsidR="00733290" w:rsidRPr="00733290" w:rsidRDefault="00733290" w:rsidP="00733290">
      <w:pPr>
        <w:widowControl w:val="0"/>
        <w:tabs>
          <w:tab w:val="left" w:pos="6039"/>
        </w:tabs>
        <w:spacing w:after="0" w:line="240" w:lineRule="auto"/>
        <w:ind w:firstLine="567"/>
        <w:rPr>
          <w:rFonts w:ascii="Times New Roman" w:eastAsia="Calibri" w:hAnsi="Times New Roman" w:cs="Times New Roman"/>
          <w:sz w:val="24"/>
          <w:szCs w:val="24"/>
        </w:rPr>
      </w:pPr>
    </w:p>
    <w:p w:rsidR="00733290" w:rsidRPr="00733290" w:rsidRDefault="00733290" w:rsidP="00733290">
      <w:pPr>
        <w:widowControl w:val="0"/>
        <w:tabs>
          <w:tab w:val="left" w:pos="6039"/>
        </w:tabs>
        <w:spacing w:after="0" w:line="240" w:lineRule="auto"/>
        <w:ind w:firstLine="567"/>
        <w:rPr>
          <w:rFonts w:ascii="Times New Roman" w:eastAsia="Calibri" w:hAnsi="Times New Roman" w:cs="Times New Roman"/>
          <w:sz w:val="24"/>
          <w:szCs w:val="24"/>
        </w:rPr>
      </w:pPr>
    </w:p>
    <w:p w:rsidR="00733290" w:rsidRPr="00733290" w:rsidRDefault="00733290" w:rsidP="00733290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</w:pPr>
    </w:p>
    <w:p w:rsidR="00733290" w:rsidRPr="00733290" w:rsidRDefault="00733290" w:rsidP="00733290">
      <w:pPr>
        <w:widowControl w:val="0"/>
        <w:spacing w:after="0" w:line="240" w:lineRule="auto"/>
        <w:jc w:val="right"/>
        <w:outlineLvl w:val="0"/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  <w:sectPr w:rsidR="00733290" w:rsidRPr="00733290" w:rsidSect="00D73350">
          <w:headerReference w:type="default" r:id="rId7"/>
          <w:pgSz w:w="11906" w:h="16838" w:code="9"/>
          <w:pgMar w:top="1134" w:right="850" w:bottom="1134" w:left="1701" w:header="397" w:footer="397" w:gutter="0"/>
          <w:cols w:space="720"/>
          <w:titlePg/>
          <w:docGrid w:linePitch="299"/>
        </w:sectPr>
      </w:pPr>
    </w:p>
    <w:p w:rsidR="00733290" w:rsidRPr="00733290" w:rsidRDefault="00733290" w:rsidP="00733290">
      <w:pPr>
        <w:widowControl w:val="0"/>
        <w:tabs>
          <w:tab w:val="left" w:pos="6039"/>
        </w:tabs>
        <w:spacing w:after="0" w:line="240" w:lineRule="auto"/>
        <w:ind w:firstLine="567"/>
        <w:jc w:val="right"/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</w:pPr>
      <w:r w:rsidRPr="00733290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lastRenderedPageBreak/>
        <w:t>Приложение №1</w:t>
      </w:r>
    </w:p>
    <w:p w:rsidR="00733290" w:rsidRPr="00733290" w:rsidRDefault="00733290" w:rsidP="00733290">
      <w:pPr>
        <w:widowControl w:val="0"/>
        <w:tabs>
          <w:tab w:val="left" w:pos="6039"/>
        </w:tabs>
        <w:spacing w:after="0" w:line="240" w:lineRule="auto"/>
        <w:ind w:firstLine="567"/>
        <w:jc w:val="right"/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</w:pPr>
      <w:r w:rsidRPr="00733290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>к Описанию объекта закупки</w:t>
      </w:r>
    </w:p>
    <w:p w:rsidR="00733290" w:rsidRPr="00733290" w:rsidRDefault="00733290" w:rsidP="00733290">
      <w:pPr>
        <w:widowControl w:val="0"/>
        <w:tabs>
          <w:tab w:val="left" w:pos="6039"/>
        </w:tabs>
        <w:spacing w:after="0" w:line="240" w:lineRule="auto"/>
        <w:ind w:firstLine="567"/>
        <w:jc w:val="right"/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</w:pPr>
    </w:p>
    <w:p w:rsidR="00733290" w:rsidRPr="00733290" w:rsidRDefault="00733290" w:rsidP="00733290">
      <w:pPr>
        <w:widowControl w:val="0"/>
        <w:tabs>
          <w:tab w:val="left" w:pos="6039"/>
        </w:tabs>
        <w:spacing w:after="0" w:line="240" w:lineRule="auto"/>
        <w:ind w:firstLine="567"/>
        <w:jc w:val="right"/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</w:pPr>
    </w:p>
    <w:p w:rsidR="00733290" w:rsidRPr="00733290" w:rsidRDefault="00733290" w:rsidP="00733290">
      <w:pPr>
        <w:widowControl w:val="0"/>
        <w:tabs>
          <w:tab w:val="left" w:pos="6039"/>
        </w:tabs>
        <w:spacing w:after="0" w:line="240" w:lineRule="auto"/>
        <w:ind w:firstLine="567"/>
        <w:jc w:val="center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ru-RU" w:bidi="ru-RU"/>
        </w:rPr>
      </w:pPr>
      <w:r w:rsidRPr="00733290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ru-RU" w:bidi="ru-RU"/>
        </w:rPr>
        <w:t>Качественные, функциональные, технические, эксплуатационные характеристики товара</w:t>
      </w:r>
    </w:p>
    <w:p w:rsidR="00733290" w:rsidRPr="00733290" w:rsidRDefault="00733290" w:rsidP="00733290">
      <w:pPr>
        <w:widowControl w:val="0"/>
        <w:tabs>
          <w:tab w:val="left" w:pos="6039"/>
        </w:tabs>
        <w:spacing w:after="0" w:line="240" w:lineRule="auto"/>
        <w:ind w:firstLine="567"/>
        <w:jc w:val="center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tbl>
      <w:tblPr>
        <w:tblStyle w:val="a5"/>
        <w:tblW w:w="14596" w:type="dxa"/>
        <w:tblLayout w:type="fixed"/>
        <w:tblLook w:val="04A0" w:firstRow="1" w:lastRow="0" w:firstColumn="1" w:lastColumn="0" w:noHBand="0" w:noVBand="1"/>
      </w:tblPr>
      <w:tblGrid>
        <w:gridCol w:w="562"/>
        <w:gridCol w:w="1701"/>
        <w:gridCol w:w="1418"/>
        <w:gridCol w:w="2551"/>
        <w:gridCol w:w="1961"/>
        <w:gridCol w:w="1134"/>
        <w:gridCol w:w="3142"/>
        <w:gridCol w:w="1418"/>
        <w:gridCol w:w="709"/>
      </w:tblGrid>
      <w:tr w:rsidR="00733290" w:rsidRPr="00733290" w:rsidTr="00242A41">
        <w:tc>
          <w:tcPr>
            <w:tcW w:w="12469" w:type="dxa"/>
            <w:gridSpan w:val="7"/>
          </w:tcPr>
          <w:p w:rsidR="00733290" w:rsidRPr="00733290" w:rsidRDefault="00733290" w:rsidP="00733290">
            <w:pPr>
              <w:widowControl w:val="0"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Courier New" w:hAnsi="Times New Roman" w:cs="Times New Roman"/>
                <w:b/>
                <w:sz w:val="18"/>
                <w:szCs w:val="18"/>
                <w:lang w:eastAsia="ru-RU" w:bidi="ru-RU"/>
              </w:rPr>
            </w:pPr>
            <w:r w:rsidRPr="00733290">
              <w:rPr>
                <w:rFonts w:ascii="Times New Roman" w:eastAsia="Courier New" w:hAnsi="Times New Roman" w:cs="Times New Roman"/>
                <w:b/>
                <w:sz w:val="18"/>
                <w:szCs w:val="18"/>
                <w:lang w:eastAsia="ru-RU" w:bidi="ru-RU"/>
              </w:rPr>
              <w:t>Тип объекта закупки</w:t>
            </w:r>
          </w:p>
        </w:tc>
        <w:tc>
          <w:tcPr>
            <w:tcW w:w="1418" w:type="dxa"/>
          </w:tcPr>
          <w:p w:rsidR="00733290" w:rsidRPr="00733290" w:rsidRDefault="00733290" w:rsidP="00733290">
            <w:pPr>
              <w:widowControl w:val="0"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Courier New" w:hAnsi="Times New Roman" w:cs="Times New Roman"/>
                <w:b/>
                <w:sz w:val="18"/>
                <w:szCs w:val="18"/>
                <w:lang w:eastAsia="ru-RU" w:bidi="ru-RU"/>
              </w:rPr>
            </w:pPr>
          </w:p>
        </w:tc>
        <w:tc>
          <w:tcPr>
            <w:tcW w:w="709" w:type="dxa"/>
          </w:tcPr>
          <w:p w:rsidR="00733290" w:rsidRPr="00733290" w:rsidRDefault="00733290" w:rsidP="00733290">
            <w:pPr>
              <w:widowControl w:val="0"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Courier New" w:hAnsi="Times New Roman" w:cs="Times New Roman"/>
                <w:b/>
                <w:sz w:val="18"/>
                <w:szCs w:val="18"/>
                <w:lang w:eastAsia="ru-RU" w:bidi="ru-RU"/>
              </w:rPr>
            </w:pPr>
            <w:r w:rsidRPr="00733290">
              <w:rPr>
                <w:rFonts w:ascii="Times New Roman" w:eastAsia="Courier New" w:hAnsi="Times New Roman" w:cs="Times New Roman"/>
                <w:b/>
                <w:sz w:val="18"/>
                <w:szCs w:val="18"/>
                <w:lang w:eastAsia="ru-RU" w:bidi="ru-RU"/>
              </w:rPr>
              <w:t>Товар</w:t>
            </w:r>
          </w:p>
        </w:tc>
      </w:tr>
      <w:tr w:rsidR="00733290" w:rsidRPr="00733290" w:rsidTr="00242A41">
        <w:tc>
          <w:tcPr>
            <w:tcW w:w="562" w:type="dxa"/>
          </w:tcPr>
          <w:p w:rsidR="00733290" w:rsidRPr="00733290" w:rsidRDefault="00733290" w:rsidP="00733290">
            <w:pPr>
              <w:widowControl w:val="0"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Courier New" w:hAnsi="Times New Roman" w:cs="Times New Roman"/>
                <w:b/>
                <w:sz w:val="18"/>
                <w:szCs w:val="18"/>
                <w:lang w:eastAsia="ru-RU" w:bidi="ru-RU"/>
              </w:rPr>
            </w:pPr>
            <w:r w:rsidRPr="00733290">
              <w:rPr>
                <w:rFonts w:ascii="Times New Roman" w:eastAsia="Courier New" w:hAnsi="Times New Roman" w:cs="Times New Roman"/>
                <w:b/>
                <w:sz w:val="18"/>
                <w:szCs w:val="18"/>
                <w:lang w:eastAsia="ru-RU" w:bidi="ru-RU"/>
              </w:rPr>
              <w:t>№ п/п</w:t>
            </w:r>
          </w:p>
        </w:tc>
        <w:tc>
          <w:tcPr>
            <w:tcW w:w="1701" w:type="dxa"/>
          </w:tcPr>
          <w:p w:rsidR="00733290" w:rsidRPr="00733290" w:rsidRDefault="00733290" w:rsidP="00733290">
            <w:pPr>
              <w:widowControl w:val="0"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Courier New" w:hAnsi="Times New Roman" w:cs="Times New Roman"/>
                <w:b/>
                <w:sz w:val="18"/>
                <w:szCs w:val="18"/>
                <w:lang w:eastAsia="ru-RU" w:bidi="ru-RU"/>
              </w:rPr>
            </w:pPr>
            <w:r w:rsidRPr="00733290">
              <w:rPr>
                <w:rFonts w:ascii="Times New Roman" w:eastAsia="Courier New" w:hAnsi="Times New Roman" w:cs="Times New Roman"/>
                <w:b/>
                <w:sz w:val="18"/>
                <w:szCs w:val="18"/>
                <w:lang w:eastAsia="ru-RU" w:bidi="ru-RU"/>
              </w:rPr>
              <w:t>Наименование товара</w:t>
            </w:r>
          </w:p>
        </w:tc>
        <w:tc>
          <w:tcPr>
            <w:tcW w:w="1418" w:type="dxa"/>
          </w:tcPr>
          <w:p w:rsidR="00733290" w:rsidRPr="00733290" w:rsidRDefault="00733290" w:rsidP="00733290">
            <w:pPr>
              <w:widowControl w:val="0"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Courier New" w:hAnsi="Times New Roman" w:cs="Times New Roman"/>
                <w:b/>
                <w:sz w:val="18"/>
                <w:szCs w:val="18"/>
                <w:lang w:eastAsia="ru-RU" w:bidi="ru-RU"/>
              </w:rPr>
            </w:pPr>
            <w:r w:rsidRPr="00733290">
              <w:rPr>
                <w:rFonts w:ascii="Times New Roman" w:eastAsia="Courier New" w:hAnsi="Times New Roman" w:cs="Times New Roman"/>
                <w:b/>
                <w:sz w:val="18"/>
                <w:szCs w:val="18"/>
                <w:lang w:eastAsia="ru-RU" w:bidi="ru-RU"/>
              </w:rPr>
              <w:t>Код ОКПД 2/</w:t>
            </w:r>
          </w:p>
          <w:p w:rsidR="00733290" w:rsidRPr="00733290" w:rsidRDefault="00733290" w:rsidP="00733290">
            <w:pPr>
              <w:widowControl w:val="0"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Courier New" w:hAnsi="Times New Roman" w:cs="Times New Roman"/>
                <w:b/>
                <w:sz w:val="18"/>
                <w:szCs w:val="18"/>
                <w:lang w:eastAsia="ru-RU" w:bidi="ru-RU"/>
              </w:rPr>
            </w:pPr>
            <w:r w:rsidRPr="00733290">
              <w:rPr>
                <w:rFonts w:ascii="Times New Roman" w:eastAsia="Courier New" w:hAnsi="Times New Roman" w:cs="Times New Roman"/>
                <w:b/>
                <w:sz w:val="18"/>
                <w:szCs w:val="18"/>
                <w:lang w:eastAsia="ru-RU" w:bidi="ru-RU"/>
              </w:rPr>
              <w:t>Код КТРУ/ККН</w:t>
            </w:r>
          </w:p>
        </w:tc>
        <w:tc>
          <w:tcPr>
            <w:tcW w:w="2551" w:type="dxa"/>
          </w:tcPr>
          <w:p w:rsidR="00733290" w:rsidRPr="00733290" w:rsidRDefault="00733290" w:rsidP="00733290">
            <w:pPr>
              <w:widowControl w:val="0"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Courier New" w:hAnsi="Times New Roman" w:cs="Times New Roman"/>
                <w:b/>
                <w:sz w:val="18"/>
                <w:szCs w:val="18"/>
                <w:lang w:eastAsia="ru-RU" w:bidi="ru-RU"/>
              </w:rPr>
            </w:pPr>
            <w:r w:rsidRPr="00733290">
              <w:rPr>
                <w:rFonts w:ascii="Times New Roman" w:eastAsia="Courier New" w:hAnsi="Times New Roman" w:cs="Times New Roman"/>
                <w:b/>
                <w:sz w:val="18"/>
                <w:szCs w:val="18"/>
                <w:lang w:eastAsia="ru-RU" w:bidi="ru-RU"/>
              </w:rPr>
              <w:t>Наименование</w:t>
            </w:r>
          </w:p>
          <w:p w:rsidR="00733290" w:rsidRPr="00733290" w:rsidRDefault="00733290" w:rsidP="00733290">
            <w:pPr>
              <w:widowControl w:val="0"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Courier New" w:hAnsi="Times New Roman" w:cs="Times New Roman"/>
                <w:b/>
                <w:sz w:val="18"/>
                <w:szCs w:val="18"/>
                <w:lang w:eastAsia="ru-RU" w:bidi="ru-RU"/>
              </w:rPr>
            </w:pPr>
            <w:r w:rsidRPr="00733290">
              <w:rPr>
                <w:rFonts w:ascii="Times New Roman" w:eastAsia="Courier New" w:hAnsi="Times New Roman" w:cs="Times New Roman"/>
                <w:b/>
                <w:sz w:val="18"/>
                <w:szCs w:val="18"/>
                <w:lang w:eastAsia="ru-RU" w:bidi="ru-RU"/>
              </w:rPr>
              <w:t>характеристики</w:t>
            </w:r>
          </w:p>
        </w:tc>
        <w:tc>
          <w:tcPr>
            <w:tcW w:w="1961" w:type="dxa"/>
          </w:tcPr>
          <w:p w:rsidR="00733290" w:rsidRPr="00733290" w:rsidRDefault="00733290" w:rsidP="00733290">
            <w:pPr>
              <w:widowControl w:val="0"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Courier New" w:hAnsi="Times New Roman" w:cs="Times New Roman"/>
                <w:b/>
                <w:sz w:val="18"/>
                <w:szCs w:val="18"/>
                <w:lang w:eastAsia="ru-RU" w:bidi="ru-RU"/>
              </w:rPr>
            </w:pPr>
            <w:r w:rsidRPr="00733290">
              <w:rPr>
                <w:rFonts w:ascii="Times New Roman" w:eastAsia="Courier New" w:hAnsi="Times New Roman" w:cs="Times New Roman"/>
                <w:b/>
                <w:sz w:val="18"/>
                <w:szCs w:val="18"/>
                <w:lang w:eastAsia="ru-RU" w:bidi="ru-RU"/>
              </w:rPr>
              <w:t>Значение характеристики</w:t>
            </w:r>
          </w:p>
        </w:tc>
        <w:tc>
          <w:tcPr>
            <w:tcW w:w="1134" w:type="dxa"/>
          </w:tcPr>
          <w:p w:rsidR="00733290" w:rsidRPr="00733290" w:rsidRDefault="00733290" w:rsidP="00733290">
            <w:pPr>
              <w:widowControl w:val="0"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Courier New" w:hAnsi="Times New Roman" w:cs="Times New Roman"/>
                <w:b/>
                <w:sz w:val="18"/>
                <w:szCs w:val="18"/>
                <w:lang w:eastAsia="ru-RU" w:bidi="ru-RU"/>
              </w:rPr>
            </w:pPr>
            <w:r w:rsidRPr="00733290">
              <w:rPr>
                <w:rFonts w:ascii="Times New Roman" w:eastAsia="Courier New" w:hAnsi="Times New Roman" w:cs="Times New Roman"/>
                <w:b/>
                <w:sz w:val="18"/>
                <w:szCs w:val="18"/>
                <w:lang w:eastAsia="ru-RU" w:bidi="ru-RU"/>
              </w:rPr>
              <w:t>Единица измерения характеристики</w:t>
            </w:r>
          </w:p>
        </w:tc>
        <w:tc>
          <w:tcPr>
            <w:tcW w:w="3142" w:type="dxa"/>
          </w:tcPr>
          <w:p w:rsidR="00733290" w:rsidRPr="00733290" w:rsidRDefault="00733290" w:rsidP="00A913B7">
            <w:pPr>
              <w:widowControl w:val="0"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Courier New" w:hAnsi="Times New Roman" w:cs="Times New Roman"/>
                <w:b/>
                <w:sz w:val="18"/>
                <w:szCs w:val="18"/>
                <w:lang w:eastAsia="ru-RU" w:bidi="ru-RU"/>
              </w:rPr>
            </w:pPr>
            <w:r w:rsidRPr="00733290">
              <w:rPr>
                <w:rFonts w:ascii="Times New Roman" w:eastAsia="Courier New" w:hAnsi="Times New Roman" w:cs="Times New Roman"/>
                <w:b/>
                <w:sz w:val="18"/>
                <w:szCs w:val="18"/>
                <w:lang w:eastAsia="ru-RU" w:bidi="ru-RU"/>
              </w:rPr>
              <w:t>Инструкция по заполнению характеристик в заявке</w:t>
            </w:r>
          </w:p>
        </w:tc>
        <w:tc>
          <w:tcPr>
            <w:tcW w:w="1418" w:type="dxa"/>
          </w:tcPr>
          <w:p w:rsidR="00733290" w:rsidRPr="00733290" w:rsidRDefault="00733290" w:rsidP="00733290">
            <w:pPr>
              <w:widowControl w:val="0"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Courier New" w:hAnsi="Times New Roman" w:cs="Times New Roman"/>
                <w:b/>
                <w:sz w:val="18"/>
                <w:szCs w:val="18"/>
                <w:lang w:eastAsia="ru-RU" w:bidi="ru-RU"/>
              </w:rPr>
            </w:pPr>
            <w:r w:rsidRPr="00733290">
              <w:rPr>
                <w:rFonts w:ascii="Times New Roman" w:eastAsia="Courier New" w:hAnsi="Times New Roman" w:cs="Times New Roman"/>
                <w:b/>
                <w:sz w:val="18"/>
                <w:szCs w:val="18"/>
                <w:lang w:eastAsia="ru-RU" w:bidi="ru-RU"/>
              </w:rPr>
              <w:t>Вид требования**</w:t>
            </w:r>
          </w:p>
          <w:p w:rsidR="00733290" w:rsidRPr="00733290" w:rsidRDefault="00733290" w:rsidP="00733290">
            <w:pPr>
              <w:widowControl w:val="0"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Courier New" w:hAnsi="Times New Roman" w:cs="Times New Roman"/>
                <w:b/>
                <w:sz w:val="18"/>
                <w:szCs w:val="18"/>
                <w:lang w:eastAsia="ru-RU" w:bidi="ru-RU"/>
              </w:rPr>
            </w:pPr>
          </w:p>
        </w:tc>
        <w:tc>
          <w:tcPr>
            <w:tcW w:w="709" w:type="dxa"/>
          </w:tcPr>
          <w:p w:rsidR="00733290" w:rsidRPr="00733290" w:rsidRDefault="00733290" w:rsidP="00733290">
            <w:pPr>
              <w:widowControl w:val="0"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Courier New" w:hAnsi="Times New Roman" w:cs="Times New Roman"/>
                <w:b/>
                <w:sz w:val="18"/>
                <w:szCs w:val="18"/>
                <w:lang w:eastAsia="ru-RU" w:bidi="ru-RU"/>
              </w:rPr>
            </w:pPr>
            <w:r w:rsidRPr="00733290">
              <w:rPr>
                <w:rFonts w:ascii="Times New Roman" w:eastAsia="Courier New" w:hAnsi="Times New Roman" w:cs="Times New Roman"/>
                <w:b/>
                <w:sz w:val="18"/>
                <w:szCs w:val="18"/>
                <w:lang w:eastAsia="ru-RU" w:bidi="ru-RU"/>
              </w:rPr>
              <w:t>Единица измерения</w:t>
            </w:r>
          </w:p>
        </w:tc>
      </w:tr>
      <w:tr w:rsidR="00733290" w:rsidRPr="00733290" w:rsidTr="00242A41">
        <w:tc>
          <w:tcPr>
            <w:tcW w:w="562" w:type="dxa"/>
            <w:vMerge w:val="restart"/>
          </w:tcPr>
          <w:p w:rsidR="00242A41" w:rsidRDefault="00242A41" w:rsidP="00733290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  <w:p w:rsidR="00733290" w:rsidRPr="00733290" w:rsidRDefault="00733290" w:rsidP="00733290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/>
                <w:sz w:val="18"/>
                <w:szCs w:val="18"/>
                <w:lang w:eastAsia="ru-RU" w:bidi="ru-RU"/>
              </w:rPr>
            </w:pPr>
            <w:r w:rsidRPr="00733290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1701" w:type="dxa"/>
            <w:vMerge w:val="restart"/>
          </w:tcPr>
          <w:p w:rsidR="00332C19" w:rsidRDefault="00332C19" w:rsidP="00733290">
            <w:pPr>
              <w:widowControl w:val="0"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</w:p>
          <w:p w:rsidR="00332C19" w:rsidRDefault="00C348ED" w:rsidP="00733290">
            <w:pPr>
              <w:widowControl w:val="0"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  <w:r w:rsidRPr="00332C19"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  <w:t xml:space="preserve">Кондиционер мобильный </w:t>
            </w:r>
          </w:p>
          <w:p w:rsidR="00332C19" w:rsidRPr="0008253A" w:rsidRDefault="00C348ED" w:rsidP="00733290">
            <w:pPr>
              <w:widowControl w:val="0"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  <w:proofErr w:type="spellStart"/>
            <w:r w:rsidRPr="00332C19">
              <w:rPr>
                <w:rFonts w:ascii="Times New Roman" w:eastAsia="Courier New" w:hAnsi="Times New Roman" w:cs="Times New Roman"/>
                <w:sz w:val="18"/>
                <w:szCs w:val="18"/>
                <w:lang w:val="en-US" w:eastAsia="ru-RU" w:bidi="ru-RU"/>
              </w:rPr>
              <w:t>Ballu</w:t>
            </w:r>
            <w:proofErr w:type="spellEnd"/>
            <w:r w:rsidRPr="0008253A"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  <w:t xml:space="preserve"> </w:t>
            </w:r>
            <w:r w:rsidRPr="00332C19">
              <w:rPr>
                <w:rFonts w:ascii="Times New Roman" w:eastAsia="Courier New" w:hAnsi="Times New Roman" w:cs="Times New Roman"/>
                <w:sz w:val="18"/>
                <w:szCs w:val="18"/>
                <w:lang w:val="en-US" w:eastAsia="ru-RU" w:bidi="ru-RU"/>
              </w:rPr>
              <w:t>Aura</w:t>
            </w:r>
            <w:r w:rsidRPr="0008253A"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  <w:t xml:space="preserve"> </w:t>
            </w:r>
            <w:r w:rsidRPr="00332C19">
              <w:rPr>
                <w:rFonts w:ascii="Times New Roman" w:eastAsia="Courier New" w:hAnsi="Times New Roman" w:cs="Times New Roman"/>
                <w:sz w:val="18"/>
                <w:szCs w:val="18"/>
                <w:lang w:val="en-US" w:eastAsia="ru-RU" w:bidi="ru-RU"/>
              </w:rPr>
              <w:t>CP</w:t>
            </w:r>
            <w:r w:rsidRPr="0008253A"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  <w:t>/</w:t>
            </w:r>
            <w:r w:rsidRPr="00332C19">
              <w:rPr>
                <w:rFonts w:ascii="Times New Roman" w:eastAsia="Courier New" w:hAnsi="Times New Roman" w:cs="Times New Roman"/>
                <w:sz w:val="18"/>
                <w:szCs w:val="18"/>
                <w:lang w:val="en-US" w:eastAsia="ru-RU" w:bidi="ru-RU"/>
              </w:rPr>
              <w:t>N</w:t>
            </w:r>
            <w:r w:rsidRPr="0008253A"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  <w:t>124</w:t>
            </w:r>
            <w:r w:rsidRPr="00332C19">
              <w:rPr>
                <w:rFonts w:ascii="Times New Roman" w:eastAsia="Courier New" w:hAnsi="Times New Roman" w:cs="Times New Roman"/>
                <w:sz w:val="18"/>
                <w:szCs w:val="18"/>
                <w:lang w:val="en-US" w:eastAsia="ru-RU" w:bidi="ru-RU"/>
              </w:rPr>
              <w:t>Y</w:t>
            </w:r>
            <w:r w:rsidRPr="0008253A"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  <w:t xml:space="preserve"> 9</w:t>
            </w:r>
            <w:r w:rsidRPr="00332C19"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  <w:t>К</w:t>
            </w:r>
            <w:r w:rsidRPr="0008253A"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  <w:t xml:space="preserve"> </w:t>
            </w:r>
            <w:r w:rsidRPr="00332C19">
              <w:rPr>
                <w:rFonts w:ascii="Times New Roman" w:eastAsia="Courier New" w:hAnsi="Times New Roman" w:cs="Times New Roman"/>
                <w:sz w:val="18"/>
                <w:szCs w:val="18"/>
                <w:lang w:val="en-US" w:eastAsia="ru-RU" w:bidi="ru-RU"/>
              </w:rPr>
              <w:t>BTU</w:t>
            </w:r>
            <w:r w:rsidRPr="0008253A"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  <w:t xml:space="preserve"> </w:t>
            </w:r>
          </w:p>
          <w:p w:rsidR="00733290" w:rsidRPr="00733290" w:rsidRDefault="00C348ED" w:rsidP="00733290">
            <w:pPr>
              <w:widowControl w:val="0"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Courier New" w:hAnsi="Times New Roman" w:cs="Times New Roman"/>
                <w:b/>
                <w:sz w:val="18"/>
                <w:szCs w:val="18"/>
                <w:lang w:eastAsia="ru-RU" w:bidi="ru-RU"/>
              </w:rPr>
            </w:pPr>
            <w:r w:rsidRPr="00EE370C">
              <w:rPr>
                <w:rFonts w:ascii="Times New Roman" w:eastAsia="Courier New" w:hAnsi="Times New Roman" w:cs="Times New Roman"/>
                <w:b/>
                <w:sz w:val="18"/>
                <w:szCs w:val="18"/>
                <w:lang w:eastAsia="ru-RU" w:bidi="ru-RU"/>
              </w:rPr>
              <w:t>или эквивалент</w:t>
            </w:r>
          </w:p>
        </w:tc>
        <w:tc>
          <w:tcPr>
            <w:tcW w:w="1418" w:type="dxa"/>
            <w:vMerge w:val="restart"/>
          </w:tcPr>
          <w:p w:rsidR="00563301" w:rsidRDefault="00563301" w:rsidP="007332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ourier New" w:hAnsi="Times New Roman" w:cs="Times New Roman"/>
                <w:b/>
                <w:sz w:val="18"/>
                <w:szCs w:val="18"/>
                <w:lang w:eastAsia="ru-RU" w:bidi="ru-RU"/>
              </w:rPr>
            </w:pPr>
          </w:p>
          <w:p w:rsidR="00733290" w:rsidRPr="00733290" w:rsidRDefault="00563301" w:rsidP="007332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ourier New" w:hAnsi="Times New Roman" w:cs="Times New Roman"/>
                <w:b/>
                <w:sz w:val="18"/>
                <w:szCs w:val="18"/>
                <w:lang w:eastAsia="ru-RU" w:bidi="ru-RU"/>
              </w:rPr>
            </w:pPr>
            <w:r w:rsidRPr="00563301">
              <w:rPr>
                <w:rFonts w:ascii="Times New Roman" w:eastAsia="Courier New" w:hAnsi="Times New Roman" w:cs="Times New Roman"/>
                <w:b/>
                <w:sz w:val="18"/>
                <w:szCs w:val="18"/>
                <w:lang w:eastAsia="ru-RU" w:bidi="ru-RU"/>
              </w:rPr>
              <w:t xml:space="preserve">28.25.12.130   </w:t>
            </w:r>
          </w:p>
        </w:tc>
        <w:tc>
          <w:tcPr>
            <w:tcW w:w="8788" w:type="dxa"/>
            <w:gridSpan w:val="4"/>
          </w:tcPr>
          <w:p w:rsidR="00733290" w:rsidRPr="00733290" w:rsidRDefault="00733290" w:rsidP="00C348ED">
            <w:pPr>
              <w:widowControl w:val="0"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Courier New" w:hAnsi="Times New Roman" w:cs="Times New Roman"/>
                <w:b/>
                <w:sz w:val="18"/>
                <w:szCs w:val="18"/>
                <w:lang w:eastAsia="ru-RU" w:bidi="ru-RU"/>
              </w:rPr>
            </w:pPr>
            <w:r w:rsidRPr="0073329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 w:bidi="ru-RU"/>
              </w:rPr>
              <w:t>Характеристики товаров согласно КТРУ (</w:t>
            </w:r>
            <w:proofErr w:type="spellStart"/>
            <w:r w:rsidR="00C348ED" w:rsidRPr="00A913B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 w:bidi="ru-RU"/>
              </w:rPr>
              <w:t>отутствуют</w:t>
            </w:r>
            <w:proofErr w:type="spellEnd"/>
            <w:r w:rsidRPr="0073329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 w:bidi="ru-RU"/>
              </w:rPr>
              <w:t>)</w:t>
            </w:r>
          </w:p>
        </w:tc>
        <w:tc>
          <w:tcPr>
            <w:tcW w:w="1418" w:type="dxa"/>
            <w:vMerge w:val="restart"/>
          </w:tcPr>
          <w:p w:rsidR="00242A41" w:rsidRDefault="00242A41" w:rsidP="00A913B7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  <w:p w:rsidR="00733290" w:rsidRPr="00733290" w:rsidRDefault="00733290" w:rsidP="00A913B7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  <w:r w:rsidRPr="00733290"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  <w:t xml:space="preserve">Преимущество </w:t>
            </w:r>
          </w:p>
        </w:tc>
        <w:tc>
          <w:tcPr>
            <w:tcW w:w="709" w:type="dxa"/>
            <w:vMerge w:val="restart"/>
          </w:tcPr>
          <w:p w:rsidR="00242A41" w:rsidRDefault="00242A41" w:rsidP="00733290">
            <w:pPr>
              <w:widowControl w:val="0"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Courier New" w:hAnsi="Times New Roman" w:cs="Times New Roman"/>
                <w:b/>
                <w:sz w:val="18"/>
                <w:szCs w:val="18"/>
                <w:lang w:eastAsia="ru-RU" w:bidi="ru-RU"/>
              </w:rPr>
            </w:pPr>
          </w:p>
          <w:p w:rsidR="00733290" w:rsidRPr="00733290" w:rsidRDefault="00A913B7" w:rsidP="00733290">
            <w:pPr>
              <w:widowControl w:val="0"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Courier New" w:hAnsi="Times New Roman" w:cs="Times New Roman"/>
                <w:b/>
                <w:sz w:val="18"/>
                <w:szCs w:val="18"/>
                <w:lang w:eastAsia="ru-RU" w:bidi="ru-RU"/>
              </w:rPr>
            </w:pPr>
            <w:proofErr w:type="spellStart"/>
            <w:r>
              <w:rPr>
                <w:rFonts w:ascii="Times New Roman" w:eastAsia="Courier New" w:hAnsi="Times New Roman" w:cs="Times New Roman"/>
                <w:b/>
                <w:sz w:val="18"/>
                <w:szCs w:val="18"/>
                <w:lang w:eastAsia="ru-RU" w:bidi="ru-RU"/>
              </w:rPr>
              <w:t>шт</w:t>
            </w:r>
            <w:proofErr w:type="spellEnd"/>
          </w:p>
        </w:tc>
      </w:tr>
      <w:tr w:rsidR="00332C19" w:rsidRPr="00332C19" w:rsidTr="00242A41">
        <w:tc>
          <w:tcPr>
            <w:tcW w:w="562" w:type="dxa"/>
            <w:vMerge/>
          </w:tcPr>
          <w:p w:rsidR="00332C19" w:rsidRPr="00332C19" w:rsidRDefault="00332C19" w:rsidP="00332C19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1701" w:type="dxa"/>
            <w:vMerge/>
          </w:tcPr>
          <w:p w:rsidR="00332C19" w:rsidRPr="00332C19" w:rsidRDefault="00332C19" w:rsidP="00332C19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1418" w:type="dxa"/>
            <w:vMerge/>
          </w:tcPr>
          <w:p w:rsidR="00332C19" w:rsidRPr="00332C19" w:rsidRDefault="00332C19" w:rsidP="00332C19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332C19" w:rsidRPr="00332C19" w:rsidRDefault="00332C19" w:rsidP="00332C1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32C1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Вид кондиционера:</w:t>
            </w:r>
          </w:p>
        </w:tc>
        <w:tc>
          <w:tcPr>
            <w:tcW w:w="1961" w:type="dxa"/>
            <w:shd w:val="clear" w:color="auto" w:fill="auto"/>
            <w:vAlign w:val="center"/>
          </w:tcPr>
          <w:p w:rsidR="00332C19" w:rsidRPr="00332C19" w:rsidRDefault="00332C19" w:rsidP="0008253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32C1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Моноблок</w:t>
            </w:r>
          </w:p>
        </w:tc>
        <w:tc>
          <w:tcPr>
            <w:tcW w:w="1134" w:type="dxa"/>
            <w:vAlign w:val="center"/>
          </w:tcPr>
          <w:p w:rsidR="00332C19" w:rsidRPr="00332C19" w:rsidRDefault="00332C19" w:rsidP="0008253A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  <w:t>-</w:t>
            </w:r>
          </w:p>
        </w:tc>
        <w:tc>
          <w:tcPr>
            <w:tcW w:w="3142" w:type="dxa"/>
            <w:vAlign w:val="center"/>
          </w:tcPr>
          <w:p w:rsidR="00332C19" w:rsidRPr="00332C19" w:rsidRDefault="00242A41" w:rsidP="0008253A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  <w:r w:rsidRPr="00242A41"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8" w:type="dxa"/>
            <w:vMerge/>
          </w:tcPr>
          <w:p w:rsidR="00332C19" w:rsidRPr="00332C19" w:rsidRDefault="00332C19" w:rsidP="00332C19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709" w:type="dxa"/>
            <w:vMerge/>
          </w:tcPr>
          <w:p w:rsidR="00332C19" w:rsidRPr="00332C19" w:rsidRDefault="00332C19" w:rsidP="00332C19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</w:tr>
      <w:tr w:rsidR="00332C19" w:rsidRPr="00332C19" w:rsidTr="00242A41">
        <w:tc>
          <w:tcPr>
            <w:tcW w:w="562" w:type="dxa"/>
            <w:vMerge/>
          </w:tcPr>
          <w:p w:rsidR="00332C19" w:rsidRPr="00332C19" w:rsidRDefault="00332C19" w:rsidP="00332C19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1701" w:type="dxa"/>
            <w:vMerge/>
          </w:tcPr>
          <w:p w:rsidR="00332C19" w:rsidRPr="00332C19" w:rsidRDefault="00332C19" w:rsidP="00332C19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1418" w:type="dxa"/>
            <w:vMerge/>
          </w:tcPr>
          <w:p w:rsidR="00332C19" w:rsidRPr="00332C19" w:rsidRDefault="00332C19" w:rsidP="00332C19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332C19" w:rsidRPr="00332C19" w:rsidRDefault="00332C19" w:rsidP="00332C1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32C1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Класс </w:t>
            </w:r>
            <w:proofErr w:type="spellStart"/>
            <w:r w:rsidRPr="00332C1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энергоэффективности</w:t>
            </w:r>
            <w:proofErr w:type="spellEnd"/>
            <w:r w:rsidRPr="00332C1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(в режиме нагрева):</w:t>
            </w:r>
          </w:p>
        </w:tc>
        <w:tc>
          <w:tcPr>
            <w:tcW w:w="1961" w:type="dxa"/>
            <w:shd w:val="clear" w:color="auto" w:fill="auto"/>
            <w:vAlign w:val="center"/>
          </w:tcPr>
          <w:p w:rsidR="00332C19" w:rsidRPr="00332C19" w:rsidRDefault="00332C19" w:rsidP="0008253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32C1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ниже B</w:t>
            </w:r>
          </w:p>
        </w:tc>
        <w:tc>
          <w:tcPr>
            <w:tcW w:w="1134" w:type="dxa"/>
            <w:vAlign w:val="center"/>
          </w:tcPr>
          <w:p w:rsidR="00332C19" w:rsidRPr="00332C19" w:rsidRDefault="00332C19" w:rsidP="0008253A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  <w:t>-</w:t>
            </w:r>
          </w:p>
        </w:tc>
        <w:tc>
          <w:tcPr>
            <w:tcW w:w="3142" w:type="dxa"/>
            <w:vAlign w:val="center"/>
          </w:tcPr>
          <w:p w:rsidR="00332C19" w:rsidRPr="00332C19" w:rsidRDefault="0008253A" w:rsidP="0008253A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  <w:r w:rsidRPr="0008253A"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8" w:type="dxa"/>
            <w:vMerge/>
          </w:tcPr>
          <w:p w:rsidR="00332C19" w:rsidRPr="00332C19" w:rsidRDefault="00332C19" w:rsidP="00332C19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709" w:type="dxa"/>
            <w:vMerge/>
          </w:tcPr>
          <w:p w:rsidR="00332C19" w:rsidRPr="00332C19" w:rsidRDefault="00332C19" w:rsidP="00332C19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</w:tr>
      <w:tr w:rsidR="00332C19" w:rsidRPr="00332C19" w:rsidTr="00242A41">
        <w:tc>
          <w:tcPr>
            <w:tcW w:w="562" w:type="dxa"/>
            <w:vMerge/>
          </w:tcPr>
          <w:p w:rsidR="00332C19" w:rsidRPr="00332C19" w:rsidRDefault="00332C19" w:rsidP="00332C19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1701" w:type="dxa"/>
            <w:vMerge/>
          </w:tcPr>
          <w:p w:rsidR="00332C19" w:rsidRPr="00332C19" w:rsidRDefault="00332C19" w:rsidP="00332C19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1418" w:type="dxa"/>
            <w:vMerge/>
          </w:tcPr>
          <w:p w:rsidR="00332C19" w:rsidRPr="00332C19" w:rsidRDefault="00332C19" w:rsidP="00332C19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332C19" w:rsidRPr="00332C19" w:rsidRDefault="00332C19" w:rsidP="00332C1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32C1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Тип внутреннего блока:</w:t>
            </w:r>
          </w:p>
        </w:tc>
        <w:tc>
          <w:tcPr>
            <w:tcW w:w="1961" w:type="dxa"/>
            <w:shd w:val="clear" w:color="auto" w:fill="auto"/>
            <w:vAlign w:val="center"/>
          </w:tcPr>
          <w:p w:rsidR="00332C19" w:rsidRPr="00332C19" w:rsidRDefault="00332C19" w:rsidP="0008253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32C1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Мобильный</w:t>
            </w:r>
          </w:p>
        </w:tc>
        <w:tc>
          <w:tcPr>
            <w:tcW w:w="1134" w:type="dxa"/>
            <w:vAlign w:val="center"/>
          </w:tcPr>
          <w:p w:rsidR="00332C19" w:rsidRPr="00332C19" w:rsidRDefault="00332C19" w:rsidP="0008253A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  <w:t>-</w:t>
            </w:r>
            <w:r w:rsidR="0008253A"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  <w:t>-</w:t>
            </w:r>
          </w:p>
        </w:tc>
        <w:tc>
          <w:tcPr>
            <w:tcW w:w="3142" w:type="dxa"/>
            <w:vAlign w:val="center"/>
          </w:tcPr>
          <w:p w:rsidR="00332C19" w:rsidRPr="00332C19" w:rsidRDefault="0008253A" w:rsidP="0008253A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  <w:r w:rsidRPr="0008253A"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8" w:type="dxa"/>
            <w:vMerge/>
          </w:tcPr>
          <w:p w:rsidR="00332C19" w:rsidRPr="00332C19" w:rsidRDefault="00332C19" w:rsidP="00332C19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709" w:type="dxa"/>
            <w:vMerge/>
          </w:tcPr>
          <w:p w:rsidR="00332C19" w:rsidRPr="00332C19" w:rsidRDefault="00332C19" w:rsidP="00332C19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</w:tr>
      <w:tr w:rsidR="00D443F6" w:rsidRPr="00332C19" w:rsidTr="00242A41">
        <w:tc>
          <w:tcPr>
            <w:tcW w:w="562" w:type="dxa"/>
            <w:vMerge/>
          </w:tcPr>
          <w:p w:rsidR="00D443F6" w:rsidRPr="00332C19" w:rsidRDefault="00D443F6" w:rsidP="00D443F6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1701" w:type="dxa"/>
            <w:vMerge/>
          </w:tcPr>
          <w:p w:rsidR="00D443F6" w:rsidRPr="00332C19" w:rsidRDefault="00D443F6" w:rsidP="00D443F6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1418" w:type="dxa"/>
            <w:vMerge/>
          </w:tcPr>
          <w:p w:rsidR="00D443F6" w:rsidRPr="00332C19" w:rsidRDefault="00D443F6" w:rsidP="00D443F6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D443F6" w:rsidRPr="00332C19" w:rsidRDefault="00D443F6" w:rsidP="00D443F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Мощность в режиме охлаждения</w:t>
            </w:r>
            <w:r w:rsidRPr="00332C1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:</w:t>
            </w:r>
          </w:p>
        </w:tc>
        <w:tc>
          <w:tcPr>
            <w:tcW w:w="1961" w:type="dxa"/>
            <w:shd w:val="clear" w:color="auto" w:fill="auto"/>
            <w:vAlign w:val="center"/>
          </w:tcPr>
          <w:p w:rsidR="00D443F6" w:rsidRPr="00332C19" w:rsidRDefault="00D443F6" w:rsidP="00D443F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1134" w:type="dxa"/>
            <w:vAlign w:val="center"/>
          </w:tcPr>
          <w:p w:rsidR="00D443F6" w:rsidRPr="00332C19" w:rsidRDefault="00D443F6" w:rsidP="00D443F6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  <w:r w:rsidRPr="00332C19"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  <w:t>кВт (Киловатт)</w:t>
            </w:r>
          </w:p>
        </w:tc>
        <w:tc>
          <w:tcPr>
            <w:tcW w:w="3142" w:type="dxa"/>
          </w:tcPr>
          <w:p w:rsidR="00D443F6" w:rsidRDefault="00D443F6" w:rsidP="00D443F6">
            <w:pPr>
              <w:jc w:val="center"/>
            </w:pPr>
            <w:r w:rsidRPr="00FA54E7"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8" w:type="dxa"/>
            <w:vMerge/>
          </w:tcPr>
          <w:p w:rsidR="00D443F6" w:rsidRPr="00332C19" w:rsidRDefault="00D443F6" w:rsidP="00D443F6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709" w:type="dxa"/>
            <w:vMerge/>
          </w:tcPr>
          <w:p w:rsidR="00D443F6" w:rsidRPr="00332C19" w:rsidRDefault="00D443F6" w:rsidP="00D443F6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</w:tr>
      <w:tr w:rsidR="00D443F6" w:rsidRPr="00332C19" w:rsidTr="00242A41">
        <w:tc>
          <w:tcPr>
            <w:tcW w:w="562" w:type="dxa"/>
            <w:vMerge/>
          </w:tcPr>
          <w:p w:rsidR="00D443F6" w:rsidRPr="00332C19" w:rsidRDefault="00D443F6" w:rsidP="00D443F6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1701" w:type="dxa"/>
            <w:vMerge/>
          </w:tcPr>
          <w:p w:rsidR="00D443F6" w:rsidRPr="00332C19" w:rsidRDefault="00D443F6" w:rsidP="00D443F6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1418" w:type="dxa"/>
            <w:vMerge/>
          </w:tcPr>
          <w:p w:rsidR="00D443F6" w:rsidRPr="00332C19" w:rsidRDefault="00D443F6" w:rsidP="00D443F6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D443F6" w:rsidRPr="00332C19" w:rsidRDefault="00D443F6" w:rsidP="00D443F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Холодопроизводительность:</w:t>
            </w:r>
          </w:p>
        </w:tc>
        <w:tc>
          <w:tcPr>
            <w:tcW w:w="1961" w:type="dxa"/>
            <w:shd w:val="clear" w:color="auto" w:fill="auto"/>
            <w:vAlign w:val="center"/>
          </w:tcPr>
          <w:p w:rsidR="00D443F6" w:rsidRPr="00332C19" w:rsidRDefault="00D443F6" w:rsidP="00D443F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2,6</w:t>
            </w:r>
          </w:p>
        </w:tc>
        <w:tc>
          <w:tcPr>
            <w:tcW w:w="1134" w:type="dxa"/>
            <w:vAlign w:val="center"/>
          </w:tcPr>
          <w:p w:rsidR="00D443F6" w:rsidRDefault="00D443F6" w:rsidP="00D443F6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  <w:r w:rsidRPr="00D443F6"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  <w:t>кВт (Киловатт)</w:t>
            </w:r>
          </w:p>
        </w:tc>
        <w:tc>
          <w:tcPr>
            <w:tcW w:w="3142" w:type="dxa"/>
          </w:tcPr>
          <w:p w:rsidR="00D443F6" w:rsidRDefault="00D443F6" w:rsidP="00D443F6">
            <w:pPr>
              <w:jc w:val="center"/>
            </w:pPr>
            <w:r w:rsidRPr="00FA54E7"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8" w:type="dxa"/>
            <w:vMerge/>
          </w:tcPr>
          <w:p w:rsidR="00D443F6" w:rsidRPr="00332C19" w:rsidRDefault="00D443F6" w:rsidP="00D443F6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709" w:type="dxa"/>
            <w:vMerge/>
          </w:tcPr>
          <w:p w:rsidR="00D443F6" w:rsidRPr="00332C19" w:rsidRDefault="00D443F6" w:rsidP="00D443F6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</w:tr>
      <w:tr w:rsidR="00332C19" w:rsidRPr="00332C19" w:rsidTr="00242A41">
        <w:tc>
          <w:tcPr>
            <w:tcW w:w="562" w:type="dxa"/>
            <w:vMerge/>
          </w:tcPr>
          <w:p w:rsidR="00332C19" w:rsidRPr="00332C19" w:rsidRDefault="00332C19" w:rsidP="00332C19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1701" w:type="dxa"/>
            <w:vMerge/>
          </w:tcPr>
          <w:p w:rsidR="00332C19" w:rsidRPr="00332C19" w:rsidRDefault="00332C19" w:rsidP="00332C19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1418" w:type="dxa"/>
            <w:vMerge/>
          </w:tcPr>
          <w:p w:rsidR="00332C19" w:rsidRPr="00332C19" w:rsidRDefault="00332C19" w:rsidP="00332C19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332C19" w:rsidRPr="00332C19" w:rsidRDefault="00332C19" w:rsidP="00332C1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32C1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Мощность в режиме нагрева:</w:t>
            </w:r>
          </w:p>
        </w:tc>
        <w:tc>
          <w:tcPr>
            <w:tcW w:w="1961" w:type="dxa"/>
            <w:shd w:val="clear" w:color="auto" w:fill="auto"/>
            <w:vAlign w:val="center"/>
          </w:tcPr>
          <w:p w:rsidR="00332C19" w:rsidRPr="00332C19" w:rsidRDefault="00332C19" w:rsidP="0008253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32C1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Отсутствует</w:t>
            </w:r>
          </w:p>
        </w:tc>
        <w:tc>
          <w:tcPr>
            <w:tcW w:w="1134" w:type="dxa"/>
            <w:vAlign w:val="center"/>
          </w:tcPr>
          <w:p w:rsidR="00332C19" w:rsidRPr="00332C19" w:rsidRDefault="0008253A" w:rsidP="0008253A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  <w:t>-</w:t>
            </w:r>
          </w:p>
        </w:tc>
        <w:tc>
          <w:tcPr>
            <w:tcW w:w="3142" w:type="dxa"/>
            <w:vAlign w:val="center"/>
          </w:tcPr>
          <w:p w:rsidR="00332C19" w:rsidRPr="00332C19" w:rsidRDefault="0008253A" w:rsidP="0008253A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  <w:r w:rsidRPr="0008253A"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8" w:type="dxa"/>
            <w:vMerge/>
          </w:tcPr>
          <w:p w:rsidR="00332C19" w:rsidRPr="00332C19" w:rsidRDefault="00332C19" w:rsidP="00332C19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709" w:type="dxa"/>
            <w:vMerge/>
          </w:tcPr>
          <w:p w:rsidR="00332C19" w:rsidRPr="00332C19" w:rsidRDefault="00332C19" w:rsidP="00332C19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</w:tr>
      <w:tr w:rsidR="00332C19" w:rsidRPr="00332C19" w:rsidTr="00242A41">
        <w:tc>
          <w:tcPr>
            <w:tcW w:w="562" w:type="dxa"/>
            <w:vMerge/>
          </w:tcPr>
          <w:p w:rsidR="00332C19" w:rsidRPr="00332C19" w:rsidRDefault="00332C19" w:rsidP="00332C19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1701" w:type="dxa"/>
            <w:vMerge/>
          </w:tcPr>
          <w:p w:rsidR="00332C19" w:rsidRPr="00332C19" w:rsidRDefault="00332C19" w:rsidP="00332C19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1418" w:type="dxa"/>
            <w:vMerge/>
          </w:tcPr>
          <w:p w:rsidR="00332C19" w:rsidRPr="00332C19" w:rsidRDefault="00332C19" w:rsidP="00332C19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332C19" w:rsidRPr="00332C19" w:rsidRDefault="00332C19" w:rsidP="0008253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32C1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Минимальный уровень шума внутреннего блока:</w:t>
            </w:r>
          </w:p>
        </w:tc>
        <w:tc>
          <w:tcPr>
            <w:tcW w:w="1961" w:type="dxa"/>
            <w:shd w:val="clear" w:color="auto" w:fill="auto"/>
            <w:vAlign w:val="center"/>
          </w:tcPr>
          <w:p w:rsidR="00332C19" w:rsidRPr="00332C19" w:rsidRDefault="00332C19" w:rsidP="0008253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32C1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≤  50</w:t>
            </w:r>
          </w:p>
        </w:tc>
        <w:tc>
          <w:tcPr>
            <w:tcW w:w="1134" w:type="dxa"/>
            <w:vAlign w:val="center"/>
          </w:tcPr>
          <w:p w:rsidR="00332C19" w:rsidRPr="00332C19" w:rsidRDefault="0008253A" w:rsidP="0008253A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  <w:r w:rsidRPr="0008253A"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  <w:t>дБ</w:t>
            </w:r>
          </w:p>
        </w:tc>
        <w:tc>
          <w:tcPr>
            <w:tcW w:w="3142" w:type="dxa"/>
            <w:vAlign w:val="center"/>
          </w:tcPr>
          <w:p w:rsidR="00332C19" w:rsidRPr="00332C19" w:rsidRDefault="0008253A" w:rsidP="0008253A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  <w:r w:rsidRPr="0008253A"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18" w:type="dxa"/>
            <w:vMerge/>
          </w:tcPr>
          <w:p w:rsidR="00332C19" w:rsidRPr="00332C19" w:rsidRDefault="00332C19" w:rsidP="00332C19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709" w:type="dxa"/>
            <w:vMerge/>
          </w:tcPr>
          <w:p w:rsidR="00332C19" w:rsidRPr="00332C19" w:rsidRDefault="00332C19" w:rsidP="00332C19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</w:tr>
      <w:tr w:rsidR="00332C19" w:rsidRPr="00332C19" w:rsidTr="00242A41">
        <w:tc>
          <w:tcPr>
            <w:tcW w:w="562" w:type="dxa"/>
            <w:vMerge/>
          </w:tcPr>
          <w:p w:rsidR="00332C19" w:rsidRPr="00332C19" w:rsidRDefault="00332C19" w:rsidP="00332C19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1701" w:type="dxa"/>
            <w:vMerge/>
          </w:tcPr>
          <w:p w:rsidR="00332C19" w:rsidRPr="00332C19" w:rsidRDefault="00332C19" w:rsidP="00332C19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1418" w:type="dxa"/>
            <w:vMerge/>
          </w:tcPr>
          <w:p w:rsidR="00332C19" w:rsidRPr="00332C19" w:rsidRDefault="00332C19" w:rsidP="00332C19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332C19" w:rsidRPr="00332C19" w:rsidRDefault="00332C19" w:rsidP="0008253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32C1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Рекомендуемая площадь   охлаждения</w:t>
            </w:r>
            <w:r w:rsidR="000825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:</w:t>
            </w:r>
          </w:p>
        </w:tc>
        <w:tc>
          <w:tcPr>
            <w:tcW w:w="1961" w:type="dxa"/>
            <w:shd w:val="clear" w:color="auto" w:fill="auto"/>
            <w:vAlign w:val="center"/>
          </w:tcPr>
          <w:p w:rsidR="00332C19" w:rsidRPr="00332C19" w:rsidRDefault="00332C19" w:rsidP="0008253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32C1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≤ 24</w:t>
            </w:r>
          </w:p>
        </w:tc>
        <w:tc>
          <w:tcPr>
            <w:tcW w:w="1134" w:type="dxa"/>
            <w:vAlign w:val="center"/>
          </w:tcPr>
          <w:p w:rsidR="00332C19" w:rsidRPr="00332C19" w:rsidRDefault="0008253A" w:rsidP="0008253A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  <w:r w:rsidRPr="0008253A"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  <w:t>м2</w:t>
            </w:r>
          </w:p>
        </w:tc>
        <w:tc>
          <w:tcPr>
            <w:tcW w:w="3142" w:type="dxa"/>
            <w:vAlign w:val="center"/>
          </w:tcPr>
          <w:p w:rsidR="00332C19" w:rsidRPr="00332C19" w:rsidRDefault="0008253A" w:rsidP="0008253A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  <w:r w:rsidRPr="0008253A"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18" w:type="dxa"/>
            <w:vMerge/>
          </w:tcPr>
          <w:p w:rsidR="00332C19" w:rsidRPr="00332C19" w:rsidRDefault="00332C19" w:rsidP="00332C19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709" w:type="dxa"/>
            <w:vMerge/>
          </w:tcPr>
          <w:p w:rsidR="00332C19" w:rsidRPr="00332C19" w:rsidRDefault="00332C19" w:rsidP="00332C19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</w:tr>
      <w:tr w:rsidR="00332C19" w:rsidRPr="00332C19" w:rsidTr="00242A41">
        <w:tc>
          <w:tcPr>
            <w:tcW w:w="562" w:type="dxa"/>
            <w:vMerge/>
          </w:tcPr>
          <w:p w:rsidR="00332C19" w:rsidRPr="00332C19" w:rsidRDefault="00332C19" w:rsidP="00332C19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1701" w:type="dxa"/>
            <w:vMerge/>
          </w:tcPr>
          <w:p w:rsidR="00332C19" w:rsidRPr="00332C19" w:rsidRDefault="00332C19" w:rsidP="00332C19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1418" w:type="dxa"/>
            <w:vMerge/>
          </w:tcPr>
          <w:p w:rsidR="00332C19" w:rsidRPr="00332C19" w:rsidRDefault="00332C19" w:rsidP="00332C19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332C19" w:rsidRPr="00332C19" w:rsidRDefault="00332C19" w:rsidP="0008253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32C1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Диапазон поддерживаемых температур:</w:t>
            </w:r>
          </w:p>
        </w:tc>
        <w:tc>
          <w:tcPr>
            <w:tcW w:w="1961" w:type="dxa"/>
            <w:shd w:val="clear" w:color="auto" w:fill="auto"/>
            <w:vAlign w:val="center"/>
          </w:tcPr>
          <w:p w:rsidR="00332C19" w:rsidRPr="00332C19" w:rsidRDefault="00332C19" w:rsidP="0008253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32C1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≥16  и  ≤ 30</w:t>
            </w:r>
          </w:p>
        </w:tc>
        <w:tc>
          <w:tcPr>
            <w:tcW w:w="1134" w:type="dxa"/>
            <w:vAlign w:val="center"/>
          </w:tcPr>
          <w:p w:rsidR="00332C19" w:rsidRPr="00332C19" w:rsidRDefault="0008253A" w:rsidP="0008253A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  <w:r w:rsidRPr="0008253A"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  <w:t>°C</w:t>
            </w:r>
          </w:p>
        </w:tc>
        <w:tc>
          <w:tcPr>
            <w:tcW w:w="3142" w:type="dxa"/>
            <w:vAlign w:val="center"/>
          </w:tcPr>
          <w:p w:rsidR="00332C19" w:rsidRPr="00332C19" w:rsidRDefault="0008253A" w:rsidP="0008253A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  <w:r w:rsidRPr="0008253A"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18" w:type="dxa"/>
            <w:vMerge/>
          </w:tcPr>
          <w:p w:rsidR="00332C19" w:rsidRPr="00332C19" w:rsidRDefault="00332C19" w:rsidP="00332C19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709" w:type="dxa"/>
            <w:vMerge/>
          </w:tcPr>
          <w:p w:rsidR="00332C19" w:rsidRPr="00332C19" w:rsidRDefault="00332C19" w:rsidP="00332C19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</w:tr>
      <w:tr w:rsidR="00332C19" w:rsidRPr="00332C19" w:rsidTr="00242A41">
        <w:tc>
          <w:tcPr>
            <w:tcW w:w="562" w:type="dxa"/>
            <w:vMerge/>
          </w:tcPr>
          <w:p w:rsidR="00332C19" w:rsidRPr="00332C19" w:rsidRDefault="00332C19" w:rsidP="00332C19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1701" w:type="dxa"/>
            <w:vMerge/>
          </w:tcPr>
          <w:p w:rsidR="00332C19" w:rsidRPr="00332C19" w:rsidRDefault="00332C19" w:rsidP="00332C19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1418" w:type="dxa"/>
            <w:vMerge/>
          </w:tcPr>
          <w:p w:rsidR="00332C19" w:rsidRPr="00332C19" w:rsidRDefault="00332C19" w:rsidP="00332C19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332C19" w:rsidRPr="00332C19" w:rsidRDefault="00332C19" w:rsidP="00332C1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32C1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Класс защиты:</w:t>
            </w:r>
          </w:p>
        </w:tc>
        <w:tc>
          <w:tcPr>
            <w:tcW w:w="1961" w:type="dxa"/>
            <w:shd w:val="clear" w:color="auto" w:fill="auto"/>
            <w:vAlign w:val="center"/>
          </w:tcPr>
          <w:p w:rsidR="00332C19" w:rsidRPr="00332C19" w:rsidRDefault="00332C19" w:rsidP="0008253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32C1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IPX0</w:t>
            </w:r>
          </w:p>
        </w:tc>
        <w:tc>
          <w:tcPr>
            <w:tcW w:w="1134" w:type="dxa"/>
            <w:vAlign w:val="center"/>
          </w:tcPr>
          <w:p w:rsidR="00332C19" w:rsidRPr="00332C19" w:rsidRDefault="0008253A" w:rsidP="0008253A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  <w:t>-</w:t>
            </w:r>
          </w:p>
        </w:tc>
        <w:tc>
          <w:tcPr>
            <w:tcW w:w="3142" w:type="dxa"/>
            <w:vAlign w:val="center"/>
          </w:tcPr>
          <w:p w:rsidR="00332C19" w:rsidRPr="00332C19" w:rsidRDefault="0008253A" w:rsidP="0008253A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  <w:r w:rsidRPr="0008253A"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8" w:type="dxa"/>
            <w:vMerge/>
          </w:tcPr>
          <w:p w:rsidR="00332C19" w:rsidRPr="00332C19" w:rsidRDefault="00332C19" w:rsidP="00332C19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709" w:type="dxa"/>
            <w:vMerge/>
          </w:tcPr>
          <w:p w:rsidR="00332C19" w:rsidRPr="00332C19" w:rsidRDefault="00332C19" w:rsidP="00332C19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</w:tr>
      <w:tr w:rsidR="0008253A" w:rsidRPr="00733290" w:rsidTr="00242A41">
        <w:tc>
          <w:tcPr>
            <w:tcW w:w="562" w:type="dxa"/>
            <w:vMerge/>
          </w:tcPr>
          <w:p w:rsidR="0008253A" w:rsidRPr="00733290" w:rsidRDefault="0008253A" w:rsidP="0008253A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1701" w:type="dxa"/>
            <w:vMerge/>
          </w:tcPr>
          <w:p w:rsidR="0008253A" w:rsidRPr="00733290" w:rsidRDefault="0008253A" w:rsidP="0008253A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1418" w:type="dxa"/>
            <w:vMerge/>
          </w:tcPr>
          <w:p w:rsidR="0008253A" w:rsidRPr="00733290" w:rsidRDefault="0008253A" w:rsidP="0008253A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08253A" w:rsidRPr="00332C19" w:rsidRDefault="0008253A" w:rsidP="0008253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32C1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Длина воздуховода для вывода горячего воздуха:</w:t>
            </w:r>
          </w:p>
        </w:tc>
        <w:tc>
          <w:tcPr>
            <w:tcW w:w="1961" w:type="dxa"/>
            <w:shd w:val="clear" w:color="auto" w:fill="auto"/>
            <w:vAlign w:val="center"/>
          </w:tcPr>
          <w:p w:rsidR="0008253A" w:rsidRPr="00332C19" w:rsidRDefault="0008253A" w:rsidP="0008253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32C1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1134" w:type="dxa"/>
            <w:vAlign w:val="center"/>
          </w:tcPr>
          <w:p w:rsidR="0008253A" w:rsidRPr="00733290" w:rsidRDefault="0008253A" w:rsidP="0008253A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  <w:t>м</w:t>
            </w:r>
          </w:p>
        </w:tc>
        <w:tc>
          <w:tcPr>
            <w:tcW w:w="3142" w:type="dxa"/>
          </w:tcPr>
          <w:p w:rsidR="0008253A" w:rsidRDefault="0008253A" w:rsidP="0008253A">
            <w:r w:rsidRPr="00273D70"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8" w:type="dxa"/>
            <w:vMerge/>
          </w:tcPr>
          <w:p w:rsidR="0008253A" w:rsidRPr="00733290" w:rsidRDefault="0008253A" w:rsidP="0008253A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709" w:type="dxa"/>
            <w:vMerge/>
          </w:tcPr>
          <w:p w:rsidR="0008253A" w:rsidRPr="00733290" w:rsidRDefault="0008253A" w:rsidP="0008253A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</w:tr>
      <w:tr w:rsidR="0008253A" w:rsidRPr="00733290" w:rsidTr="00242A41">
        <w:tc>
          <w:tcPr>
            <w:tcW w:w="562" w:type="dxa"/>
            <w:vMerge/>
          </w:tcPr>
          <w:p w:rsidR="0008253A" w:rsidRPr="00733290" w:rsidRDefault="0008253A" w:rsidP="0008253A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1701" w:type="dxa"/>
            <w:vMerge/>
          </w:tcPr>
          <w:p w:rsidR="0008253A" w:rsidRPr="00733290" w:rsidRDefault="0008253A" w:rsidP="0008253A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1418" w:type="dxa"/>
            <w:vMerge/>
          </w:tcPr>
          <w:p w:rsidR="0008253A" w:rsidRPr="00733290" w:rsidRDefault="0008253A" w:rsidP="0008253A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08253A" w:rsidRPr="00332C19" w:rsidRDefault="0008253A" w:rsidP="0008253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825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иаметр</w:t>
            </w:r>
            <w:r w:rsidRPr="000825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воздуховода для вывода горячего воздуха:</w:t>
            </w:r>
          </w:p>
        </w:tc>
        <w:tc>
          <w:tcPr>
            <w:tcW w:w="1961" w:type="dxa"/>
            <w:shd w:val="clear" w:color="auto" w:fill="auto"/>
            <w:vAlign w:val="center"/>
          </w:tcPr>
          <w:p w:rsidR="0008253A" w:rsidRPr="00332C19" w:rsidRDefault="0008253A" w:rsidP="0008253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150</w:t>
            </w:r>
          </w:p>
        </w:tc>
        <w:tc>
          <w:tcPr>
            <w:tcW w:w="1134" w:type="dxa"/>
            <w:vAlign w:val="center"/>
          </w:tcPr>
          <w:p w:rsidR="0008253A" w:rsidRPr="00733290" w:rsidRDefault="0008253A" w:rsidP="0008253A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  <w:t>мм</w:t>
            </w:r>
          </w:p>
        </w:tc>
        <w:tc>
          <w:tcPr>
            <w:tcW w:w="3142" w:type="dxa"/>
          </w:tcPr>
          <w:p w:rsidR="0008253A" w:rsidRDefault="0008253A" w:rsidP="0008253A">
            <w:r w:rsidRPr="00273D70"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8" w:type="dxa"/>
            <w:vMerge/>
          </w:tcPr>
          <w:p w:rsidR="0008253A" w:rsidRPr="00733290" w:rsidRDefault="0008253A" w:rsidP="0008253A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709" w:type="dxa"/>
            <w:vMerge/>
          </w:tcPr>
          <w:p w:rsidR="0008253A" w:rsidRPr="00733290" w:rsidRDefault="0008253A" w:rsidP="0008253A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</w:tr>
      <w:tr w:rsidR="00332C19" w:rsidRPr="00733290" w:rsidTr="00242A41">
        <w:tc>
          <w:tcPr>
            <w:tcW w:w="562" w:type="dxa"/>
            <w:vMerge/>
          </w:tcPr>
          <w:p w:rsidR="00332C19" w:rsidRPr="00733290" w:rsidRDefault="00332C19" w:rsidP="00332C19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1701" w:type="dxa"/>
            <w:vMerge/>
          </w:tcPr>
          <w:p w:rsidR="00332C19" w:rsidRPr="00733290" w:rsidRDefault="00332C19" w:rsidP="00332C19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1418" w:type="dxa"/>
            <w:vMerge/>
          </w:tcPr>
          <w:p w:rsidR="00332C19" w:rsidRPr="00733290" w:rsidRDefault="00332C19" w:rsidP="00332C19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332C19" w:rsidRPr="00332C19" w:rsidRDefault="00332C19" w:rsidP="00332C1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32C1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Режимы работы:</w:t>
            </w:r>
          </w:p>
        </w:tc>
        <w:tc>
          <w:tcPr>
            <w:tcW w:w="1961" w:type="dxa"/>
            <w:shd w:val="clear" w:color="auto" w:fill="auto"/>
            <w:vAlign w:val="center"/>
          </w:tcPr>
          <w:p w:rsidR="00332C19" w:rsidRPr="00332C19" w:rsidRDefault="00332C19" w:rsidP="0008253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32C1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Охлаждение, осушение, вентиляция</w:t>
            </w:r>
          </w:p>
        </w:tc>
        <w:tc>
          <w:tcPr>
            <w:tcW w:w="1134" w:type="dxa"/>
            <w:vAlign w:val="center"/>
          </w:tcPr>
          <w:p w:rsidR="00332C19" w:rsidRPr="00733290" w:rsidRDefault="0008253A" w:rsidP="0008253A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  <w:t>-</w:t>
            </w:r>
          </w:p>
        </w:tc>
        <w:tc>
          <w:tcPr>
            <w:tcW w:w="3142" w:type="dxa"/>
            <w:vAlign w:val="center"/>
          </w:tcPr>
          <w:p w:rsidR="00332C19" w:rsidRPr="00733290" w:rsidRDefault="0008253A" w:rsidP="0008253A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  <w:r w:rsidRPr="0008253A"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8" w:type="dxa"/>
            <w:vMerge/>
          </w:tcPr>
          <w:p w:rsidR="00332C19" w:rsidRPr="00733290" w:rsidRDefault="00332C19" w:rsidP="00332C19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709" w:type="dxa"/>
            <w:vMerge/>
          </w:tcPr>
          <w:p w:rsidR="00332C19" w:rsidRPr="00733290" w:rsidRDefault="00332C19" w:rsidP="00332C19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</w:tr>
      <w:tr w:rsidR="00332C19" w:rsidRPr="00733290" w:rsidTr="00242A41">
        <w:tc>
          <w:tcPr>
            <w:tcW w:w="562" w:type="dxa"/>
            <w:vMerge/>
          </w:tcPr>
          <w:p w:rsidR="00332C19" w:rsidRPr="00733290" w:rsidRDefault="00332C19" w:rsidP="00332C19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1701" w:type="dxa"/>
            <w:vMerge/>
          </w:tcPr>
          <w:p w:rsidR="00332C19" w:rsidRPr="00733290" w:rsidRDefault="00332C19" w:rsidP="00332C19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1418" w:type="dxa"/>
            <w:vMerge/>
          </w:tcPr>
          <w:p w:rsidR="00332C19" w:rsidRPr="00733290" w:rsidRDefault="00332C19" w:rsidP="00332C19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332C19" w:rsidRPr="00332C19" w:rsidRDefault="00332C19" w:rsidP="0008253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32C1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Максимальный воздушный поток:</w:t>
            </w:r>
          </w:p>
        </w:tc>
        <w:tc>
          <w:tcPr>
            <w:tcW w:w="1961" w:type="dxa"/>
            <w:shd w:val="clear" w:color="auto" w:fill="auto"/>
            <w:vAlign w:val="center"/>
          </w:tcPr>
          <w:p w:rsidR="00332C19" w:rsidRPr="00332C19" w:rsidRDefault="00332C19" w:rsidP="0008253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32C1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360</w:t>
            </w:r>
          </w:p>
        </w:tc>
        <w:tc>
          <w:tcPr>
            <w:tcW w:w="1134" w:type="dxa"/>
            <w:vAlign w:val="center"/>
          </w:tcPr>
          <w:p w:rsidR="00332C19" w:rsidRPr="00733290" w:rsidRDefault="0008253A" w:rsidP="0008253A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  <w:r w:rsidRPr="0008253A"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  <w:t>м³/ч</w:t>
            </w:r>
          </w:p>
        </w:tc>
        <w:tc>
          <w:tcPr>
            <w:tcW w:w="3142" w:type="dxa"/>
            <w:vAlign w:val="center"/>
          </w:tcPr>
          <w:p w:rsidR="00332C19" w:rsidRPr="00733290" w:rsidRDefault="00D443F6" w:rsidP="0008253A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  <w:r w:rsidRPr="00D443F6"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8" w:type="dxa"/>
            <w:vMerge/>
          </w:tcPr>
          <w:p w:rsidR="00332C19" w:rsidRPr="00733290" w:rsidRDefault="00332C19" w:rsidP="00332C19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709" w:type="dxa"/>
            <w:vMerge/>
          </w:tcPr>
          <w:p w:rsidR="00332C19" w:rsidRPr="00733290" w:rsidRDefault="00332C19" w:rsidP="00332C19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</w:tr>
      <w:tr w:rsidR="00332C19" w:rsidRPr="00332C19" w:rsidTr="00242A41">
        <w:tc>
          <w:tcPr>
            <w:tcW w:w="562" w:type="dxa"/>
            <w:vMerge/>
          </w:tcPr>
          <w:p w:rsidR="00332C19" w:rsidRPr="00332C19" w:rsidRDefault="00332C19" w:rsidP="00332C19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1701" w:type="dxa"/>
            <w:vMerge/>
          </w:tcPr>
          <w:p w:rsidR="00332C19" w:rsidRPr="00332C19" w:rsidRDefault="00332C19" w:rsidP="00332C19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1418" w:type="dxa"/>
            <w:vMerge/>
          </w:tcPr>
          <w:p w:rsidR="00332C19" w:rsidRPr="00332C19" w:rsidRDefault="00332C19" w:rsidP="00332C19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332C19" w:rsidRPr="00332C19" w:rsidRDefault="00332C19" w:rsidP="0008253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32C1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Производительность осушения:</w:t>
            </w:r>
          </w:p>
        </w:tc>
        <w:tc>
          <w:tcPr>
            <w:tcW w:w="1961" w:type="dxa"/>
            <w:shd w:val="clear" w:color="auto" w:fill="auto"/>
            <w:vAlign w:val="center"/>
          </w:tcPr>
          <w:p w:rsidR="00332C19" w:rsidRPr="00332C19" w:rsidRDefault="00B75ED3" w:rsidP="0008253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≥1</w:t>
            </w:r>
            <w:bookmarkStart w:id="0" w:name="_GoBack"/>
            <w:bookmarkEnd w:id="0"/>
            <w:r w:rsidR="00A23C2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1134" w:type="dxa"/>
            <w:vAlign w:val="center"/>
          </w:tcPr>
          <w:p w:rsidR="00332C19" w:rsidRPr="00332C19" w:rsidRDefault="0008253A" w:rsidP="0008253A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  <w:r w:rsidRPr="0008253A"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  <w:t>л/</w:t>
            </w:r>
            <w:proofErr w:type="spellStart"/>
            <w:r w:rsidRPr="0008253A"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  <w:t>сут</w:t>
            </w:r>
            <w:proofErr w:type="spellEnd"/>
          </w:p>
        </w:tc>
        <w:tc>
          <w:tcPr>
            <w:tcW w:w="3142" w:type="dxa"/>
            <w:vAlign w:val="center"/>
          </w:tcPr>
          <w:p w:rsidR="00332C19" w:rsidRPr="00332C19" w:rsidRDefault="0008253A" w:rsidP="0008253A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  <w:r w:rsidRPr="0008253A"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18" w:type="dxa"/>
            <w:vMerge/>
          </w:tcPr>
          <w:p w:rsidR="00332C19" w:rsidRPr="00332C19" w:rsidRDefault="00332C19" w:rsidP="00332C19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709" w:type="dxa"/>
            <w:vMerge/>
          </w:tcPr>
          <w:p w:rsidR="00332C19" w:rsidRPr="00332C19" w:rsidRDefault="00332C19" w:rsidP="00332C19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</w:tr>
      <w:tr w:rsidR="00332C19" w:rsidRPr="00332C19" w:rsidTr="00242A41">
        <w:tc>
          <w:tcPr>
            <w:tcW w:w="562" w:type="dxa"/>
            <w:vMerge/>
          </w:tcPr>
          <w:p w:rsidR="00332C19" w:rsidRPr="00332C19" w:rsidRDefault="00332C19" w:rsidP="00332C19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1701" w:type="dxa"/>
            <w:vMerge/>
          </w:tcPr>
          <w:p w:rsidR="00332C19" w:rsidRPr="00332C19" w:rsidRDefault="00332C19" w:rsidP="00332C19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1418" w:type="dxa"/>
            <w:vMerge/>
          </w:tcPr>
          <w:p w:rsidR="00332C19" w:rsidRPr="00332C19" w:rsidRDefault="00332C19" w:rsidP="00332C19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332C19" w:rsidRPr="00332C19" w:rsidRDefault="00332C19" w:rsidP="00332C1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32C1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Регулировка жалюзи:</w:t>
            </w:r>
          </w:p>
        </w:tc>
        <w:tc>
          <w:tcPr>
            <w:tcW w:w="1961" w:type="dxa"/>
            <w:shd w:val="clear" w:color="auto" w:fill="auto"/>
            <w:vAlign w:val="center"/>
          </w:tcPr>
          <w:p w:rsidR="00332C19" w:rsidRPr="00332C19" w:rsidRDefault="00332C19" w:rsidP="0008253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32C1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автоматическое покачивание (AUTO-SWING)</w:t>
            </w:r>
          </w:p>
        </w:tc>
        <w:tc>
          <w:tcPr>
            <w:tcW w:w="1134" w:type="dxa"/>
            <w:vAlign w:val="center"/>
          </w:tcPr>
          <w:p w:rsidR="00332C19" w:rsidRPr="00332C19" w:rsidRDefault="0008253A" w:rsidP="0008253A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  <w:t>-</w:t>
            </w:r>
          </w:p>
        </w:tc>
        <w:tc>
          <w:tcPr>
            <w:tcW w:w="3142" w:type="dxa"/>
            <w:vAlign w:val="center"/>
          </w:tcPr>
          <w:p w:rsidR="00332C19" w:rsidRPr="00332C19" w:rsidRDefault="0008253A" w:rsidP="0008253A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  <w:r w:rsidRPr="0008253A"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8" w:type="dxa"/>
            <w:vMerge/>
          </w:tcPr>
          <w:p w:rsidR="00332C19" w:rsidRPr="00332C19" w:rsidRDefault="00332C19" w:rsidP="00332C19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709" w:type="dxa"/>
            <w:vMerge/>
          </w:tcPr>
          <w:p w:rsidR="00332C19" w:rsidRPr="00332C19" w:rsidRDefault="00332C19" w:rsidP="00332C19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</w:tr>
      <w:tr w:rsidR="00332C19" w:rsidRPr="00332C19" w:rsidTr="00242A41">
        <w:tc>
          <w:tcPr>
            <w:tcW w:w="562" w:type="dxa"/>
            <w:vMerge/>
          </w:tcPr>
          <w:p w:rsidR="00332C19" w:rsidRPr="00332C19" w:rsidRDefault="00332C19" w:rsidP="00332C19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1701" w:type="dxa"/>
            <w:vMerge/>
          </w:tcPr>
          <w:p w:rsidR="00332C19" w:rsidRPr="00332C19" w:rsidRDefault="00332C19" w:rsidP="00332C19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1418" w:type="dxa"/>
            <w:vMerge/>
          </w:tcPr>
          <w:p w:rsidR="00332C19" w:rsidRPr="00332C19" w:rsidRDefault="00332C19" w:rsidP="00332C19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332C19" w:rsidRPr="00332C19" w:rsidRDefault="00332C19" w:rsidP="0008253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32C1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Габариты (В×Ш×Г</w:t>
            </w:r>
            <w:r w:rsidR="000825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)</w:t>
            </w:r>
            <w:r w:rsidRPr="00332C1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:</w:t>
            </w:r>
          </w:p>
        </w:tc>
        <w:tc>
          <w:tcPr>
            <w:tcW w:w="1961" w:type="dxa"/>
            <w:shd w:val="clear" w:color="auto" w:fill="auto"/>
            <w:vAlign w:val="center"/>
          </w:tcPr>
          <w:p w:rsidR="00332C19" w:rsidRPr="00332C19" w:rsidRDefault="00332C19" w:rsidP="0008253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32C1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83×44,3×34</w:t>
            </w:r>
          </w:p>
        </w:tc>
        <w:tc>
          <w:tcPr>
            <w:tcW w:w="1134" w:type="dxa"/>
            <w:vAlign w:val="center"/>
          </w:tcPr>
          <w:p w:rsidR="00332C19" w:rsidRPr="00332C19" w:rsidRDefault="0008253A" w:rsidP="0008253A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  <w:r w:rsidRPr="0008253A"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  <w:t>см</w:t>
            </w:r>
          </w:p>
        </w:tc>
        <w:tc>
          <w:tcPr>
            <w:tcW w:w="3142" w:type="dxa"/>
            <w:vAlign w:val="center"/>
          </w:tcPr>
          <w:p w:rsidR="00332C19" w:rsidRPr="00332C19" w:rsidRDefault="0008253A" w:rsidP="0008253A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  <w:r w:rsidRPr="0008253A"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8" w:type="dxa"/>
            <w:vMerge/>
          </w:tcPr>
          <w:p w:rsidR="00332C19" w:rsidRPr="00332C19" w:rsidRDefault="00332C19" w:rsidP="00332C19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709" w:type="dxa"/>
            <w:vMerge/>
          </w:tcPr>
          <w:p w:rsidR="00332C19" w:rsidRPr="00332C19" w:rsidRDefault="00332C19" w:rsidP="00332C19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</w:tr>
      <w:tr w:rsidR="00332C19" w:rsidRPr="00332C19" w:rsidTr="00242A41">
        <w:tc>
          <w:tcPr>
            <w:tcW w:w="562" w:type="dxa"/>
            <w:vMerge/>
          </w:tcPr>
          <w:p w:rsidR="00332C19" w:rsidRPr="00332C19" w:rsidRDefault="00332C19" w:rsidP="00332C19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1701" w:type="dxa"/>
            <w:vMerge/>
          </w:tcPr>
          <w:p w:rsidR="00332C19" w:rsidRPr="00332C19" w:rsidRDefault="00332C19" w:rsidP="00332C19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1418" w:type="dxa"/>
            <w:vMerge/>
          </w:tcPr>
          <w:p w:rsidR="00332C19" w:rsidRPr="00332C19" w:rsidRDefault="00332C19" w:rsidP="00332C19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332C19" w:rsidRPr="00332C19" w:rsidRDefault="00332C19" w:rsidP="00332C1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32C1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Управление:</w:t>
            </w:r>
          </w:p>
        </w:tc>
        <w:tc>
          <w:tcPr>
            <w:tcW w:w="1961" w:type="dxa"/>
            <w:shd w:val="clear" w:color="auto" w:fill="auto"/>
            <w:vAlign w:val="center"/>
          </w:tcPr>
          <w:p w:rsidR="00332C19" w:rsidRPr="00332C19" w:rsidRDefault="00332C19" w:rsidP="0008253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32C1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пульт ДУ, встроенный </w:t>
            </w:r>
            <w:proofErr w:type="spellStart"/>
            <w:r w:rsidRPr="00332C1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Wi</w:t>
            </w:r>
            <w:proofErr w:type="spellEnd"/>
            <w:r w:rsidRPr="00332C1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</w:t>
            </w:r>
            <w:proofErr w:type="spellStart"/>
            <w:r w:rsidRPr="00332C1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Fi</w:t>
            </w:r>
            <w:proofErr w:type="spellEnd"/>
            <w:r w:rsidRPr="00332C1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-модуль</w:t>
            </w:r>
          </w:p>
        </w:tc>
        <w:tc>
          <w:tcPr>
            <w:tcW w:w="1134" w:type="dxa"/>
            <w:vAlign w:val="center"/>
          </w:tcPr>
          <w:p w:rsidR="00332C19" w:rsidRPr="00332C19" w:rsidRDefault="0008253A" w:rsidP="0008253A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  <w:t>-</w:t>
            </w:r>
          </w:p>
        </w:tc>
        <w:tc>
          <w:tcPr>
            <w:tcW w:w="3142" w:type="dxa"/>
            <w:vAlign w:val="center"/>
          </w:tcPr>
          <w:p w:rsidR="00332C19" w:rsidRPr="00332C19" w:rsidRDefault="0008253A" w:rsidP="0008253A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  <w:r w:rsidRPr="0008253A"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8" w:type="dxa"/>
            <w:vMerge/>
          </w:tcPr>
          <w:p w:rsidR="00332C19" w:rsidRPr="00332C19" w:rsidRDefault="00332C19" w:rsidP="00332C19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709" w:type="dxa"/>
            <w:vMerge/>
          </w:tcPr>
          <w:p w:rsidR="00332C19" w:rsidRPr="00332C19" w:rsidRDefault="00332C19" w:rsidP="00332C19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</w:tr>
      <w:tr w:rsidR="00332C19" w:rsidRPr="00332C19" w:rsidTr="00242A41">
        <w:tc>
          <w:tcPr>
            <w:tcW w:w="562" w:type="dxa"/>
            <w:vMerge/>
          </w:tcPr>
          <w:p w:rsidR="00332C19" w:rsidRPr="00332C19" w:rsidRDefault="00332C19" w:rsidP="00332C19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1701" w:type="dxa"/>
            <w:vMerge/>
          </w:tcPr>
          <w:p w:rsidR="00332C19" w:rsidRPr="00332C19" w:rsidRDefault="00332C19" w:rsidP="00332C19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1418" w:type="dxa"/>
            <w:vMerge/>
          </w:tcPr>
          <w:p w:rsidR="00332C19" w:rsidRPr="00332C19" w:rsidRDefault="00332C19" w:rsidP="00332C19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332C19" w:rsidRPr="00332C19" w:rsidRDefault="00332C19" w:rsidP="00332C1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32C1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Таймер:</w:t>
            </w:r>
          </w:p>
        </w:tc>
        <w:tc>
          <w:tcPr>
            <w:tcW w:w="1961" w:type="dxa"/>
            <w:shd w:val="clear" w:color="auto" w:fill="auto"/>
            <w:vAlign w:val="center"/>
          </w:tcPr>
          <w:p w:rsidR="00332C19" w:rsidRPr="00332C19" w:rsidRDefault="00332C19" w:rsidP="0008253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32C1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 включение и на отключение (до 24 часов)</w:t>
            </w:r>
          </w:p>
        </w:tc>
        <w:tc>
          <w:tcPr>
            <w:tcW w:w="1134" w:type="dxa"/>
            <w:vAlign w:val="center"/>
          </w:tcPr>
          <w:p w:rsidR="00332C19" w:rsidRPr="00332C19" w:rsidRDefault="0008253A" w:rsidP="0008253A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  <w:t>-</w:t>
            </w:r>
          </w:p>
        </w:tc>
        <w:tc>
          <w:tcPr>
            <w:tcW w:w="3142" w:type="dxa"/>
            <w:vAlign w:val="center"/>
          </w:tcPr>
          <w:p w:rsidR="00332C19" w:rsidRPr="00332C19" w:rsidRDefault="0008253A" w:rsidP="0008253A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  <w:r w:rsidRPr="0008253A"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8" w:type="dxa"/>
            <w:vMerge/>
          </w:tcPr>
          <w:p w:rsidR="00332C19" w:rsidRPr="00332C19" w:rsidRDefault="00332C19" w:rsidP="00332C19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709" w:type="dxa"/>
            <w:vMerge/>
          </w:tcPr>
          <w:p w:rsidR="00332C19" w:rsidRPr="00332C19" w:rsidRDefault="00332C19" w:rsidP="00332C19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</w:tr>
      <w:tr w:rsidR="00EE370C" w:rsidRPr="00332C19" w:rsidTr="00242A41">
        <w:tc>
          <w:tcPr>
            <w:tcW w:w="562" w:type="dxa"/>
            <w:vMerge/>
          </w:tcPr>
          <w:p w:rsidR="00EE370C" w:rsidRPr="00332C19" w:rsidRDefault="00EE370C" w:rsidP="00332C19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1701" w:type="dxa"/>
            <w:vMerge/>
          </w:tcPr>
          <w:p w:rsidR="00EE370C" w:rsidRPr="00332C19" w:rsidRDefault="00EE370C" w:rsidP="00332C19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1418" w:type="dxa"/>
            <w:vMerge/>
          </w:tcPr>
          <w:p w:rsidR="00EE370C" w:rsidRPr="00332C19" w:rsidRDefault="00EE370C" w:rsidP="00332C19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EE370C" w:rsidRPr="00332C19" w:rsidRDefault="00EE370C" w:rsidP="00EE370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E370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Номинальная мощность кондиционера</w:t>
            </w:r>
            <w:r w:rsidR="00D443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(холодопроизводительность)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:</w:t>
            </w:r>
            <w:r w:rsidRPr="00EE370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961" w:type="dxa"/>
            <w:shd w:val="clear" w:color="auto" w:fill="auto"/>
            <w:vAlign w:val="center"/>
          </w:tcPr>
          <w:p w:rsidR="00EE370C" w:rsidRPr="00332C19" w:rsidRDefault="00EE370C" w:rsidP="0008253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9000</w:t>
            </w:r>
          </w:p>
        </w:tc>
        <w:tc>
          <w:tcPr>
            <w:tcW w:w="1134" w:type="dxa"/>
            <w:vAlign w:val="center"/>
          </w:tcPr>
          <w:p w:rsidR="00EE370C" w:rsidRDefault="00EE370C" w:rsidP="0008253A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  <w:r w:rsidRPr="00EE370C"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  <w:t>BTU</w:t>
            </w:r>
            <w:r w:rsidR="00D443F6"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  <w:t>9/ч</w:t>
            </w:r>
          </w:p>
        </w:tc>
        <w:tc>
          <w:tcPr>
            <w:tcW w:w="3142" w:type="dxa"/>
            <w:vAlign w:val="center"/>
          </w:tcPr>
          <w:p w:rsidR="00EE370C" w:rsidRPr="0008253A" w:rsidRDefault="00EE370C" w:rsidP="0008253A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  <w:r w:rsidRPr="00EE370C"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8" w:type="dxa"/>
            <w:vMerge/>
          </w:tcPr>
          <w:p w:rsidR="00EE370C" w:rsidRPr="00332C19" w:rsidRDefault="00EE370C" w:rsidP="00332C19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709" w:type="dxa"/>
            <w:vMerge/>
          </w:tcPr>
          <w:p w:rsidR="00EE370C" w:rsidRPr="00332C19" w:rsidRDefault="00EE370C" w:rsidP="00332C19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</w:tr>
      <w:tr w:rsidR="00332C19" w:rsidRPr="00332C19" w:rsidTr="00242A41">
        <w:tc>
          <w:tcPr>
            <w:tcW w:w="562" w:type="dxa"/>
            <w:vMerge/>
          </w:tcPr>
          <w:p w:rsidR="00332C19" w:rsidRPr="00332C19" w:rsidRDefault="00332C19" w:rsidP="00332C19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1701" w:type="dxa"/>
            <w:vMerge/>
          </w:tcPr>
          <w:p w:rsidR="00332C19" w:rsidRPr="00332C19" w:rsidRDefault="00332C19" w:rsidP="00332C19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1418" w:type="dxa"/>
            <w:vMerge/>
          </w:tcPr>
          <w:p w:rsidR="00332C19" w:rsidRPr="00332C19" w:rsidRDefault="00332C19" w:rsidP="00332C19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332C19" w:rsidRPr="00332C19" w:rsidRDefault="00332C19" w:rsidP="00332C1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32C1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Индикация:</w:t>
            </w:r>
          </w:p>
        </w:tc>
        <w:tc>
          <w:tcPr>
            <w:tcW w:w="1961" w:type="dxa"/>
            <w:shd w:val="clear" w:color="auto" w:fill="auto"/>
            <w:vAlign w:val="center"/>
          </w:tcPr>
          <w:p w:rsidR="00332C19" w:rsidRDefault="00332C19" w:rsidP="0008253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32C1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ЖК-дисплей, индикация включения, режимов работы</w:t>
            </w:r>
          </w:p>
          <w:p w:rsidR="00A913B7" w:rsidRPr="00332C19" w:rsidRDefault="00A913B7" w:rsidP="0008253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332C19" w:rsidRPr="00332C19" w:rsidRDefault="0008253A" w:rsidP="0008253A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  <w:t>-</w:t>
            </w:r>
          </w:p>
        </w:tc>
        <w:tc>
          <w:tcPr>
            <w:tcW w:w="3142" w:type="dxa"/>
            <w:vAlign w:val="center"/>
          </w:tcPr>
          <w:p w:rsidR="00332C19" w:rsidRPr="00332C19" w:rsidRDefault="0008253A" w:rsidP="0008253A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  <w:r w:rsidRPr="0008253A"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8" w:type="dxa"/>
            <w:vMerge/>
          </w:tcPr>
          <w:p w:rsidR="00332C19" w:rsidRPr="00332C19" w:rsidRDefault="00332C19" w:rsidP="00332C19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709" w:type="dxa"/>
            <w:vMerge/>
          </w:tcPr>
          <w:p w:rsidR="00332C19" w:rsidRPr="00332C19" w:rsidRDefault="00332C19" w:rsidP="00332C19">
            <w:pPr>
              <w:widowControl w:val="0"/>
              <w:tabs>
                <w:tab w:val="left" w:pos="6039"/>
              </w:tabs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</w:tr>
    </w:tbl>
    <w:p w:rsidR="00733290" w:rsidRPr="00733290" w:rsidRDefault="00733290" w:rsidP="00733290">
      <w:pPr>
        <w:widowControl w:val="0"/>
        <w:tabs>
          <w:tab w:val="left" w:pos="6039"/>
        </w:tabs>
        <w:spacing w:after="0" w:line="240" w:lineRule="auto"/>
        <w:ind w:firstLine="567"/>
        <w:rPr>
          <w:rFonts w:ascii="Times New Roman" w:eastAsia="Courier New" w:hAnsi="Times New Roman" w:cs="Times New Roman"/>
          <w:bCs/>
          <w:i/>
          <w:color w:val="000000"/>
          <w:sz w:val="18"/>
          <w:szCs w:val="18"/>
          <w:highlight w:val="cyan"/>
          <w:lang w:eastAsia="ru-RU" w:bidi="ru-RU"/>
        </w:rPr>
      </w:pPr>
    </w:p>
    <w:p w:rsidR="00733290" w:rsidRPr="00733290" w:rsidRDefault="00733290" w:rsidP="00733290">
      <w:pPr>
        <w:widowControl w:val="0"/>
        <w:tabs>
          <w:tab w:val="left" w:pos="6039"/>
        </w:tabs>
        <w:spacing w:after="0" w:line="240" w:lineRule="auto"/>
        <w:ind w:firstLine="567"/>
        <w:rPr>
          <w:rFonts w:ascii="Times New Roman" w:eastAsia="Courier New" w:hAnsi="Times New Roman" w:cs="Times New Roman"/>
          <w:bCs/>
          <w:i/>
          <w:color w:val="000000"/>
          <w:sz w:val="18"/>
          <w:szCs w:val="18"/>
          <w:highlight w:val="cyan"/>
          <w:lang w:eastAsia="ru-RU" w:bidi="ru-RU"/>
        </w:rPr>
      </w:pPr>
    </w:p>
    <w:sectPr w:rsidR="00733290" w:rsidRPr="00733290" w:rsidSect="00294D90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648B" w:rsidRDefault="00E4648B">
      <w:pPr>
        <w:spacing w:after="0" w:line="240" w:lineRule="auto"/>
      </w:pPr>
      <w:r>
        <w:separator/>
      </w:r>
    </w:p>
  </w:endnote>
  <w:endnote w:type="continuationSeparator" w:id="0">
    <w:p w:rsidR="00E4648B" w:rsidRDefault="00E464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648B" w:rsidRDefault="00E4648B">
      <w:pPr>
        <w:spacing w:after="0" w:line="240" w:lineRule="auto"/>
      </w:pPr>
      <w:r>
        <w:separator/>
      </w:r>
    </w:p>
  </w:footnote>
  <w:footnote w:type="continuationSeparator" w:id="0">
    <w:p w:rsidR="00E4648B" w:rsidRDefault="00E464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114A" w:rsidRDefault="00EE370C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B75ED3">
      <w:rPr>
        <w:noProof/>
      </w:rPr>
      <w:t>4</w:t>
    </w:r>
    <w:r>
      <w:fldChar w:fldCharType="end"/>
    </w:r>
  </w:p>
  <w:p w:rsidR="00F9114A" w:rsidRDefault="00B75ED3" w:rsidP="00AD7B6C">
    <w:pPr>
      <w:pStyle w:val="a3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0C47F5"/>
    <w:multiLevelType w:val="multilevel"/>
    <w:tmpl w:val="663A4798"/>
    <w:lvl w:ilvl="0">
      <w:start w:val="1"/>
      <w:numFmt w:val="decimal"/>
      <w:lvlText w:val="1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290"/>
    <w:rsid w:val="00060B59"/>
    <w:rsid w:val="000624D1"/>
    <w:rsid w:val="0008253A"/>
    <w:rsid w:val="00084F0D"/>
    <w:rsid w:val="00242A41"/>
    <w:rsid w:val="00294D90"/>
    <w:rsid w:val="0031045F"/>
    <w:rsid w:val="00332C19"/>
    <w:rsid w:val="00342240"/>
    <w:rsid w:val="00367519"/>
    <w:rsid w:val="00402A28"/>
    <w:rsid w:val="00563301"/>
    <w:rsid w:val="005F3A15"/>
    <w:rsid w:val="00733290"/>
    <w:rsid w:val="00A23C2A"/>
    <w:rsid w:val="00A913B7"/>
    <w:rsid w:val="00B75ED3"/>
    <w:rsid w:val="00C348ED"/>
    <w:rsid w:val="00D443F6"/>
    <w:rsid w:val="00D467CC"/>
    <w:rsid w:val="00E4648B"/>
    <w:rsid w:val="00ED17A6"/>
    <w:rsid w:val="00EE370C"/>
    <w:rsid w:val="00F47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DB8D44-D964-4949-B6FF-451B9E9F4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332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33290"/>
  </w:style>
  <w:style w:type="table" w:styleId="a5">
    <w:name w:val="Table Grid"/>
    <w:basedOn w:val="a1"/>
    <w:uiPriority w:val="39"/>
    <w:rsid w:val="007332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4</Pages>
  <Words>1119</Words>
  <Characters>6379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UserHome</dc:creator>
  <cp:keywords/>
  <dc:description/>
  <cp:lastModifiedBy>User</cp:lastModifiedBy>
  <cp:revision>11</cp:revision>
  <dcterms:created xsi:type="dcterms:W3CDTF">2026-06-19T08:22:00Z</dcterms:created>
  <dcterms:modified xsi:type="dcterms:W3CDTF">2026-07-02T11:01:00Z</dcterms:modified>
</cp:coreProperties>
</file>