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91275A" w14:textId="2EA43FC2" w:rsidR="00A57DE3" w:rsidRPr="00C17793" w:rsidRDefault="00423BD6" w:rsidP="00A57DE3">
      <w:pPr>
        <w:tabs>
          <w:tab w:val="left" w:pos="709"/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C17793">
        <w:rPr>
          <w:rFonts w:ascii="Times New Roman" w:eastAsia="Times New Roman" w:hAnsi="Times New Roman"/>
          <w:b/>
          <w:lang w:eastAsia="ru-RU"/>
        </w:rPr>
        <w:t>Приложение N</w:t>
      </w:r>
      <w:r w:rsidR="00C17793" w:rsidRPr="00C17793">
        <w:rPr>
          <w:rFonts w:ascii="Times New Roman" w:eastAsia="Times New Roman" w:hAnsi="Times New Roman"/>
          <w:b/>
          <w:lang w:eastAsia="ru-RU"/>
        </w:rPr>
        <w:t>1</w:t>
      </w:r>
    </w:p>
    <w:p w14:paraId="279F87FB" w14:textId="77777777" w:rsidR="00A57DE3" w:rsidRPr="00A57DE3" w:rsidRDefault="00A57DE3" w:rsidP="00A57DE3">
      <w:pPr>
        <w:tabs>
          <w:tab w:val="left" w:pos="709"/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C17793">
        <w:rPr>
          <w:rFonts w:ascii="Times New Roman" w:eastAsia="Times New Roman" w:hAnsi="Times New Roman"/>
          <w:b/>
          <w:lang w:eastAsia="ru-RU"/>
        </w:rPr>
        <w:t>к техническому заданию</w:t>
      </w:r>
    </w:p>
    <w:p w14:paraId="2E306B52" w14:textId="77777777" w:rsidR="00A57DE3" w:rsidRPr="00A57DE3" w:rsidRDefault="00A57DE3" w:rsidP="00A57DE3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</w:p>
    <w:p w14:paraId="1291F90A" w14:textId="77777777" w:rsidR="00A57DE3" w:rsidRPr="00A57DE3" w:rsidRDefault="00A57DE3" w:rsidP="00A57DE3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</w:p>
    <w:p w14:paraId="12C9B083" w14:textId="77777777" w:rsidR="00423BD6" w:rsidRPr="00423BD6" w:rsidRDefault="00423BD6" w:rsidP="00423BD6">
      <w:pPr>
        <w:tabs>
          <w:tab w:val="left" w:pos="6486"/>
        </w:tabs>
        <w:spacing w:after="0"/>
        <w:contextualSpacing/>
        <w:jc w:val="center"/>
        <w:rPr>
          <w:rFonts w:ascii="Times New Roman" w:eastAsia="SimSun" w:hAnsi="Times New Roman"/>
          <w:b/>
          <w:sz w:val="20"/>
          <w:szCs w:val="20"/>
          <w:lang w:eastAsia="ru-RU"/>
        </w:rPr>
      </w:pPr>
      <w:r w:rsidRPr="00423BD6">
        <w:rPr>
          <w:rFonts w:ascii="Times New Roman" w:eastAsia="SimSun" w:hAnsi="Times New Roman"/>
          <w:b/>
          <w:sz w:val="20"/>
          <w:szCs w:val="20"/>
          <w:lang w:eastAsia="ru-RU"/>
        </w:rPr>
        <w:t>СВЕДЕНИЯ О ФУНКЦИОНАЛЬНЫХ, ТЕХНИЧЕСКИХ И КАЧЕСТВЕННЫХ, ЭКСПЛУАТАЦИОННЫХ</w:t>
      </w:r>
    </w:p>
    <w:p w14:paraId="5E854A4F" w14:textId="77777777" w:rsidR="00423BD6" w:rsidRPr="00423BD6" w:rsidRDefault="00423BD6" w:rsidP="00423BD6">
      <w:pPr>
        <w:tabs>
          <w:tab w:val="left" w:pos="6486"/>
        </w:tabs>
        <w:spacing w:after="0"/>
        <w:contextualSpacing/>
        <w:jc w:val="center"/>
        <w:rPr>
          <w:rFonts w:ascii="Times New Roman" w:eastAsia="SimSun" w:hAnsi="Times New Roman"/>
          <w:b/>
          <w:sz w:val="20"/>
          <w:szCs w:val="20"/>
          <w:lang w:eastAsia="ru-RU"/>
        </w:rPr>
      </w:pPr>
      <w:r w:rsidRPr="00423BD6">
        <w:rPr>
          <w:rFonts w:ascii="Times New Roman" w:eastAsia="SimSun" w:hAnsi="Times New Roman"/>
          <w:b/>
          <w:sz w:val="20"/>
          <w:szCs w:val="20"/>
          <w:lang w:eastAsia="ru-RU"/>
        </w:rPr>
        <w:t>ХАРАКТЕРИСТИКАХ</w:t>
      </w:r>
      <w:r w:rsidRPr="00423BD6">
        <w:rPr>
          <w:rFonts w:ascii="Times New Roman" w:eastAsia="SimSun" w:hAnsi="Times New Roman"/>
          <w:b/>
          <w:sz w:val="20"/>
          <w:szCs w:val="20"/>
          <w:lang w:val="en-US" w:eastAsia="ru-RU"/>
        </w:rPr>
        <w:t xml:space="preserve"> </w:t>
      </w:r>
      <w:r w:rsidRPr="00423BD6">
        <w:rPr>
          <w:rFonts w:ascii="Times New Roman" w:eastAsia="SimSun" w:hAnsi="Times New Roman"/>
          <w:b/>
          <w:sz w:val="20"/>
          <w:szCs w:val="20"/>
          <w:lang w:eastAsia="ru-RU"/>
        </w:rPr>
        <w:t>ТОВАРА</w:t>
      </w:r>
    </w:p>
    <w:p w14:paraId="088ED4E9" w14:textId="77777777" w:rsidR="007C0E7C" w:rsidRPr="00332E03" w:rsidRDefault="007C0E7C" w:rsidP="007C0E7C">
      <w:pPr>
        <w:tabs>
          <w:tab w:val="left" w:pos="709"/>
          <w:tab w:val="left" w:pos="1698"/>
          <w:tab w:val="left" w:pos="6428"/>
        </w:tabs>
        <w:spacing w:after="0" w:line="240" w:lineRule="auto"/>
        <w:ind w:firstLine="567"/>
        <w:rPr>
          <w:rFonts w:ascii="Times New Roman" w:hAnsi="Times New Roman"/>
          <w:b/>
        </w:rPr>
      </w:pPr>
      <w:bookmarkStart w:id="0" w:name="_GoBack"/>
      <w:bookmarkEnd w:id="0"/>
    </w:p>
    <w:tbl>
      <w:tblPr>
        <w:tblW w:w="15452" w:type="dxa"/>
        <w:tblInd w:w="-86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1604"/>
        <w:gridCol w:w="1156"/>
        <w:gridCol w:w="481"/>
        <w:gridCol w:w="1889"/>
        <w:gridCol w:w="1548"/>
        <w:gridCol w:w="2165"/>
        <w:gridCol w:w="1276"/>
        <w:gridCol w:w="1418"/>
        <w:gridCol w:w="2126"/>
        <w:gridCol w:w="1276"/>
      </w:tblGrid>
      <w:tr w:rsidR="00423BD6" w:rsidRPr="00A57DE3" w14:paraId="5CCFEF41" w14:textId="77777777" w:rsidTr="00423BD6">
        <w:trPr>
          <w:trHeight w:val="1279"/>
        </w:trPr>
        <w:tc>
          <w:tcPr>
            <w:tcW w:w="513" w:type="dxa"/>
            <w:vMerge w:val="restart"/>
            <w:shd w:val="clear" w:color="auto" w:fill="auto"/>
          </w:tcPr>
          <w:p w14:paraId="7063AE56" w14:textId="57545DC0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1604" w:type="dxa"/>
            <w:vMerge w:val="restart"/>
            <w:shd w:val="clear" w:color="auto" w:fill="auto"/>
          </w:tcPr>
          <w:p w14:paraId="3B241AA5" w14:textId="511DA8F2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Наименование товара</w:t>
            </w:r>
          </w:p>
        </w:tc>
        <w:tc>
          <w:tcPr>
            <w:tcW w:w="1156" w:type="dxa"/>
            <w:vMerge w:val="restart"/>
            <w:shd w:val="clear" w:color="auto" w:fill="auto"/>
          </w:tcPr>
          <w:p w14:paraId="731EFA17" w14:textId="091A8689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Товарный знак–при наличии</w:t>
            </w:r>
          </w:p>
        </w:tc>
        <w:tc>
          <w:tcPr>
            <w:tcW w:w="481" w:type="dxa"/>
            <w:vMerge w:val="restart"/>
            <w:shd w:val="clear" w:color="auto" w:fill="auto"/>
            <w:textDirection w:val="btLr"/>
          </w:tcPr>
          <w:p w14:paraId="066D2F82" w14:textId="22F893AA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№ показателя</w:t>
            </w:r>
          </w:p>
        </w:tc>
        <w:tc>
          <w:tcPr>
            <w:tcW w:w="1889" w:type="dxa"/>
            <w:vMerge w:val="restart"/>
            <w:shd w:val="clear" w:color="auto" w:fill="auto"/>
          </w:tcPr>
          <w:p w14:paraId="25C4381D" w14:textId="1D254005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Показатель (характеристика) товара</w:t>
            </w:r>
          </w:p>
        </w:tc>
        <w:tc>
          <w:tcPr>
            <w:tcW w:w="8533" w:type="dxa"/>
            <w:gridSpan w:val="5"/>
            <w:shd w:val="clear" w:color="auto" w:fill="auto"/>
          </w:tcPr>
          <w:p w14:paraId="0C148F4B" w14:textId="22A2EA42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23BD6">
              <w:rPr>
                <w:rFonts w:ascii="Times New Roman" w:eastAsia="Times New Roman" w:hAnsi="Times New Roman"/>
                <w:lang w:eastAsia="ru-RU"/>
              </w:rPr>
              <w:t>Значения  показателей (характеристик) товара, или эквивалентности предлагаемого к поставке товара, позволяющие определить соответствие установленным заказчиком требованиям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BC9EE84" w14:textId="24061EDE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Единица измерения</w:t>
            </w:r>
          </w:p>
        </w:tc>
      </w:tr>
      <w:tr w:rsidR="00423BD6" w:rsidRPr="00A57DE3" w14:paraId="2FB31B6E" w14:textId="77777777" w:rsidTr="00423BD6">
        <w:trPr>
          <w:trHeight w:val="1279"/>
        </w:trPr>
        <w:tc>
          <w:tcPr>
            <w:tcW w:w="513" w:type="dxa"/>
            <w:vMerge/>
            <w:shd w:val="clear" w:color="auto" w:fill="auto"/>
            <w:hideMark/>
          </w:tcPr>
          <w:p w14:paraId="6A8AAE68" w14:textId="3F3E6278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  <w:hideMark/>
          </w:tcPr>
          <w:p w14:paraId="6551BBB9" w14:textId="5E4D28A8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hideMark/>
          </w:tcPr>
          <w:p w14:paraId="0B9B9049" w14:textId="56E67F2D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vMerge/>
            <w:shd w:val="clear" w:color="auto" w:fill="auto"/>
            <w:textDirection w:val="btLr"/>
            <w:hideMark/>
          </w:tcPr>
          <w:p w14:paraId="69FAFF75" w14:textId="22D00FBD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89" w:type="dxa"/>
            <w:vMerge/>
            <w:shd w:val="clear" w:color="auto" w:fill="auto"/>
            <w:hideMark/>
          </w:tcPr>
          <w:p w14:paraId="5D271B85" w14:textId="5DE1090E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8" w:type="dxa"/>
            <w:vMerge w:val="restart"/>
            <w:shd w:val="clear" w:color="auto" w:fill="auto"/>
            <w:hideMark/>
          </w:tcPr>
          <w:p w14:paraId="4057AC5C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165" w:type="dxa"/>
            <w:vMerge w:val="restart"/>
            <w:shd w:val="clear" w:color="auto" w:fill="auto"/>
            <w:hideMark/>
          </w:tcPr>
          <w:p w14:paraId="7E7C269A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694" w:type="dxa"/>
            <w:gridSpan w:val="2"/>
            <w:shd w:val="clear" w:color="auto" w:fill="auto"/>
            <w:hideMark/>
          </w:tcPr>
          <w:p w14:paraId="7BE1D256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14:paraId="214F18C4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1276" w:type="dxa"/>
            <w:vMerge/>
            <w:shd w:val="clear" w:color="auto" w:fill="auto"/>
            <w:hideMark/>
          </w:tcPr>
          <w:p w14:paraId="7275E3DA" w14:textId="23C6FDDF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23BD6" w:rsidRPr="00A57DE3" w14:paraId="376CC739" w14:textId="77777777" w:rsidTr="00423BD6">
        <w:trPr>
          <w:trHeight w:val="873"/>
        </w:trPr>
        <w:tc>
          <w:tcPr>
            <w:tcW w:w="513" w:type="dxa"/>
            <w:vMerge/>
            <w:shd w:val="clear" w:color="auto" w:fill="auto"/>
            <w:hideMark/>
          </w:tcPr>
          <w:p w14:paraId="053020E8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  <w:hideMark/>
          </w:tcPr>
          <w:p w14:paraId="226B24DF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hideMark/>
          </w:tcPr>
          <w:p w14:paraId="03724885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vMerge/>
            <w:shd w:val="clear" w:color="auto" w:fill="auto"/>
            <w:hideMark/>
          </w:tcPr>
          <w:p w14:paraId="5254D10F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89" w:type="dxa"/>
            <w:vMerge/>
            <w:shd w:val="clear" w:color="auto" w:fill="auto"/>
            <w:hideMark/>
          </w:tcPr>
          <w:p w14:paraId="1AE515E0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8" w:type="dxa"/>
            <w:vMerge/>
            <w:shd w:val="clear" w:color="auto" w:fill="auto"/>
            <w:hideMark/>
          </w:tcPr>
          <w:p w14:paraId="6184FBA7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65" w:type="dxa"/>
            <w:vMerge/>
            <w:shd w:val="clear" w:color="auto" w:fill="auto"/>
            <w:hideMark/>
          </w:tcPr>
          <w:p w14:paraId="45B7283C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E8F5539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Нижняя граница диапазона</w:t>
            </w:r>
          </w:p>
        </w:tc>
        <w:tc>
          <w:tcPr>
            <w:tcW w:w="1418" w:type="dxa"/>
            <w:shd w:val="clear" w:color="auto" w:fill="auto"/>
            <w:hideMark/>
          </w:tcPr>
          <w:p w14:paraId="7BC533DC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Верхняя граница диапазона</w:t>
            </w:r>
          </w:p>
        </w:tc>
        <w:tc>
          <w:tcPr>
            <w:tcW w:w="2126" w:type="dxa"/>
            <w:vMerge/>
            <w:shd w:val="clear" w:color="auto" w:fill="auto"/>
            <w:hideMark/>
          </w:tcPr>
          <w:p w14:paraId="57637C0D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1E9AE5C0" w14:textId="77777777" w:rsidR="00423BD6" w:rsidRPr="00A57DE3" w:rsidRDefault="00423BD6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95C" w:rsidRPr="00A57DE3" w14:paraId="60EA1404" w14:textId="77777777" w:rsidTr="00423BD6">
        <w:trPr>
          <w:trHeight w:val="252"/>
        </w:trPr>
        <w:tc>
          <w:tcPr>
            <w:tcW w:w="513" w:type="dxa"/>
            <w:shd w:val="clear" w:color="auto" w:fill="auto"/>
            <w:hideMark/>
          </w:tcPr>
          <w:p w14:paraId="6323B2B1" w14:textId="77777777" w:rsidR="007C0E7C" w:rsidRPr="00A57DE3" w:rsidRDefault="007C0E7C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604" w:type="dxa"/>
            <w:shd w:val="clear" w:color="auto" w:fill="auto"/>
            <w:hideMark/>
          </w:tcPr>
          <w:p w14:paraId="6B8B1A19" w14:textId="77777777" w:rsidR="007C0E7C" w:rsidRPr="00A57DE3" w:rsidRDefault="007C0E7C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56" w:type="dxa"/>
            <w:shd w:val="clear" w:color="auto" w:fill="auto"/>
            <w:hideMark/>
          </w:tcPr>
          <w:p w14:paraId="52751D34" w14:textId="77777777" w:rsidR="007C0E7C" w:rsidRPr="00A57DE3" w:rsidRDefault="007C0E7C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481" w:type="dxa"/>
            <w:shd w:val="clear" w:color="auto" w:fill="auto"/>
            <w:hideMark/>
          </w:tcPr>
          <w:p w14:paraId="71EE31EC" w14:textId="77777777" w:rsidR="007C0E7C" w:rsidRPr="00A57DE3" w:rsidRDefault="007C0E7C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889" w:type="dxa"/>
            <w:shd w:val="clear" w:color="auto" w:fill="auto"/>
            <w:hideMark/>
          </w:tcPr>
          <w:p w14:paraId="59FE295D" w14:textId="77777777" w:rsidR="007C0E7C" w:rsidRPr="00A57DE3" w:rsidRDefault="007C0E7C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548" w:type="dxa"/>
            <w:shd w:val="clear" w:color="auto" w:fill="auto"/>
            <w:hideMark/>
          </w:tcPr>
          <w:p w14:paraId="0685ADBB" w14:textId="77777777" w:rsidR="007C0E7C" w:rsidRPr="00A57DE3" w:rsidRDefault="007C0E7C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2165" w:type="dxa"/>
            <w:shd w:val="clear" w:color="auto" w:fill="auto"/>
            <w:hideMark/>
          </w:tcPr>
          <w:p w14:paraId="51668359" w14:textId="77777777" w:rsidR="007C0E7C" w:rsidRPr="00A57DE3" w:rsidRDefault="007C0E7C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276" w:type="dxa"/>
            <w:shd w:val="clear" w:color="auto" w:fill="auto"/>
            <w:hideMark/>
          </w:tcPr>
          <w:p w14:paraId="64C9D1CF" w14:textId="77777777" w:rsidR="007C0E7C" w:rsidRPr="00A57DE3" w:rsidRDefault="007C0E7C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hideMark/>
          </w:tcPr>
          <w:p w14:paraId="2D82E24B" w14:textId="77777777" w:rsidR="007C0E7C" w:rsidRPr="00A57DE3" w:rsidRDefault="007C0E7C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2126" w:type="dxa"/>
            <w:shd w:val="clear" w:color="auto" w:fill="auto"/>
            <w:hideMark/>
          </w:tcPr>
          <w:p w14:paraId="113026E6" w14:textId="77777777" w:rsidR="007C0E7C" w:rsidRPr="00A57DE3" w:rsidRDefault="007C0E7C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auto"/>
            <w:hideMark/>
          </w:tcPr>
          <w:p w14:paraId="7F50FC40" w14:textId="77777777" w:rsidR="007C0E7C" w:rsidRPr="00A57DE3" w:rsidRDefault="007C0E7C" w:rsidP="00423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</w:tr>
      <w:tr w:rsidR="007E695C" w:rsidRPr="00A57DE3" w14:paraId="118C9DF0" w14:textId="77777777" w:rsidTr="00A10615">
        <w:trPr>
          <w:trHeight w:val="421"/>
        </w:trPr>
        <w:tc>
          <w:tcPr>
            <w:tcW w:w="513" w:type="dxa"/>
            <w:vMerge w:val="restart"/>
            <w:shd w:val="clear" w:color="auto" w:fill="auto"/>
          </w:tcPr>
          <w:p w14:paraId="0F0EC588" w14:textId="577051ED" w:rsidR="00CA3FC2" w:rsidRPr="00CA3FC2" w:rsidRDefault="00CA3FC2" w:rsidP="00CA3FC2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 w:val="restart"/>
            <w:shd w:val="clear" w:color="auto" w:fill="auto"/>
            <w:hideMark/>
          </w:tcPr>
          <w:p w14:paraId="52E4207F" w14:textId="1589C576" w:rsidR="00CA3FC2" w:rsidRPr="00A57DE3" w:rsidRDefault="00CA3FC2" w:rsidP="00CA3F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44BCB159" w14:textId="7528AE19" w:rsidR="004C7019" w:rsidRPr="004C7019" w:rsidRDefault="00D73A5E" w:rsidP="004C7019">
            <w:pPr>
              <w:rPr>
                <w:rFonts w:ascii="Times New Roman" w:eastAsia="Times New Roman" w:hAnsi="Times New Roman"/>
                <w:lang w:eastAsia="ru-RU"/>
              </w:rPr>
            </w:pPr>
            <w:r w:rsidRPr="00D73A5E">
              <w:rPr>
                <w:rFonts w:ascii="Times New Roman" w:eastAsia="Times New Roman" w:hAnsi="Times New Roman"/>
                <w:lang w:eastAsia="ru-RU"/>
              </w:rPr>
              <w:t xml:space="preserve">Вставка троллейбусная </w:t>
            </w:r>
            <w:r w:rsidR="001D7525" w:rsidRPr="001D7525">
              <w:rPr>
                <w:rFonts w:ascii="Times New Roman" w:eastAsia="Times New Roman" w:hAnsi="Times New Roman"/>
                <w:lang w:eastAsia="ru-RU"/>
              </w:rPr>
              <w:t>ВТП</w:t>
            </w:r>
          </w:p>
        </w:tc>
        <w:tc>
          <w:tcPr>
            <w:tcW w:w="1156" w:type="dxa"/>
            <w:vMerge w:val="restart"/>
            <w:shd w:val="clear" w:color="auto" w:fill="auto"/>
            <w:vAlign w:val="center"/>
            <w:hideMark/>
          </w:tcPr>
          <w:p w14:paraId="2C244D85" w14:textId="77777777" w:rsidR="00CA3FC2" w:rsidRPr="00A57DE3" w:rsidRDefault="00CA3FC2" w:rsidP="00CD4BE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14:paraId="07BEA8A8" w14:textId="77777777" w:rsidR="00CA3FC2" w:rsidRPr="00A57DE3" w:rsidRDefault="00CA3FC2" w:rsidP="00CD4BE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14:paraId="15EC6CFD" w14:textId="3858F77E" w:rsidR="00CA3FC2" w:rsidRPr="00A57DE3" w:rsidRDefault="00CA3FC2" w:rsidP="00CD4BE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14:paraId="2A1DEE98" w14:textId="77777777" w:rsidR="00CA3FC2" w:rsidRPr="00A57DE3" w:rsidRDefault="00CA3FC2" w:rsidP="00CD4B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5956F809" w14:textId="1D7284DA" w:rsidR="00CA3FC2" w:rsidRPr="00A57DE3" w:rsidRDefault="004C7019" w:rsidP="00CD4BE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Назначение 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787661A9" w14:textId="1129C5F7" w:rsidR="00CA3FC2" w:rsidRPr="00A57DE3" w:rsidRDefault="004073A0" w:rsidP="00CD4B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708D7BEA" w14:textId="0A9C5B2B" w:rsidR="00CA3FC2" w:rsidRPr="00A57DE3" w:rsidRDefault="004073A0" w:rsidP="00CD4B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D7B305" w14:textId="2B622A35" w:rsidR="00CA3FC2" w:rsidRPr="00A57DE3" w:rsidRDefault="004073A0" w:rsidP="00CD4B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FBC020" w14:textId="6FFA05D3" w:rsidR="00CA3FC2" w:rsidRPr="00A57DE3" w:rsidRDefault="004073A0" w:rsidP="00CD4B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066876" w14:textId="1F35EE96" w:rsidR="00CA3FC2" w:rsidRPr="00A57DE3" w:rsidRDefault="00897A9F" w:rsidP="00CD4B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97A9F">
              <w:rPr>
                <w:rFonts w:ascii="Times New Roman" w:eastAsia="Times New Roman" w:hAnsi="Times New Roman"/>
                <w:lang w:eastAsia="ru-RU"/>
              </w:rPr>
              <w:t xml:space="preserve">для обеспечения скользящего токосъема с контактных проводов в зимнее время года в период обледенения проводов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E252BA" w14:textId="65BE4FEF" w:rsidR="00CA3FC2" w:rsidRPr="00A57DE3" w:rsidRDefault="004073A0" w:rsidP="00CD4B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094168" w:rsidRPr="00A57DE3" w14:paraId="78FC781B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5A93B71C" w14:textId="4C6417EA" w:rsidR="00094168" w:rsidRPr="00CA3FC2" w:rsidRDefault="00094168" w:rsidP="00094168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  <w:hideMark/>
          </w:tcPr>
          <w:p w14:paraId="6FE48C7A" w14:textId="2542C0E8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  <w:hideMark/>
          </w:tcPr>
          <w:p w14:paraId="2DEE2653" w14:textId="3E85C005" w:rsidR="00094168" w:rsidRPr="00A57DE3" w:rsidRDefault="00094168" w:rsidP="000941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  <w:hideMark/>
          </w:tcPr>
          <w:p w14:paraId="2440F753" w14:textId="77777777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6B5CF554" w14:textId="559A7E4F" w:rsidR="00094168" w:rsidRPr="00A57DE3" w:rsidRDefault="00094168" w:rsidP="000941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Тип по </w:t>
            </w:r>
            <w:r w:rsidRPr="004C7019">
              <w:rPr>
                <w:rFonts w:ascii="Times New Roman" w:eastAsia="Times New Roman" w:hAnsi="Times New Roman"/>
                <w:lang w:eastAsia="ru-RU"/>
              </w:rPr>
              <w:t xml:space="preserve">материалу </w:t>
            </w:r>
            <w:r w:rsidR="008B449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683C90F9" w14:textId="258BF043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76928B3A" w14:textId="048D0A38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F42A0D" w14:textId="31CDAB96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FE29D6" w14:textId="3A3C5789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97CCFC" w14:textId="76CF4DC9" w:rsidR="00094168" w:rsidRPr="00A57DE3" w:rsidRDefault="00897A9F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97A9F">
              <w:rPr>
                <w:rFonts w:ascii="Times New Roman" w:eastAsia="Times New Roman" w:hAnsi="Times New Roman"/>
                <w:lang w:eastAsia="ru-RU"/>
              </w:rPr>
              <w:t>металлокерамика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9FBC02" w14:textId="510D6D66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094168" w:rsidRPr="00A57DE3" w14:paraId="7C932207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613D9B77" w14:textId="65C67BDB" w:rsidR="00094168" w:rsidRPr="00CA3FC2" w:rsidRDefault="00094168" w:rsidP="00094168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13820FAE" w14:textId="19E2EF39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7FA04BD1" w14:textId="6CBBA2D1" w:rsidR="00094168" w:rsidRPr="00A57DE3" w:rsidRDefault="00094168" w:rsidP="000941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43898750" w14:textId="0D01B97B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0E18E19B" w14:textId="2D87F159" w:rsidR="00094168" w:rsidRPr="00A57DE3" w:rsidRDefault="00DD1CF6" w:rsidP="0009416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Обеспечиваемый пробег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6B93AD1B" w14:textId="728929E1" w:rsidR="00094168" w:rsidRPr="00A57DE3" w:rsidRDefault="00DD1CF6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D1CF6">
              <w:rPr>
                <w:rFonts w:ascii="Times New Roman" w:eastAsia="Times New Roman" w:hAnsi="Times New Roman"/>
                <w:lang w:eastAsia="ru-RU"/>
              </w:rPr>
              <w:t>не менее 25 • 10</w:t>
            </w:r>
            <w:r w:rsidRPr="00DD1CF6">
              <w:rPr>
                <w:rFonts w:ascii="Times New Roman" w:eastAsia="Times New Roman" w:hAnsi="Times New Roman"/>
                <w:vertAlign w:val="superscript"/>
                <w:lang w:eastAsia="ru-RU"/>
              </w:rPr>
              <w:t>3</w:t>
            </w:r>
            <w:r w:rsidRPr="00DD1CF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1B64CEAF" w14:textId="129167C8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59DC61" w14:textId="6F471901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682FAE" w14:textId="159721CB" w:rsidR="00094168" w:rsidRPr="00A57DE3" w:rsidRDefault="00094168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FA1A20" w14:textId="12D39415" w:rsidR="00094168" w:rsidRPr="00A57DE3" w:rsidRDefault="00101CB4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094168" w:rsidRPr="00AF3B6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094168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r w:rsidR="001D7525" w:rsidRPr="001D7525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C91764" w14:textId="3104C9FD" w:rsidR="00094168" w:rsidRPr="00A57DE3" w:rsidRDefault="00DD1CF6" w:rsidP="000941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D1CF6">
              <w:rPr>
                <w:rFonts w:ascii="Times New Roman" w:eastAsia="Times New Roman" w:hAnsi="Times New Roman"/>
                <w:lang w:eastAsia="ru-RU"/>
              </w:rPr>
              <w:t>км</w:t>
            </w:r>
          </w:p>
        </w:tc>
      </w:tr>
      <w:tr w:rsidR="001D7525" w:rsidRPr="00A57DE3" w14:paraId="5DFB9FA5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140718AF" w14:textId="7C67E766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6F4AA246" w14:textId="1C78806D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1D405A2F" w14:textId="2FF05DE7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48D06F33" w14:textId="2EBEDDD5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2BBA1ED2" w14:textId="5F80D5AB" w:rsidR="001D7525" w:rsidRPr="004C7019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Номинальная масса</w:t>
            </w:r>
          </w:p>
          <w:p w14:paraId="7F46E538" w14:textId="3C55B1B6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14:paraId="5DD4928C" w14:textId="1424D9C3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&lt;0,247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3F06F2C8" w14:textId="1946B11D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9CA80B" w14:textId="27568FDC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E7691C" w14:textId="409DFE32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B86370" w14:textId="5AD6A9BB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B9ABA" w14:textId="3D203982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кг</w:t>
            </w:r>
          </w:p>
        </w:tc>
      </w:tr>
      <w:tr w:rsidR="001D7525" w:rsidRPr="00A57DE3" w14:paraId="5998A7EC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04B21C36" w14:textId="795F38EF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3FF0EDE1" w14:textId="086D664E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18E2954D" w14:textId="2B6769E0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4786662A" w14:textId="0A8A21F7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0A0A4622" w14:textId="54C98E3C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Твердость  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473136E8" w14:textId="0C2CBBD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менее 17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461430BB" w14:textId="795A0D3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9E5698" w14:textId="0EBA57FE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6CC4D5" w14:textId="1DCE70BC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C80163" w14:textId="13C79E63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E9FCEC" w14:textId="5D13441F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E292F">
              <w:rPr>
                <w:rFonts w:ascii="Times New Roman" w:eastAsia="Times New Roman" w:hAnsi="Times New Roman"/>
                <w:lang w:eastAsia="ru-RU"/>
              </w:rPr>
              <w:t>НВ</w:t>
            </w:r>
          </w:p>
        </w:tc>
      </w:tr>
      <w:tr w:rsidR="001D7525" w:rsidRPr="00A57DE3" w14:paraId="129597BD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0B6FB35F" w14:textId="6C18327B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574105BF" w14:textId="7C7FC58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7486601A" w14:textId="7DFC361D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6221BEFA" w14:textId="3DA920B8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43A86EA3" w14:textId="24FABBAA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E26D3A">
              <w:rPr>
                <w:rFonts w:ascii="Times New Roman" w:eastAsia="Times New Roman" w:hAnsi="Times New Roman"/>
                <w:lang w:eastAsia="ru-RU"/>
              </w:rPr>
              <w:t xml:space="preserve">Максимальная скорость скольжения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2FA939AF" w14:textId="56B3B7A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2450C">
              <w:rPr>
                <w:rFonts w:ascii="Times New Roman" w:eastAsia="Times New Roman" w:hAnsi="Times New Roman"/>
                <w:lang w:eastAsia="ru-RU"/>
              </w:rPr>
              <w:t xml:space="preserve">должна быть не </w:t>
            </w:r>
            <w:r>
              <w:rPr>
                <w:rFonts w:ascii="Times New Roman" w:eastAsia="Times New Roman" w:hAnsi="Times New Roman"/>
                <w:lang w:eastAsia="ru-RU"/>
              </w:rPr>
              <w:t>менее 65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0A16B995" w14:textId="69FA9FAB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DA35CA" w14:textId="4ECC4042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4E43BF" w14:textId="0CC9F55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89ED85" w14:textId="3AD63B36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6A002E" w14:textId="2F724AF9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26D3A">
              <w:rPr>
                <w:rFonts w:ascii="Times New Roman" w:eastAsia="Times New Roman" w:hAnsi="Times New Roman"/>
                <w:lang w:eastAsia="ru-RU"/>
              </w:rPr>
              <w:t>км/ч</w:t>
            </w:r>
          </w:p>
        </w:tc>
      </w:tr>
      <w:tr w:rsidR="001D7525" w:rsidRPr="00A57DE3" w14:paraId="795BF6BF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4B8A1FA6" w14:textId="77777777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0CECFB46" w14:textId="7777777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7A706958" w14:textId="77777777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458648A8" w14:textId="1C590664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1890FF4E" w14:textId="39A56200" w:rsidR="001D7525" w:rsidRPr="004F6232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F6232">
              <w:rPr>
                <w:rFonts w:ascii="Times New Roman" w:eastAsia="Times New Roman" w:hAnsi="Times New Roman"/>
                <w:lang w:eastAsia="ru-RU"/>
              </w:rPr>
              <w:t xml:space="preserve">Удельное электрическое сопротивление, не более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F623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4B9E4041" w14:textId="77777777" w:rsidR="001D7525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14:paraId="1113D4AF" w14:textId="41DD66C9" w:rsidR="001D7525" w:rsidRPr="0052450C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≤</w:t>
            </w:r>
            <w:r w:rsidRPr="004F6232">
              <w:rPr>
                <w:rFonts w:ascii="Times New Roman" w:eastAsia="Times New Roman" w:hAnsi="Times New Roman"/>
                <w:lang w:eastAsia="ru-RU"/>
              </w:rPr>
              <w:t xml:space="preserve"> 0,35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40D2F399" w14:textId="04C2E6B2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D80CFF" w14:textId="4418DE41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77795D" w14:textId="0913482C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77BFD3" w14:textId="43C46A52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06CFBB" w14:textId="4926791B" w:rsidR="001D7525" w:rsidRPr="00E26D3A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F6232">
              <w:rPr>
                <w:rFonts w:ascii="Times New Roman" w:eastAsia="Times New Roman" w:hAnsi="Times New Roman"/>
                <w:lang w:eastAsia="ru-RU"/>
              </w:rPr>
              <w:t>Ом мм2/м</w:t>
            </w:r>
          </w:p>
        </w:tc>
      </w:tr>
      <w:tr w:rsidR="001D7525" w:rsidRPr="00A57DE3" w14:paraId="16F354D5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2FCA90BB" w14:textId="77777777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091F12A1" w14:textId="7777777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081A62EA" w14:textId="77777777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775155DD" w14:textId="4D8142E0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0657FB98" w14:textId="6811E287" w:rsidR="001D7525" w:rsidRPr="004F6232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Номинальный размер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785BB6E1" w14:textId="77AB1AE8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7183CC92" w14:textId="7A341DE7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4C0089" w14:textId="3C6C2F37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BD7F94" w14:textId="1D5C140B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D43B9C" w14:textId="6AC3FB18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F6232">
              <w:rPr>
                <w:rFonts w:ascii="Times New Roman" w:eastAsia="Times New Roman" w:hAnsi="Times New Roman"/>
                <w:lang w:eastAsia="ru-RU"/>
              </w:rPr>
              <w:t>28х19х87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FFD09F" w14:textId="74D9231F" w:rsidR="001D7525" w:rsidRPr="004F6232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мм</w:t>
            </w:r>
          </w:p>
        </w:tc>
      </w:tr>
      <w:tr w:rsidR="001D7525" w:rsidRPr="00A57DE3" w14:paraId="4DDE3C7A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5C0DE462" w14:textId="07C80CEE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1BFF7ABD" w14:textId="43F09B21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33147728" w14:textId="7489EF67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332C12D9" w14:textId="26C75631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CDBD617" w14:textId="37FEF135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2450C">
              <w:rPr>
                <w:rFonts w:ascii="Times New Roman" w:eastAsia="Times New Roman" w:hAnsi="Times New Roman"/>
                <w:lang w:eastAsia="ru-RU"/>
              </w:rPr>
              <w:t>Отклонение длины от ее номинальной длины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58B1003A" w14:textId="54C5395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1962A30A" w14:textId="2D36070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1574AC" w14:textId="658E38F4" w:rsidR="001D7525" w:rsidRPr="0052450C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≥-1,0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29D39B" w14:textId="746C9438" w:rsidR="001D7525" w:rsidRPr="0052450C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≤1,0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1A7DB84" w14:textId="0CB8E034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9D3A9B" w14:textId="1A693575" w:rsidR="001D7525" w:rsidRPr="0052450C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мм</w:t>
            </w:r>
          </w:p>
        </w:tc>
      </w:tr>
      <w:tr w:rsidR="001D7525" w:rsidRPr="00A57DE3" w14:paraId="5D738E3E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468C607D" w14:textId="77777777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125E8177" w14:textId="7777777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4E9974D7" w14:textId="77777777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7024484D" w14:textId="367A1561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524B93D" w14:textId="50F3A63C" w:rsidR="001D7525" w:rsidRPr="004F6232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F6232">
              <w:rPr>
                <w:rFonts w:ascii="Times New Roman" w:eastAsia="Times New Roman" w:hAnsi="Times New Roman"/>
                <w:lang w:eastAsia="ru-RU"/>
              </w:rPr>
              <w:t xml:space="preserve">Разрушающее усилие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3AF696E7" w14:textId="77777777" w:rsidR="001D7525" w:rsidRPr="0052450C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14:paraId="2107E92C" w14:textId="4A44C86E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F6232">
              <w:rPr>
                <w:rFonts w:ascii="Times New Roman" w:eastAsia="Times New Roman" w:hAnsi="Times New Roman"/>
                <w:lang w:eastAsia="ru-RU"/>
              </w:rPr>
              <w:t>не менее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F6232">
              <w:rPr>
                <w:rFonts w:ascii="Times New Roman" w:eastAsia="Times New Roman" w:hAnsi="Times New Roman"/>
                <w:lang w:eastAsia="ru-RU"/>
              </w:rPr>
              <w:t>8,0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4788FAE0" w14:textId="063F592C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0D3E8F" w14:textId="474CAA47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25F653" w14:textId="632D2F98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B67AA17" w14:textId="5787D733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F50954" w14:textId="6BEE8902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F6232">
              <w:rPr>
                <w:rFonts w:ascii="Times New Roman" w:eastAsia="Times New Roman" w:hAnsi="Times New Roman"/>
                <w:lang w:eastAsia="ru-RU"/>
              </w:rPr>
              <w:t>кН</w:t>
            </w:r>
          </w:p>
        </w:tc>
      </w:tr>
      <w:tr w:rsidR="001D7525" w:rsidRPr="00A57DE3" w14:paraId="3D50A573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271A6CC5" w14:textId="6153E624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3BCB8EAB" w14:textId="146813A4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0B2D0C71" w14:textId="1A71B775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5A43081E" w14:textId="17B13DB3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589B4229" w14:textId="5FC467CD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695C">
              <w:rPr>
                <w:rFonts w:ascii="Times New Roman" w:eastAsia="Times New Roman" w:hAnsi="Times New Roman"/>
                <w:lang w:eastAsia="ru-RU"/>
              </w:rPr>
              <w:t xml:space="preserve">Показатели эксплуатации: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7E695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н</w:t>
            </w:r>
            <w:r w:rsidRPr="00673A70">
              <w:rPr>
                <w:rFonts w:ascii="Times New Roman" w:eastAsia="Times New Roman" w:hAnsi="Times New Roman"/>
                <w:lang w:eastAsia="ru-RU"/>
              </w:rPr>
              <w:t xml:space="preserve">орма предельного износа вставки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673A7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 w:rsidRPr="00673A70">
              <w:rPr>
                <w:rFonts w:ascii="Times New Roman" w:eastAsia="Times New Roman" w:hAnsi="Times New Roman"/>
                <w:lang w:eastAsia="ru-RU"/>
              </w:rPr>
              <w:t>первоначальной высоты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574601E0" w14:textId="78CA7CB8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33C2C631" w14:textId="0B1FA98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3A1B25" w14:textId="58B7CF00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303003" w14:textId="1E8D11DD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AEA733" w14:textId="2452DB2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3A70">
              <w:rPr>
                <w:rFonts w:ascii="Times New Roman" w:eastAsia="Times New Roman" w:hAnsi="Times New Roman"/>
                <w:lang w:eastAsia="ru-RU"/>
              </w:rPr>
              <w:t>50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512DA3" w14:textId="5B4BF6C4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3A70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1D7525" w:rsidRPr="00A57DE3" w14:paraId="47364956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6CBE9BE2" w14:textId="77777777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676F1866" w14:textId="7777777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2C07DF17" w14:textId="77777777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45064D9F" w14:textId="4D697B58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1DDCA58E" w14:textId="127DD057" w:rsidR="001D7525" w:rsidRPr="007E695C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94168">
              <w:rPr>
                <w:rFonts w:ascii="Times New Roman" w:eastAsia="Times New Roman" w:hAnsi="Times New Roman"/>
                <w:lang w:eastAsia="ru-RU"/>
              </w:rPr>
              <w:t xml:space="preserve">Показатели эксплуатации: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верхнее значение относительной влажности при 25 </w:t>
            </w:r>
            <w:r w:rsidRPr="00094168">
              <w:rPr>
                <w:rFonts w:ascii="Times New Roman" w:eastAsia="Times New Roman" w:hAnsi="Times New Roman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lang w:eastAsia="ru-RU"/>
              </w:rPr>
              <w:t>С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34C7F56E" w14:textId="2EB876FD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менее 98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761F4351" w14:textId="7F443EC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6669C5" w14:textId="78294396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F48168" w14:textId="6212D5E4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1560A0" w14:textId="07A4642C" w:rsidR="001D7525" w:rsidRPr="00673A70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28BF0E" w14:textId="75B99FB9" w:rsidR="001D7525" w:rsidRPr="00673A70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1D7525" w:rsidRPr="00A57DE3" w14:paraId="1BA8FF85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5D3764DC" w14:textId="25453AD0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31252550" w14:textId="6FABB93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791547C0" w14:textId="3C5516BA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406E7AD9" w14:textId="406C0E48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696BB876" w14:textId="502AE10B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Показатели безопасности    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64907AB4" w14:textId="7F5930DC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15C0448D" w14:textId="70D23EF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12A40D" w14:textId="4CC6E785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2C3D7F" w14:textId="05ACA5F9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400282" w14:textId="26D7A775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3B65">
              <w:rPr>
                <w:rFonts w:ascii="Times New Roman" w:eastAsia="Times New Roman" w:hAnsi="Times New Roman"/>
                <w:lang w:eastAsia="ru-RU"/>
              </w:rPr>
              <w:t>используемые при изг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отовлении материалы не токсичны и не наносят вред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окружающей среде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AD191B" w14:textId="6EF37134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х</w:t>
            </w:r>
          </w:p>
        </w:tc>
      </w:tr>
      <w:tr w:rsidR="001D7525" w:rsidRPr="00A57DE3" w14:paraId="48E4FAEE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11BE1354" w14:textId="69B0F76D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43F8296A" w14:textId="7AE6573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2259A309" w14:textId="54082C40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63D0520E" w14:textId="3C43ED11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49E8CF5B" w14:textId="00AB5C0F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73A70">
              <w:rPr>
                <w:rFonts w:ascii="Times New Roman" w:eastAsia="Times New Roman" w:hAnsi="Times New Roman"/>
                <w:lang w:eastAsia="ru-RU"/>
              </w:rPr>
              <w:t>Максимальная глубина износа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0367C1F6" w14:textId="0C076B6B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больше 7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3E889D0F" w14:textId="18B13181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FE261D" w14:textId="60C4EBF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08DBF6" w14:textId="7D9D5538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EB3366" w14:textId="17DB342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1FB163" w14:textId="7E50776E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мм</w:t>
            </w:r>
          </w:p>
        </w:tc>
      </w:tr>
      <w:tr w:rsidR="001D7525" w:rsidRPr="00A57DE3" w14:paraId="7CE133E1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372E01CE" w14:textId="6D58F749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7B0811C7" w14:textId="1F31A305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7F9EE63E" w14:textId="1D8AD918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0DF3C88B" w14:textId="1692FE21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5C614540" w14:textId="6A239CBA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7E695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E26D3A">
              <w:rPr>
                <w:rFonts w:ascii="Times New Roman" w:eastAsia="Times New Roman" w:hAnsi="Times New Roman"/>
                <w:lang w:eastAsia="ru-RU"/>
              </w:rPr>
              <w:t>Максимальная рабочая температура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1AAA9067" w14:textId="0EBB448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ниже 120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1C728554" w14:textId="59513B10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71AD0C" w14:textId="1C53B16D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0894C7" w14:textId="51CA698E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407407" w14:textId="05EEB45E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B0134D" w14:textId="78D5941E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26D3A">
              <w:rPr>
                <w:rFonts w:ascii="Times New Roman" w:eastAsia="Times New Roman" w:hAnsi="Times New Roman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lang w:eastAsia="ru-RU"/>
              </w:rPr>
              <w:t>С</w:t>
            </w:r>
          </w:p>
        </w:tc>
      </w:tr>
      <w:tr w:rsidR="001D7525" w:rsidRPr="00A57DE3" w14:paraId="73FB4F4C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20DAA386" w14:textId="77777777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7EC00944" w14:textId="7777777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283081BF" w14:textId="77777777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67EE4298" w14:textId="5081DF91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A7DA2A0" w14:textId="46C457BF" w:rsidR="001D7525" w:rsidRPr="006A579C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26D3A">
              <w:rPr>
                <w:rFonts w:ascii="Times New Roman" w:eastAsia="Times New Roman" w:hAnsi="Times New Roman"/>
                <w:lang w:eastAsia="ru-RU"/>
              </w:rPr>
              <w:t xml:space="preserve">Кратковременно допустимая температура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00D4B310" w14:textId="46414263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св.155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7AE6259B" w14:textId="7E52EFDF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3D9F5F" w14:textId="4EC92A48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17F2D3" w14:textId="1667F821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6CB7766" w14:textId="2DA6DA03" w:rsidR="001D7525" w:rsidRPr="006A579C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B0495D" w14:textId="1114FEFC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26D3A">
              <w:rPr>
                <w:rFonts w:ascii="Times New Roman" w:eastAsia="Times New Roman" w:hAnsi="Times New Roman"/>
                <w:vertAlign w:val="superscript"/>
                <w:lang w:eastAsia="ru-RU"/>
              </w:rPr>
              <w:t>0</w:t>
            </w:r>
            <w:r w:rsidRPr="00E26D3A">
              <w:rPr>
                <w:rFonts w:ascii="Times New Roman" w:eastAsia="Times New Roman" w:hAnsi="Times New Roman"/>
                <w:lang w:eastAsia="ru-RU"/>
              </w:rPr>
              <w:t>С</w:t>
            </w:r>
          </w:p>
        </w:tc>
      </w:tr>
      <w:tr w:rsidR="001D7525" w:rsidRPr="00A57DE3" w14:paraId="6AA7EA69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3436C272" w14:textId="77777777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33CE59D2" w14:textId="7777777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0E588EEE" w14:textId="77777777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766FF86E" w14:textId="0FAE26DD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409A881A" w14:textId="0669E5C1" w:rsidR="001D7525" w:rsidRPr="00E26D3A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Исполнение (</w:t>
            </w:r>
            <w:proofErr w:type="gramStart"/>
            <w:r w:rsidRPr="00914B90">
              <w:rPr>
                <w:rFonts w:ascii="Times New Roman" w:eastAsia="Times New Roman" w:hAnsi="Times New Roman"/>
                <w:lang w:eastAsia="ru-RU"/>
              </w:rPr>
              <w:t>Категори</w:t>
            </w:r>
            <w:r>
              <w:rPr>
                <w:rFonts w:ascii="Times New Roman" w:eastAsia="Times New Roman" w:hAnsi="Times New Roman"/>
                <w:lang w:eastAsia="ru-RU"/>
              </w:rPr>
              <w:t>я</w:t>
            </w:r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 ,</w:t>
            </w:r>
            <w:proofErr w:type="gramEnd"/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 условия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914B90">
              <w:rPr>
                <w:rFonts w:ascii="Times New Roman" w:eastAsia="Times New Roman" w:hAnsi="Times New Roman"/>
                <w:lang w:eastAsia="ru-RU"/>
              </w:rPr>
              <w:t>эксплу</w:t>
            </w:r>
            <w:proofErr w:type="spellEnd"/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914B90">
              <w:rPr>
                <w:rFonts w:ascii="Times New Roman" w:eastAsia="Times New Roman" w:hAnsi="Times New Roman"/>
                <w:lang w:eastAsia="ru-RU"/>
              </w:rPr>
              <w:t>атации</w:t>
            </w:r>
            <w:proofErr w:type="spellEnd"/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 , хранен и я 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914B90">
              <w:rPr>
                <w:rFonts w:ascii="Times New Roman" w:eastAsia="Times New Roman" w:hAnsi="Times New Roman"/>
                <w:lang w:eastAsia="ru-RU"/>
              </w:rPr>
              <w:t>транспортиро</w:t>
            </w:r>
            <w:proofErr w:type="spellEnd"/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914B90">
              <w:rPr>
                <w:rFonts w:ascii="Times New Roman" w:eastAsia="Times New Roman" w:hAnsi="Times New Roman"/>
                <w:lang w:eastAsia="ru-RU"/>
              </w:rPr>
              <w:t>вания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)</w:t>
            </w:r>
            <w:r w:rsidRPr="001D7525">
              <w:rPr>
                <w:rFonts w:ascii="Arial" w:hAnsi="Arial" w:cs="Arial"/>
                <w:color w:val="44444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036415E8" w14:textId="62023DEA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31A90B32" w14:textId="2C2ADC7B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УХЛ1 или УХЛ1.1 или УХЛ2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1F538F" w14:textId="178D2E85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D558FB" w14:textId="1E3E67D4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C392B1" w14:textId="5B21FCBE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DF4D5E" w14:textId="41E9DEDD" w:rsidR="001D7525" w:rsidRPr="00E26D3A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1D7525" w:rsidRPr="00A57DE3" w14:paraId="5F1ECD4C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5FEE8C37" w14:textId="2861951C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5D85FCE2" w14:textId="1AA9104F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7843614F" w14:textId="106082CC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4BF91387" w14:textId="37397E70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2D6EF763" w14:textId="675332B9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673A70">
              <w:rPr>
                <w:rFonts w:ascii="Times New Roman" w:eastAsia="Times New Roman" w:hAnsi="Times New Roman"/>
                <w:lang w:eastAsia="ru-RU"/>
              </w:rPr>
              <w:t>Оптимальное нажатие контактной вставки на провод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15156689" w14:textId="058E5BD5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710B59E0" w14:textId="73FF6569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83EAD9" w14:textId="32DC4ECF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 12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D56610" w14:textId="438233FC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 14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BB96ED9" w14:textId="2235022D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DE3832" w14:textId="42E98AB1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кг</w:t>
            </w:r>
          </w:p>
        </w:tc>
      </w:tr>
      <w:tr w:rsidR="001D7525" w:rsidRPr="00A57DE3" w14:paraId="5C990AD4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47FE206B" w14:textId="77777777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7B2E8C26" w14:textId="7777777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43C3817E" w14:textId="77777777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3E4BA9FF" w14:textId="18F89981" w:rsidR="001D7525" w:rsidRP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77C572B3" w14:textId="55B47CC9" w:rsidR="001D7525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Плотность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6CCE3FC6" w14:textId="6FCE2D01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менее 6,00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3F718DC9" w14:textId="416C937D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591F6E" w14:textId="7D62FD85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177669" w14:textId="59A4D2B9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х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265D83" w14:textId="2334E358" w:rsidR="001D7525" w:rsidRPr="006A579C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DE1A05" w14:textId="3BCF6828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г/см2</w:t>
            </w:r>
          </w:p>
        </w:tc>
      </w:tr>
      <w:tr w:rsidR="001D7525" w:rsidRPr="00A57DE3" w14:paraId="7207161A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35DD6DFB" w14:textId="45E91B43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0AD11559" w14:textId="41A98043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122C9EAC" w14:textId="250531DF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54CFEDD2" w14:textId="05A9BAE6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57DE3">
              <w:rPr>
                <w:rFonts w:ascii="Times New Roman" w:eastAsia="Times New Roman" w:hAnsi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47E37A1D" w14:textId="4D7EDB5F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F6232">
              <w:rPr>
                <w:rFonts w:ascii="Times New Roman" w:eastAsia="Times New Roman" w:hAnsi="Times New Roman"/>
                <w:lang w:eastAsia="ru-RU"/>
              </w:rPr>
              <w:t>Радиус канавки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7CD088CB" w14:textId="307CF1FD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671CC0EA" w14:textId="7FC75ACC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21C3DF" w14:textId="1DF347E9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642D50" w14:textId="191A7C9B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х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2B0DBD" w14:textId="5E166E3F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BABD91" w14:textId="0636FBD6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мм</w:t>
            </w:r>
          </w:p>
        </w:tc>
      </w:tr>
      <w:tr w:rsidR="001D7525" w:rsidRPr="00A57DE3" w14:paraId="5A4684A6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5464AD4C" w14:textId="43EC7581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35592177" w14:textId="7582B2B2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37659870" w14:textId="168F468B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4F95E218" w14:textId="7CC4F9CD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440F91A7" w14:textId="4AF1ADC8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Упаковка 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245392D4" w14:textId="66FEA46E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35349CB8" w14:textId="51F6FDF4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6D002F" w14:textId="0B796C5C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х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ACCD88" w14:textId="4C3EBC6B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55DF07" w14:textId="197C828D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</w:t>
            </w:r>
            <w:r w:rsidRPr="00520AEF">
              <w:rPr>
                <w:rFonts w:ascii="Times New Roman" w:eastAsia="Times New Roman" w:hAnsi="Times New Roman"/>
                <w:lang w:eastAsia="ru-RU"/>
              </w:rPr>
              <w:t>олжна обеспечивать сохранность изделий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59FCDE" w14:textId="07937EE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1D7525" w:rsidRPr="00A57DE3" w14:paraId="62447413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7430EF31" w14:textId="16643356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14551833" w14:textId="4BB5FF13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1F8E1780" w14:textId="080F5F78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29283B1B" w14:textId="1F7C271E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r w:rsidRPr="00A57DE3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077037BB" w14:textId="1626E5B1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20AEF">
              <w:rPr>
                <w:rFonts w:ascii="Times New Roman" w:eastAsia="Times New Roman" w:hAnsi="Times New Roman"/>
                <w:lang w:eastAsia="ru-RU"/>
              </w:rPr>
              <w:t>Маркировка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7716A7E5" w14:textId="60505289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3B33E76A" w14:textId="047B3E0B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41A4A6" w14:textId="0707F189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х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5657A8" w14:textId="56C9B776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C0DB7A" w14:textId="1FA1D712" w:rsidR="001D7525" w:rsidRPr="00520AEF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520AEF">
              <w:rPr>
                <w:rFonts w:ascii="Times New Roman" w:eastAsia="Times New Roman" w:hAnsi="Times New Roman"/>
                <w:lang w:eastAsia="ru-RU"/>
              </w:rPr>
              <w:t xml:space="preserve"> товарный знак предприятия-изготовителя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или его наименование</w:t>
            </w:r>
            <w:r w:rsidRPr="00520AEF">
              <w:rPr>
                <w:rFonts w:ascii="Times New Roman" w:eastAsia="Times New Roman" w:hAnsi="Times New Roman"/>
                <w:lang w:eastAsia="ru-RU"/>
              </w:rPr>
              <w:t xml:space="preserve"> и тип вставки.</w:t>
            </w:r>
          </w:p>
          <w:p w14:paraId="1FB0A985" w14:textId="74B02EE5" w:rsidR="001D7525" w:rsidRPr="00520AEF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т</w:t>
            </w:r>
            <w:r w:rsidRPr="00520AEF">
              <w:rPr>
                <w:rFonts w:ascii="Times New Roman" w:eastAsia="Times New Roman" w:hAnsi="Times New Roman"/>
                <w:lang w:eastAsia="ru-RU"/>
              </w:rPr>
              <w:t xml:space="preserve">оварный знак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или наименование </w:t>
            </w:r>
            <w:r w:rsidRPr="00520AEF">
              <w:rPr>
                <w:rFonts w:ascii="Times New Roman" w:eastAsia="Times New Roman" w:hAnsi="Times New Roman"/>
                <w:lang w:eastAsia="ru-RU"/>
              </w:rPr>
              <w:t>не должен мешать креплению вставки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316DC2B1" w14:textId="38C10E9F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AD2C10A" w14:textId="4078191E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1D7525" w:rsidRPr="00A57DE3" w14:paraId="245434D7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2501BA2C" w14:textId="77777777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4E4FE4CD" w14:textId="7777777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6A097CDD" w14:textId="77777777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090815D0" w14:textId="78651989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163972C7" w14:textId="0F5C981E" w:rsidR="001D7525" w:rsidRPr="00520AEF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изготовления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34F50832" w14:textId="2DD12BC1" w:rsidR="001D7525" w:rsidRPr="00914B90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lastRenderedPageBreak/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37484014" w14:textId="4C886447" w:rsidR="001D7525" w:rsidRPr="00914B90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CF17E7" w14:textId="277BD77A" w:rsidR="001D7525" w:rsidRPr="00914B90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х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D4F48D" w14:textId="55063B6F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B693D3" w14:textId="6E447323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01CB4">
              <w:rPr>
                <w:rFonts w:ascii="Times New Roman" w:eastAsia="Times New Roman" w:hAnsi="Times New Roman"/>
                <w:lang w:eastAsia="ru-RU"/>
              </w:rPr>
              <w:t xml:space="preserve">методом </w:t>
            </w:r>
            <w:proofErr w:type="spellStart"/>
            <w:r w:rsidRPr="00101CB4">
              <w:rPr>
                <w:rFonts w:ascii="Times New Roman" w:eastAsia="Times New Roman" w:hAnsi="Times New Roman"/>
                <w:lang w:eastAsia="ru-RU"/>
              </w:rPr>
              <w:lastRenderedPageBreak/>
              <w:t>пресования</w:t>
            </w:r>
            <w:proofErr w:type="spellEnd"/>
            <w:r w:rsidRPr="00101CB4">
              <w:rPr>
                <w:rFonts w:ascii="Times New Roman" w:eastAsia="Times New Roman" w:hAnsi="Times New Roman"/>
                <w:lang w:eastAsia="ru-RU"/>
              </w:rPr>
              <w:t xml:space="preserve"> с использованием </w:t>
            </w:r>
            <w:proofErr w:type="spellStart"/>
            <w:r w:rsidRPr="00101CB4">
              <w:rPr>
                <w:rFonts w:ascii="Times New Roman" w:eastAsia="Times New Roman" w:hAnsi="Times New Roman"/>
                <w:lang w:eastAsia="ru-RU"/>
              </w:rPr>
              <w:t>металических</w:t>
            </w:r>
            <w:proofErr w:type="spellEnd"/>
            <w:r w:rsidRPr="00101CB4">
              <w:rPr>
                <w:rFonts w:ascii="Times New Roman" w:eastAsia="Times New Roman" w:hAnsi="Times New Roman"/>
                <w:lang w:eastAsia="ru-RU"/>
              </w:rPr>
              <w:t xml:space="preserve"> порошков меди, железа, свинца и прочих металлов (с обязательным последующим обжигом)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51CDE1" w14:textId="148D1120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7525">
              <w:rPr>
                <w:rFonts w:ascii="Times New Roman" w:eastAsia="Times New Roman" w:hAnsi="Times New Roman"/>
                <w:lang w:eastAsia="ru-RU"/>
              </w:rPr>
              <w:lastRenderedPageBreak/>
              <w:t>х</w:t>
            </w:r>
          </w:p>
        </w:tc>
      </w:tr>
      <w:tr w:rsidR="001D7525" w:rsidRPr="00A57DE3" w14:paraId="7DBE1FAC" w14:textId="77777777" w:rsidTr="00A10615">
        <w:trPr>
          <w:trHeight w:val="252"/>
        </w:trPr>
        <w:tc>
          <w:tcPr>
            <w:tcW w:w="513" w:type="dxa"/>
            <w:vMerge/>
            <w:shd w:val="clear" w:color="auto" w:fill="auto"/>
          </w:tcPr>
          <w:p w14:paraId="110505D7" w14:textId="77777777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14:paraId="08BDD4C9" w14:textId="77777777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</w:tcPr>
          <w:p w14:paraId="7598E807" w14:textId="77777777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14:paraId="060A398D" w14:textId="164ABB13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FD5C7B1" w14:textId="77777777" w:rsidR="001D7525" w:rsidRPr="006A579C" w:rsidRDefault="001D7525" w:rsidP="001D7525">
            <w:pPr>
              <w:spacing w:after="0" w:line="240" w:lineRule="auto"/>
              <w:rPr>
                <w:rStyle w:val="a4"/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</w:t>
            </w:r>
            <w:r w:rsidRPr="006A579C">
              <w:rPr>
                <w:rFonts w:ascii="Times New Roman" w:eastAsia="Times New Roman" w:hAnsi="Times New Roman"/>
                <w:lang w:eastAsia="ru-RU"/>
              </w:rPr>
              <w:t>тойкост</w:t>
            </w:r>
            <w:r>
              <w:rPr>
                <w:rFonts w:ascii="Times New Roman" w:eastAsia="Times New Roman" w:hAnsi="Times New Roman"/>
                <w:lang w:eastAsia="ru-RU"/>
              </w:rPr>
              <w:t>ь</w:t>
            </w:r>
            <w:r w:rsidRPr="006A579C">
              <w:rPr>
                <w:rFonts w:ascii="Times New Roman" w:eastAsia="Times New Roman" w:hAnsi="Times New Roman"/>
                <w:lang w:eastAsia="ru-RU"/>
              </w:rPr>
              <w:t xml:space="preserve"> к климатическим воздействиям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по </w:t>
            </w:r>
            <w:r w:rsidRPr="006A579C">
              <w:rPr>
                <w:rFonts w:ascii="Times New Roman" w:eastAsia="Times New Roman" w:hAnsi="Times New Roman"/>
                <w:lang w:eastAsia="ru-RU"/>
              </w:rPr>
              <w:fldChar w:fldCharType="begin"/>
            </w:r>
            <w:r w:rsidRPr="006A579C">
              <w:rPr>
                <w:rFonts w:ascii="Times New Roman" w:eastAsia="Times New Roman" w:hAnsi="Times New Roman"/>
                <w:lang w:eastAsia="ru-RU"/>
              </w:rPr>
              <w:instrText xml:space="preserve"> HYPERLINK "https://etk-ks.ru/wp-content/uploads/documents/other/gost-15150-69-mashiny-pribory-i-drugie-tehnicheskie-izdelija.pdf" \t "_blank" </w:instrText>
            </w:r>
            <w:r w:rsidRPr="006A579C">
              <w:rPr>
                <w:rFonts w:ascii="Times New Roman" w:eastAsia="Times New Roman" w:hAnsi="Times New Roman"/>
                <w:lang w:eastAsia="ru-RU"/>
              </w:rPr>
              <w:fldChar w:fldCharType="separate"/>
            </w:r>
          </w:p>
          <w:p w14:paraId="075A9F4E" w14:textId="77777777" w:rsidR="001D7525" w:rsidRPr="006A579C" w:rsidRDefault="001D7525" w:rsidP="001D7525">
            <w:pPr>
              <w:spacing w:after="0" w:line="240" w:lineRule="auto"/>
              <w:rPr>
                <w:rStyle w:val="a4"/>
                <w:rFonts w:ascii="Times New Roman" w:eastAsia="Times New Roman" w:hAnsi="Times New Roman"/>
                <w:color w:val="auto"/>
                <w:u w:val="none"/>
                <w:lang w:eastAsia="ru-RU"/>
              </w:rPr>
            </w:pPr>
            <w:r w:rsidRPr="006A579C">
              <w:rPr>
                <w:rStyle w:val="a4"/>
                <w:rFonts w:ascii="Times New Roman" w:eastAsia="Times New Roman" w:hAnsi="Times New Roman"/>
                <w:color w:val="auto"/>
                <w:u w:val="none"/>
                <w:lang w:eastAsia="ru-RU"/>
              </w:rPr>
              <w:t>ГОСТ 15150-69</w:t>
            </w:r>
          </w:p>
          <w:p w14:paraId="514E8401" w14:textId="3A9E2A2F" w:rsidR="001D7525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A579C">
              <w:rPr>
                <w:rFonts w:ascii="Times New Roman" w:eastAsia="Times New Roman" w:hAnsi="Times New Roman"/>
                <w:lang w:eastAsia="ru-RU"/>
              </w:rPr>
              <w:fldChar w:fldCharType="end"/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4C2AF387" w14:textId="60C5256A" w:rsidR="001D7525" w:rsidRPr="00914B90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06393345" w14:textId="77777777" w:rsidR="001D7525" w:rsidRPr="004073A0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073A0">
              <w:rPr>
                <w:rFonts w:ascii="Times New Roman" w:eastAsia="Times New Roman" w:hAnsi="Times New Roman"/>
                <w:lang w:eastAsia="ru-RU"/>
              </w:rPr>
              <w:t>должны  соответствовать исполнению</w:t>
            </w:r>
          </w:p>
          <w:p w14:paraId="5B7096C9" w14:textId="77777777" w:rsidR="001D7525" w:rsidRPr="004073A0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073A0">
              <w:rPr>
                <w:rFonts w:ascii="Times New Roman" w:eastAsia="Times New Roman" w:hAnsi="Times New Roman"/>
                <w:lang w:eastAsia="ru-RU"/>
              </w:rPr>
              <w:t>для макроклиматических районов с умеренным и холодным климатом категории размещения 1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или 1.1. или 2</w:t>
            </w:r>
          </w:p>
          <w:p w14:paraId="26CD61BA" w14:textId="77777777" w:rsidR="001D7525" w:rsidRPr="00914B90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02AF4B0" w14:textId="09558A1E" w:rsidR="001D7525" w:rsidRPr="00914B90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F9CECA" w14:textId="31A0665C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7F06D4" w14:textId="71839982" w:rsidR="001D7525" w:rsidRPr="00101CB4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х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35DF24" w14:textId="60A4F202" w:rsidR="001D7525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1D7525" w:rsidRPr="00A57DE3" w14:paraId="34CFFAE8" w14:textId="77777777" w:rsidTr="00A10615">
        <w:trPr>
          <w:trHeight w:val="255"/>
        </w:trPr>
        <w:tc>
          <w:tcPr>
            <w:tcW w:w="513" w:type="dxa"/>
            <w:vMerge/>
            <w:shd w:val="clear" w:color="auto" w:fill="auto"/>
          </w:tcPr>
          <w:p w14:paraId="0898ACC8" w14:textId="76F1C95B" w:rsidR="001D7525" w:rsidRPr="00CA3FC2" w:rsidRDefault="001D7525" w:rsidP="001D752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4" w:type="dxa"/>
            <w:vMerge/>
            <w:shd w:val="clear" w:color="auto" w:fill="auto"/>
            <w:hideMark/>
          </w:tcPr>
          <w:p w14:paraId="642929A1" w14:textId="047B02AB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6" w:type="dxa"/>
            <w:vMerge/>
            <w:shd w:val="clear" w:color="auto" w:fill="auto"/>
            <w:vAlign w:val="center"/>
            <w:hideMark/>
          </w:tcPr>
          <w:p w14:paraId="1A2EEF71" w14:textId="235A0B14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1" w:type="dxa"/>
            <w:shd w:val="clear" w:color="auto" w:fill="auto"/>
            <w:vAlign w:val="center"/>
            <w:hideMark/>
          </w:tcPr>
          <w:p w14:paraId="15A46F63" w14:textId="543E5498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6051D851" w14:textId="7C149622" w:rsidR="001D7525" w:rsidRPr="00A57DE3" w:rsidRDefault="001D7525" w:rsidP="001D752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Стандарт соответствия 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3EE493D6" w14:textId="2590104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62084E9C" w14:textId="3D39E58D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F6232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BC96A7" w14:textId="46177C8A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14B90">
              <w:rPr>
                <w:rFonts w:ascii="Times New Roman" w:eastAsia="Times New Roman" w:hAnsi="Times New Roman"/>
                <w:lang w:eastAsia="ru-RU"/>
              </w:rPr>
              <w:t xml:space="preserve">х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EC78A9" w14:textId="0E119D1E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DDA5C4" w14:textId="2359A0BD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r w:rsidRPr="004F6232">
              <w:rPr>
                <w:rFonts w:ascii="Times New Roman" w:eastAsia="Times New Roman" w:hAnsi="Times New Roman"/>
                <w:lang w:eastAsia="ru-RU"/>
              </w:rPr>
              <w:t>ТУ 16-538.034-75   или эквивалент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2D16C9" w14:textId="5A686C63" w:rsidR="001D7525" w:rsidRPr="00A57DE3" w:rsidRDefault="001D7525" w:rsidP="001D7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</w:tbl>
    <w:p w14:paraId="6210800A" w14:textId="279FE3C6" w:rsidR="008F5CAC" w:rsidRDefault="008F5CAC" w:rsidP="001D7525">
      <w:pPr>
        <w:pStyle w:val="a5"/>
      </w:pPr>
    </w:p>
    <w:sectPr w:rsidR="008F5CAC" w:rsidSect="00D50A54">
      <w:pgSz w:w="16840" w:h="11900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26373"/>
    <w:multiLevelType w:val="multilevel"/>
    <w:tmpl w:val="DCCAB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C45032"/>
    <w:multiLevelType w:val="multilevel"/>
    <w:tmpl w:val="06288C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C1080"/>
    <w:multiLevelType w:val="multilevel"/>
    <w:tmpl w:val="6F2EB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1F61368"/>
    <w:multiLevelType w:val="hybridMultilevel"/>
    <w:tmpl w:val="E1923384"/>
    <w:lvl w:ilvl="0" w:tplc="E4AAFDA2">
      <w:start w:val="5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7C44ED"/>
    <w:multiLevelType w:val="hybridMultilevel"/>
    <w:tmpl w:val="82A80872"/>
    <w:lvl w:ilvl="0" w:tplc="A9243C9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E7C"/>
    <w:rsid w:val="000309A5"/>
    <w:rsid w:val="000325F9"/>
    <w:rsid w:val="000369BC"/>
    <w:rsid w:val="000848A6"/>
    <w:rsid w:val="00094168"/>
    <w:rsid w:val="00101CB4"/>
    <w:rsid w:val="00142495"/>
    <w:rsid w:val="0014647D"/>
    <w:rsid w:val="001759CB"/>
    <w:rsid w:val="001A2612"/>
    <w:rsid w:val="001B7064"/>
    <w:rsid w:val="001D7525"/>
    <w:rsid w:val="001F1DF1"/>
    <w:rsid w:val="00220E98"/>
    <w:rsid w:val="00232F59"/>
    <w:rsid w:val="0023627F"/>
    <w:rsid w:val="00282432"/>
    <w:rsid w:val="002833AF"/>
    <w:rsid w:val="00286192"/>
    <w:rsid w:val="00297F79"/>
    <w:rsid w:val="00303EF1"/>
    <w:rsid w:val="00330F32"/>
    <w:rsid w:val="0034153E"/>
    <w:rsid w:val="00356EF5"/>
    <w:rsid w:val="0035704E"/>
    <w:rsid w:val="0038188E"/>
    <w:rsid w:val="003837D6"/>
    <w:rsid w:val="003C7574"/>
    <w:rsid w:val="003E292F"/>
    <w:rsid w:val="0040477D"/>
    <w:rsid w:val="004073A0"/>
    <w:rsid w:val="00423BD6"/>
    <w:rsid w:val="004509DB"/>
    <w:rsid w:val="004C7019"/>
    <w:rsid w:val="004F6232"/>
    <w:rsid w:val="00520AEF"/>
    <w:rsid w:val="0052164C"/>
    <w:rsid w:val="0052450C"/>
    <w:rsid w:val="0054078A"/>
    <w:rsid w:val="00562916"/>
    <w:rsid w:val="00584788"/>
    <w:rsid w:val="005E0630"/>
    <w:rsid w:val="005F37F4"/>
    <w:rsid w:val="005F6640"/>
    <w:rsid w:val="005F7C22"/>
    <w:rsid w:val="00605330"/>
    <w:rsid w:val="00613767"/>
    <w:rsid w:val="0065711E"/>
    <w:rsid w:val="00673A70"/>
    <w:rsid w:val="00673F5F"/>
    <w:rsid w:val="00696551"/>
    <w:rsid w:val="006A1AFB"/>
    <w:rsid w:val="006A579C"/>
    <w:rsid w:val="006C02B5"/>
    <w:rsid w:val="006D501F"/>
    <w:rsid w:val="006E663F"/>
    <w:rsid w:val="007004EA"/>
    <w:rsid w:val="00704FAE"/>
    <w:rsid w:val="007241F4"/>
    <w:rsid w:val="0075527C"/>
    <w:rsid w:val="00755B67"/>
    <w:rsid w:val="0078614C"/>
    <w:rsid w:val="00792026"/>
    <w:rsid w:val="00795970"/>
    <w:rsid w:val="007B5B8C"/>
    <w:rsid w:val="007C0E7C"/>
    <w:rsid w:val="007E695C"/>
    <w:rsid w:val="007F5256"/>
    <w:rsid w:val="0080588D"/>
    <w:rsid w:val="0082577B"/>
    <w:rsid w:val="00825F7C"/>
    <w:rsid w:val="00841681"/>
    <w:rsid w:val="00897A9F"/>
    <w:rsid w:val="008B4493"/>
    <w:rsid w:val="008C3CB6"/>
    <w:rsid w:val="008D41E4"/>
    <w:rsid w:val="008E0BC5"/>
    <w:rsid w:val="008F5CAC"/>
    <w:rsid w:val="00914B90"/>
    <w:rsid w:val="00915D13"/>
    <w:rsid w:val="0094293F"/>
    <w:rsid w:val="009541F0"/>
    <w:rsid w:val="00971B19"/>
    <w:rsid w:val="0097264F"/>
    <w:rsid w:val="009D0A27"/>
    <w:rsid w:val="00A00474"/>
    <w:rsid w:val="00A07495"/>
    <w:rsid w:val="00A10615"/>
    <w:rsid w:val="00A57DE3"/>
    <w:rsid w:val="00AA53CA"/>
    <w:rsid w:val="00AA6C22"/>
    <w:rsid w:val="00AE0029"/>
    <w:rsid w:val="00AF3B65"/>
    <w:rsid w:val="00B73E22"/>
    <w:rsid w:val="00BA40C9"/>
    <w:rsid w:val="00BD4278"/>
    <w:rsid w:val="00C17793"/>
    <w:rsid w:val="00C23F80"/>
    <w:rsid w:val="00C31A74"/>
    <w:rsid w:val="00C700D4"/>
    <w:rsid w:val="00C72240"/>
    <w:rsid w:val="00C81E9B"/>
    <w:rsid w:val="00CA0E57"/>
    <w:rsid w:val="00CA3FC2"/>
    <w:rsid w:val="00CC2512"/>
    <w:rsid w:val="00CD4BE0"/>
    <w:rsid w:val="00CD4FFA"/>
    <w:rsid w:val="00D11179"/>
    <w:rsid w:val="00D17E1D"/>
    <w:rsid w:val="00D315FE"/>
    <w:rsid w:val="00D3455B"/>
    <w:rsid w:val="00D50A54"/>
    <w:rsid w:val="00D73A5E"/>
    <w:rsid w:val="00D97844"/>
    <w:rsid w:val="00DB0820"/>
    <w:rsid w:val="00DC0C69"/>
    <w:rsid w:val="00DD1CF6"/>
    <w:rsid w:val="00DE5007"/>
    <w:rsid w:val="00E07722"/>
    <w:rsid w:val="00E26D3A"/>
    <w:rsid w:val="00E7728E"/>
    <w:rsid w:val="00E86C5D"/>
    <w:rsid w:val="00EC5F33"/>
    <w:rsid w:val="00EE428F"/>
    <w:rsid w:val="00EF219E"/>
    <w:rsid w:val="00F427EF"/>
    <w:rsid w:val="00F50261"/>
    <w:rsid w:val="00FC3DDB"/>
    <w:rsid w:val="00FE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CE8C2"/>
  <w15:docId w15:val="{B1183EF4-14D2-4D79-92CC-C5E13D834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E7C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D4BE0"/>
    <w:rPr>
      <w:b/>
      <w:bCs/>
    </w:rPr>
  </w:style>
  <w:style w:type="character" w:styleId="a4">
    <w:name w:val="Hyperlink"/>
    <w:basedOn w:val="a0"/>
    <w:uiPriority w:val="99"/>
    <w:unhideWhenUsed/>
    <w:rsid w:val="005F7C2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F7C22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A3F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D85E0C61-6E33-4F34-8B86-FFA2369F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Руфат Аримович Барабанов</cp:lastModifiedBy>
  <cp:revision>2</cp:revision>
  <dcterms:created xsi:type="dcterms:W3CDTF">2024-10-14T15:07:00Z</dcterms:created>
  <dcterms:modified xsi:type="dcterms:W3CDTF">2026-07-03T08:24:00Z</dcterms:modified>
</cp:coreProperties>
</file>