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640" w:type="dxa"/>
        <w:tblLook w:val="04A0" w:firstRow="1" w:lastRow="0" w:firstColumn="1" w:lastColumn="0" w:noHBand="0" w:noVBand="1"/>
      </w:tblPr>
      <w:tblGrid>
        <w:gridCol w:w="520"/>
        <w:gridCol w:w="5460"/>
        <w:gridCol w:w="640"/>
        <w:gridCol w:w="640"/>
        <w:gridCol w:w="1580"/>
        <w:gridCol w:w="1540"/>
        <w:gridCol w:w="1420"/>
        <w:gridCol w:w="1300"/>
        <w:gridCol w:w="1540"/>
      </w:tblGrid>
      <w:tr w:rsidR="005A6490" w:rsidRPr="005A6490" w:rsidTr="005A6490">
        <w:trPr>
          <w:trHeight w:val="11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п/п</w:t>
            </w:r>
          </w:p>
        </w:tc>
        <w:tc>
          <w:tcPr>
            <w:tcW w:w="5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первое</w:t>
            </w:r>
            <w:proofErr w:type="gramEnd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второе</w:t>
            </w:r>
            <w:proofErr w:type="gramEnd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третье</w:t>
            </w:r>
            <w:proofErr w:type="gramEnd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максимальная </w:t>
            </w:r>
            <w:proofErr w:type="gram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proofErr w:type="spellStart"/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</w:tr>
      <w:tr w:rsidR="005A6490" w:rsidRPr="005A6490" w:rsidTr="005A649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Стол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46 900,00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45 800,00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45 750,00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46 150,00</w:t>
            </w:r>
          </w:p>
        </w:tc>
      </w:tr>
      <w:tr w:rsidR="005A6490" w:rsidRPr="005A6490" w:rsidTr="005A6490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Стол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16 500,00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16 850,00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16 950,00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16 766,67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16 766,67</w:t>
            </w:r>
          </w:p>
        </w:tc>
      </w:tr>
      <w:tr w:rsidR="005A6490" w:rsidRPr="005A6490" w:rsidTr="005A649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Стул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17 800,00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20 000,00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19 950,00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19 250,00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38 500,00</w:t>
            </w:r>
          </w:p>
        </w:tc>
      </w:tr>
      <w:tr w:rsidR="005A6490" w:rsidRPr="005A6490" w:rsidTr="005A649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Кресло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13 980,00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14 600,00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15 650,00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14 743,33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14 743,33</w:t>
            </w:r>
          </w:p>
        </w:tc>
      </w:tr>
      <w:tr w:rsidR="005A6490" w:rsidRPr="005A6490" w:rsidTr="005A649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Стеллаж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23 500,00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26 550,00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27 550,00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25 866,67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51 733,34</w:t>
            </w:r>
          </w:p>
        </w:tc>
      </w:tr>
      <w:tr w:rsidR="005A6490" w:rsidRPr="005A6490" w:rsidTr="005A649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Портьера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8 250,00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10 180,00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10 150,00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9 526,67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28 580,01</w:t>
            </w:r>
          </w:p>
        </w:tc>
      </w:tr>
      <w:tr w:rsidR="005A6490" w:rsidRPr="005A6490" w:rsidTr="005A649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Карниз для штор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5 180,00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5 100,00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5 550,00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5 276,67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5 276,67</w:t>
            </w:r>
          </w:p>
        </w:tc>
      </w:tr>
      <w:tr w:rsidR="005A6490" w:rsidRPr="005A6490" w:rsidTr="005A6490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Рулонная штора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16 000,00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16 000,00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15 800,00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15 933,33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63 733,32</w:t>
            </w:r>
          </w:p>
        </w:tc>
      </w:tr>
      <w:tr w:rsidR="005A6490" w:rsidRPr="005A6490" w:rsidTr="005A6490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 мобильный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45 500,00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46 280,00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46 850,00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46 210,00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46 210,00</w:t>
            </w:r>
          </w:p>
        </w:tc>
      </w:tr>
      <w:tr w:rsidR="005A6490" w:rsidRPr="005A6490" w:rsidTr="005A6490">
        <w:trPr>
          <w:trHeight w:val="315"/>
        </w:trPr>
        <w:tc>
          <w:tcPr>
            <w:tcW w:w="131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490" w:rsidRPr="005A6490" w:rsidRDefault="005A6490" w:rsidP="005A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4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311 693,34</w:t>
            </w:r>
          </w:p>
        </w:tc>
      </w:tr>
    </w:tbl>
    <w:p w:rsidR="00141F92" w:rsidRDefault="00141F92">
      <w:bookmarkStart w:id="0" w:name="_GoBack"/>
      <w:bookmarkEnd w:id="0"/>
    </w:p>
    <w:sectPr w:rsidR="00141F92" w:rsidSect="007E27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DF"/>
    <w:rsid w:val="00141F92"/>
    <w:rsid w:val="0020423F"/>
    <w:rsid w:val="004B4D1B"/>
    <w:rsid w:val="005A6490"/>
    <w:rsid w:val="007E2755"/>
    <w:rsid w:val="009C097A"/>
    <w:rsid w:val="009E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B5284-25FA-4036-A659-DC4283B7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Руфат Аримович Барабанов</dc:creator>
  <cp:keywords/>
  <dc:description/>
  <cp:lastModifiedBy>Руфат Аримович Барабанов</cp:lastModifiedBy>
  <cp:revision>5</cp:revision>
  <dcterms:created xsi:type="dcterms:W3CDTF">2026-05-15T09:07:00Z</dcterms:created>
  <dcterms:modified xsi:type="dcterms:W3CDTF">2026-07-03T10:32:00Z</dcterms:modified>
</cp:coreProperties>
</file>