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41D" w:rsidRPr="0006741D" w:rsidRDefault="00641AE0" w:rsidP="00641AE0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r w:rsidRPr="00641AE0">
        <w:drawing>
          <wp:inline distT="0" distB="0" distL="0" distR="0">
            <wp:extent cx="9251950" cy="2248916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248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6741D" w:rsidRPr="0006741D" w:rsidSect="0006741D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9E9"/>
    <w:rsid w:val="0006741D"/>
    <w:rsid w:val="00641AE0"/>
    <w:rsid w:val="008C09E9"/>
    <w:rsid w:val="00D94E5A"/>
    <w:rsid w:val="00EC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A7DFF"/>
  <w15:chartTrackingRefBased/>
  <w15:docId w15:val="{40796EB2-10FB-4DA0-836D-6DF050D5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7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8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Мартынов Артур Алексеевич</dc:creator>
  <cp:keywords/>
  <dc:description/>
  <cp:lastModifiedBy>Мартынов Артур Алексеевич</cp:lastModifiedBy>
  <cp:revision>5</cp:revision>
  <dcterms:created xsi:type="dcterms:W3CDTF">2026-01-29T11:57:00Z</dcterms:created>
  <dcterms:modified xsi:type="dcterms:W3CDTF">2026-06-02T09:31:00Z</dcterms:modified>
</cp:coreProperties>
</file>