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7D78E0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953178">
        <w:rPr>
          <w:sz w:val="22"/>
          <w:szCs w:val="22"/>
        </w:rPr>
        <w:t xml:space="preserve"> </w:t>
      </w:r>
      <w:r w:rsidR="00443994">
        <w:rPr>
          <w:sz w:val="22"/>
          <w:szCs w:val="22"/>
        </w:rPr>
        <w:t>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D672FC" w:rsidRPr="00C45A8C" w:rsidRDefault="00203CDA" w:rsidP="00040124">
      <w:pPr>
        <w:jc w:val="center"/>
        <w:outlineLvl w:val="0"/>
        <w:rPr>
          <w:b/>
        </w:rPr>
      </w:pPr>
      <w:r w:rsidRPr="00203CDA">
        <w:rPr>
          <w:b/>
        </w:rPr>
        <w:t>Обоснование начальной суммы цен единиц услуг</w:t>
      </w:r>
      <w:r w:rsidR="00D672FC" w:rsidRPr="00C45A8C">
        <w:rPr>
          <w:b/>
        </w:rPr>
        <w:t xml:space="preserve"> на </w:t>
      </w:r>
      <w:r w:rsidR="004B3150">
        <w:rPr>
          <w:b/>
        </w:rPr>
        <w:t>о</w:t>
      </w:r>
      <w:r w:rsidR="004B3150" w:rsidRPr="004B3150">
        <w:rPr>
          <w:b/>
        </w:rPr>
        <w:t>казание услуг по очистке кровель от снега и наледи нежилых зданий, находящихся в оперативном управлении, безвозмездном пользовании для нужд Санкт-Петербургского государственного казённого учреждения «Жилищное агентство Василеостровского района Санкт-Петербурга» в 2026 году</w:t>
      </w: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5"/>
        <w:gridCol w:w="13138"/>
      </w:tblGrid>
      <w:tr w:rsidR="00D672FC" w:rsidRPr="001A5893" w:rsidTr="0016385A">
        <w:trPr>
          <w:trHeight w:val="874"/>
        </w:trPr>
        <w:tc>
          <w:tcPr>
            <w:tcW w:w="2405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138" w:type="dxa"/>
          </w:tcPr>
          <w:p w:rsidR="00FD3B07" w:rsidRDefault="00D672FC" w:rsidP="00827EE7">
            <w:pPr>
              <w:jc w:val="both"/>
              <w:outlineLvl w:val="0"/>
            </w:pPr>
            <w:r w:rsidRPr="001A5893">
              <w:rPr>
                <w:sz w:val="22"/>
                <w:szCs w:val="22"/>
              </w:rPr>
              <w:t xml:space="preserve">Объектом закупки </w:t>
            </w:r>
            <w:r w:rsidRPr="004400A0">
              <w:rPr>
                <w:sz w:val="22"/>
                <w:szCs w:val="22"/>
              </w:rPr>
              <w:t xml:space="preserve">является </w:t>
            </w:r>
            <w:r w:rsidR="004B3150">
              <w:rPr>
                <w:sz w:val="22"/>
                <w:szCs w:val="22"/>
              </w:rPr>
              <w:t>о</w:t>
            </w:r>
            <w:r w:rsidR="004B3150" w:rsidRPr="004B3150">
              <w:rPr>
                <w:sz w:val="22"/>
                <w:szCs w:val="22"/>
              </w:rPr>
              <w:t>казание услуг по очистке кровель от снега и наледи нежилых зданий, находящихся в оперативном управлении, безвозмездном пользовании для нужд Санкт-Петербургского государственного казённого учреждения «Жилищное агентство Василеостровского района Санкт-Петербурга» в 2026 году</w:t>
            </w:r>
            <w:r w:rsidR="00203CDA">
              <w:rPr>
                <w:sz w:val="22"/>
                <w:szCs w:val="22"/>
              </w:rPr>
              <w:t>.</w:t>
            </w: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D9668D">
        <w:trPr>
          <w:trHeight w:val="818"/>
        </w:trPr>
        <w:tc>
          <w:tcPr>
            <w:tcW w:w="2405" w:type="dxa"/>
          </w:tcPr>
          <w:p w:rsidR="00D672FC" w:rsidRPr="001A5893" w:rsidRDefault="00D672FC" w:rsidP="00D9668D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</w:t>
            </w:r>
            <w:r w:rsidR="004112F8">
              <w:rPr>
                <w:sz w:val="22"/>
                <w:szCs w:val="22"/>
                <w:lang w:eastAsia="en-US"/>
              </w:rPr>
              <w:t xml:space="preserve"> </w:t>
            </w:r>
            <w:r w:rsidR="00801661">
              <w:rPr>
                <w:sz w:val="22"/>
                <w:szCs w:val="22"/>
                <w:lang w:eastAsia="en-US"/>
              </w:rPr>
              <w:t>суммы</w:t>
            </w:r>
            <w:r w:rsidRPr="001A5893">
              <w:rPr>
                <w:sz w:val="22"/>
                <w:szCs w:val="22"/>
                <w:lang w:eastAsia="en-US"/>
              </w:rPr>
              <w:t xml:space="preserve"> </w:t>
            </w:r>
            <w:r w:rsidR="004112F8">
              <w:rPr>
                <w:sz w:val="22"/>
                <w:szCs w:val="22"/>
                <w:lang w:eastAsia="en-US"/>
              </w:rPr>
              <w:t xml:space="preserve">цен единиц </w:t>
            </w:r>
            <w:r w:rsidR="00953178">
              <w:rPr>
                <w:sz w:val="22"/>
                <w:szCs w:val="22"/>
                <w:lang w:eastAsia="en-US"/>
              </w:rPr>
              <w:t>услуг</w:t>
            </w:r>
            <w:r w:rsidRPr="001A5893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138" w:type="dxa"/>
          </w:tcPr>
          <w:p w:rsidR="00203CDA" w:rsidRDefault="00953178" w:rsidP="004B3150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Проектно-сметный метод</w:t>
            </w:r>
          </w:p>
          <w:p w:rsidR="00203CDA" w:rsidRPr="00203CDA" w:rsidRDefault="00203CDA" w:rsidP="004B3150">
            <w:pPr>
              <w:jc w:val="both"/>
              <w:rPr>
                <w:lang w:eastAsia="en-US"/>
              </w:rPr>
            </w:pPr>
          </w:p>
        </w:tc>
      </w:tr>
      <w:tr w:rsidR="00D9668D" w:rsidRPr="001A5893" w:rsidTr="00D9668D">
        <w:trPr>
          <w:trHeight w:val="1102"/>
        </w:trPr>
        <w:tc>
          <w:tcPr>
            <w:tcW w:w="2405" w:type="dxa"/>
          </w:tcPr>
          <w:p w:rsidR="00D9668D" w:rsidRPr="001A5893" w:rsidRDefault="00D9668D" w:rsidP="00D9668D">
            <w:pPr>
              <w:tabs>
                <w:tab w:val="left" w:pos="14601"/>
              </w:tabs>
              <w:spacing w:line="256" w:lineRule="auto"/>
              <w:rPr>
                <w:sz w:val="22"/>
                <w:szCs w:val="22"/>
              </w:rPr>
            </w:pPr>
            <w:bookmarkStart w:id="0" w:name="_Toc426541727"/>
            <w:bookmarkStart w:id="1" w:name="_Toc426541211"/>
            <w:r>
              <w:t>Обоснование начальной (максимальной) цены контракта</w:t>
            </w:r>
            <w:bookmarkEnd w:id="0"/>
            <w:bookmarkEnd w:id="1"/>
          </w:p>
        </w:tc>
        <w:tc>
          <w:tcPr>
            <w:tcW w:w="13138" w:type="dxa"/>
          </w:tcPr>
          <w:p w:rsidR="00D9668D" w:rsidRDefault="00D9668D" w:rsidP="004B3150">
            <w:pPr>
              <w:jc w:val="both"/>
              <w:rPr>
                <w:i/>
                <w:color w:val="000000"/>
              </w:rPr>
            </w:pPr>
            <w:r>
              <w:t>Начальная сумма цен единиц товара, работы, услуги определялась согласно Методическим рекомендациям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 приказом Министерства экономического развития Российской Федерации от 02.10.2013 № 567</w:t>
            </w:r>
          </w:p>
        </w:tc>
      </w:tr>
      <w:tr w:rsidR="00D672FC" w:rsidRPr="007D78E0" w:rsidTr="0016385A">
        <w:trPr>
          <w:trHeight w:val="2115"/>
        </w:trPr>
        <w:tc>
          <w:tcPr>
            <w:tcW w:w="2405" w:type="dxa"/>
          </w:tcPr>
          <w:p w:rsidR="00D9668D" w:rsidRDefault="00D9668D" w:rsidP="003C4A62">
            <w:pPr>
              <w:outlineLvl w:val="0"/>
              <w:rPr>
                <w:bCs/>
              </w:rPr>
            </w:pPr>
            <w:r w:rsidRPr="00203CDA">
              <w:rPr>
                <w:bCs/>
              </w:rPr>
              <w:t>Начальная (максимальная) цена единицы услуги, (начальная (максимальная) сумма цен единиц услуг)</w:t>
            </w:r>
            <w:r>
              <w:rPr>
                <w:bCs/>
              </w:rPr>
              <w:t>, руб.</w:t>
            </w:r>
          </w:p>
          <w:p w:rsidR="00D9668D" w:rsidRDefault="00D9668D" w:rsidP="003C4A62">
            <w:pPr>
              <w:outlineLvl w:val="0"/>
              <w:rPr>
                <w:bCs/>
              </w:rPr>
            </w:pPr>
          </w:p>
          <w:p w:rsidR="00C32BF8" w:rsidRDefault="00C32BF8" w:rsidP="00D9668D">
            <w:pPr>
              <w:outlineLvl w:val="0"/>
              <w:rPr>
                <w:bCs/>
              </w:rPr>
            </w:pPr>
            <w:r>
              <w:rPr>
                <w:bCs/>
              </w:rPr>
              <w:t xml:space="preserve">Максимальное значение цены контракта, руб. </w:t>
            </w:r>
          </w:p>
          <w:p w:rsidR="00D672FC" w:rsidRPr="001A5893" w:rsidRDefault="00D672FC" w:rsidP="004B3150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13138" w:type="dxa"/>
          </w:tcPr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  <w:r w:rsidRPr="00203CDA">
              <w:rPr>
                <w:b/>
                <w:sz w:val="22"/>
                <w:szCs w:val="22"/>
                <w:lang w:val="en-US"/>
              </w:rPr>
              <w:t>371,08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01661">
              <w:rPr>
                <w:b/>
                <w:sz w:val="22"/>
                <w:szCs w:val="22"/>
              </w:rPr>
              <w:t>руб.</w:t>
            </w: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9668D" w:rsidRDefault="00D9668D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  <w:p w:rsidR="00D672FC" w:rsidRPr="00510852" w:rsidRDefault="004B3150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190 178,50</w:t>
            </w:r>
            <w:r w:rsidR="002D5253" w:rsidRPr="00510852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D672FC" w:rsidRPr="00510852">
              <w:rPr>
                <w:b/>
                <w:sz w:val="22"/>
                <w:szCs w:val="22"/>
                <w:lang w:eastAsia="en-US"/>
              </w:rPr>
              <w:t>руб.</w:t>
            </w:r>
            <w:r w:rsidR="00D672FC" w:rsidRPr="00510852">
              <w:rPr>
                <w:b/>
                <w:sz w:val="22"/>
                <w:szCs w:val="22"/>
              </w:rPr>
              <w:t xml:space="preserve"> </w:t>
            </w:r>
          </w:p>
          <w:p w:rsidR="00C32BF8" w:rsidRPr="00801661" w:rsidRDefault="00C32BF8" w:rsidP="00C32BF8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D672FC" w:rsidRPr="007D78E0" w:rsidTr="0016385A">
        <w:trPr>
          <w:trHeight w:val="571"/>
        </w:trPr>
        <w:tc>
          <w:tcPr>
            <w:tcW w:w="15543" w:type="dxa"/>
            <w:gridSpan w:val="2"/>
          </w:tcPr>
          <w:p w:rsidR="00D672FC" w:rsidRPr="007D78E0" w:rsidRDefault="00D672FC" w:rsidP="00801661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>Дата подготов</w:t>
            </w:r>
            <w:bookmarkStart w:id="2" w:name="_GoBack"/>
            <w:bookmarkEnd w:id="2"/>
            <w:r w:rsidRPr="007D78E0">
              <w:rPr>
                <w:sz w:val="22"/>
                <w:szCs w:val="22"/>
                <w:lang w:eastAsia="en-US"/>
              </w:rPr>
              <w:t xml:space="preserve">ки </w:t>
            </w:r>
            <w:r w:rsidRPr="00CA6DED">
              <w:rPr>
                <w:sz w:val="22"/>
                <w:szCs w:val="22"/>
                <w:lang w:eastAsia="en-US"/>
              </w:rPr>
              <w:t xml:space="preserve">НМЦК: </w:t>
            </w:r>
            <w:r w:rsidR="004B3150">
              <w:rPr>
                <w:b/>
                <w:sz w:val="22"/>
                <w:szCs w:val="22"/>
                <w:lang w:eastAsia="en-US"/>
              </w:rPr>
              <w:t>16</w:t>
            </w:r>
            <w:r w:rsidR="00827EE7" w:rsidRPr="00801661">
              <w:rPr>
                <w:b/>
                <w:sz w:val="22"/>
                <w:szCs w:val="22"/>
                <w:lang w:eastAsia="en-US"/>
              </w:rPr>
              <w:t>.0</w:t>
            </w:r>
            <w:r w:rsidR="00801661">
              <w:rPr>
                <w:b/>
                <w:sz w:val="22"/>
                <w:szCs w:val="22"/>
                <w:lang w:eastAsia="en-US"/>
              </w:rPr>
              <w:t>6</w:t>
            </w:r>
            <w:r w:rsidR="00827EE7">
              <w:rPr>
                <w:b/>
                <w:sz w:val="22"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086DD5" w:rsidRDefault="00086DD5" w:rsidP="00086DD5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Обоснованию начальной (максимальной) цены контракта</w:t>
      </w:r>
    </w:p>
    <w:p w:rsidR="00D672FC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b/>
        </w:rPr>
      </w:pPr>
    </w:p>
    <w:p w:rsidR="00086DD5" w:rsidRPr="007D78E0" w:rsidRDefault="00086DD5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889"/>
        <w:gridCol w:w="671"/>
        <w:gridCol w:w="1449"/>
        <w:gridCol w:w="150"/>
        <w:gridCol w:w="1061"/>
        <w:gridCol w:w="201"/>
        <w:gridCol w:w="572"/>
        <w:gridCol w:w="639"/>
        <w:gridCol w:w="201"/>
        <w:gridCol w:w="96"/>
        <w:gridCol w:w="259"/>
        <w:gridCol w:w="757"/>
        <w:gridCol w:w="68"/>
        <w:gridCol w:w="31"/>
        <w:gridCol w:w="1069"/>
        <w:gridCol w:w="724"/>
        <w:gridCol w:w="369"/>
        <w:gridCol w:w="766"/>
        <w:gridCol w:w="325"/>
        <w:gridCol w:w="178"/>
        <w:gridCol w:w="917"/>
        <w:gridCol w:w="294"/>
        <w:gridCol w:w="201"/>
        <w:gridCol w:w="597"/>
        <w:gridCol w:w="614"/>
        <w:gridCol w:w="201"/>
        <w:gridCol w:w="121"/>
        <w:gridCol w:w="1094"/>
      </w:tblGrid>
      <w:tr w:rsidR="009E1140" w:rsidRPr="009E1140" w:rsidTr="003775A0">
        <w:trPr>
          <w:trHeight w:val="275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9E1140">
              <w:rPr>
                <w:sz w:val="20"/>
                <w:szCs w:val="20"/>
              </w:rPr>
              <w:t>SmetaWIZARD</w:t>
            </w:r>
            <w:proofErr w:type="spellEnd"/>
          </w:p>
        </w:tc>
      </w:tr>
      <w:tr w:rsidR="009E1140" w:rsidRPr="009E1140" w:rsidTr="003775A0">
        <w:trPr>
          <w:trHeight w:val="735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"Территориальные сметные нормативы для выполнения работ по эксплуатации и содержанию объектов в СПБ, утвержденные Распоряжением КГЗ СПБ от 30.12.2022 №288-р, в </w:t>
            </w:r>
            <w:proofErr w:type="spellStart"/>
            <w:r w:rsidRPr="009E1140">
              <w:rPr>
                <w:sz w:val="20"/>
                <w:szCs w:val="20"/>
              </w:rPr>
              <w:t>т.ч</w:t>
            </w:r>
            <w:proofErr w:type="spellEnd"/>
            <w:r w:rsidRPr="009E1140">
              <w:rPr>
                <w:sz w:val="20"/>
                <w:szCs w:val="20"/>
              </w:rPr>
              <w:t>. распоряжение от 12.07.2023 №139-р"</w:t>
            </w:r>
          </w:p>
        </w:tc>
      </w:tr>
      <w:tr w:rsidR="009E1140" w:rsidRPr="009E1140" w:rsidTr="003775A0">
        <w:trPr>
          <w:trHeight w:val="735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"Территориальные сметные нормативы для выполнения работ по эксплуатации и содержанию объектов в СПБ, утвержденные Распоряжением КГЗ СПБ от 30.12.2022 №288-р, в </w:t>
            </w:r>
            <w:proofErr w:type="spellStart"/>
            <w:r w:rsidRPr="009E1140">
              <w:rPr>
                <w:sz w:val="20"/>
                <w:szCs w:val="20"/>
              </w:rPr>
              <w:t>т.ч</w:t>
            </w:r>
            <w:proofErr w:type="spellEnd"/>
            <w:r w:rsidRPr="009E1140">
              <w:rPr>
                <w:sz w:val="20"/>
                <w:szCs w:val="20"/>
              </w:rPr>
              <w:t>. распоряжение от 12.07.2023 №139-р"</w:t>
            </w:r>
          </w:p>
        </w:tc>
      </w:tr>
      <w:tr w:rsidR="009E1140" w:rsidRPr="009E1140" w:rsidTr="003775A0">
        <w:trPr>
          <w:trHeight w:val="1874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9E1140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954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9E1140" w:rsidRPr="009E1140" w:rsidTr="003775A0">
        <w:trPr>
          <w:trHeight w:val="264"/>
        </w:trPr>
        <w:tc>
          <w:tcPr>
            <w:tcW w:w="681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9E1140">
              <w:rPr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9E1140"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9E1140" w:rsidRPr="009E1140" w:rsidTr="003775A0">
        <w:trPr>
          <w:trHeight w:val="275"/>
        </w:trPr>
        <w:tc>
          <w:tcPr>
            <w:tcW w:w="75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15138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 выполнение работ по очистке крыш от снега (очистка 1 м2 кровли за один раз при толщине снега до 20 см)</w:t>
            </w: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9E1140">
              <w:rPr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9E1140" w:rsidRPr="009E1140" w:rsidTr="003775A0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базисно-индексным</w:t>
            </w:r>
          </w:p>
        </w:tc>
        <w:tc>
          <w:tcPr>
            <w:tcW w:w="11354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методом</w:t>
            </w:r>
          </w:p>
        </w:tc>
      </w:tr>
      <w:tr w:rsidR="009E1140" w:rsidRPr="009E1140" w:rsidTr="003775A0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9E1140"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9E1140" w:rsidRPr="009E1140" w:rsidTr="003775A0">
        <w:trPr>
          <w:trHeight w:val="50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Составлен в текущем (базисном) уровне цен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 квартал 2026 г.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Январь 2022 г.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8679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0,37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0,22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тыс. руб.</w:t>
            </w:r>
          </w:p>
        </w:tc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0,11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0,06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тыс. руб.</w:t>
            </w:r>
          </w:p>
        </w:tc>
      </w:tr>
      <w:tr w:rsidR="009E1140" w:rsidRPr="009E1140" w:rsidTr="003775A0">
        <w:trPr>
          <w:trHeight w:val="264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11505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0,37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0,22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тыс. руб.</w:t>
            </w:r>
          </w:p>
        </w:tc>
        <w:tc>
          <w:tcPr>
            <w:tcW w:w="464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0,1914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чел.-ч</w:t>
            </w:r>
          </w:p>
        </w:tc>
      </w:tr>
      <w:tr w:rsidR="009E1140" w:rsidRPr="009E1140" w:rsidTr="003775A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тыс. руб.</w:t>
            </w:r>
          </w:p>
        </w:tc>
        <w:tc>
          <w:tcPr>
            <w:tcW w:w="464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чел.-ч</w:t>
            </w:r>
          </w:p>
        </w:tc>
      </w:tr>
      <w:tr w:rsidR="009E1140" w:rsidRPr="009E1140" w:rsidTr="003775A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lastRenderedPageBreak/>
              <w:t xml:space="preserve">   оборудования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тыс. руб.</w:t>
            </w:r>
          </w:p>
        </w:tc>
        <w:tc>
          <w:tcPr>
            <w:tcW w:w="746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тыс. руб.</w:t>
            </w:r>
          </w:p>
        </w:tc>
        <w:tc>
          <w:tcPr>
            <w:tcW w:w="746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988"/>
        </w:trPr>
        <w:tc>
          <w:tcPr>
            <w:tcW w:w="6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№ </w:t>
            </w:r>
            <w:proofErr w:type="spellStart"/>
            <w:r w:rsidRPr="009E1140">
              <w:rPr>
                <w:sz w:val="20"/>
                <w:szCs w:val="20"/>
              </w:rPr>
              <w:t>п.п</w:t>
            </w:r>
            <w:proofErr w:type="spellEnd"/>
            <w:r w:rsidRPr="009E1140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Обоснование</w:t>
            </w:r>
          </w:p>
        </w:tc>
        <w:tc>
          <w:tcPr>
            <w:tcW w:w="343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27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Количество</w:t>
            </w:r>
          </w:p>
        </w:tc>
        <w:tc>
          <w:tcPr>
            <w:tcW w:w="327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Сметная стоимость в базисном уровне цен (в текущем уровне цен (гр. 8) для ресурсов отсутствующих в ФРСН), руб.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Индексы</w:t>
            </w:r>
          </w:p>
        </w:tc>
        <w:tc>
          <w:tcPr>
            <w:tcW w:w="10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Сметная стоимость в текущем уровне цен, руб.</w:t>
            </w:r>
          </w:p>
        </w:tc>
      </w:tr>
      <w:tr w:rsidR="009E1140" w:rsidRPr="009E1140" w:rsidTr="003775A0">
        <w:trPr>
          <w:trHeight w:val="988"/>
        </w:trPr>
        <w:tc>
          <w:tcPr>
            <w:tcW w:w="62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0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09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всего</w:t>
            </w:r>
          </w:p>
        </w:tc>
        <w:tc>
          <w:tcPr>
            <w:tcW w:w="9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1513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7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8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9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</w:t>
            </w:r>
          </w:p>
        </w:tc>
      </w:tr>
      <w:tr w:rsidR="009E1140" w:rsidRPr="009E1140" w:rsidTr="003775A0">
        <w:trPr>
          <w:trHeight w:val="97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ТСНэ-ТЕРэ4.01-22-17-001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Очистка крыш от слежавшегося снега со сбрасыванием сосулек, при толщине снега до 20 см</w:t>
            </w:r>
            <w:r w:rsidRPr="009E1140">
              <w:rPr>
                <w:sz w:val="20"/>
                <w:szCs w:val="20"/>
              </w:rPr>
              <w:br/>
              <w:t>V=1/100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100 м2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0,01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0,01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1 707,63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17,08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1,79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30,57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ЗТ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чел.-ч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5,1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0,051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по расценке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1 707,63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17,08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30,57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ФОТ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17,08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30,57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(Прил.4)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НР Ручная уборка территорий зимой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42%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42%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7,17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12,84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(Прил.4)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СП Ручная уборка территорий зимой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15%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15%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2,56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4,59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26,81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48</w:t>
            </w:r>
          </w:p>
        </w:tc>
      </w:tr>
      <w:tr w:rsidR="009E1140" w:rsidRPr="009E1140" w:rsidTr="003775A0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ТСНэ-ТЕРэ1.01-05-11-001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Ручное сдвигание снега и скола, сброшенного с крыш</w:t>
            </w:r>
            <w:r w:rsidRPr="009E1140">
              <w:rPr>
                <w:sz w:val="20"/>
                <w:szCs w:val="20"/>
              </w:rPr>
              <w:br/>
              <w:t>V=1*0,2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м3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0,2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0,2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149,92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29,98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1,79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53,66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ЗТ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чел.-ч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0,6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0,12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по расценке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149,92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29,98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53,66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ФОТ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29,98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53,66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(Прил.1)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НР Ручная уборка улично-дорожной сети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113%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113%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33,88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60,64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(Прил.1)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СП Ручная уборка улично-дорожной сети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20%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20%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10,73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69,86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125,03</w:t>
            </w:r>
          </w:p>
        </w:tc>
      </w:tr>
      <w:tr w:rsidR="009E1140" w:rsidRPr="009E1140" w:rsidTr="003775A0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ТЕРэ4.01</w:t>
            </w:r>
            <w:r w:rsidRPr="009E1140">
              <w:rPr>
                <w:sz w:val="20"/>
                <w:szCs w:val="20"/>
              </w:rPr>
              <w:br/>
              <w:t xml:space="preserve"> </w:t>
            </w:r>
            <w:proofErr w:type="spellStart"/>
            <w:r w:rsidRPr="009E1140">
              <w:rPr>
                <w:sz w:val="20"/>
                <w:szCs w:val="20"/>
              </w:rPr>
              <w:t>Тех.часть</w:t>
            </w:r>
            <w:proofErr w:type="spellEnd"/>
            <w:r w:rsidRPr="009E1140">
              <w:rPr>
                <w:sz w:val="20"/>
                <w:szCs w:val="20"/>
              </w:rPr>
              <w:t xml:space="preserve"> Прил.11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Затраты на организацию безопасности прохождения граждан. Тарифная ставка рабочего 1 разряда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чел./ч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0,051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0,051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249,87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12,74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1,503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19,15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ЗТ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чел.-ч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0,4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0,0204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по расценке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249,87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12,74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19,15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ФОТ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12,74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19,15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(Прил.4)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НР Ручная уборка территорий зимой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42%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42%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5,35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8,04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(Прил.4)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СП Ручная уборка территорий зимой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15%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15%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1,91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2,87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30,06</w:t>
            </w:r>
          </w:p>
        </w:tc>
      </w:tr>
      <w:tr w:rsidR="009E1140" w:rsidRPr="009E1140" w:rsidTr="003775A0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ТСНэ-ТЕРэ1.01-14-06-004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Погрузка, вывоз и утилизация снега</w:t>
            </w:r>
            <w:r w:rsidRPr="009E1140">
              <w:rPr>
                <w:sz w:val="20"/>
                <w:szCs w:val="20"/>
              </w:rPr>
              <w:br/>
              <w:t>V=(1*0,2)/100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100 м3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0,002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0,002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699,6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1,4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1,79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2,51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ЭМ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19 107,21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38,21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1,348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51,51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9E1140">
              <w:rPr>
                <w:sz w:val="20"/>
                <w:szCs w:val="20"/>
              </w:rPr>
              <w:t>ОТм</w:t>
            </w:r>
            <w:proofErr w:type="spellEnd"/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5 241,61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10,48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1,79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18,76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по расценке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25 048,42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50,09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72,78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ФОТ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11,88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21,27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(Прил.1)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НР Уборка внутриквартальных территорий Санкт-Петербурга, входящих в состав земель общего пользования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113%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113%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13,42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24,04</w:t>
            </w:r>
          </w:p>
        </w:tc>
      </w:tr>
      <w:tr w:rsidR="009E1140" w:rsidRPr="009E1140" w:rsidTr="003775A0">
        <w:trPr>
          <w:trHeight w:val="12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Распоряжением Комитета по гос. заказу СПб 288-р (Прил.1)</w:t>
            </w: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СП Уборка внутриквартальных территорий Санкт-Петербурга, входящих в состав земель общего пользования (2022)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%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20%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20%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2,38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4,25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65,89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101,07</w:t>
            </w: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109,89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176,16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61,2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105,89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38,21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51,51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 w:rsidRPr="009E1140">
              <w:rPr>
                <w:sz w:val="20"/>
                <w:szCs w:val="20"/>
              </w:rPr>
              <w:t>ОТм</w:t>
            </w:r>
            <w:proofErr w:type="spellEnd"/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10,48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18,76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материальные ресурсы без учета дополнительной перевозки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дополнительная перевозка материальных ресурсов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ФОТ (</w:t>
            </w:r>
            <w:proofErr w:type="spellStart"/>
            <w:r w:rsidRPr="009E1140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71,68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124,65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59,82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105,56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12,85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22,44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оборудование без учета дополнительной перевозки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дополнительная перевозка оборудования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182,56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304,16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 w:rsidRPr="009E1140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0,1914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0,1914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182,56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304,16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109,89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176,16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61,2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105,89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38,21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51,51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9E1140">
              <w:rPr>
                <w:sz w:val="20"/>
                <w:szCs w:val="20"/>
              </w:rPr>
              <w:t>ОТм</w:t>
            </w:r>
            <w:proofErr w:type="spellEnd"/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10,48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18,76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ФОТ (</w:t>
            </w:r>
            <w:proofErr w:type="spellStart"/>
            <w:r w:rsidRPr="009E1140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71,68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124,65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59,82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105,56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12,85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22,44</w:t>
            </w:r>
          </w:p>
        </w:tc>
      </w:tr>
      <w:tr w:rsidR="009E1140" w:rsidRPr="009E1140" w:rsidTr="003775A0">
        <w:trPr>
          <w:trHeight w:val="2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182,56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9E1140">
              <w:rPr>
                <w:b/>
                <w:bCs/>
                <w:sz w:val="20"/>
                <w:szCs w:val="20"/>
              </w:rPr>
              <w:t>304,16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109,89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176,16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61,2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105,89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38,21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51,51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9E1140">
              <w:rPr>
                <w:sz w:val="20"/>
                <w:szCs w:val="20"/>
              </w:rPr>
              <w:t>ОТм</w:t>
            </w:r>
            <w:proofErr w:type="spellEnd"/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10,48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18,76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   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   материальные ресурсы без учета дополнительной перевозки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   дополнительная перевозка материальных ресурсов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ФОТ (</w:t>
            </w:r>
            <w:proofErr w:type="spellStart"/>
            <w:r w:rsidRPr="009E1140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9E1140">
              <w:rPr>
                <w:sz w:val="20"/>
                <w:szCs w:val="20"/>
              </w:rPr>
              <w:t>)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71,68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124,65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59,82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105,56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12,85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22,44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9E1140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66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оборудование без учета дополнительной перевозки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57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   дополнительная перевозка оборудования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43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8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E1140"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5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47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56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0,1914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0,1914</w:t>
            </w:r>
          </w:p>
        </w:tc>
      </w:tr>
      <w:tr w:rsidR="009E1140" w:rsidRPr="009E1140" w:rsidTr="003775A0">
        <w:trPr>
          <w:trHeight w:val="55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0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182,56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304,16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НДС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(304,16*22%) = 66,92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40,16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22%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66,92</w:t>
            </w:r>
          </w:p>
        </w:tc>
      </w:tr>
      <w:tr w:rsidR="009E1140" w:rsidRPr="009E1140" w:rsidTr="003775A0">
        <w:trPr>
          <w:trHeight w:val="2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Итого</w:t>
            </w:r>
          </w:p>
        </w:tc>
        <w:tc>
          <w:tcPr>
            <w:tcW w:w="5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222,72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371,08</w:t>
            </w: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9E1140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9E11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9E1140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9E1140" w:rsidRPr="009E1140" w:rsidTr="003775A0">
        <w:trPr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9E1140" w:rsidRPr="009E1140" w:rsidRDefault="009E1140" w:rsidP="009E1140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</w:tbl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FE25A9" w:rsidRPr="004F2D09" w:rsidRDefault="00FE25A9" w:rsidP="00DB3FD5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center"/>
        <w:rPr>
          <w:sz w:val="22"/>
          <w:szCs w:val="22"/>
        </w:rPr>
      </w:pPr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24551967"/>
    <w:multiLevelType w:val="multilevel"/>
    <w:tmpl w:val="7382C32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43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31" w:hanging="1275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7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303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39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cs="Times New Roman" w:hint="default"/>
      </w:rPr>
    </w:lvl>
  </w:abstractNum>
  <w:abstractNum w:abstractNumId="2" w15:restartNumberingAfterBreak="0">
    <w:nsid w:val="3C140431"/>
    <w:multiLevelType w:val="hybridMultilevel"/>
    <w:tmpl w:val="07B62594"/>
    <w:lvl w:ilvl="0" w:tplc="F96674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96A1F"/>
    <w:multiLevelType w:val="multilevel"/>
    <w:tmpl w:val="6DA844B8"/>
    <w:lvl w:ilvl="0">
      <w:start w:val="6"/>
      <w:numFmt w:val="decimal"/>
      <w:lvlText w:val="%1."/>
      <w:lvlJc w:val="left"/>
      <w:pPr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40124"/>
    <w:rsid w:val="00065126"/>
    <w:rsid w:val="00086DD5"/>
    <w:rsid w:val="000A3016"/>
    <w:rsid w:val="000C1B37"/>
    <w:rsid w:val="000C514F"/>
    <w:rsid w:val="0010311A"/>
    <w:rsid w:val="001236D9"/>
    <w:rsid w:val="0013757F"/>
    <w:rsid w:val="00137ABB"/>
    <w:rsid w:val="00143B13"/>
    <w:rsid w:val="00155CC3"/>
    <w:rsid w:val="001561F8"/>
    <w:rsid w:val="0016385A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3CDA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402F"/>
    <w:rsid w:val="00332139"/>
    <w:rsid w:val="00333005"/>
    <w:rsid w:val="00351BDF"/>
    <w:rsid w:val="003718B7"/>
    <w:rsid w:val="00384C83"/>
    <w:rsid w:val="003854D6"/>
    <w:rsid w:val="003C4A62"/>
    <w:rsid w:val="003D54B3"/>
    <w:rsid w:val="003D7245"/>
    <w:rsid w:val="003E56A1"/>
    <w:rsid w:val="003F23BF"/>
    <w:rsid w:val="004007E4"/>
    <w:rsid w:val="004112F8"/>
    <w:rsid w:val="004400A0"/>
    <w:rsid w:val="00441E29"/>
    <w:rsid w:val="00443994"/>
    <w:rsid w:val="0045030B"/>
    <w:rsid w:val="00453430"/>
    <w:rsid w:val="00463489"/>
    <w:rsid w:val="00476F54"/>
    <w:rsid w:val="004817ED"/>
    <w:rsid w:val="00495147"/>
    <w:rsid w:val="00497C13"/>
    <w:rsid w:val="004A5FD4"/>
    <w:rsid w:val="004A67A5"/>
    <w:rsid w:val="004B3150"/>
    <w:rsid w:val="004F2D09"/>
    <w:rsid w:val="00510852"/>
    <w:rsid w:val="00516462"/>
    <w:rsid w:val="00517D9A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13040"/>
    <w:rsid w:val="006301C4"/>
    <w:rsid w:val="00641A2C"/>
    <w:rsid w:val="00667599"/>
    <w:rsid w:val="00683AB7"/>
    <w:rsid w:val="00687B05"/>
    <w:rsid w:val="006A6512"/>
    <w:rsid w:val="006A73E7"/>
    <w:rsid w:val="006C6A01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B7AF6"/>
    <w:rsid w:val="007C7E08"/>
    <w:rsid w:val="007D0F61"/>
    <w:rsid w:val="007D78E0"/>
    <w:rsid w:val="007E71B8"/>
    <w:rsid w:val="007F0E56"/>
    <w:rsid w:val="007F1548"/>
    <w:rsid w:val="00801661"/>
    <w:rsid w:val="00827EE7"/>
    <w:rsid w:val="008320E8"/>
    <w:rsid w:val="008430C3"/>
    <w:rsid w:val="00854C9D"/>
    <w:rsid w:val="00890EFD"/>
    <w:rsid w:val="008B003F"/>
    <w:rsid w:val="008B20E2"/>
    <w:rsid w:val="008E25FA"/>
    <w:rsid w:val="00932400"/>
    <w:rsid w:val="00953178"/>
    <w:rsid w:val="00964A82"/>
    <w:rsid w:val="009A484C"/>
    <w:rsid w:val="009D397F"/>
    <w:rsid w:val="009E1140"/>
    <w:rsid w:val="00A002AA"/>
    <w:rsid w:val="00A01581"/>
    <w:rsid w:val="00A42ED5"/>
    <w:rsid w:val="00A4469B"/>
    <w:rsid w:val="00A51951"/>
    <w:rsid w:val="00AB5453"/>
    <w:rsid w:val="00AB5BFD"/>
    <w:rsid w:val="00AD2E11"/>
    <w:rsid w:val="00AE3EFE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61826"/>
    <w:rsid w:val="00B70BAD"/>
    <w:rsid w:val="00B96C5E"/>
    <w:rsid w:val="00BC24F7"/>
    <w:rsid w:val="00BE3E6E"/>
    <w:rsid w:val="00BE5B04"/>
    <w:rsid w:val="00C05AD0"/>
    <w:rsid w:val="00C31A35"/>
    <w:rsid w:val="00C32BF8"/>
    <w:rsid w:val="00C45A8C"/>
    <w:rsid w:val="00C47647"/>
    <w:rsid w:val="00C53FD2"/>
    <w:rsid w:val="00C542B9"/>
    <w:rsid w:val="00C61194"/>
    <w:rsid w:val="00CA6DED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9668D"/>
    <w:rsid w:val="00DB3FD5"/>
    <w:rsid w:val="00DC58D4"/>
    <w:rsid w:val="00DD4492"/>
    <w:rsid w:val="00DE021D"/>
    <w:rsid w:val="00DF1341"/>
    <w:rsid w:val="00E14949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76474"/>
    <w:rsid w:val="00F8320E"/>
    <w:rsid w:val="00F9376F"/>
    <w:rsid w:val="00F97659"/>
    <w:rsid w:val="00FB2DD4"/>
    <w:rsid w:val="00FC7377"/>
    <w:rsid w:val="00FD0E9B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196C3C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9E1140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,Standart,ПКФ Список,Bullet List,FooterText,numbered,Paragraphe de liste1,lp1,Булет 1,lp11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,Standart Знак,ПКФ Список Знак,Bullet List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9E1140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9E1140"/>
  </w:style>
  <w:style w:type="character" w:customStyle="1" w:styleId="20">
    <w:name w:val="Заголовок 2 Знак"/>
    <w:basedOn w:val="a0"/>
    <w:link w:val="2"/>
    <w:uiPriority w:val="9"/>
    <w:semiHidden/>
    <w:rsid w:val="009E1140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12">
    <w:name w:val="Верхний колонтитул1"/>
    <w:basedOn w:val="a"/>
    <w:next w:val="a9"/>
    <w:link w:val="aa"/>
    <w:uiPriority w:val="99"/>
    <w:unhideWhenUsed/>
    <w:rsid w:val="009E1140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a">
    <w:name w:val="Верхний колонтитул Знак"/>
    <w:basedOn w:val="a0"/>
    <w:link w:val="12"/>
    <w:uiPriority w:val="99"/>
    <w:rsid w:val="009E1140"/>
  </w:style>
  <w:style w:type="paragraph" w:customStyle="1" w:styleId="13">
    <w:name w:val="Нижний колонтитул1"/>
    <w:basedOn w:val="a"/>
    <w:next w:val="ab"/>
    <w:link w:val="ac"/>
    <w:uiPriority w:val="99"/>
    <w:unhideWhenUsed/>
    <w:rsid w:val="009E1140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c">
    <w:name w:val="Нижний колонтитул Знак"/>
    <w:basedOn w:val="a0"/>
    <w:link w:val="13"/>
    <w:uiPriority w:val="99"/>
    <w:rsid w:val="009E1140"/>
  </w:style>
  <w:style w:type="paragraph" w:customStyle="1" w:styleId="14">
    <w:name w:val="Текст сноски1"/>
    <w:basedOn w:val="a"/>
    <w:next w:val="ad"/>
    <w:link w:val="ae"/>
    <w:uiPriority w:val="99"/>
    <w:semiHidden/>
    <w:unhideWhenUsed/>
    <w:rsid w:val="009E1140"/>
    <w:rPr>
      <w:rFonts w:ascii="Calibri" w:eastAsia="Calibri" w:hAnsi="Calibri"/>
      <w:sz w:val="20"/>
      <w:szCs w:val="20"/>
    </w:rPr>
  </w:style>
  <w:style w:type="character" w:customStyle="1" w:styleId="ae">
    <w:name w:val="Текст сноски Знак"/>
    <w:basedOn w:val="a0"/>
    <w:link w:val="14"/>
    <w:uiPriority w:val="99"/>
    <w:semiHidden/>
    <w:rsid w:val="009E1140"/>
    <w:rPr>
      <w:sz w:val="20"/>
      <w:szCs w:val="20"/>
    </w:rPr>
  </w:style>
  <w:style w:type="character" w:styleId="af">
    <w:name w:val="footnote reference"/>
    <w:aliases w:val="Ссылка на сноску 45,fr,Used by Word for Help footnote symbols,Знак сноски-FN,Ciae niinee 1,SUPERS,Знак сноски 1,Ciae niinee-FN"/>
    <w:uiPriority w:val="99"/>
    <w:qFormat/>
    <w:rsid w:val="009E1140"/>
    <w:rPr>
      <w:vertAlign w:val="superscript"/>
    </w:rPr>
  </w:style>
  <w:style w:type="character" w:customStyle="1" w:styleId="15">
    <w:name w:val="Гиперссылка1"/>
    <w:basedOn w:val="a0"/>
    <w:uiPriority w:val="99"/>
    <w:unhideWhenUsed/>
    <w:rsid w:val="009E1140"/>
    <w:rPr>
      <w:color w:val="0563C1"/>
      <w:u w:val="single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9E1140"/>
    <w:rPr>
      <w:color w:val="605E5C"/>
      <w:shd w:val="clear" w:color="auto" w:fill="E1DFDD"/>
    </w:rPr>
  </w:style>
  <w:style w:type="paragraph" w:customStyle="1" w:styleId="af0">
    <w:name w:val="Пункты"/>
    <w:basedOn w:val="2"/>
    <w:link w:val="af1"/>
    <w:qFormat/>
    <w:rsid w:val="009E1140"/>
  </w:style>
  <w:style w:type="character" w:customStyle="1" w:styleId="af1">
    <w:name w:val="Пункты Знак"/>
    <w:link w:val="af0"/>
    <w:locked/>
    <w:rsid w:val="009E1140"/>
    <w:rPr>
      <w:rFonts w:ascii="Calibri Light" w:eastAsia="Times New Roman" w:hAnsi="Calibri Light"/>
      <w:color w:val="2E74B5"/>
      <w:sz w:val="26"/>
      <w:szCs w:val="26"/>
    </w:rPr>
  </w:style>
  <w:style w:type="paragraph" w:styleId="af2">
    <w:name w:val="Body Text Indent"/>
    <w:aliases w:val="текст"/>
    <w:basedOn w:val="a"/>
    <w:link w:val="af3"/>
    <w:uiPriority w:val="99"/>
    <w:unhideWhenUsed/>
    <w:rsid w:val="009E1140"/>
    <w:pPr>
      <w:spacing w:after="120"/>
      <w:ind w:left="283"/>
    </w:pPr>
    <w:rPr>
      <w:bCs/>
      <w:lang w:eastAsia="ar-SA"/>
    </w:rPr>
  </w:style>
  <w:style w:type="character" w:customStyle="1" w:styleId="af3">
    <w:name w:val="Основной текст с отступом Знак"/>
    <w:aliases w:val="текст Знак"/>
    <w:basedOn w:val="a0"/>
    <w:link w:val="af2"/>
    <w:uiPriority w:val="99"/>
    <w:rsid w:val="009E1140"/>
    <w:rPr>
      <w:rFonts w:ascii="Times New Roman" w:eastAsia="Times New Roman" w:hAnsi="Times New Roman"/>
      <w:bCs/>
      <w:sz w:val="24"/>
      <w:szCs w:val="24"/>
      <w:lang w:eastAsia="ar-SA"/>
    </w:rPr>
  </w:style>
  <w:style w:type="paragraph" w:customStyle="1" w:styleId="af4">
    <w:name w:val="ОБЫЧНЫЙ с отступом"/>
    <w:basedOn w:val="a"/>
    <w:link w:val="af5"/>
    <w:qFormat/>
    <w:rsid w:val="009E1140"/>
    <w:pPr>
      <w:ind w:firstLine="567"/>
      <w:jc w:val="both"/>
    </w:pPr>
    <w:rPr>
      <w:bCs/>
      <w:lang w:eastAsia="ar-SA"/>
    </w:rPr>
  </w:style>
  <w:style w:type="character" w:customStyle="1" w:styleId="af5">
    <w:name w:val="ОБЫЧНЫЙ с отступом Знак"/>
    <w:basedOn w:val="a0"/>
    <w:link w:val="af4"/>
    <w:rsid w:val="009E1140"/>
    <w:rPr>
      <w:rFonts w:ascii="Times New Roman" w:eastAsia="Times New Roman" w:hAnsi="Times New Roman"/>
      <w:bCs/>
      <w:sz w:val="24"/>
      <w:szCs w:val="24"/>
      <w:lang w:eastAsia="ar-SA"/>
    </w:rPr>
  </w:style>
  <w:style w:type="paragraph" w:customStyle="1" w:styleId="af6">
    <w:name w:val="АБЗАЦ"/>
    <w:basedOn w:val="a"/>
    <w:link w:val="af7"/>
    <w:qFormat/>
    <w:rsid w:val="009E1140"/>
    <w:pPr>
      <w:ind w:firstLine="567"/>
      <w:jc w:val="both"/>
    </w:pPr>
    <w:rPr>
      <w:rFonts w:cs="Courier New"/>
      <w:bCs/>
      <w:szCs w:val="20"/>
      <w:lang w:eastAsia="ar-SA"/>
    </w:rPr>
  </w:style>
  <w:style w:type="character" w:customStyle="1" w:styleId="af7">
    <w:name w:val="АБЗАЦ Знак"/>
    <w:basedOn w:val="a0"/>
    <w:link w:val="af6"/>
    <w:rsid w:val="009E1140"/>
    <w:rPr>
      <w:rFonts w:ascii="Times New Roman" w:eastAsia="Times New Roman" w:hAnsi="Times New Roman" w:cs="Courier New"/>
      <w:bCs/>
      <w:sz w:val="24"/>
      <w:lang w:eastAsia="ar-SA"/>
    </w:rPr>
  </w:style>
  <w:style w:type="table" w:customStyle="1" w:styleId="17">
    <w:name w:val="Сетка таблицы1"/>
    <w:basedOn w:val="a1"/>
    <w:next w:val="a5"/>
    <w:uiPriority w:val="39"/>
    <w:rsid w:val="009E114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Обычный1"/>
    <w:qFormat/>
    <w:rsid w:val="009E1140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styleId="af8">
    <w:name w:val="page number"/>
    <w:rsid w:val="009E1140"/>
    <w:rPr>
      <w:rFonts w:cs="Times New Roman"/>
    </w:rPr>
  </w:style>
  <w:style w:type="numbering" w:customStyle="1" w:styleId="110">
    <w:name w:val="Нет списка11"/>
    <w:next w:val="a2"/>
    <w:uiPriority w:val="99"/>
    <w:semiHidden/>
    <w:unhideWhenUsed/>
    <w:rsid w:val="009E1140"/>
  </w:style>
  <w:style w:type="character" w:customStyle="1" w:styleId="19">
    <w:name w:val="Просмотренная гиперссылка1"/>
    <w:basedOn w:val="a0"/>
    <w:uiPriority w:val="99"/>
    <w:semiHidden/>
    <w:unhideWhenUsed/>
    <w:rsid w:val="009E1140"/>
    <w:rPr>
      <w:color w:val="954F72"/>
      <w:u w:val="single"/>
    </w:rPr>
  </w:style>
  <w:style w:type="character" w:customStyle="1" w:styleId="210">
    <w:name w:val="Заголовок 2 Знак1"/>
    <w:basedOn w:val="a0"/>
    <w:link w:val="2"/>
    <w:semiHidden/>
    <w:rsid w:val="009E114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9">
    <w:name w:val="header"/>
    <w:basedOn w:val="a"/>
    <w:link w:val="1a"/>
    <w:uiPriority w:val="99"/>
    <w:semiHidden/>
    <w:unhideWhenUsed/>
    <w:rsid w:val="009E1140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9"/>
    <w:uiPriority w:val="99"/>
    <w:semiHidden/>
    <w:rsid w:val="009E1140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1b"/>
    <w:uiPriority w:val="99"/>
    <w:semiHidden/>
    <w:unhideWhenUsed/>
    <w:rsid w:val="009E1140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b"/>
    <w:uiPriority w:val="99"/>
    <w:semiHidden/>
    <w:rsid w:val="009E1140"/>
    <w:rPr>
      <w:rFonts w:ascii="Times New Roman" w:eastAsia="Times New Roman" w:hAnsi="Times New Roman"/>
      <w:sz w:val="24"/>
      <w:szCs w:val="24"/>
    </w:rPr>
  </w:style>
  <w:style w:type="paragraph" w:styleId="ad">
    <w:name w:val="footnote text"/>
    <w:basedOn w:val="a"/>
    <w:link w:val="1c"/>
    <w:uiPriority w:val="99"/>
    <w:semiHidden/>
    <w:unhideWhenUsed/>
    <w:rsid w:val="009E1140"/>
    <w:rPr>
      <w:sz w:val="20"/>
      <w:szCs w:val="20"/>
    </w:rPr>
  </w:style>
  <w:style w:type="character" w:customStyle="1" w:styleId="1c">
    <w:name w:val="Текст сноски Знак1"/>
    <w:basedOn w:val="a0"/>
    <w:link w:val="ad"/>
    <w:uiPriority w:val="99"/>
    <w:semiHidden/>
    <w:rsid w:val="009E1140"/>
    <w:rPr>
      <w:rFonts w:ascii="Times New Roman" w:eastAsia="Times New Roman" w:hAnsi="Times New Roman"/>
    </w:rPr>
  </w:style>
  <w:style w:type="character" w:styleId="af9">
    <w:name w:val="Hyperlink"/>
    <w:basedOn w:val="a0"/>
    <w:uiPriority w:val="99"/>
    <w:semiHidden/>
    <w:unhideWhenUsed/>
    <w:rsid w:val="009E1140"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sid w:val="009E11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B1DC1-5536-4B2A-B725-109B9AE76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7</Pages>
  <Words>1190</Words>
  <Characters>8189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31</cp:revision>
  <cp:lastPrinted>2026-06-11T10:57:00Z</cp:lastPrinted>
  <dcterms:created xsi:type="dcterms:W3CDTF">2026-06-03T09:50:00Z</dcterms:created>
  <dcterms:modified xsi:type="dcterms:W3CDTF">2026-06-29T12:44:00Z</dcterms:modified>
</cp:coreProperties>
</file>