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 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2828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9E26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</w:t>
      </w:r>
      <w:r w:rsidRPr="00D24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СПб ГКУ «МФЦ»)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</w:t>
      </w:r>
      <w:r w:rsidR="006E362A" w:rsidRPr="006E36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заместителя директора </w:t>
      </w:r>
      <w:proofErr w:type="spellStart"/>
      <w:r w:rsidR="006E362A" w:rsidRPr="006E36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Зажарского</w:t>
      </w:r>
      <w:proofErr w:type="spellEnd"/>
      <w:r w:rsidR="006E362A" w:rsidRPr="006E36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Владислава Викторовича, действующего на основании доверенности от 03.10.2025 № 01-05-165/25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ы и _____________________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лице ___________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A5611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81C49" w:rsidRPr="00F81C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вместе именуемые «Стороны»,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552E8D" w:rsidRDefault="005E4F02" w:rsidP="00894AF7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EC25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поставка</w:t>
      </w:r>
      <w:r w:rsidR="00EC2551" w:rsidRPr="007E40D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E7457D" w:rsidRPr="00910187">
        <w:rPr>
          <w:rFonts w:ascii="Times New Roman" w:hAnsi="Times New Roman" w:cs="Times New Roman"/>
          <w:sz w:val="24"/>
          <w:szCs w:val="24"/>
        </w:rPr>
        <w:t>индивидуальных перевязочных пакетов ИПП–1</w:t>
      </w:r>
      <w:r w:rsidR="00CB1937" w:rsidRPr="00B9071A">
        <w:rPr>
          <w:rFonts w:ascii="Times New Roman" w:hAnsi="Times New Roman" w:cs="Times New Roman"/>
          <w:sz w:val="24"/>
          <w:szCs w:val="24"/>
        </w:rPr>
        <w:t xml:space="preserve"> </w:t>
      </w:r>
      <w:r w:rsidR="00C66EAE" w:rsidRPr="0055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55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55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55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  <w:r w:rsidR="00C66EAE" w:rsidRPr="00552E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E4F02" w:rsidRPr="00D241E6" w:rsidRDefault="005E4F02" w:rsidP="00FA3F1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 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D34E77" w:rsidRDefault="005E4F02" w:rsidP="00FA3F1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6EAE" w:rsidRPr="00CB1937" w:rsidRDefault="007361DB" w:rsidP="00CB1937">
      <w:pPr>
        <w:pStyle w:val="a9"/>
        <w:numPr>
          <w:ilvl w:val="1"/>
          <w:numId w:val="1"/>
        </w:numPr>
        <w:ind w:left="0" w:firstLine="709"/>
        <w:rPr>
          <w:rFonts w:ascii="Times New Roman" w:eastAsia="SimSun" w:hAnsi="Times New Roman"/>
          <w:sz w:val="24"/>
          <w:szCs w:val="24"/>
          <w:lang w:eastAsia="ar-SA"/>
        </w:rPr>
      </w:pPr>
      <w:r w:rsidRPr="00894AF7">
        <w:rPr>
          <w:rFonts w:ascii="Times New Roman" w:eastAsia="SimSun" w:hAnsi="Times New Roman"/>
          <w:sz w:val="24"/>
          <w:szCs w:val="24"/>
          <w:lang w:eastAsia="ar-SA"/>
        </w:rPr>
        <w:t>Идентификационный код закупки:</w:t>
      </w:r>
      <w:r w:rsidR="000D4601" w:rsidRPr="00894AF7">
        <w:rPr>
          <w:rFonts w:eastAsia="Calibri"/>
        </w:rPr>
        <w:t xml:space="preserve"> </w:t>
      </w:r>
      <w:r w:rsidR="0028284D" w:rsidRPr="00032633">
        <w:rPr>
          <w:rFonts w:ascii="Times New Roman" w:eastAsia="SimSun" w:hAnsi="Times New Roman"/>
          <w:bCs/>
          <w:sz w:val="24"/>
          <w:szCs w:val="24"/>
          <w:lang w:eastAsia="ar-SA"/>
        </w:rPr>
        <w:t>262781081198778420100100260000000000</w:t>
      </w:r>
      <w:r w:rsidR="00894AF7" w:rsidRPr="00894AF7">
        <w:rPr>
          <w:rFonts w:ascii="Times New Roman" w:eastAsia="SimSun" w:hAnsi="Times New Roman"/>
          <w:sz w:val="24"/>
          <w:szCs w:val="24"/>
          <w:lang w:eastAsia="ar-SA"/>
        </w:rPr>
        <w:t>.</w:t>
      </w: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Место, этапы и условия поставки Товара</w:t>
      </w:r>
    </w:p>
    <w:p w:rsidR="000B1A57" w:rsidRPr="000B1A57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поставки Товара: </w:t>
      </w:r>
      <w:r w:rsidR="004B6F18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г. </w:t>
      </w:r>
      <w:r w:rsidR="000B1A57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Санкт-Петербург, ул. Красного </w:t>
      </w:r>
      <w:r w:rsidR="0028284D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Текстильщика д. 10-12, лит. О (5</w:t>
      </w:r>
      <w:r w:rsidR="000B1A57" w:rsidRPr="000B1A57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-й этаж).</w:t>
      </w:r>
    </w:p>
    <w:p w:rsidR="005E4F02" w:rsidRPr="000B1A57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 поставки Товара:</w:t>
      </w:r>
      <w:r w:rsidR="00AD4755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D857E4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 течение </w:t>
      </w:r>
      <w:r w:rsidR="0028284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 (Десяти)</w:t>
      </w:r>
      <w:r w:rsidR="00E32614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рабочих дней </w:t>
      </w:r>
      <w:r w:rsidR="00A56112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 </w:t>
      </w:r>
      <w:r w:rsidR="00EC255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даты</w:t>
      </w:r>
      <w:r w:rsidR="00EC2551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A56112"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заключения Контракта</w:t>
      </w:r>
      <w:r w:rsidRPr="000B1A5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8E447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универсальный передаточный документ (УПД)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документы, подтверждающие наличие гарантий качества на поставляемый Товар;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оригиналы или надлежащим образ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заверенные копии действующих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сертификатов качества и (или) сертификатов соответс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твия на поставляемый Товар (при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наличии).</w:t>
      </w:r>
    </w:p>
    <w:p w:rsidR="00551E66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счет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4F02" w:rsidRPr="00D241E6" w:rsidRDefault="00551E66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наличии).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5F6F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0D4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этаж, </w:t>
      </w:r>
      <w:proofErr w:type="spellStart"/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504,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ГКУ «МФЦ».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Условия поставки Товара:</w:t>
      </w:r>
    </w:p>
    <w:p w:rsidR="005E4F02" w:rsidRPr="00D241E6" w:rsidRDefault="005E4F02" w:rsidP="00FA3F14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Сведения о количестве и технических характеристиках Товара, подлежащего поставке, приведены в Спецификации (Приложение № 1 к Контракту).</w:t>
      </w:r>
    </w:p>
    <w:p w:rsidR="005E4F02" w:rsidRPr="00D241E6" w:rsidRDefault="005E4F02" w:rsidP="00FA3F14">
      <w:pPr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осуществления отгрузки (передачи) Товара должны быть предварительно согласованы 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считаются выполненными с момента </w:t>
      </w:r>
      <w:r w:rsidR="00393200" w:rsidRPr="003932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Товара и представления Заказчику в полном объеме правильно оформленных документов, предусмотренных п. 2.3.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CB1937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E4F02" w:rsidRPr="00F81C49" w:rsidRDefault="005E4F02" w:rsidP="00FA3F14">
      <w:pPr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 w:rsidR="00D6747F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>(</w:t>
      </w:r>
      <w:r w:rsidR="00D67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</w:t>
      </w:r>
      <w:r w:rsidR="00F81C49" w:rsidRPr="00F81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рублей </w:t>
      </w:r>
      <w:r w:rsidR="00D6747F">
        <w:rPr>
          <w:rFonts w:ascii="Times New Roman" w:eastAsia="Calibri" w:hAnsi="Times New Roman" w:cs="Times New Roman"/>
          <w:sz w:val="24"/>
          <w:szCs w:val="24"/>
          <w:lang w:eastAsia="ru-RU"/>
        </w:rPr>
        <w:t>____</w:t>
      </w:r>
      <w:r w:rsidRPr="00F81C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копеек, </w:t>
      </w:r>
      <w:r w:rsidR="0028284D" w:rsidRPr="000700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том числе НДС, применяемый по ставке в соответствии с действующим законодательством Российской Федерации</w:t>
      </w:r>
      <w:r w:rsidR="002828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28284D">
        <w:rPr>
          <w:rStyle w:val="a5"/>
          <w:rFonts w:ascii="Times New Roman" w:eastAsia="Times New Roman" w:hAnsi="Times New Roman" w:cs="Times New Roman"/>
          <w:bCs/>
          <w:color w:val="000000"/>
          <w:sz w:val="24"/>
          <w:szCs w:val="24"/>
        </w:rPr>
        <w:footnoteReference w:id="1"/>
      </w:r>
    </w:p>
    <w:p w:rsidR="005E4F02" w:rsidRPr="00D241E6" w:rsidRDefault="005E4F02" w:rsidP="00FA3F1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оженных пошлин, налогов, сборов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других обязательных платежей,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 также расходы на сбо</w:t>
      </w:r>
      <w:r w:rsidR="0028284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рку и установку Товара по месту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Принятый Товар оплачивается Заказчиком по факту приемки Товара на основании счета, выставленного Поставщиком, после подписания Заказчиком товарной накладной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Товара осуществляется Заказчиком в течение </w:t>
      </w:r>
      <w:r w:rsidR="007E40DB">
        <w:rPr>
          <w:rFonts w:ascii="Times New Roman" w:eastAsia="Calibri" w:hAnsi="Times New Roman" w:cs="Times New Roman"/>
          <w:sz w:val="24"/>
          <w:szCs w:val="24"/>
          <w:lang w:eastAsia="ru-RU"/>
        </w:rPr>
        <w:t>10 (десяти)</w:t>
      </w:r>
      <w:r w:rsidR="0039320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рабочих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дней с даты подписания им товарной накладной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Оплата Товара осуществляется в форме безналичного расчета в пределах сумм, предусмотренных статьей ведомственной структуры расходов бюджета Санкт-Петербурга на 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202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год.</w:t>
      </w:r>
    </w:p>
    <w:p w:rsidR="005E4F02" w:rsidRPr="00D241E6" w:rsidRDefault="005E4F02" w:rsidP="00FA3F14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 обязуется оформить предоставляемые им Заказчику товарную накладную</w:t>
      </w:r>
      <w:r w:rsidR="00551E66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, товарно-транспортную или трансп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ортную накладную (при наличии),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счет, счет-фактуру (при наличии) в соответствии с требованиями, установленными для оформления товаросопроводительных документов действующим налоговым законодательством и иными правовыми актами </w:t>
      </w:r>
      <w:r w:rsidR="0028284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органов государственной власти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Российской Федерации.</w:t>
      </w:r>
    </w:p>
    <w:p w:rsidR="008209C7" w:rsidRDefault="005E4F02" w:rsidP="008209C7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3.8.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8209C7" w:rsidRPr="008209C7" w:rsidRDefault="005E4F02" w:rsidP="008209C7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3.9.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28284D" w:rsidRPr="0028284D">
        <w:rPr>
          <w:rFonts w:ascii="Times New Roman" w:eastAsia="Calibri" w:hAnsi="Times New Roman" w:cs="Times New Roman"/>
          <w:sz w:val="24"/>
          <w:szCs w:val="24"/>
          <w:lang w:eastAsia="ru-RU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Санкт-Петербурга на 2026 год в соответствии с Законом Санкт-Петербурга от 26.11.2025 № 659-124 «О бюджете Санкт-Петербурга на 2026 год и на плановый период 2027 и 2028 годов», 1550096120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</w:t>
      </w:r>
      <w:r w:rsidR="007E40DB">
        <w:rPr>
          <w:rFonts w:ascii="Times New Roman" w:eastAsia="Calibri" w:hAnsi="Times New Roman" w:cs="Times New Roman"/>
          <w:sz w:val="24"/>
          <w:szCs w:val="24"/>
          <w:lang w:eastAsia="ru-RU"/>
        </w:rPr>
        <w:t>, КОСГУ 34</w:t>
      </w:r>
      <w:r w:rsidR="008209C7" w:rsidRPr="008209C7">
        <w:rPr>
          <w:rFonts w:ascii="Times New Roman" w:eastAsia="Calibri" w:hAnsi="Times New Roman" w:cs="Times New Roman"/>
          <w:sz w:val="24"/>
          <w:szCs w:val="24"/>
          <w:lang w:eastAsia="ru-RU"/>
        </w:rPr>
        <w:t>0.</w:t>
      </w:r>
    </w:p>
    <w:p w:rsidR="005E4F02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3.10.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0D4601" w:rsidRDefault="000D4601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3.11. Авансирование не предусмотрено.</w:t>
      </w:r>
    </w:p>
    <w:p w:rsidR="000D4601" w:rsidRPr="00D241E6" w:rsidRDefault="000D4601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поставленный Товар в случае его соответствия условиям Контракта, а также требованиям Спецификации.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>Оплатить Поставщику принятый Товар.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393200" w:rsidRPr="00D241E6" w:rsidRDefault="00393200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Заказчику Товар на условиях Контракта в соответст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вии </w:t>
      </w:r>
      <w:r w:rsidR="009229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9229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вправе:</w:t>
      </w:r>
    </w:p>
    <w:p w:rsidR="005E4F02" w:rsidRPr="00D241E6" w:rsidRDefault="005E4F02" w:rsidP="00FA3F1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Заказчика принятия поставленного Товара, соответствующего условиям Контракта и требованиям Спецификации.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считается принятым с момента подписания Заказчиком товарной накладной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даты </w:t>
      </w:r>
      <w:r w:rsidR="004E0AE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определяемой </w:t>
      </w:r>
      <w:r w:rsidR="009229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Товара Заказчик подписывает два экземпляра товарной накладной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возвращает Поставщику его экземпляр.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Заказчиком, в установленный п. 5.2 Контракта срок, составляется акт, в котором фиксируются обстоятельства, явившиеся причиной такого отказа. При этом Заказчик, не подписывая товарную накладную</w:t>
      </w:r>
      <w:r w:rsidR="000C2FE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срок, не превышающий 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(Десяти)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момента составления вышеуказанного акта, в письменной форме уведомляет Поставщика о принятом решении с указанием причин такого решения, перечня обстоятельств, явившихся причиной такого отказа, и сроков их устранения. В таком случае Поставщик обязуется устранить выявленные недостатки полностью своими силами, за свой счет и в установленный Заказчиком срок.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FA3F14">
      <w:pPr>
        <w:numPr>
          <w:ilvl w:val="1"/>
          <w:numId w:val="3"/>
        </w:numPr>
        <w:tabs>
          <w:tab w:val="left" w:pos="284"/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F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FA3F14">
      <w:pPr>
        <w:numPr>
          <w:ilvl w:val="1"/>
          <w:numId w:val="3"/>
        </w:numPr>
        <w:tabs>
          <w:tab w:val="left" w:pos="1276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гарантирует Заказчику качество поставленного Товара в течение </w:t>
      </w:r>
      <w:r w:rsidR="007E40DB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гарантий качества на такой Товар. 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Поставщика взыскивается неустойка в форме штрафа в размере 10% от цены Контракта.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с Поставщика взыскивается неустойка в форме штрафа в размере 1 000 (одна тысяча) рублей.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обязательств, предусмотренных Контрактом, 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Уплата неустойки по Контракту производится Поставщиком на основании претензии Заказчика путем перечисления денежных средств в доход бюджета Санкт-Петербурга.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Заказчиком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неуплаченной в срок суммы.</w:t>
      </w:r>
    </w:p>
    <w:p w:rsidR="005E4F02" w:rsidRPr="00D241E6" w:rsidRDefault="005E4F02" w:rsidP="00FA3F14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обстоятельств непреодолимой силы (форс-мажор), 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28284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Существенное изменение обстоятельств, из которых Поставщик исходил при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заключении Контракта, не является основанием для его изменения или расторжения.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1F5F6F" w:rsidRPr="00393200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1F5F6F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393200" w:rsidRPr="00F81C49" w:rsidRDefault="00393200" w:rsidP="00393200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Default="005E4F02" w:rsidP="000D098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8B1D4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0D098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FA3F14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CB193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993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FA3F14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Style w:val="1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4"/>
        <w:gridCol w:w="4771"/>
      </w:tblGrid>
      <w:tr w:rsidR="005E4F02" w:rsidRPr="00D241E6" w:rsidTr="004758F2">
        <w:trPr>
          <w:jc w:val="center"/>
        </w:trPr>
        <w:tc>
          <w:tcPr>
            <w:tcW w:w="4785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1B555E" w:rsidRPr="00701E43" w:rsidRDefault="001B555E" w:rsidP="001B555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Место нахождения и почтовый адрес: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191124, Санкт-Петербург,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ул. Красного Текстильщика, д. 10-12, лит. О;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ИНН: 7810811987;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КПП: 784201001;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Получатель: Комитет финансов Санкт-Петербурга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(СПб ГКУ «МФЦ», л/с 0710004);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Казначейский счет: 03221643400000007200;</w:t>
            </w:r>
          </w:p>
          <w:p w:rsidR="0028284D" w:rsidRPr="0028284D" w:rsidRDefault="001B555E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Банк получателя: </w:t>
            </w:r>
            <w:r w:rsidR="0028284D"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ОКЦ №1 Северо-Западного ГУ</w:t>
            </w:r>
          </w:p>
          <w:p w:rsidR="00E05B2F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Банка России// УФК по г. Санкт-Петербургу, </w:t>
            </w:r>
          </w:p>
          <w:p w:rsidR="001B555E" w:rsidRPr="0028284D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28284D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 Санкт-Петербург</w:t>
            </w:r>
            <w:r w:rsidR="001B555E" w:rsidRPr="0028284D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Банковский счет: 40102810945370000005;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 xml:space="preserve">БИК 014030106; 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ОГРН: 1107847408085;</w:t>
            </w:r>
          </w:p>
          <w:p w:rsidR="001B555E" w:rsidRPr="001B555E" w:rsidRDefault="001B555E" w:rsidP="001B555E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1B555E">
              <w:rPr>
                <w:rFonts w:ascii="Times New Roman" w:hAnsi="Times New Roman"/>
                <w:sz w:val="18"/>
                <w:szCs w:val="18"/>
              </w:rPr>
              <w:t>ОКПО: 69248357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Ответственное лицо по Контракту: 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ведущий специалист отдела закупок </w:t>
            </w:r>
          </w:p>
          <w:p w:rsidR="0028284D" w:rsidRPr="00BE0FB5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E0FB5">
              <w:rPr>
                <w:rFonts w:ascii="Times New Roman" w:hAnsi="Times New Roman"/>
                <w:sz w:val="18"/>
                <w:szCs w:val="18"/>
              </w:rPr>
              <w:t xml:space="preserve">у единственного поставщика </w:t>
            </w:r>
          </w:p>
          <w:p w:rsidR="0028284D" w:rsidRPr="00BC6D36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BC6D36">
              <w:rPr>
                <w:rFonts w:ascii="Times New Roman" w:hAnsi="Times New Roman"/>
                <w:bCs/>
                <w:iCs/>
                <w:sz w:val="18"/>
                <w:szCs w:val="18"/>
              </w:rPr>
              <w:t>Блинова Марина Николаевна</w:t>
            </w:r>
          </w:p>
          <w:p w:rsidR="0028284D" w:rsidRPr="00BC6D36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  <w:r w:rsidRPr="00BC6D36">
              <w:rPr>
                <w:rFonts w:ascii="Times New Roman" w:hAnsi="Times New Roman"/>
                <w:sz w:val="18"/>
                <w:szCs w:val="18"/>
              </w:rPr>
              <w:t>Т. 573-90-70 (доб. 1097)</w:t>
            </w:r>
          </w:p>
          <w:p w:rsidR="005E4F02" w:rsidRDefault="006E362A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Style w:val="af6"/>
                <w:rFonts w:ascii="Times New Roman" w:hAnsi="Times New Roman"/>
                <w:b/>
                <w:color w:val="auto"/>
                <w:sz w:val="18"/>
                <w:szCs w:val="18"/>
              </w:rPr>
            </w:pPr>
            <w:hyperlink r:id="rId8" w:history="1"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  <w:lang w:val="en-US"/>
                </w:rPr>
                <w:t>M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</w:rPr>
                <w:t>.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  <w:lang w:val="en-US"/>
                </w:rPr>
                <w:t>Blinova</w:t>
              </w:r>
              <w:r w:rsidR="0028284D" w:rsidRPr="00BC6D36">
                <w:rPr>
                  <w:rStyle w:val="af6"/>
                  <w:rFonts w:ascii="Times New Roman" w:hAnsi="Times New Roman"/>
                  <w:b/>
                  <w:color w:val="auto"/>
                  <w:sz w:val="18"/>
                  <w:szCs w:val="18"/>
                </w:rPr>
                <w:t>@mfcspb.ru</w:t>
              </w:r>
            </w:hyperlink>
          </w:p>
          <w:p w:rsidR="0028284D" w:rsidRPr="004758F2" w:rsidRDefault="0028284D" w:rsidP="0028284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4996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ПОСТАВЩИК:</w:t>
            </w: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4F02" w:rsidRPr="00D241E6" w:rsidRDefault="005E4F02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4F02" w:rsidRPr="00D241E6" w:rsidTr="004758F2">
        <w:trPr>
          <w:jc w:val="center"/>
        </w:trPr>
        <w:tc>
          <w:tcPr>
            <w:tcW w:w="4785" w:type="dxa"/>
          </w:tcPr>
          <w:p w:rsidR="006E362A" w:rsidRPr="006E362A" w:rsidRDefault="006E362A" w:rsidP="006E362A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Заместитель директора</w:t>
            </w:r>
          </w:p>
          <w:p w:rsidR="004758F2" w:rsidRPr="00D241E6" w:rsidRDefault="006E362A" w:rsidP="006E362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В.В.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Зажарский</w:t>
            </w:r>
          </w:p>
        </w:tc>
        <w:tc>
          <w:tcPr>
            <w:tcW w:w="4996" w:type="dxa"/>
            <w:tcBorders>
              <w:left w:val="nil"/>
            </w:tcBorders>
          </w:tcPr>
          <w:p w:rsidR="00F81C49" w:rsidRDefault="00F81C49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93200" w:rsidRPr="00F81C49" w:rsidRDefault="00393200" w:rsidP="00F81C49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line="23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81C49" w:rsidRPr="00F81C49" w:rsidRDefault="00F81C49" w:rsidP="00AA7FE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758F2" w:rsidRDefault="004758F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4758F2" w:rsidSect="008273EF">
          <w:pgSz w:w="11906" w:h="16838"/>
          <w:pgMar w:top="1134" w:right="850" w:bottom="1276" w:left="170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</w:t>
      </w:r>
      <w:r w:rsidR="00D40FA2" w:rsidRPr="00D241E6">
        <w:rPr>
          <w:rFonts w:ascii="Times New Roman" w:eastAsia="Times New Roman" w:hAnsi="Times New Roman" w:cs="Times New Roman"/>
          <w:sz w:val="24"/>
          <w:szCs w:val="24"/>
        </w:rPr>
        <w:t>_____ от «____» ___________ 202</w:t>
      </w:r>
      <w:r w:rsidR="0028284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833FE" w:rsidRPr="00E05B2F" w:rsidRDefault="005E4F02" w:rsidP="00E05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7E40DB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225A15" w:rsidRDefault="00225A15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C5EEB">
        <w:rPr>
          <w:rFonts w:ascii="Times New Roman" w:hAnsi="Times New Roman"/>
          <w:sz w:val="24"/>
          <w:szCs w:val="24"/>
        </w:rPr>
        <w:t>Таблица № 1</w:t>
      </w:r>
    </w:p>
    <w:p w:rsidR="007E40DB" w:rsidRDefault="007E40DB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958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1701"/>
        <w:gridCol w:w="4603"/>
        <w:gridCol w:w="1166"/>
      </w:tblGrid>
      <w:tr w:rsidR="007E40DB" w:rsidRPr="007E40DB" w:rsidTr="00CB1937">
        <w:trPr>
          <w:trHeight w:val="355"/>
          <w:jc w:val="center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единицы Товара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B1937" w:rsidRDefault="007E40DB" w:rsidP="00CB1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ОКПД2/</w:t>
            </w:r>
          </w:p>
          <w:p w:rsidR="00CB1937" w:rsidRDefault="00CB1937" w:rsidP="00CB19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КТРУ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</w:t>
            </w:r>
          </w:p>
          <w:p w:rsidR="007E40DB" w:rsidRPr="007E40DB" w:rsidRDefault="00CB1937" w:rsidP="00CB193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      </w:t>
            </w:r>
            <w:r w:rsidR="007E40DB"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4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Характеристики единицы Товара</w:t>
            </w:r>
          </w:p>
        </w:tc>
        <w:tc>
          <w:tcPr>
            <w:tcW w:w="11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0DB" w:rsidRPr="007E40DB" w:rsidRDefault="007E40DB" w:rsidP="00646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40D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Кол-во, шт.</w:t>
            </w:r>
          </w:p>
        </w:tc>
      </w:tr>
      <w:tr w:rsidR="00E7457D" w:rsidRPr="007E40DB" w:rsidTr="00EC3995">
        <w:trPr>
          <w:trHeight w:val="2026"/>
          <w:jc w:val="center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57D" w:rsidRPr="00A34062" w:rsidRDefault="00E7457D" w:rsidP="00E74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06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перевязочный </w:t>
            </w:r>
          </w:p>
          <w:p w:rsidR="00E7457D" w:rsidRPr="00207EFF" w:rsidRDefault="00E7457D" w:rsidP="00E745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7EFF">
              <w:rPr>
                <w:rFonts w:ascii="Times New Roman" w:hAnsi="Times New Roman" w:cs="Times New Roman"/>
                <w:sz w:val="20"/>
                <w:szCs w:val="20"/>
              </w:rPr>
              <w:t>пакет ИПП–1</w:t>
            </w:r>
          </w:p>
          <w:p w:rsidR="00E7457D" w:rsidRPr="007E40DB" w:rsidRDefault="00E7457D" w:rsidP="00E7457D">
            <w:pPr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457D" w:rsidRPr="007E40DB" w:rsidRDefault="00E7457D" w:rsidP="00E7457D">
            <w:pPr>
              <w:shd w:val="clear" w:color="auto" w:fill="FFFFFF"/>
              <w:spacing w:after="0" w:line="240" w:lineRule="auto"/>
              <w:ind w:hanging="8"/>
              <w:jc w:val="center"/>
              <w:textAlignment w:val="top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207EFF">
              <w:rPr>
                <w:rFonts w:ascii="Times New Roman" w:hAnsi="Times New Roman" w:cs="Times New Roman"/>
                <w:sz w:val="20"/>
                <w:szCs w:val="20"/>
              </w:rPr>
              <w:t>21.20.24.140/-/21.20.24.140-001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Назначение: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Оказание первой помощи при кровотечениях;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Материал упаковки: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Прорезиненная ткань;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Стерильность: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Наличие;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Нетканый тампон неподвижный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>: Наличие;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Нетканый тампон подвижный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>: Наличие;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Количество нетканых тампонов: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1 шт.;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Бинт стерильный: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Наличие;</w:t>
            </w:r>
          </w:p>
          <w:p w:rsidR="00E7457D" w:rsidRPr="007D2AD1" w:rsidRDefault="00E7457D" w:rsidP="00E745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Булавка безопасная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>: Наличие;</w:t>
            </w:r>
          </w:p>
          <w:p w:rsidR="00E7457D" w:rsidRPr="0015056C" w:rsidRDefault="00E7457D" w:rsidP="00E745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2AD1">
              <w:rPr>
                <w:rFonts w:ascii="Times New Roman" w:hAnsi="Times New Roman"/>
                <w:b/>
                <w:sz w:val="20"/>
                <w:szCs w:val="20"/>
              </w:rPr>
              <w:t>Соответствие нормативно-технической документации:</w:t>
            </w:r>
            <w:r w:rsidRPr="007D2AD1">
              <w:rPr>
                <w:rFonts w:ascii="Times New Roman" w:hAnsi="Times New Roman"/>
                <w:sz w:val="20"/>
                <w:szCs w:val="20"/>
              </w:rPr>
              <w:t xml:space="preserve"> ГОСТ 1179-93; ТУ производителя.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457D" w:rsidRPr="007E40DB" w:rsidRDefault="00E7457D" w:rsidP="00E745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</w:t>
            </w:r>
          </w:p>
        </w:tc>
      </w:tr>
    </w:tbl>
    <w:p w:rsidR="007E40DB" w:rsidRDefault="007E40DB" w:rsidP="00225A1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25A15" w:rsidRPr="00096B5C" w:rsidRDefault="00225A15" w:rsidP="007E4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A3F14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5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683"/>
      </w:tblGrid>
      <w:tr w:rsidR="005E4F02" w:rsidRPr="00D241E6" w:rsidTr="005E4F02">
        <w:tc>
          <w:tcPr>
            <w:tcW w:w="4815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E362A" w:rsidRPr="006E362A" w:rsidRDefault="006E362A" w:rsidP="006E362A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Заместитель директора</w:t>
            </w:r>
          </w:p>
          <w:p w:rsidR="005E4F02" w:rsidRPr="00D241E6" w:rsidRDefault="006E362A" w:rsidP="006E362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В.В.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Зажарский</w:t>
            </w:r>
          </w:p>
        </w:tc>
        <w:tc>
          <w:tcPr>
            <w:tcW w:w="4683" w:type="dxa"/>
          </w:tcPr>
          <w:p w:rsidR="005E4F02" w:rsidRPr="00D241E6" w:rsidRDefault="005E4F02" w:rsidP="00F81C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5E4F02" w:rsidRPr="00D241E6" w:rsidSect="008273EF">
          <w:pgSz w:w="11906" w:h="16838"/>
          <w:pgMar w:top="1134" w:right="850" w:bottom="1276" w:left="1701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>к Контракту № ________ от «____» _______</w:t>
      </w:r>
      <w:r w:rsidR="002A541D" w:rsidRPr="00D241E6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E05B2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1843"/>
        <w:gridCol w:w="1701"/>
      </w:tblGrid>
      <w:tr w:rsidR="00FA3F14" w:rsidRPr="00FA3F14" w:rsidTr="007E40DB">
        <w:trPr>
          <w:trHeight w:val="70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14" w:rsidRPr="00923503" w:rsidRDefault="00FA3F14" w:rsidP="00345A2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345A2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Цена</w:t>
            </w:r>
            <w:r w:rsidR="009229A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единицы</w:t>
            </w:r>
          </w:p>
          <w:p w:rsidR="00FA3F14" w:rsidRPr="00923503" w:rsidRDefault="00FA3F14" w:rsidP="009229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</w:t>
            </w:r>
            <w:r w:rsidR="009229A5"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овара, </w:t>
            </w: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цена</w:t>
            </w:r>
          </w:p>
          <w:p w:rsidR="00FA3F14" w:rsidRPr="00923503" w:rsidRDefault="00FA3F14" w:rsidP="00FA3F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923503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Товара, руб.</w:t>
            </w:r>
          </w:p>
        </w:tc>
      </w:tr>
      <w:tr w:rsidR="00FA3F14" w:rsidRPr="00FA3F14" w:rsidTr="007E40DB">
        <w:trPr>
          <w:trHeight w:val="7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14" w:rsidRPr="00FA3F14" w:rsidRDefault="00FA3F14" w:rsidP="00FA3F1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57D" w:rsidRPr="00E7457D" w:rsidRDefault="00E7457D" w:rsidP="00E7457D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74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Индивидуальный перевязочный </w:t>
            </w:r>
          </w:p>
          <w:p w:rsidR="00FA3F14" w:rsidRPr="00FA3F14" w:rsidRDefault="00E7457D" w:rsidP="00E7457D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74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пакет ИПП–1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CB1937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FA3F14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14" w:rsidRPr="00FA3F14" w:rsidRDefault="00FA3F14" w:rsidP="00FA3F14">
            <w:pPr>
              <w:spacing w:after="0" w:line="240" w:lineRule="auto"/>
              <w:ind w:left="264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5E4F02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E4F02" w:rsidRPr="007E40DB" w:rsidRDefault="005E4F02" w:rsidP="005E4F02">
      <w:pPr>
        <w:widowControl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FA3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</w:t>
      </w:r>
      <w:r w:rsidRPr="00D24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130C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FA3F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____________________________</w:t>
      </w:r>
      <w:r w:rsidRPr="00130C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D24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рублей </w:t>
      </w:r>
      <w:r w:rsidR="00FA3F14"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 копеек</w:t>
      </w:r>
      <w:r w:rsidRPr="007E40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76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15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678"/>
      </w:tblGrid>
      <w:tr w:rsidR="005E4F02" w:rsidRPr="00D241E6" w:rsidTr="005E4F02">
        <w:tc>
          <w:tcPr>
            <w:tcW w:w="4536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E362A" w:rsidRPr="006E362A" w:rsidRDefault="006E362A" w:rsidP="006E362A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Заместитель директора</w:t>
            </w:r>
          </w:p>
          <w:p w:rsidR="005E4F02" w:rsidRPr="00D241E6" w:rsidRDefault="006E362A" w:rsidP="006E362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В.В.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Pr="006E362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Зажарский</w:t>
            </w:r>
          </w:p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5E4F02" w:rsidRPr="00D241E6" w:rsidRDefault="005E4F02" w:rsidP="005E4F0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4F02" w:rsidRPr="00D241E6" w:rsidRDefault="005E4F02" w:rsidP="00EE63EF">
      <w:pPr>
        <w:rPr>
          <w:sz w:val="24"/>
          <w:szCs w:val="24"/>
        </w:rPr>
      </w:pPr>
    </w:p>
    <w:sectPr w:rsidR="005E4F02" w:rsidRPr="00D241E6" w:rsidSect="005E4F0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30D" w:rsidRDefault="00C6030D" w:rsidP="0028284D">
      <w:pPr>
        <w:spacing w:after="0" w:line="240" w:lineRule="auto"/>
      </w:pPr>
      <w:r>
        <w:separator/>
      </w:r>
    </w:p>
  </w:endnote>
  <w:endnote w:type="continuationSeparator" w:id="0">
    <w:p w:rsidR="00C6030D" w:rsidRDefault="00C6030D" w:rsidP="0028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30D" w:rsidRDefault="00C6030D" w:rsidP="0028284D">
      <w:pPr>
        <w:spacing w:after="0" w:line="240" w:lineRule="auto"/>
      </w:pPr>
      <w:r>
        <w:separator/>
      </w:r>
    </w:p>
  </w:footnote>
  <w:footnote w:type="continuationSeparator" w:id="0">
    <w:p w:rsidR="00C6030D" w:rsidRDefault="00C6030D" w:rsidP="0028284D">
      <w:pPr>
        <w:spacing w:after="0" w:line="240" w:lineRule="auto"/>
      </w:pPr>
      <w:r>
        <w:continuationSeparator/>
      </w:r>
    </w:p>
  </w:footnote>
  <w:footnote w:id="1">
    <w:p w:rsidR="0028284D" w:rsidRDefault="0028284D">
      <w:pPr>
        <w:pStyle w:val="a3"/>
      </w:pPr>
      <w:r>
        <w:rPr>
          <w:rStyle w:val="a5"/>
        </w:rPr>
        <w:footnoteRef/>
      </w:r>
      <w:r>
        <w:t xml:space="preserve"> </w:t>
      </w:r>
      <w:r w:rsidRPr="001F4274">
        <w:rPr>
          <w:rFonts w:ascii="Times New Roman" w:hAnsi="Times New Roman"/>
          <w:sz w:val="22"/>
          <w:szCs w:val="22"/>
        </w:rPr>
        <w:t xml:space="preserve">В случае если </w:t>
      </w:r>
      <w:r>
        <w:rPr>
          <w:rFonts w:ascii="Times New Roman" w:hAnsi="Times New Roman"/>
          <w:sz w:val="22"/>
          <w:szCs w:val="22"/>
        </w:rPr>
        <w:t>Поставщик</w:t>
      </w:r>
      <w:r w:rsidRPr="001F4274">
        <w:rPr>
          <w:rFonts w:ascii="Times New Roman" w:hAnsi="Times New Roman"/>
          <w:sz w:val="22"/>
          <w:szCs w:val="22"/>
        </w:rPr>
        <w:t xml:space="preserve"> не является плательщиком НДС, указать «НДС не облагается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:rsidR="007E40DB" w:rsidRDefault="007E40DB" w:rsidP="007E40DB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7E40DB">
        <w:rPr>
          <w:rFonts w:ascii="Times New Roman" w:eastAsia="Times New Roman" w:hAnsi="Times New Roman"/>
          <w:bCs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" w15:restartNumberingAfterBreak="0">
    <w:nsid w:val="42C83D2D"/>
    <w:multiLevelType w:val="hybridMultilevel"/>
    <w:tmpl w:val="AA2843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3BB76EE"/>
    <w:multiLevelType w:val="hybridMultilevel"/>
    <w:tmpl w:val="AA2843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4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num w:numId="1">
    <w:abstractNumId w:val="3"/>
  </w:num>
  <w:num w:numId="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16B65"/>
    <w:rsid w:val="00034946"/>
    <w:rsid w:val="000B1A57"/>
    <w:rsid w:val="000C2FE2"/>
    <w:rsid w:val="000D0983"/>
    <w:rsid w:val="000D4601"/>
    <w:rsid w:val="00100974"/>
    <w:rsid w:val="00130C00"/>
    <w:rsid w:val="00133A87"/>
    <w:rsid w:val="001A1079"/>
    <w:rsid w:val="001B555E"/>
    <w:rsid w:val="001F4351"/>
    <w:rsid w:val="001F5F6F"/>
    <w:rsid w:val="00225A15"/>
    <w:rsid w:val="00226B89"/>
    <w:rsid w:val="00232258"/>
    <w:rsid w:val="0028284D"/>
    <w:rsid w:val="002A233A"/>
    <w:rsid w:val="002A541D"/>
    <w:rsid w:val="002C0892"/>
    <w:rsid w:val="003136C7"/>
    <w:rsid w:val="00314DE8"/>
    <w:rsid w:val="00345A25"/>
    <w:rsid w:val="00393200"/>
    <w:rsid w:val="003B2F51"/>
    <w:rsid w:val="003D196A"/>
    <w:rsid w:val="004758F2"/>
    <w:rsid w:val="004B2B17"/>
    <w:rsid w:val="004B6F18"/>
    <w:rsid w:val="004E0AED"/>
    <w:rsid w:val="00551E66"/>
    <w:rsid w:val="00552E8D"/>
    <w:rsid w:val="00596217"/>
    <w:rsid w:val="005E4F02"/>
    <w:rsid w:val="006A77D8"/>
    <w:rsid w:val="006E362A"/>
    <w:rsid w:val="00703004"/>
    <w:rsid w:val="007361DB"/>
    <w:rsid w:val="00772C7F"/>
    <w:rsid w:val="007E185A"/>
    <w:rsid w:val="007E40DB"/>
    <w:rsid w:val="007F20F8"/>
    <w:rsid w:val="008209C7"/>
    <w:rsid w:val="008273EF"/>
    <w:rsid w:val="00894AF7"/>
    <w:rsid w:val="008B1D44"/>
    <w:rsid w:val="008E4473"/>
    <w:rsid w:val="00900DF0"/>
    <w:rsid w:val="009229A5"/>
    <w:rsid w:val="00923503"/>
    <w:rsid w:val="009E263D"/>
    <w:rsid w:val="00A56112"/>
    <w:rsid w:val="00AA7FE6"/>
    <w:rsid w:val="00AD4755"/>
    <w:rsid w:val="00B135BC"/>
    <w:rsid w:val="00BB7527"/>
    <w:rsid w:val="00C6030D"/>
    <w:rsid w:val="00C66EAE"/>
    <w:rsid w:val="00CB1937"/>
    <w:rsid w:val="00D241E6"/>
    <w:rsid w:val="00D34E77"/>
    <w:rsid w:val="00D40FA2"/>
    <w:rsid w:val="00D6747F"/>
    <w:rsid w:val="00D857E4"/>
    <w:rsid w:val="00E05B2F"/>
    <w:rsid w:val="00E124C4"/>
    <w:rsid w:val="00E22001"/>
    <w:rsid w:val="00E32614"/>
    <w:rsid w:val="00E7457D"/>
    <w:rsid w:val="00EA442D"/>
    <w:rsid w:val="00EC0CC8"/>
    <w:rsid w:val="00EC2551"/>
    <w:rsid w:val="00EE63EF"/>
    <w:rsid w:val="00F71B62"/>
    <w:rsid w:val="00F81C49"/>
    <w:rsid w:val="00F833FE"/>
    <w:rsid w:val="00FA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02A707-C0C5-4342-A7B7-17E2AB46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iPriority w:val="99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23">
    <w:name w:val="Сетка таблицы2"/>
    <w:basedOn w:val="a1"/>
    <w:uiPriority w:val="39"/>
    <w:rsid w:val="00225A1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Blinova@mfc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2C4FB-8C90-4029-B40E-B16279668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2723</Words>
  <Characters>15523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5</cp:revision>
  <cp:lastPrinted>2022-05-31T14:34:00Z</cp:lastPrinted>
  <dcterms:created xsi:type="dcterms:W3CDTF">2026-02-27T08:09:00Z</dcterms:created>
  <dcterms:modified xsi:type="dcterms:W3CDTF">2026-06-25T12:34:00Z</dcterms:modified>
</cp:coreProperties>
</file>