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3"/>
        <w:gridCol w:w="1590"/>
        <w:gridCol w:w="1753"/>
        <w:gridCol w:w="3915"/>
        <w:gridCol w:w="855"/>
        <w:gridCol w:w="1169"/>
      </w:tblGrid>
      <w:tr w:rsidR="0054312A" w14:paraId="3E900627" w14:textId="77777777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2F837ED3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2A532CD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769ACD9E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2BCF1CDD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43930481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7A20A7DE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85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51D4FC23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6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72D9BABB" w14:textId="77777777" w:rsidR="0054312A" w:rsidRDefault="0054312A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5DD86FB" w14:textId="77777777" w:rsidR="0054312A" w:rsidRDefault="00436E2C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54312A" w14:paraId="2789E4F3" w14:textId="77777777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8DE22" w14:textId="77777777" w:rsidR="0054312A" w:rsidRDefault="0054312A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247EA1A2" w14:textId="77777777" w:rsidR="0054312A" w:rsidRDefault="00436E2C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  <w:p w14:paraId="290B912E" w14:textId="77777777" w:rsidR="0054312A" w:rsidRDefault="0054312A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3BCD5692" w14:textId="77777777" w:rsidR="0054312A" w:rsidRDefault="0054312A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EF61B" w14:textId="701C8564" w:rsidR="003060C7" w:rsidRDefault="003060C7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3060C7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21.20.10.141-000026-1-00139-0000000000000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44632" w14:textId="359AA473" w:rsidR="0054312A" w:rsidRDefault="003060C7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Допамин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2F5C495" w14:textId="4B30513E" w:rsidR="0054312A" w:rsidRDefault="00436E2C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3060C7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кардиотоническое</w:t>
            </w:r>
            <w:proofErr w:type="spellEnd"/>
            <w:r w:rsidR="003060C7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средство </w:t>
            </w:r>
            <w:proofErr w:type="spellStart"/>
            <w:r w:rsidR="003060C7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негликозидной</w:t>
            </w:r>
            <w:proofErr w:type="spellEnd"/>
            <w:r w:rsidR="003060C7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структуры</w:t>
            </w:r>
          </w:p>
          <w:p w14:paraId="4983487E" w14:textId="098DC5B4" w:rsidR="0054312A" w:rsidRDefault="00436E2C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концентрат для приготовления раствора для инфузий</w:t>
            </w:r>
          </w:p>
          <w:p w14:paraId="4C80E4BC" w14:textId="57262251" w:rsidR="0054312A" w:rsidRDefault="00436E2C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3060C7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0 мг</w:t>
            </w:r>
            <w:r w:rsidR="003060C7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/мл</w:t>
            </w:r>
          </w:p>
          <w:p w14:paraId="07D3EDC5" w14:textId="77777777" w:rsidR="0054312A" w:rsidRDefault="00436E2C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68556080" w14:textId="77777777" w:rsidR="0054312A" w:rsidRDefault="00436E2C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E6408B6" w14:textId="174C7312" w:rsidR="0054312A" w:rsidRDefault="00436E2C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EAEEB68" w14:textId="32EF246C" w:rsidR="0054312A" w:rsidRDefault="00436E2C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5000</w:t>
            </w:r>
          </w:p>
        </w:tc>
      </w:tr>
    </w:tbl>
    <w:p w14:paraId="702114E4" w14:textId="77777777" w:rsidR="0054312A" w:rsidRDefault="0054312A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402B6E22" w14:textId="77777777" w:rsidR="0054312A" w:rsidRDefault="00436E2C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</w:t>
      </w:r>
      <w:r>
        <w:rPr>
          <w:rFonts w:ascii="Times New Roman" w:eastAsia="Arial" w:hAnsi="Times New Roman" w:cs="Times New Roman"/>
          <w:sz w:val="20"/>
          <w:szCs w:val="20"/>
        </w:rPr>
        <w:t>закупки вправе предложить:</w:t>
      </w:r>
    </w:p>
    <w:p w14:paraId="5D2CD934" w14:textId="77777777" w:rsidR="0054312A" w:rsidRDefault="00436E2C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1C958B57" w14:textId="77777777" w:rsidR="0054312A" w:rsidRDefault="00436E2C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</w:t>
      </w:r>
      <w:r>
        <w:rPr>
          <w:rFonts w:ascii="Times New Roman" w:hAnsi="Times New Roman" w:cs="Times New Roman"/>
          <w:sz w:val="20"/>
          <w:szCs w:val="20"/>
        </w:rPr>
        <w:t>тах, участник вправе предложить препарат с дозировкой в мг/ мл.);</w:t>
      </w:r>
    </w:p>
    <w:p w14:paraId="300F4E37" w14:textId="77777777" w:rsidR="0054312A" w:rsidRDefault="00436E2C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</w:t>
      </w:r>
      <w:r>
        <w:rPr>
          <w:rFonts w:ascii="Times New Roman" w:hAnsi="Times New Roman" w:cs="Times New Roman"/>
          <w:sz w:val="20"/>
          <w:szCs w:val="20"/>
        </w:rPr>
        <w:t>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56386401" w14:textId="77777777" w:rsidR="0054312A" w:rsidRDefault="00436E2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</w:t>
      </w:r>
      <w:r>
        <w:rPr>
          <w:rFonts w:ascii="Times New Roman" w:hAnsi="Times New Roman" w:cs="Times New Roman"/>
          <w:bCs/>
          <w:sz w:val="20"/>
          <w:szCs w:val="20"/>
        </w:rPr>
        <w:t>укцию по медицинскому применению (листок-вкладыш) на русском языке, упаковочные листы.</w:t>
      </w:r>
    </w:p>
    <w:p w14:paraId="4C6153E7" w14:textId="77777777" w:rsidR="0054312A" w:rsidRDefault="00436E2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4CDCA114" w14:textId="77777777" w:rsidR="0054312A" w:rsidRDefault="00436E2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</w:t>
      </w:r>
      <w:r>
        <w:rPr>
          <w:rFonts w:ascii="Times New Roman" w:hAnsi="Times New Roman" w:cs="Times New Roman"/>
          <w:bCs/>
          <w:sz w:val="20"/>
          <w:szCs w:val="20"/>
        </w:rPr>
        <w:t>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471C6624" w14:textId="77777777" w:rsidR="0054312A" w:rsidRDefault="00436E2C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 xml:space="preserve">Поставленный товар, признанный недоброкачественным и (или) фальсифицированным и (или) контрафактным </w:t>
      </w:r>
      <w:r>
        <w:rPr>
          <w:rFonts w:ascii="Times New Roman" w:eastAsia="Arial" w:hAnsi="Times New Roman" w:cs="Times New Roman"/>
          <w:sz w:val="20"/>
          <w:szCs w:val="20"/>
        </w:rPr>
        <w:t>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</w:t>
      </w:r>
      <w:r>
        <w:rPr>
          <w:rFonts w:ascii="Times New Roman" w:eastAsia="Arial" w:hAnsi="Times New Roman" w:cs="Times New Roman"/>
          <w:sz w:val="20"/>
          <w:szCs w:val="20"/>
        </w:rPr>
        <w:t>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27873FCE" w14:textId="77777777" w:rsidR="0054312A" w:rsidRDefault="00436E2C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</w:t>
      </w:r>
      <w:r>
        <w:rPr>
          <w:rFonts w:ascii="Times New Roman" w:eastAsia="Arial" w:hAnsi="Times New Roman" w:cs="Times New Roman"/>
          <w:bCs/>
          <w:sz w:val="20"/>
          <w:szCs w:val="20"/>
        </w:rPr>
        <w:t>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0AA79BAE" w14:textId="77777777" w:rsidR="0054312A" w:rsidRDefault="00436E2C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5B0C0D85" w14:textId="77777777" w:rsidR="0054312A" w:rsidRDefault="00436E2C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</w:t>
      </w:r>
      <w:r>
        <w:rPr>
          <w:rFonts w:ascii="Times New Roman" w:hAnsi="Times New Roman" w:cs="Times New Roman"/>
          <w:sz w:val="20"/>
          <w:szCs w:val="20"/>
        </w:rPr>
        <w:t>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786F80B4" w14:textId="77777777" w:rsidR="0054312A" w:rsidRDefault="00436E2C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 выпуска (первичная упаковка) является персонифицированной для каждого пациента больницы и необх</w:t>
      </w:r>
      <w:r>
        <w:rPr>
          <w:rFonts w:ascii="Times New Roman" w:hAnsi="Times New Roman" w:cs="Times New Roman"/>
          <w:sz w:val="20"/>
          <w:szCs w:val="20"/>
        </w:rPr>
        <w:t xml:space="preserve">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68A96DFA" w14:textId="77777777" w:rsidR="0054312A" w:rsidRDefault="0054312A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46ED01F0" w14:textId="77777777" w:rsidR="0054312A" w:rsidRDefault="0054312A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0D70202B" w14:textId="77777777" w:rsidR="0054312A" w:rsidRDefault="0054312A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54312A">
      <w:pgSz w:w="11906" w:h="16838"/>
      <w:pgMar w:top="1134" w:right="850" w:bottom="1134" w:left="1701" w:header="0" w:footer="0" w:gutter="0"/>
      <w:cols w:space="720"/>
      <w:formProt w:val="0"/>
      <w:docGrid w:linePitch="36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12A"/>
    <w:rsid w:val="003060C7"/>
    <w:rsid w:val="00436E2C"/>
    <w:rsid w:val="0054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5598"/>
  <w15:docId w15:val="{26EC06E3-D798-480F-BEF4-D41D5243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1edf9fa2-bf5b-11e9-bd5d-87188fe567b3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2026-06-23T13:16:00Z</dcterms:created>
  <dcterms:modified xsi:type="dcterms:W3CDTF">2026-06-23T13:16:00Z</dcterms:modified>
  <dc:language>ru-RU</dc:language>
</cp:coreProperties>
</file>