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F4661" w14:textId="77777777" w:rsidR="00795C07" w:rsidRPr="00795C07" w:rsidRDefault="00795C07" w:rsidP="00795C07">
      <w:pPr>
        <w:widowControl w:val="0"/>
        <w:spacing w:after="0" w:line="240" w:lineRule="auto"/>
        <w:jc w:val="center"/>
        <w:rPr>
          <w:rFonts w:ascii="Times New Roman" w:eastAsia="SimSun" w:hAnsi="Times New Roman" w:cs="Times New Roman"/>
          <w:kern w:val="2"/>
          <w:sz w:val="24"/>
          <w:szCs w:val="24"/>
          <w:lang w:eastAsia="zh-CN"/>
        </w:rPr>
      </w:pPr>
      <w:r w:rsidRPr="00795C07">
        <w:rPr>
          <w:rFonts w:ascii="Times New Roman" w:eastAsia="SimSun" w:hAnsi="Times New Roman" w:cs="Times New Roman"/>
          <w:kern w:val="2"/>
          <w:sz w:val="24"/>
          <w:szCs w:val="24"/>
          <w:lang w:eastAsia="zh-CN"/>
        </w:rPr>
        <w:t xml:space="preserve">Обоснование начальных цен единиц товара, услуги (работы), </w:t>
      </w:r>
    </w:p>
    <w:p w14:paraId="44CBE0E3" w14:textId="77777777" w:rsidR="00795C07" w:rsidRPr="00795C07" w:rsidRDefault="00795C07" w:rsidP="00795C07">
      <w:pPr>
        <w:widowControl w:val="0"/>
        <w:spacing w:after="0" w:line="240" w:lineRule="auto"/>
        <w:jc w:val="center"/>
        <w:rPr>
          <w:rFonts w:ascii="Times New Roman" w:eastAsia="SimSun" w:hAnsi="Times New Roman" w:cs="Times New Roman"/>
          <w:kern w:val="2"/>
          <w:sz w:val="24"/>
          <w:szCs w:val="24"/>
          <w:lang w:eastAsia="zh-CN"/>
        </w:rPr>
      </w:pPr>
      <w:r w:rsidRPr="00795C07">
        <w:rPr>
          <w:rFonts w:ascii="Times New Roman" w:eastAsia="SimSun" w:hAnsi="Times New Roman" w:cs="Times New Roman"/>
          <w:kern w:val="2"/>
          <w:sz w:val="24"/>
          <w:szCs w:val="24"/>
          <w:lang w:eastAsia="zh-CN"/>
        </w:rPr>
        <w:t>начальной суммы цен, максимального значения цены контракта</w:t>
      </w:r>
    </w:p>
    <w:p w14:paraId="5C7F42A6" w14:textId="77777777" w:rsidR="00795C07" w:rsidRPr="00795C07" w:rsidRDefault="00795C07" w:rsidP="00795C07">
      <w:pPr>
        <w:widowControl w:val="0"/>
        <w:spacing w:after="0" w:line="240" w:lineRule="auto"/>
        <w:jc w:val="center"/>
        <w:rPr>
          <w:rFonts w:ascii="Times New Roman" w:eastAsia="SimSun" w:hAnsi="Times New Roman" w:cs="Times New Roman"/>
          <w:kern w:val="2"/>
          <w:sz w:val="24"/>
          <w:szCs w:val="24"/>
          <w:lang w:eastAsia="zh-CN"/>
        </w:rPr>
      </w:pPr>
    </w:p>
    <w:tbl>
      <w:tblPr>
        <w:tblStyle w:val="a3"/>
        <w:tblW w:w="15621" w:type="dxa"/>
        <w:tblLook w:val="04A0" w:firstRow="1" w:lastRow="0" w:firstColumn="1" w:lastColumn="0" w:noHBand="0" w:noVBand="1"/>
      </w:tblPr>
      <w:tblGrid>
        <w:gridCol w:w="3050"/>
        <w:gridCol w:w="12571"/>
      </w:tblGrid>
      <w:tr w:rsidR="00795C07" w:rsidRPr="00795C07" w14:paraId="4EEA8EE2" w14:textId="77777777" w:rsidTr="009A3653">
        <w:tc>
          <w:tcPr>
            <w:tcW w:w="3050" w:type="dxa"/>
          </w:tcPr>
          <w:p w14:paraId="192CC082" w14:textId="77777777" w:rsidR="00795C07" w:rsidRPr="00795C07" w:rsidRDefault="00795C07" w:rsidP="00795C07">
            <w:pPr>
              <w:jc w:val="center"/>
              <w:rPr>
                <w:kern w:val="2"/>
                <w:sz w:val="18"/>
                <w:szCs w:val="18"/>
                <w:lang w:val="en-US" w:eastAsia="zh-CN"/>
              </w:rPr>
            </w:pPr>
            <w:proofErr w:type="spellStart"/>
            <w:r w:rsidRPr="00795C07">
              <w:rPr>
                <w:kern w:val="2"/>
                <w:sz w:val="18"/>
                <w:szCs w:val="18"/>
                <w:lang w:val="en-US" w:eastAsia="zh-CN"/>
              </w:rPr>
              <w:t>Характеристики</w:t>
            </w:r>
            <w:proofErr w:type="spellEnd"/>
            <w:r w:rsidRPr="00795C07">
              <w:rPr>
                <w:kern w:val="2"/>
                <w:sz w:val="18"/>
                <w:szCs w:val="18"/>
                <w:lang w:val="en-US" w:eastAsia="zh-CN"/>
              </w:rPr>
              <w:t xml:space="preserve"> </w:t>
            </w:r>
            <w:proofErr w:type="spellStart"/>
            <w:r w:rsidRPr="00795C07">
              <w:rPr>
                <w:kern w:val="2"/>
                <w:sz w:val="18"/>
                <w:szCs w:val="18"/>
                <w:lang w:val="en-US" w:eastAsia="zh-CN"/>
              </w:rPr>
              <w:t>объекта</w:t>
            </w:r>
            <w:proofErr w:type="spellEnd"/>
            <w:r w:rsidRPr="00795C07">
              <w:rPr>
                <w:kern w:val="2"/>
                <w:sz w:val="18"/>
                <w:szCs w:val="18"/>
                <w:lang w:val="en-US" w:eastAsia="zh-CN"/>
              </w:rPr>
              <w:t xml:space="preserve"> </w:t>
            </w:r>
            <w:proofErr w:type="spellStart"/>
            <w:r w:rsidRPr="00795C07">
              <w:rPr>
                <w:kern w:val="2"/>
                <w:sz w:val="18"/>
                <w:szCs w:val="18"/>
                <w:lang w:val="en-US" w:eastAsia="zh-CN"/>
              </w:rPr>
              <w:t>закупки</w:t>
            </w:r>
            <w:proofErr w:type="spellEnd"/>
          </w:p>
        </w:tc>
        <w:tc>
          <w:tcPr>
            <w:tcW w:w="12571" w:type="dxa"/>
          </w:tcPr>
          <w:p w14:paraId="64E20BC6" w14:textId="7859DD55" w:rsidR="00795C07" w:rsidRPr="00894954" w:rsidRDefault="00894954" w:rsidP="00795C07">
            <w:pPr>
              <w:jc w:val="center"/>
              <w:rPr>
                <w:kern w:val="2"/>
                <w:sz w:val="18"/>
                <w:szCs w:val="18"/>
                <w:lang w:eastAsia="zh-CN"/>
              </w:rPr>
            </w:pPr>
            <w:r w:rsidRPr="00894954">
              <w:rPr>
                <w:kern w:val="2"/>
                <w:sz w:val="18"/>
                <w:szCs w:val="18"/>
                <w:lang w:eastAsia="zh-CN"/>
              </w:rPr>
              <w:t>Характеристики объекта закупки указаны в описании объекта закупки</w:t>
            </w:r>
          </w:p>
        </w:tc>
      </w:tr>
      <w:tr w:rsidR="00795C07" w:rsidRPr="00795C07" w14:paraId="001906D3" w14:textId="77777777" w:rsidTr="009A3653">
        <w:tc>
          <w:tcPr>
            <w:tcW w:w="3050" w:type="dxa"/>
          </w:tcPr>
          <w:p w14:paraId="177859C8" w14:textId="77777777" w:rsidR="00795C07" w:rsidRPr="00795C07" w:rsidRDefault="00795C07" w:rsidP="00795C07">
            <w:pPr>
              <w:jc w:val="center"/>
              <w:rPr>
                <w:kern w:val="2"/>
                <w:sz w:val="18"/>
                <w:szCs w:val="18"/>
                <w:lang w:eastAsia="zh-CN"/>
              </w:rPr>
            </w:pPr>
            <w:r w:rsidRPr="00795C07">
              <w:rPr>
                <w:kern w:val="2"/>
                <w:sz w:val="18"/>
                <w:szCs w:val="18"/>
                <w:lang w:eastAsia="zh-CN"/>
              </w:rPr>
              <w:t>Используемый метод определения НМЦЕ с обоснованием</w:t>
            </w:r>
          </w:p>
        </w:tc>
        <w:tc>
          <w:tcPr>
            <w:tcW w:w="12571" w:type="dxa"/>
          </w:tcPr>
          <w:p w14:paraId="7F1913C9" w14:textId="77777777" w:rsidR="00795C07" w:rsidRPr="00795C07" w:rsidRDefault="00795C07" w:rsidP="00795C07">
            <w:pPr>
              <w:jc w:val="center"/>
              <w:rPr>
                <w:kern w:val="2"/>
                <w:sz w:val="18"/>
                <w:szCs w:val="18"/>
                <w:lang w:eastAsia="zh-CN"/>
              </w:rPr>
            </w:pPr>
            <w:r w:rsidRPr="00795C07">
              <w:rPr>
                <w:kern w:val="2"/>
                <w:sz w:val="18"/>
                <w:szCs w:val="18"/>
                <w:lang w:eastAsia="zh-CN"/>
              </w:rPr>
              <w:t>Так как количество поставляемых товаров, объем подлежащих выполнению работ, оказанию услуг невозможно определить, в соответствии с ч. 24 ст. 22 Закона № 44-ФЗ, определены и обоснованы начальные цены единиц товара, работы, услуги, начальная сумма цен единиц, максимальное значение цены контракта.Начальные цены единиц товара, услуги (работы) определены методом сопоставимых рыночных цен(анализа рынка), который является приоритетным для определения и обоснования начальной(максимальной) цены контракта, цены контракта, заключаемого с единственным поставщиком(подрядчиком, исполнителем) (в соответствии с ч.6 ст.22 44 - ФЗ).</w:t>
            </w:r>
          </w:p>
        </w:tc>
      </w:tr>
    </w:tbl>
    <w:p w14:paraId="16CFB3A1" w14:textId="77777777" w:rsidR="00795C07" w:rsidRPr="00795C07" w:rsidRDefault="0006454C" w:rsidP="00795C07">
      <w:pPr>
        <w:widowControl w:val="0"/>
        <w:spacing w:after="0" w:line="240" w:lineRule="auto"/>
        <w:jc w:val="center"/>
        <w:rPr>
          <w:rFonts w:ascii="Times New Roman" w:eastAsia="SimSun" w:hAnsi="Times New Roman" w:cs="Times New Roman"/>
          <w:kern w:val="2"/>
          <w:sz w:val="24"/>
          <w:szCs w:val="24"/>
          <w:lang w:eastAsia="zh-CN"/>
        </w:rPr>
      </w:pPr>
      <w:sdt>
        <w:sdtPr>
          <w:rPr>
            <w:rFonts w:ascii="Times New Roman" w:eastAsia="SimSun" w:hAnsi="Times New Roman" w:cs="Times New Roman"/>
            <w:kern w:val="2"/>
            <w:sz w:val="24"/>
            <w:szCs w:val="24"/>
            <w:lang w:eastAsia="zh-CN"/>
          </w:rPr>
          <w:alias w:val="calc-name"/>
          <w:tag w:val="calc-name"/>
          <w:id w:val="-1778556588"/>
          <w:placeholder>
            <w:docPart w:val="DD276044AC8A45939D8F27E073D229EE"/>
          </w:placeholder>
        </w:sdtPr>
        <w:sdtEndPr/>
        <w:sdtContent>
          <w:r w:rsidR="00795C07" w:rsidRPr="00795C07">
            <w:rPr>
              <w:rFonts w:ascii="Times New Roman" w:eastAsia="SimSun" w:hAnsi="Times New Roman" w:cs="Times New Roman"/>
              <w:kern w:val="2"/>
              <w:sz w:val="24"/>
              <w:szCs w:val="24"/>
              <w:lang w:eastAsia="zh-CN"/>
            </w:rPr>
            <w:t>Расчет НМЦЕ</w:t>
          </w:r>
        </w:sdtContent>
      </w:sdt>
    </w:p>
    <w:p w14:paraId="392ADBDD" w14:textId="77777777" w:rsidR="00795C07" w:rsidRPr="00795C07" w:rsidRDefault="00795C07" w:rsidP="00795C07">
      <w:pPr>
        <w:widowControl w:val="0"/>
        <w:spacing w:after="0" w:line="240" w:lineRule="auto"/>
        <w:rPr>
          <w:rFonts w:ascii="Times New Roman" w:eastAsia="SimSun" w:hAnsi="Times New Roman" w:cs="Times New Roman"/>
          <w:kern w:val="2"/>
          <w:sz w:val="18"/>
          <w:szCs w:val="18"/>
          <w:lang w:eastAsia="zh-CN"/>
        </w:rPr>
      </w:pPr>
      <w:r w:rsidRPr="00795C07">
        <w:rPr>
          <w:rFonts w:ascii="Times New Roman" w:eastAsia="SimSun" w:hAnsi="Times New Roman" w:cs="Times New Roman"/>
          <w:kern w:val="2"/>
          <w:sz w:val="18"/>
          <w:szCs w:val="18"/>
          <w:lang w:eastAsia="zh-CN"/>
        </w:rPr>
        <w:t>Расчет начальных цен единиц товара, услуги (работы) произведен по формуле:</w:t>
      </w:r>
    </w:p>
    <w:p w14:paraId="3C4185DA" w14:textId="77777777" w:rsidR="00795C07" w:rsidRPr="00795C07" w:rsidRDefault="00795C07" w:rsidP="00795C07">
      <w:pPr>
        <w:widowControl w:val="0"/>
        <w:spacing w:after="0" w:line="240" w:lineRule="auto"/>
        <w:rPr>
          <w:rFonts w:ascii="Times New Roman" w:eastAsia="SimSun" w:hAnsi="Times New Roman" w:cs="Times New Roman"/>
          <w:kern w:val="2"/>
          <w:sz w:val="18"/>
          <w:szCs w:val="18"/>
          <w:lang w:eastAsia="zh-CN"/>
        </w:rPr>
      </w:pPr>
      <w:r w:rsidRPr="00795C07">
        <w:rPr>
          <w:rFonts w:ascii="Calibri" w:eastAsia="SimSun" w:hAnsi="Calibri" w:cs="Times New Roman"/>
          <w:noProof/>
          <w:kern w:val="2"/>
          <w:sz w:val="21"/>
          <w:szCs w:val="24"/>
          <w:lang w:eastAsia="ru-RU"/>
        </w:rPr>
        <w:drawing>
          <wp:inline distT="0" distB="0" distL="0" distR="0" wp14:anchorId="2E9B57CB" wp14:editId="1883DBDE">
            <wp:extent cx="1666240" cy="628015"/>
            <wp:effectExtent l="0" t="0" r="0" b="635"/>
            <wp:docPr id="3" name="Рисунок 1"/>
            <wp:cNvGraphicFramePr/>
            <a:graphic xmlns:a="http://schemas.openxmlformats.org/drawingml/2006/main">
              <a:graphicData uri="http://schemas.openxmlformats.org/drawingml/2006/picture">
                <pic:pic xmlns:pic="http://schemas.openxmlformats.org/drawingml/2006/picture">
                  <pic:nvPicPr>
                    <pic:cNvPr id="3" name="Рисунок 1"/>
                    <pic:cNvPicPr/>
                  </pic:nvPicPr>
                  <pic:blipFill>
                    <a:blip r:embed="rId4"/>
                    <a:stretch>
                      <a:fillRect/>
                    </a:stretch>
                  </pic:blipFill>
                  <pic:spPr>
                    <a:xfrm>
                      <a:off x="0" y="0"/>
                      <a:ext cx="1666240" cy="628015"/>
                    </a:xfrm>
                    <a:prstGeom prst="rect">
                      <a:avLst/>
                    </a:prstGeom>
                  </pic:spPr>
                </pic:pic>
              </a:graphicData>
            </a:graphic>
          </wp:inline>
        </w:drawing>
      </w:r>
    </w:p>
    <w:p w14:paraId="38B8CA7F" w14:textId="77777777" w:rsidR="00795C07" w:rsidRPr="00795C07" w:rsidRDefault="00795C07" w:rsidP="00795C07">
      <w:pPr>
        <w:widowControl w:val="0"/>
        <w:spacing w:after="0" w:line="240" w:lineRule="auto"/>
        <w:rPr>
          <w:rFonts w:ascii="Times New Roman" w:eastAsia="SimSun" w:hAnsi="Times New Roman" w:cs="Times New Roman"/>
          <w:kern w:val="2"/>
          <w:sz w:val="18"/>
          <w:szCs w:val="18"/>
          <w:lang w:eastAsia="zh-CN"/>
        </w:rPr>
      </w:pPr>
      <w:r w:rsidRPr="00795C07">
        <w:rPr>
          <w:rFonts w:ascii="Times New Roman" w:eastAsia="SimSun" w:hAnsi="Times New Roman" w:cs="Times New Roman"/>
          <w:kern w:val="2"/>
          <w:sz w:val="18"/>
          <w:szCs w:val="18"/>
          <w:lang w:eastAsia="zh-CN"/>
        </w:rPr>
        <w:t>n - количество значений, используемых в расчете;</w:t>
      </w:r>
    </w:p>
    <w:p w14:paraId="243D3CDC" w14:textId="77777777" w:rsidR="00795C07" w:rsidRPr="00795C07" w:rsidRDefault="00795C07" w:rsidP="00795C07">
      <w:pPr>
        <w:widowControl w:val="0"/>
        <w:spacing w:after="0" w:line="240" w:lineRule="auto"/>
        <w:rPr>
          <w:rFonts w:ascii="Times New Roman" w:eastAsia="SimSun" w:hAnsi="Times New Roman" w:cs="Times New Roman"/>
          <w:kern w:val="2"/>
          <w:sz w:val="18"/>
          <w:szCs w:val="18"/>
          <w:lang w:eastAsia="zh-CN"/>
        </w:rPr>
      </w:pPr>
      <w:r w:rsidRPr="00795C07">
        <w:rPr>
          <w:rFonts w:ascii="Times New Roman" w:eastAsia="SimSun" w:hAnsi="Times New Roman" w:cs="Times New Roman"/>
          <w:kern w:val="2"/>
          <w:sz w:val="18"/>
          <w:szCs w:val="18"/>
          <w:lang w:eastAsia="zh-CN"/>
        </w:rPr>
        <w:t>i - номер источника ценовой информации;</w:t>
      </w:r>
    </w:p>
    <w:p w14:paraId="5C548BC7" w14:textId="77777777" w:rsidR="00795C07" w:rsidRPr="00795C07" w:rsidRDefault="00795C07" w:rsidP="00795C07">
      <w:pPr>
        <w:widowControl w:val="0"/>
        <w:spacing w:after="0" w:line="240" w:lineRule="auto"/>
        <w:rPr>
          <w:rFonts w:ascii="Times New Roman" w:eastAsia="SimSun" w:hAnsi="Times New Roman" w:cs="Times New Roman"/>
          <w:kern w:val="2"/>
          <w:sz w:val="18"/>
          <w:szCs w:val="18"/>
          <w:lang w:val="en-US" w:eastAsia="zh-CN"/>
        </w:rPr>
      </w:pPr>
      <w:proofErr w:type="spellStart"/>
      <w:r w:rsidRPr="00795C07">
        <w:rPr>
          <w:rFonts w:ascii="Times New Roman" w:eastAsia="SimSun" w:hAnsi="Times New Roman" w:cs="Times New Roman"/>
          <w:kern w:val="2"/>
          <w:sz w:val="18"/>
          <w:szCs w:val="18"/>
          <w:lang w:eastAsia="zh-CN"/>
        </w:rPr>
        <w:t>Цi</w:t>
      </w:r>
      <w:proofErr w:type="spellEnd"/>
      <w:r w:rsidRPr="00795C07">
        <w:rPr>
          <w:rFonts w:ascii="Times New Roman" w:eastAsia="SimSun" w:hAnsi="Times New Roman" w:cs="Times New Roman"/>
          <w:kern w:val="2"/>
          <w:sz w:val="18"/>
          <w:szCs w:val="18"/>
          <w:lang w:eastAsia="zh-CN"/>
        </w:rPr>
        <w:t xml:space="preserve"> - цена единицы товара</w:t>
      </w:r>
    </w:p>
    <w:p w14:paraId="3283328D" w14:textId="77777777" w:rsidR="00795C07" w:rsidRPr="00795C07" w:rsidRDefault="00795C07" w:rsidP="00795C07">
      <w:pPr>
        <w:widowControl w:val="0"/>
        <w:spacing w:after="0" w:line="240" w:lineRule="auto"/>
        <w:rPr>
          <w:rFonts w:ascii="Times New Roman" w:eastAsia="SimSun" w:hAnsi="Times New Roman" w:cs="Times New Roman"/>
          <w:kern w:val="2"/>
          <w:sz w:val="18"/>
          <w:szCs w:val="18"/>
          <w:lang w:eastAsia="zh-CN"/>
        </w:rPr>
      </w:pPr>
    </w:p>
    <w:tbl>
      <w:tblPr>
        <w:tblStyle w:val="a3"/>
        <w:tblW w:w="0" w:type="auto"/>
        <w:tblLook w:val="04A0" w:firstRow="1" w:lastRow="0" w:firstColumn="1" w:lastColumn="0" w:noHBand="0" w:noVBand="1"/>
      </w:tblPr>
      <w:tblGrid>
        <w:gridCol w:w="407"/>
        <w:gridCol w:w="1841"/>
        <w:gridCol w:w="1270"/>
        <w:gridCol w:w="579"/>
        <w:gridCol w:w="2844"/>
        <w:gridCol w:w="1185"/>
        <w:gridCol w:w="1410"/>
        <w:gridCol w:w="1686"/>
        <w:gridCol w:w="1686"/>
        <w:gridCol w:w="2480"/>
      </w:tblGrid>
      <w:tr w:rsidR="00337335" w:rsidRPr="00795C07" w14:paraId="7B2CA5D1" w14:textId="77777777" w:rsidTr="00337335">
        <w:trPr>
          <w:cantSplit/>
        </w:trPr>
        <w:tc>
          <w:tcPr>
            <w:tcW w:w="407" w:type="dxa"/>
            <w:vAlign w:val="center"/>
          </w:tcPr>
          <w:p w14:paraId="6E371C38" w14:textId="77777777" w:rsidR="00337335" w:rsidRPr="00795C07" w:rsidRDefault="00337335" w:rsidP="00795C07">
            <w:pPr>
              <w:jc w:val="center"/>
              <w:textAlignment w:val="bottom"/>
              <w:rPr>
                <w:kern w:val="2"/>
                <w:lang w:val="en-US" w:eastAsia="zh-CN"/>
              </w:rPr>
            </w:pPr>
            <w:r w:rsidRPr="00795C07">
              <w:rPr>
                <w:lang w:val="en-US" w:eastAsia="zh-CN" w:bidi="ar"/>
              </w:rPr>
              <w:t>№</w:t>
            </w:r>
          </w:p>
        </w:tc>
        <w:tc>
          <w:tcPr>
            <w:tcW w:w="1841" w:type="dxa"/>
            <w:vAlign w:val="center"/>
          </w:tcPr>
          <w:p w14:paraId="534277BE" w14:textId="77777777" w:rsidR="00337335" w:rsidRPr="00795C07" w:rsidRDefault="00337335" w:rsidP="00795C07">
            <w:pPr>
              <w:jc w:val="center"/>
              <w:textAlignment w:val="bottom"/>
              <w:rPr>
                <w:kern w:val="2"/>
                <w:lang w:val="en-US" w:eastAsia="zh-CN"/>
              </w:rPr>
            </w:pPr>
            <w:proofErr w:type="spellStart"/>
            <w:r w:rsidRPr="00795C07">
              <w:rPr>
                <w:lang w:val="en-US" w:eastAsia="zh-CN" w:bidi="ar"/>
              </w:rPr>
              <w:t>Наименование</w:t>
            </w:r>
            <w:proofErr w:type="spellEnd"/>
            <w:r w:rsidRPr="00795C07">
              <w:rPr>
                <w:lang w:val="en-US" w:eastAsia="zh-CN" w:bidi="ar"/>
              </w:rPr>
              <w:t xml:space="preserve"> </w:t>
            </w:r>
            <w:proofErr w:type="spellStart"/>
            <w:r w:rsidRPr="00795C07">
              <w:rPr>
                <w:lang w:val="en-US" w:eastAsia="zh-CN" w:bidi="ar"/>
              </w:rPr>
              <w:t>товара</w:t>
            </w:r>
            <w:proofErr w:type="spellEnd"/>
            <w:r w:rsidRPr="00795C07">
              <w:rPr>
                <w:lang w:val="en-US" w:eastAsia="zh-CN" w:bidi="ar"/>
              </w:rPr>
              <w:t xml:space="preserve">, </w:t>
            </w:r>
            <w:proofErr w:type="spellStart"/>
            <w:r w:rsidRPr="00795C07">
              <w:rPr>
                <w:lang w:val="en-US" w:eastAsia="zh-CN" w:bidi="ar"/>
              </w:rPr>
              <w:t>услуги</w:t>
            </w:r>
            <w:proofErr w:type="spellEnd"/>
            <w:r w:rsidRPr="00795C07">
              <w:rPr>
                <w:lang w:val="en-US" w:eastAsia="zh-CN" w:bidi="ar"/>
              </w:rPr>
              <w:t xml:space="preserve"> (</w:t>
            </w:r>
            <w:proofErr w:type="spellStart"/>
            <w:r w:rsidRPr="00795C07">
              <w:rPr>
                <w:lang w:val="en-US" w:eastAsia="zh-CN" w:bidi="ar"/>
              </w:rPr>
              <w:t>работы</w:t>
            </w:r>
            <w:proofErr w:type="spellEnd"/>
            <w:r w:rsidRPr="00795C07">
              <w:rPr>
                <w:lang w:val="en-US" w:eastAsia="zh-CN" w:bidi="ar"/>
              </w:rPr>
              <w:t>)</w:t>
            </w:r>
          </w:p>
        </w:tc>
        <w:tc>
          <w:tcPr>
            <w:tcW w:w="1270" w:type="dxa"/>
            <w:vAlign w:val="center"/>
          </w:tcPr>
          <w:p w14:paraId="59387CFC" w14:textId="12546B97" w:rsidR="00337335" w:rsidRPr="00795C07" w:rsidRDefault="00337335" w:rsidP="00795C07">
            <w:pPr>
              <w:jc w:val="center"/>
              <w:textAlignment w:val="bottom"/>
              <w:rPr>
                <w:kern w:val="2"/>
                <w:lang w:val="en-US" w:eastAsia="zh-CN"/>
              </w:rPr>
            </w:pPr>
            <w:r w:rsidRPr="00795C07">
              <w:rPr>
                <w:lang w:val="en-US" w:eastAsia="zh-CN" w:bidi="ar"/>
              </w:rPr>
              <w:t>ОКПД2</w:t>
            </w:r>
          </w:p>
        </w:tc>
        <w:tc>
          <w:tcPr>
            <w:tcW w:w="579" w:type="dxa"/>
            <w:vAlign w:val="center"/>
          </w:tcPr>
          <w:p w14:paraId="671FBB37" w14:textId="77777777" w:rsidR="00337335" w:rsidRPr="00795C07" w:rsidRDefault="00337335" w:rsidP="00795C07">
            <w:pPr>
              <w:jc w:val="center"/>
              <w:textAlignment w:val="bottom"/>
              <w:rPr>
                <w:kern w:val="2"/>
                <w:lang w:val="en-US" w:eastAsia="zh-CN"/>
              </w:rPr>
            </w:pPr>
            <w:proofErr w:type="spellStart"/>
            <w:r w:rsidRPr="00795C07">
              <w:rPr>
                <w:lang w:val="en-US" w:eastAsia="zh-CN" w:bidi="ar"/>
              </w:rPr>
              <w:t>Ед</w:t>
            </w:r>
            <w:proofErr w:type="spellEnd"/>
            <w:r w:rsidRPr="00795C07">
              <w:rPr>
                <w:lang w:val="en-US" w:eastAsia="zh-CN" w:bidi="ar"/>
              </w:rPr>
              <w:t xml:space="preserve">. </w:t>
            </w:r>
            <w:proofErr w:type="spellStart"/>
            <w:r w:rsidRPr="00795C07">
              <w:rPr>
                <w:lang w:val="en-US" w:eastAsia="zh-CN" w:bidi="ar"/>
              </w:rPr>
              <w:t>изм</w:t>
            </w:r>
            <w:proofErr w:type="spellEnd"/>
            <w:r w:rsidRPr="00795C07">
              <w:rPr>
                <w:lang w:val="en-US" w:eastAsia="zh-CN" w:bidi="ar"/>
              </w:rPr>
              <w:t>.</w:t>
            </w:r>
          </w:p>
        </w:tc>
        <w:tc>
          <w:tcPr>
            <w:tcW w:w="2844" w:type="dxa"/>
            <w:vAlign w:val="center"/>
          </w:tcPr>
          <w:p w14:paraId="475E2DDB" w14:textId="77777777" w:rsidR="00337335" w:rsidRPr="00795C07" w:rsidRDefault="00337335" w:rsidP="00795C07">
            <w:pPr>
              <w:jc w:val="center"/>
              <w:textAlignment w:val="bottom"/>
              <w:rPr>
                <w:kern w:val="2"/>
                <w:lang w:val="en-US" w:eastAsia="zh-CN"/>
              </w:rPr>
            </w:pPr>
            <w:proofErr w:type="spellStart"/>
            <w:r w:rsidRPr="00795C07">
              <w:rPr>
                <w:lang w:val="en-US" w:eastAsia="zh-CN" w:bidi="ar"/>
              </w:rPr>
              <w:t>Источники</w:t>
            </w:r>
            <w:proofErr w:type="spellEnd"/>
          </w:p>
        </w:tc>
        <w:tc>
          <w:tcPr>
            <w:tcW w:w="1185" w:type="dxa"/>
            <w:vAlign w:val="center"/>
          </w:tcPr>
          <w:p w14:paraId="03121496" w14:textId="77777777" w:rsidR="00337335" w:rsidRPr="00795C07" w:rsidRDefault="00337335" w:rsidP="00795C07">
            <w:pPr>
              <w:jc w:val="center"/>
              <w:textAlignment w:val="bottom"/>
              <w:rPr>
                <w:kern w:val="2"/>
                <w:lang w:val="en-US" w:eastAsia="zh-CN"/>
              </w:rPr>
            </w:pPr>
            <w:proofErr w:type="spellStart"/>
            <w:r w:rsidRPr="00795C07">
              <w:rPr>
                <w:lang w:val="en-US" w:eastAsia="zh-CN" w:bidi="ar"/>
              </w:rPr>
              <w:t>Цена</w:t>
            </w:r>
            <w:proofErr w:type="spellEnd"/>
            <w:r w:rsidRPr="00795C07">
              <w:rPr>
                <w:lang w:val="en-US" w:eastAsia="zh-CN" w:bidi="ar"/>
              </w:rPr>
              <w:t xml:space="preserve">, </w:t>
            </w:r>
            <w:proofErr w:type="spellStart"/>
            <w:r w:rsidRPr="00795C07">
              <w:rPr>
                <w:lang w:val="en-US" w:eastAsia="zh-CN" w:bidi="ar"/>
              </w:rPr>
              <w:t>руб</w:t>
            </w:r>
            <w:proofErr w:type="spellEnd"/>
          </w:p>
        </w:tc>
        <w:tc>
          <w:tcPr>
            <w:tcW w:w="1410" w:type="dxa"/>
            <w:vAlign w:val="center"/>
          </w:tcPr>
          <w:p w14:paraId="67AC72CA" w14:textId="77777777" w:rsidR="00337335" w:rsidRPr="00795C07" w:rsidRDefault="00337335" w:rsidP="00795C07">
            <w:pPr>
              <w:jc w:val="center"/>
              <w:textAlignment w:val="bottom"/>
              <w:rPr>
                <w:kern w:val="2"/>
                <w:lang w:val="en-US" w:eastAsia="zh-CN"/>
              </w:rPr>
            </w:pPr>
            <w:sdt>
              <w:sdtPr>
                <w:rPr>
                  <w:lang w:val="en-US" w:eastAsia="zh-CN" w:bidi="ar"/>
                </w:rPr>
                <w:alias w:val="price-type"/>
                <w:tag w:val="price-type"/>
                <w:id w:val="-1340460000"/>
                <w:placeholder>
                  <w:docPart w:val="07B0104D64644867A170E2AB567153B0"/>
                </w:placeholder>
              </w:sdtPr>
              <w:sdtContent>
                <w:proofErr w:type="spellStart"/>
                <w:r w:rsidRPr="00795C07">
                  <w:rPr>
                    <w:lang w:val="en-US" w:eastAsia="zh-CN" w:bidi="ar"/>
                  </w:rPr>
                  <w:t>Минимальная</w:t>
                </w:r>
                <w:proofErr w:type="spellEnd"/>
                <w:r w:rsidRPr="00795C07">
                  <w:rPr>
                    <w:lang w:val="en-US" w:eastAsia="zh-CN" w:bidi="ar"/>
                  </w:rPr>
                  <w:t xml:space="preserve"> </w:t>
                </w:r>
                <w:proofErr w:type="spellStart"/>
                <w:r w:rsidRPr="00795C07">
                  <w:rPr>
                    <w:lang w:val="en-US" w:eastAsia="zh-CN" w:bidi="ar"/>
                  </w:rPr>
                  <w:t>цена</w:t>
                </w:r>
                <w:proofErr w:type="spellEnd"/>
              </w:sdtContent>
            </w:sdt>
            <w:r w:rsidRPr="00795C07">
              <w:rPr>
                <w:lang w:val="en-US" w:eastAsia="zh-CN" w:bidi="ar"/>
              </w:rPr>
              <w:t xml:space="preserve"> (</w:t>
            </w:r>
            <w:proofErr w:type="spellStart"/>
            <w:r w:rsidRPr="00795C07">
              <w:rPr>
                <w:lang w:val="en-US" w:eastAsia="zh-CN" w:bidi="ar"/>
              </w:rPr>
              <w:t>руб</w:t>
            </w:r>
            <w:proofErr w:type="spellEnd"/>
            <w:r w:rsidRPr="00795C07">
              <w:rPr>
                <w:lang w:val="en-US" w:eastAsia="zh-CN" w:bidi="ar"/>
              </w:rPr>
              <w:t>.)</w:t>
            </w:r>
          </w:p>
        </w:tc>
        <w:tc>
          <w:tcPr>
            <w:tcW w:w="1686" w:type="dxa"/>
            <w:vAlign w:val="center"/>
          </w:tcPr>
          <w:p w14:paraId="5DBCA758" w14:textId="77777777" w:rsidR="00337335" w:rsidRPr="00795C07" w:rsidRDefault="00337335" w:rsidP="00795C07">
            <w:pPr>
              <w:jc w:val="center"/>
              <w:textAlignment w:val="bottom"/>
              <w:rPr>
                <w:kern w:val="2"/>
                <w:lang w:val="en-US" w:eastAsia="zh-CN"/>
              </w:rPr>
            </w:pPr>
            <w:proofErr w:type="spellStart"/>
            <w:r w:rsidRPr="00795C07">
              <w:rPr>
                <w:lang w:val="en-US" w:eastAsia="zh-CN" w:bidi="ar"/>
              </w:rPr>
              <w:t>Среднее</w:t>
            </w:r>
            <w:proofErr w:type="spellEnd"/>
            <w:r w:rsidRPr="00795C07">
              <w:rPr>
                <w:lang w:val="en-US" w:eastAsia="zh-CN" w:bidi="ar"/>
              </w:rPr>
              <w:t xml:space="preserve"> </w:t>
            </w:r>
            <w:proofErr w:type="spellStart"/>
            <w:r w:rsidRPr="00795C07">
              <w:rPr>
                <w:lang w:val="en-US" w:eastAsia="zh-CN" w:bidi="ar"/>
              </w:rPr>
              <w:t>квадратичное</w:t>
            </w:r>
            <w:proofErr w:type="spellEnd"/>
            <w:r w:rsidRPr="00795C07">
              <w:rPr>
                <w:lang w:val="en-US" w:eastAsia="zh-CN" w:bidi="ar"/>
              </w:rPr>
              <w:t xml:space="preserve"> </w:t>
            </w:r>
            <w:proofErr w:type="spellStart"/>
            <w:r w:rsidRPr="00795C07">
              <w:rPr>
                <w:lang w:val="en-US" w:eastAsia="zh-CN" w:bidi="ar"/>
              </w:rPr>
              <w:t>отклонение</w:t>
            </w:r>
            <w:proofErr w:type="spellEnd"/>
            <w:r w:rsidRPr="00795C07">
              <w:rPr>
                <w:rFonts w:ascii="Calibri" w:hAnsi="Calibri"/>
                <w:noProof/>
                <w:kern w:val="2"/>
                <w:sz w:val="21"/>
                <w:szCs w:val="24"/>
              </w:rPr>
              <w:drawing>
                <wp:inline distT="0" distB="0" distL="114300" distR="114300" wp14:anchorId="15969451" wp14:editId="4CC49189">
                  <wp:extent cx="915035" cy="440055"/>
                  <wp:effectExtent l="0" t="0" r="18415" b="17145"/>
                  <wp:docPr id="1" name="Picture 2"/>
                  <wp:cNvGraphicFramePr/>
                  <a:graphic xmlns:a="http://schemas.openxmlformats.org/drawingml/2006/main">
                    <a:graphicData uri="http://schemas.openxmlformats.org/drawingml/2006/picture">
                      <pic:pic xmlns:pic="http://schemas.openxmlformats.org/drawingml/2006/picture">
                        <pic:nvPicPr>
                          <pic:cNvPr id="4" name="Picture 2"/>
                          <pic:cNvPicPr preferRelativeResize="0"/>
                        </pic:nvPicPr>
                        <pic:blipFill>
                          <a:blip r:embed="rId5"/>
                          <a:stretch>
                            <a:fillRect/>
                          </a:stretch>
                        </pic:blipFill>
                        <pic:spPr>
                          <a:xfrm>
                            <a:off x="0" y="0"/>
                            <a:ext cx="915035" cy="440055"/>
                          </a:xfrm>
                          <a:prstGeom prst="rect">
                            <a:avLst/>
                          </a:prstGeom>
                          <a:ln>
                            <a:noFill/>
                          </a:ln>
                        </pic:spPr>
                      </pic:pic>
                    </a:graphicData>
                  </a:graphic>
                </wp:inline>
              </w:drawing>
            </w:r>
          </w:p>
        </w:tc>
        <w:tc>
          <w:tcPr>
            <w:tcW w:w="1686" w:type="dxa"/>
            <w:vAlign w:val="center"/>
          </w:tcPr>
          <w:p w14:paraId="296CC465" w14:textId="77777777" w:rsidR="00337335" w:rsidRPr="00795C07" w:rsidRDefault="00337335" w:rsidP="00795C07">
            <w:pPr>
              <w:jc w:val="center"/>
              <w:textAlignment w:val="bottom"/>
              <w:rPr>
                <w:kern w:val="2"/>
                <w:lang w:eastAsia="zh-CN"/>
              </w:rPr>
            </w:pPr>
            <w:proofErr w:type="spellStart"/>
            <w:r w:rsidRPr="00795C07">
              <w:rPr>
                <w:lang w:val="en-US" w:eastAsia="zh-CN" w:bidi="ar"/>
              </w:rPr>
              <w:t>Коэффициент</w:t>
            </w:r>
            <w:proofErr w:type="spellEnd"/>
            <w:r w:rsidRPr="00795C07">
              <w:rPr>
                <w:lang w:val="en-US" w:eastAsia="zh-CN" w:bidi="ar"/>
              </w:rPr>
              <w:t xml:space="preserve"> </w:t>
            </w:r>
            <w:proofErr w:type="spellStart"/>
            <w:r w:rsidRPr="00795C07">
              <w:rPr>
                <w:lang w:val="en-US" w:eastAsia="zh-CN" w:bidi="ar"/>
              </w:rPr>
              <w:t>вариации</w:t>
            </w:r>
            <w:proofErr w:type="spellEnd"/>
            <w:r w:rsidRPr="00795C07">
              <w:rPr>
                <w:lang w:val="en-US" w:eastAsia="zh-CN" w:bidi="ar"/>
              </w:rPr>
              <w:t xml:space="preserve"> (%)</w:t>
            </w:r>
            <w:r w:rsidRPr="00795C07">
              <w:rPr>
                <w:rFonts w:ascii="Calibri" w:hAnsi="Calibri"/>
                <w:noProof/>
                <w:kern w:val="2"/>
                <w:sz w:val="21"/>
                <w:szCs w:val="24"/>
              </w:rPr>
              <w:drawing>
                <wp:inline distT="0" distB="0" distL="114300" distR="114300" wp14:anchorId="2C1011C2" wp14:editId="7E5CE226">
                  <wp:extent cx="923925" cy="38989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5" name="Picture 1"/>
                          <pic:cNvPicPr preferRelativeResize="0"/>
                        </pic:nvPicPr>
                        <pic:blipFill>
                          <a:blip r:embed="rId6"/>
                          <a:stretch>
                            <a:fillRect/>
                          </a:stretch>
                        </pic:blipFill>
                        <pic:spPr>
                          <a:xfrm>
                            <a:off x="0" y="0"/>
                            <a:ext cx="923925" cy="389890"/>
                          </a:xfrm>
                          <a:prstGeom prst="rect">
                            <a:avLst/>
                          </a:prstGeom>
                          <a:ln>
                            <a:noFill/>
                          </a:ln>
                        </pic:spPr>
                      </pic:pic>
                    </a:graphicData>
                  </a:graphic>
                </wp:inline>
              </w:drawing>
            </w:r>
          </w:p>
        </w:tc>
        <w:tc>
          <w:tcPr>
            <w:tcW w:w="2480" w:type="dxa"/>
            <w:vAlign w:val="center"/>
          </w:tcPr>
          <w:p w14:paraId="4CB71FF9" w14:textId="77777777" w:rsidR="00337335" w:rsidRPr="00795C07" w:rsidRDefault="00337335" w:rsidP="00795C07">
            <w:pPr>
              <w:jc w:val="center"/>
              <w:textAlignment w:val="bottom"/>
              <w:rPr>
                <w:lang w:val="en-US" w:eastAsia="zh-CN" w:bidi="ar"/>
              </w:rPr>
            </w:pPr>
            <w:proofErr w:type="spellStart"/>
            <w:r w:rsidRPr="00795C07">
              <w:rPr>
                <w:lang w:val="en-US" w:eastAsia="zh-CN" w:bidi="ar"/>
              </w:rPr>
              <w:t>Начальная</w:t>
            </w:r>
            <w:proofErr w:type="spellEnd"/>
            <w:r w:rsidRPr="00795C07">
              <w:rPr>
                <w:lang w:val="en-US" w:eastAsia="zh-CN" w:bidi="ar"/>
              </w:rPr>
              <w:t xml:space="preserve"> </w:t>
            </w:r>
            <w:proofErr w:type="spellStart"/>
            <w:r w:rsidRPr="00795C07">
              <w:rPr>
                <w:lang w:val="en-US" w:eastAsia="zh-CN" w:bidi="ar"/>
              </w:rPr>
              <w:t>цена</w:t>
            </w:r>
            <w:proofErr w:type="spellEnd"/>
            <w:r w:rsidRPr="00795C07">
              <w:rPr>
                <w:lang w:val="en-US" w:eastAsia="zh-CN" w:bidi="ar"/>
              </w:rPr>
              <w:t xml:space="preserve"> </w:t>
            </w:r>
            <w:proofErr w:type="spellStart"/>
            <w:r w:rsidRPr="00795C07">
              <w:rPr>
                <w:lang w:val="en-US" w:eastAsia="zh-CN" w:bidi="ar"/>
              </w:rPr>
              <w:t>единицы</w:t>
            </w:r>
            <w:proofErr w:type="spellEnd"/>
          </w:p>
          <w:p w14:paraId="28525FA9" w14:textId="77777777" w:rsidR="00337335" w:rsidRPr="00795C07" w:rsidRDefault="00337335" w:rsidP="00795C07">
            <w:pPr>
              <w:jc w:val="center"/>
              <w:textAlignment w:val="bottom"/>
              <w:rPr>
                <w:lang w:val="en-US" w:eastAsia="zh-CN" w:bidi="ar"/>
              </w:rPr>
            </w:pPr>
            <w:r w:rsidRPr="00795C07">
              <w:rPr>
                <w:rFonts w:ascii="Calibri" w:hAnsi="Calibri"/>
                <w:noProof/>
                <w:kern w:val="2"/>
                <w:sz w:val="21"/>
                <w:szCs w:val="24"/>
              </w:rPr>
              <w:drawing>
                <wp:inline distT="0" distB="0" distL="0" distR="0" wp14:anchorId="532A90C4" wp14:editId="40E97008">
                  <wp:extent cx="1437640" cy="466090"/>
                  <wp:effectExtent l="0" t="0" r="0" b="0"/>
                  <wp:docPr id="4" name="Рисунок 1"/>
                  <wp:cNvGraphicFramePr/>
                  <a:graphic xmlns:a="http://schemas.openxmlformats.org/drawingml/2006/main">
                    <a:graphicData uri="http://schemas.openxmlformats.org/drawingml/2006/picture">
                      <pic:pic xmlns:pic="http://schemas.openxmlformats.org/drawingml/2006/picture">
                        <pic:nvPicPr>
                          <pic:cNvPr id="3" name="Рисунок 1"/>
                          <pic:cNvPicPr/>
                        </pic:nvPicPr>
                        <pic:blipFill>
                          <a:blip r:embed="rId4"/>
                          <a:stretch>
                            <a:fillRect/>
                          </a:stretch>
                        </pic:blipFill>
                        <pic:spPr>
                          <a:xfrm>
                            <a:off x="0" y="0"/>
                            <a:ext cx="1437640" cy="466090"/>
                          </a:xfrm>
                          <a:prstGeom prst="rect">
                            <a:avLst/>
                          </a:prstGeom>
                        </pic:spPr>
                      </pic:pic>
                    </a:graphicData>
                  </a:graphic>
                </wp:inline>
              </w:drawing>
            </w:r>
          </w:p>
        </w:tc>
      </w:tr>
      <w:tr w:rsidR="00337335" w:rsidRPr="00795C07" w14:paraId="00D67294" w14:textId="77777777" w:rsidTr="0006454C">
        <w:trPr>
          <w:cantSplit/>
          <w:trHeight w:val="476"/>
        </w:trPr>
        <w:tc>
          <w:tcPr>
            <w:tcW w:w="407" w:type="dxa"/>
            <w:vMerge w:val="restart"/>
            <w:vAlign w:val="center"/>
          </w:tcPr>
          <w:p w14:paraId="7AE23171" w14:textId="77777777" w:rsidR="00337335" w:rsidRPr="00795C07" w:rsidRDefault="00337335" w:rsidP="00795C07">
            <w:pPr>
              <w:jc w:val="center"/>
              <w:rPr>
                <w:kern w:val="2"/>
                <w:sz w:val="18"/>
                <w:szCs w:val="18"/>
                <w:lang w:eastAsia="zh-CN"/>
              </w:rPr>
            </w:pPr>
            <w:r w:rsidRPr="00795C07">
              <w:rPr>
                <w:kern w:val="2"/>
                <w:sz w:val="18"/>
                <w:szCs w:val="18"/>
                <w:lang w:eastAsia="zh-CN"/>
              </w:rPr>
              <w:t>1</w:t>
            </w:r>
          </w:p>
        </w:tc>
        <w:tc>
          <w:tcPr>
            <w:tcW w:w="1841" w:type="dxa"/>
            <w:vMerge w:val="restart"/>
            <w:vAlign w:val="center"/>
          </w:tcPr>
          <w:p w14:paraId="528FB941" w14:textId="77777777" w:rsidR="00337335" w:rsidRPr="00795C07" w:rsidRDefault="00337335" w:rsidP="00795C07">
            <w:pPr>
              <w:jc w:val="center"/>
              <w:rPr>
                <w:kern w:val="2"/>
                <w:sz w:val="18"/>
                <w:szCs w:val="18"/>
                <w:lang w:eastAsia="zh-CN"/>
              </w:rPr>
            </w:pPr>
            <w:r w:rsidRPr="00795C07">
              <w:rPr>
                <w:kern w:val="2"/>
                <w:sz w:val="18"/>
                <w:szCs w:val="18"/>
                <w:lang w:eastAsia="zh-CN"/>
              </w:rPr>
              <w:t>Оказание услуг по техническому обслуживанию и ремонту автотранспортных средств Solaris KRS</w:t>
            </w:r>
          </w:p>
        </w:tc>
        <w:tc>
          <w:tcPr>
            <w:tcW w:w="1270" w:type="dxa"/>
            <w:vMerge w:val="restart"/>
            <w:vAlign w:val="center"/>
          </w:tcPr>
          <w:p w14:paraId="452CAD27" w14:textId="5F8C4158" w:rsidR="00337335" w:rsidRPr="00795C07" w:rsidRDefault="00337335" w:rsidP="00337335">
            <w:pPr>
              <w:jc w:val="center"/>
              <w:rPr>
                <w:kern w:val="2"/>
                <w:sz w:val="18"/>
                <w:szCs w:val="18"/>
                <w:lang w:val="en-US" w:eastAsia="zh-CN"/>
              </w:rPr>
            </w:pPr>
            <w:r w:rsidRPr="00795C07">
              <w:rPr>
                <w:lang w:val="en-US" w:eastAsia="zh-CN" w:bidi="ar"/>
              </w:rPr>
              <w:t>45.20.11.519</w:t>
            </w:r>
          </w:p>
        </w:tc>
        <w:tc>
          <w:tcPr>
            <w:tcW w:w="579" w:type="dxa"/>
            <w:vMerge w:val="restart"/>
            <w:vAlign w:val="center"/>
          </w:tcPr>
          <w:p w14:paraId="5DFB92CC" w14:textId="77777777" w:rsidR="00337335" w:rsidRPr="00795C07" w:rsidRDefault="00337335" w:rsidP="00795C07">
            <w:pPr>
              <w:jc w:val="center"/>
              <w:rPr>
                <w:kern w:val="2"/>
                <w:sz w:val="18"/>
                <w:szCs w:val="18"/>
                <w:lang w:eastAsia="zh-CN"/>
              </w:rPr>
            </w:pPr>
            <w:r w:rsidRPr="00795C07">
              <w:rPr>
                <w:kern w:val="2"/>
                <w:sz w:val="18"/>
                <w:szCs w:val="18"/>
                <w:lang w:eastAsia="zh-CN"/>
              </w:rPr>
              <w:t>ч.</w:t>
            </w:r>
          </w:p>
        </w:tc>
        <w:tc>
          <w:tcPr>
            <w:tcW w:w="2844" w:type="dxa"/>
            <w:tcMar>
              <w:left w:w="0" w:type="dxa"/>
              <w:right w:w="0" w:type="dxa"/>
            </w:tcMar>
            <w:vAlign w:val="center"/>
          </w:tcPr>
          <w:p w14:paraId="173B8FF4"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КП № 8446/26-0-0 от 29.05.2026</w:t>
            </w:r>
          </w:p>
        </w:tc>
        <w:tc>
          <w:tcPr>
            <w:tcW w:w="1185" w:type="dxa"/>
            <w:vAlign w:val="center"/>
          </w:tcPr>
          <w:p w14:paraId="630E3012"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4 800,00</w:t>
            </w:r>
          </w:p>
        </w:tc>
        <w:tc>
          <w:tcPr>
            <w:tcW w:w="1410" w:type="dxa"/>
            <w:vMerge w:val="restart"/>
            <w:vAlign w:val="center"/>
          </w:tcPr>
          <w:p w14:paraId="325717BA"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2 500,00</w:t>
            </w:r>
          </w:p>
        </w:tc>
        <w:tc>
          <w:tcPr>
            <w:tcW w:w="1686" w:type="dxa"/>
            <w:vMerge w:val="restart"/>
            <w:vAlign w:val="center"/>
          </w:tcPr>
          <w:p w14:paraId="523617B5"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1 274,10</w:t>
            </w:r>
          </w:p>
        </w:tc>
        <w:tc>
          <w:tcPr>
            <w:tcW w:w="1686" w:type="dxa"/>
            <w:vMerge w:val="restart"/>
            <w:vAlign w:val="center"/>
          </w:tcPr>
          <w:p w14:paraId="00384C21"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32,12</w:t>
            </w:r>
          </w:p>
        </w:tc>
        <w:tc>
          <w:tcPr>
            <w:tcW w:w="2480" w:type="dxa"/>
            <w:vMerge w:val="restart"/>
            <w:vAlign w:val="center"/>
          </w:tcPr>
          <w:p w14:paraId="0ACD4B82"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2 500,00</w:t>
            </w:r>
          </w:p>
        </w:tc>
      </w:tr>
      <w:tr w:rsidR="00337335" w:rsidRPr="00795C07" w14:paraId="5BB7B032" w14:textId="77777777" w:rsidTr="0006454C">
        <w:trPr>
          <w:cantSplit/>
          <w:trHeight w:val="412"/>
        </w:trPr>
        <w:tc>
          <w:tcPr>
            <w:tcW w:w="407" w:type="dxa"/>
            <w:vMerge/>
            <w:vAlign w:val="center"/>
          </w:tcPr>
          <w:p w14:paraId="738BFF50" w14:textId="77777777" w:rsidR="00337335" w:rsidRPr="00795C07" w:rsidRDefault="00337335" w:rsidP="00795C07">
            <w:pPr>
              <w:jc w:val="center"/>
              <w:rPr>
                <w:kern w:val="2"/>
                <w:sz w:val="18"/>
                <w:szCs w:val="18"/>
                <w:lang w:eastAsia="zh-CN"/>
              </w:rPr>
            </w:pPr>
          </w:p>
        </w:tc>
        <w:tc>
          <w:tcPr>
            <w:tcW w:w="1841" w:type="dxa"/>
            <w:vMerge/>
            <w:vAlign w:val="center"/>
          </w:tcPr>
          <w:p w14:paraId="5CCEA8A8" w14:textId="77777777" w:rsidR="00337335" w:rsidRPr="00795C07" w:rsidRDefault="00337335" w:rsidP="00795C07">
            <w:pPr>
              <w:jc w:val="center"/>
              <w:rPr>
                <w:kern w:val="2"/>
                <w:sz w:val="18"/>
                <w:szCs w:val="18"/>
                <w:lang w:eastAsia="zh-CN"/>
              </w:rPr>
            </w:pPr>
          </w:p>
        </w:tc>
        <w:tc>
          <w:tcPr>
            <w:tcW w:w="1270" w:type="dxa"/>
            <w:vMerge/>
            <w:vAlign w:val="center"/>
          </w:tcPr>
          <w:p w14:paraId="65EFC9E3" w14:textId="31CFF554" w:rsidR="00337335" w:rsidRPr="00795C07" w:rsidRDefault="00337335" w:rsidP="00337335">
            <w:pPr>
              <w:jc w:val="center"/>
              <w:rPr>
                <w:kern w:val="2"/>
                <w:sz w:val="18"/>
                <w:szCs w:val="18"/>
                <w:lang w:val="en-US" w:eastAsia="zh-CN"/>
              </w:rPr>
            </w:pPr>
          </w:p>
        </w:tc>
        <w:tc>
          <w:tcPr>
            <w:tcW w:w="579" w:type="dxa"/>
            <w:vMerge/>
            <w:vAlign w:val="center"/>
          </w:tcPr>
          <w:p w14:paraId="64D4745F" w14:textId="77777777" w:rsidR="00337335" w:rsidRPr="00795C07" w:rsidRDefault="00337335" w:rsidP="00795C07">
            <w:pPr>
              <w:jc w:val="center"/>
              <w:rPr>
                <w:kern w:val="2"/>
                <w:sz w:val="18"/>
                <w:szCs w:val="18"/>
                <w:lang w:eastAsia="zh-CN"/>
              </w:rPr>
            </w:pPr>
          </w:p>
        </w:tc>
        <w:tc>
          <w:tcPr>
            <w:tcW w:w="2844" w:type="dxa"/>
            <w:tcMar>
              <w:left w:w="0" w:type="dxa"/>
              <w:right w:w="0" w:type="dxa"/>
            </w:tcMar>
            <w:vAlign w:val="center"/>
          </w:tcPr>
          <w:p w14:paraId="4581449E"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КП № 10641/26-0-0 от 02.07.2026</w:t>
            </w:r>
          </w:p>
        </w:tc>
        <w:tc>
          <w:tcPr>
            <w:tcW w:w="1185" w:type="dxa"/>
            <w:vAlign w:val="center"/>
          </w:tcPr>
          <w:p w14:paraId="0B322EA7"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2 500,00</w:t>
            </w:r>
          </w:p>
        </w:tc>
        <w:tc>
          <w:tcPr>
            <w:tcW w:w="1410" w:type="dxa"/>
            <w:vMerge/>
            <w:vAlign w:val="center"/>
          </w:tcPr>
          <w:p w14:paraId="1F347A90" w14:textId="77777777" w:rsidR="00337335" w:rsidRPr="00795C07" w:rsidRDefault="00337335" w:rsidP="00795C07">
            <w:pPr>
              <w:jc w:val="center"/>
              <w:rPr>
                <w:kern w:val="2"/>
                <w:sz w:val="18"/>
                <w:szCs w:val="18"/>
                <w:lang w:val="en-US" w:eastAsia="zh-CN"/>
              </w:rPr>
            </w:pPr>
          </w:p>
        </w:tc>
        <w:tc>
          <w:tcPr>
            <w:tcW w:w="1686" w:type="dxa"/>
            <w:vMerge/>
            <w:vAlign w:val="center"/>
          </w:tcPr>
          <w:p w14:paraId="3B4E9B23" w14:textId="77777777" w:rsidR="00337335" w:rsidRPr="00795C07" w:rsidRDefault="00337335" w:rsidP="00795C07">
            <w:pPr>
              <w:jc w:val="center"/>
              <w:rPr>
                <w:kern w:val="2"/>
                <w:sz w:val="18"/>
                <w:szCs w:val="18"/>
                <w:lang w:val="en-US" w:eastAsia="zh-CN"/>
              </w:rPr>
            </w:pPr>
          </w:p>
        </w:tc>
        <w:tc>
          <w:tcPr>
            <w:tcW w:w="1686" w:type="dxa"/>
            <w:vMerge/>
            <w:vAlign w:val="center"/>
          </w:tcPr>
          <w:p w14:paraId="51A269BA" w14:textId="77777777" w:rsidR="00337335" w:rsidRPr="00795C07" w:rsidRDefault="00337335" w:rsidP="00795C07">
            <w:pPr>
              <w:jc w:val="center"/>
              <w:rPr>
                <w:kern w:val="2"/>
                <w:sz w:val="18"/>
                <w:szCs w:val="18"/>
                <w:lang w:val="en-US" w:eastAsia="zh-CN"/>
              </w:rPr>
            </w:pPr>
          </w:p>
        </w:tc>
        <w:tc>
          <w:tcPr>
            <w:tcW w:w="2480" w:type="dxa"/>
            <w:vMerge/>
            <w:vAlign w:val="center"/>
          </w:tcPr>
          <w:p w14:paraId="5EBEE081" w14:textId="77777777" w:rsidR="00337335" w:rsidRPr="00795C07" w:rsidRDefault="00337335" w:rsidP="00795C07">
            <w:pPr>
              <w:jc w:val="center"/>
              <w:rPr>
                <w:kern w:val="2"/>
                <w:sz w:val="18"/>
                <w:szCs w:val="18"/>
                <w:lang w:val="en-US" w:eastAsia="zh-CN"/>
              </w:rPr>
            </w:pPr>
          </w:p>
        </w:tc>
      </w:tr>
      <w:tr w:rsidR="00337335" w:rsidRPr="00795C07" w14:paraId="69980274" w14:textId="77777777" w:rsidTr="00337335">
        <w:trPr>
          <w:cantSplit/>
          <w:trHeight w:val="236"/>
        </w:trPr>
        <w:tc>
          <w:tcPr>
            <w:tcW w:w="407" w:type="dxa"/>
            <w:vMerge/>
            <w:vAlign w:val="center"/>
          </w:tcPr>
          <w:p w14:paraId="30EF4741" w14:textId="77777777" w:rsidR="00337335" w:rsidRPr="00795C07" w:rsidRDefault="00337335" w:rsidP="00795C07">
            <w:pPr>
              <w:jc w:val="center"/>
              <w:rPr>
                <w:kern w:val="2"/>
                <w:sz w:val="18"/>
                <w:szCs w:val="18"/>
                <w:lang w:eastAsia="zh-CN"/>
              </w:rPr>
            </w:pPr>
          </w:p>
        </w:tc>
        <w:tc>
          <w:tcPr>
            <w:tcW w:w="1841" w:type="dxa"/>
            <w:vMerge/>
            <w:vAlign w:val="center"/>
          </w:tcPr>
          <w:p w14:paraId="668D6154" w14:textId="77777777" w:rsidR="00337335" w:rsidRPr="00795C07" w:rsidRDefault="00337335" w:rsidP="00795C07">
            <w:pPr>
              <w:jc w:val="center"/>
              <w:rPr>
                <w:kern w:val="2"/>
                <w:sz w:val="18"/>
                <w:szCs w:val="18"/>
                <w:lang w:eastAsia="zh-CN"/>
              </w:rPr>
            </w:pPr>
          </w:p>
        </w:tc>
        <w:tc>
          <w:tcPr>
            <w:tcW w:w="1270" w:type="dxa"/>
            <w:vMerge/>
            <w:vAlign w:val="center"/>
          </w:tcPr>
          <w:p w14:paraId="7EF24997" w14:textId="1ACF60B1" w:rsidR="00337335" w:rsidRPr="00795C07" w:rsidRDefault="00337335" w:rsidP="00337335">
            <w:pPr>
              <w:jc w:val="center"/>
              <w:rPr>
                <w:kern w:val="2"/>
                <w:sz w:val="18"/>
                <w:szCs w:val="18"/>
                <w:lang w:val="en-US" w:eastAsia="zh-CN"/>
              </w:rPr>
            </w:pPr>
          </w:p>
        </w:tc>
        <w:tc>
          <w:tcPr>
            <w:tcW w:w="579" w:type="dxa"/>
            <w:vMerge/>
            <w:vAlign w:val="center"/>
          </w:tcPr>
          <w:p w14:paraId="436A3EAB" w14:textId="77777777" w:rsidR="00337335" w:rsidRPr="00795C07" w:rsidRDefault="00337335" w:rsidP="00795C07">
            <w:pPr>
              <w:jc w:val="center"/>
              <w:rPr>
                <w:kern w:val="2"/>
                <w:sz w:val="18"/>
                <w:szCs w:val="18"/>
                <w:lang w:eastAsia="zh-CN"/>
              </w:rPr>
            </w:pPr>
          </w:p>
        </w:tc>
        <w:tc>
          <w:tcPr>
            <w:tcW w:w="2844" w:type="dxa"/>
            <w:tcMar>
              <w:left w:w="0" w:type="dxa"/>
              <w:right w:w="0" w:type="dxa"/>
            </w:tcMar>
            <w:vAlign w:val="center"/>
          </w:tcPr>
          <w:p w14:paraId="5DF30D25"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КП № 9577/26-0-0 от 17.06.2026</w:t>
            </w:r>
          </w:p>
        </w:tc>
        <w:tc>
          <w:tcPr>
            <w:tcW w:w="1185" w:type="dxa"/>
            <w:vAlign w:val="center"/>
          </w:tcPr>
          <w:p w14:paraId="504C3B47"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4 600,00</w:t>
            </w:r>
          </w:p>
        </w:tc>
        <w:tc>
          <w:tcPr>
            <w:tcW w:w="1410" w:type="dxa"/>
            <w:vMerge/>
            <w:vAlign w:val="center"/>
          </w:tcPr>
          <w:p w14:paraId="178AEFC8" w14:textId="77777777" w:rsidR="00337335" w:rsidRPr="00795C07" w:rsidRDefault="00337335" w:rsidP="00795C07">
            <w:pPr>
              <w:jc w:val="center"/>
              <w:rPr>
                <w:kern w:val="2"/>
                <w:sz w:val="18"/>
                <w:szCs w:val="18"/>
                <w:lang w:val="en-US" w:eastAsia="zh-CN"/>
              </w:rPr>
            </w:pPr>
          </w:p>
        </w:tc>
        <w:tc>
          <w:tcPr>
            <w:tcW w:w="1686" w:type="dxa"/>
            <w:vMerge/>
            <w:vAlign w:val="center"/>
          </w:tcPr>
          <w:p w14:paraId="481D8F17" w14:textId="77777777" w:rsidR="00337335" w:rsidRPr="00795C07" w:rsidRDefault="00337335" w:rsidP="00795C07">
            <w:pPr>
              <w:jc w:val="center"/>
              <w:rPr>
                <w:kern w:val="2"/>
                <w:sz w:val="18"/>
                <w:szCs w:val="18"/>
                <w:lang w:val="en-US" w:eastAsia="zh-CN"/>
              </w:rPr>
            </w:pPr>
          </w:p>
        </w:tc>
        <w:tc>
          <w:tcPr>
            <w:tcW w:w="1686" w:type="dxa"/>
            <w:vMerge/>
            <w:vAlign w:val="center"/>
          </w:tcPr>
          <w:p w14:paraId="3107517A" w14:textId="77777777" w:rsidR="00337335" w:rsidRPr="00795C07" w:rsidRDefault="00337335" w:rsidP="00795C07">
            <w:pPr>
              <w:jc w:val="center"/>
              <w:rPr>
                <w:kern w:val="2"/>
                <w:sz w:val="18"/>
                <w:szCs w:val="18"/>
                <w:lang w:val="en-US" w:eastAsia="zh-CN"/>
              </w:rPr>
            </w:pPr>
          </w:p>
        </w:tc>
        <w:tc>
          <w:tcPr>
            <w:tcW w:w="2480" w:type="dxa"/>
            <w:vMerge/>
            <w:vAlign w:val="center"/>
          </w:tcPr>
          <w:p w14:paraId="00CD9349" w14:textId="77777777" w:rsidR="00337335" w:rsidRPr="00795C07" w:rsidRDefault="00337335" w:rsidP="00795C07">
            <w:pPr>
              <w:jc w:val="center"/>
              <w:rPr>
                <w:kern w:val="2"/>
                <w:sz w:val="18"/>
                <w:szCs w:val="18"/>
                <w:lang w:val="en-US" w:eastAsia="zh-CN"/>
              </w:rPr>
            </w:pPr>
          </w:p>
        </w:tc>
      </w:tr>
      <w:tr w:rsidR="00337335" w:rsidRPr="00795C07" w14:paraId="02D4511C" w14:textId="77777777" w:rsidTr="0006454C">
        <w:trPr>
          <w:cantSplit/>
          <w:trHeight w:val="352"/>
        </w:trPr>
        <w:tc>
          <w:tcPr>
            <w:tcW w:w="407" w:type="dxa"/>
            <w:vMerge w:val="restart"/>
            <w:vAlign w:val="center"/>
          </w:tcPr>
          <w:p w14:paraId="07A2F90E" w14:textId="77777777" w:rsidR="00337335" w:rsidRPr="00795C07" w:rsidRDefault="00337335" w:rsidP="00795C07">
            <w:pPr>
              <w:jc w:val="center"/>
              <w:rPr>
                <w:kern w:val="2"/>
                <w:sz w:val="18"/>
                <w:szCs w:val="18"/>
                <w:lang w:eastAsia="zh-CN"/>
              </w:rPr>
            </w:pPr>
            <w:r w:rsidRPr="00795C07">
              <w:rPr>
                <w:kern w:val="2"/>
                <w:sz w:val="18"/>
                <w:szCs w:val="18"/>
                <w:lang w:eastAsia="zh-CN"/>
              </w:rPr>
              <w:t>2</w:t>
            </w:r>
          </w:p>
        </w:tc>
        <w:tc>
          <w:tcPr>
            <w:tcW w:w="1841" w:type="dxa"/>
            <w:vMerge w:val="restart"/>
            <w:vAlign w:val="center"/>
          </w:tcPr>
          <w:p w14:paraId="12395605" w14:textId="77777777" w:rsidR="00337335" w:rsidRPr="00795C07" w:rsidRDefault="00337335" w:rsidP="00795C07">
            <w:pPr>
              <w:jc w:val="center"/>
              <w:rPr>
                <w:kern w:val="2"/>
                <w:sz w:val="18"/>
                <w:szCs w:val="18"/>
                <w:lang w:eastAsia="zh-CN"/>
              </w:rPr>
            </w:pPr>
            <w:r w:rsidRPr="00795C07">
              <w:rPr>
                <w:kern w:val="2"/>
                <w:sz w:val="18"/>
                <w:szCs w:val="18"/>
                <w:lang w:eastAsia="zh-CN"/>
              </w:rPr>
              <w:t>Запасные части и расходные материалы, используемые для оказания услуг</w:t>
            </w:r>
          </w:p>
        </w:tc>
        <w:tc>
          <w:tcPr>
            <w:tcW w:w="1270" w:type="dxa"/>
            <w:vMerge w:val="restart"/>
            <w:vAlign w:val="center"/>
          </w:tcPr>
          <w:p w14:paraId="3DB74316" w14:textId="566D722F" w:rsidR="00337335" w:rsidRPr="00795C07" w:rsidRDefault="00337335" w:rsidP="00337335">
            <w:pPr>
              <w:jc w:val="center"/>
              <w:rPr>
                <w:kern w:val="2"/>
                <w:sz w:val="18"/>
                <w:szCs w:val="18"/>
                <w:lang w:val="en-US" w:eastAsia="zh-CN"/>
              </w:rPr>
            </w:pPr>
            <w:r w:rsidRPr="00795C07">
              <w:rPr>
                <w:lang w:val="en-US" w:eastAsia="zh-CN" w:bidi="ar"/>
              </w:rPr>
              <w:t>45.20.11.519</w:t>
            </w:r>
          </w:p>
        </w:tc>
        <w:tc>
          <w:tcPr>
            <w:tcW w:w="579" w:type="dxa"/>
            <w:vMerge w:val="restart"/>
            <w:vAlign w:val="center"/>
          </w:tcPr>
          <w:p w14:paraId="1D70C0C7" w14:textId="77777777" w:rsidR="00337335" w:rsidRPr="00795C07" w:rsidRDefault="00337335" w:rsidP="00795C07">
            <w:pPr>
              <w:jc w:val="center"/>
              <w:rPr>
                <w:kern w:val="2"/>
                <w:sz w:val="18"/>
                <w:szCs w:val="18"/>
                <w:lang w:eastAsia="zh-CN"/>
              </w:rPr>
            </w:pPr>
            <w:r w:rsidRPr="00795C07">
              <w:rPr>
                <w:kern w:val="2"/>
                <w:sz w:val="18"/>
                <w:szCs w:val="18"/>
                <w:lang w:eastAsia="zh-CN"/>
              </w:rPr>
              <w:t>усл. ед</w:t>
            </w:r>
          </w:p>
        </w:tc>
        <w:tc>
          <w:tcPr>
            <w:tcW w:w="2844" w:type="dxa"/>
            <w:tcMar>
              <w:left w:w="0" w:type="dxa"/>
              <w:right w:w="0" w:type="dxa"/>
            </w:tcMar>
            <w:vAlign w:val="center"/>
          </w:tcPr>
          <w:p w14:paraId="09A0597A"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КП № 8446/26-0-0 от 29.05.2026</w:t>
            </w:r>
          </w:p>
        </w:tc>
        <w:tc>
          <w:tcPr>
            <w:tcW w:w="1185" w:type="dxa"/>
            <w:vAlign w:val="center"/>
          </w:tcPr>
          <w:p w14:paraId="67956639"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3 109 886,86</w:t>
            </w:r>
          </w:p>
        </w:tc>
        <w:tc>
          <w:tcPr>
            <w:tcW w:w="1410" w:type="dxa"/>
            <w:vMerge w:val="restart"/>
            <w:vAlign w:val="center"/>
          </w:tcPr>
          <w:p w14:paraId="697F8ECB"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2 730 756,45</w:t>
            </w:r>
          </w:p>
        </w:tc>
        <w:tc>
          <w:tcPr>
            <w:tcW w:w="1686" w:type="dxa"/>
            <w:vMerge w:val="restart"/>
            <w:vAlign w:val="center"/>
          </w:tcPr>
          <w:p w14:paraId="5D95E5C6"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509 525,70</w:t>
            </w:r>
          </w:p>
        </w:tc>
        <w:tc>
          <w:tcPr>
            <w:tcW w:w="1686" w:type="dxa"/>
            <w:vMerge w:val="restart"/>
            <w:vAlign w:val="center"/>
          </w:tcPr>
          <w:p w14:paraId="5A9CC993"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16,05</w:t>
            </w:r>
          </w:p>
        </w:tc>
        <w:tc>
          <w:tcPr>
            <w:tcW w:w="2480" w:type="dxa"/>
            <w:vMerge w:val="restart"/>
            <w:vAlign w:val="center"/>
          </w:tcPr>
          <w:p w14:paraId="4BEDF4C7"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2 730 756,45</w:t>
            </w:r>
          </w:p>
        </w:tc>
      </w:tr>
      <w:tr w:rsidR="00337335" w:rsidRPr="00795C07" w14:paraId="4F31E1DC" w14:textId="77777777" w:rsidTr="0006454C">
        <w:trPr>
          <w:cantSplit/>
          <w:trHeight w:val="384"/>
        </w:trPr>
        <w:tc>
          <w:tcPr>
            <w:tcW w:w="407" w:type="dxa"/>
            <w:vMerge/>
            <w:vAlign w:val="center"/>
          </w:tcPr>
          <w:p w14:paraId="26385858" w14:textId="77777777" w:rsidR="00337335" w:rsidRPr="00795C07" w:rsidRDefault="00337335" w:rsidP="00795C07">
            <w:pPr>
              <w:jc w:val="center"/>
              <w:rPr>
                <w:kern w:val="2"/>
                <w:sz w:val="18"/>
                <w:szCs w:val="18"/>
                <w:lang w:eastAsia="zh-CN"/>
              </w:rPr>
            </w:pPr>
          </w:p>
        </w:tc>
        <w:tc>
          <w:tcPr>
            <w:tcW w:w="1841" w:type="dxa"/>
            <w:vMerge/>
            <w:vAlign w:val="center"/>
          </w:tcPr>
          <w:p w14:paraId="5AA1F226" w14:textId="77777777" w:rsidR="00337335" w:rsidRPr="00795C07" w:rsidRDefault="00337335" w:rsidP="00795C07">
            <w:pPr>
              <w:jc w:val="center"/>
              <w:rPr>
                <w:kern w:val="2"/>
                <w:sz w:val="18"/>
                <w:szCs w:val="18"/>
                <w:lang w:eastAsia="zh-CN"/>
              </w:rPr>
            </w:pPr>
          </w:p>
        </w:tc>
        <w:tc>
          <w:tcPr>
            <w:tcW w:w="1270" w:type="dxa"/>
            <w:vMerge/>
            <w:vAlign w:val="center"/>
          </w:tcPr>
          <w:p w14:paraId="7AC4D08C" w14:textId="3F417C8A" w:rsidR="00337335" w:rsidRPr="00795C07" w:rsidRDefault="00337335" w:rsidP="00795C07">
            <w:pPr>
              <w:rPr>
                <w:kern w:val="2"/>
                <w:sz w:val="18"/>
                <w:szCs w:val="18"/>
                <w:lang w:val="en-US" w:eastAsia="zh-CN"/>
              </w:rPr>
            </w:pPr>
          </w:p>
        </w:tc>
        <w:tc>
          <w:tcPr>
            <w:tcW w:w="579" w:type="dxa"/>
            <w:vMerge/>
            <w:vAlign w:val="center"/>
          </w:tcPr>
          <w:p w14:paraId="5FC90C4B" w14:textId="77777777" w:rsidR="00337335" w:rsidRPr="00795C07" w:rsidRDefault="00337335" w:rsidP="00795C07">
            <w:pPr>
              <w:jc w:val="center"/>
              <w:rPr>
                <w:kern w:val="2"/>
                <w:sz w:val="18"/>
                <w:szCs w:val="18"/>
                <w:lang w:eastAsia="zh-CN"/>
              </w:rPr>
            </w:pPr>
          </w:p>
        </w:tc>
        <w:tc>
          <w:tcPr>
            <w:tcW w:w="2844" w:type="dxa"/>
            <w:tcMar>
              <w:left w:w="0" w:type="dxa"/>
              <w:right w:w="0" w:type="dxa"/>
            </w:tcMar>
            <w:vAlign w:val="center"/>
          </w:tcPr>
          <w:p w14:paraId="3EE9751C"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КП № 10641/26-0-0 от 02.07.2026</w:t>
            </w:r>
          </w:p>
        </w:tc>
        <w:tc>
          <w:tcPr>
            <w:tcW w:w="1185" w:type="dxa"/>
            <w:vAlign w:val="center"/>
          </w:tcPr>
          <w:p w14:paraId="1D3E812D"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3 902 017,91</w:t>
            </w:r>
          </w:p>
        </w:tc>
        <w:tc>
          <w:tcPr>
            <w:tcW w:w="1410" w:type="dxa"/>
            <w:vMerge/>
            <w:vAlign w:val="center"/>
          </w:tcPr>
          <w:p w14:paraId="01EE5233" w14:textId="77777777" w:rsidR="00337335" w:rsidRPr="00795C07" w:rsidRDefault="00337335" w:rsidP="00795C07">
            <w:pPr>
              <w:jc w:val="center"/>
              <w:rPr>
                <w:kern w:val="2"/>
                <w:sz w:val="18"/>
                <w:szCs w:val="18"/>
                <w:lang w:val="en-US" w:eastAsia="zh-CN"/>
              </w:rPr>
            </w:pPr>
          </w:p>
        </w:tc>
        <w:tc>
          <w:tcPr>
            <w:tcW w:w="1686" w:type="dxa"/>
            <w:vMerge/>
            <w:vAlign w:val="center"/>
          </w:tcPr>
          <w:p w14:paraId="2ED42082" w14:textId="77777777" w:rsidR="00337335" w:rsidRPr="00795C07" w:rsidRDefault="00337335" w:rsidP="00795C07">
            <w:pPr>
              <w:jc w:val="center"/>
              <w:rPr>
                <w:kern w:val="2"/>
                <w:sz w:val="18"/>
                <w:szCs w:val="18"/>
                <w:lang w:val="en-US" w:eastAsia="zh-CN"/>
              </w:rPr>
            </w:pPr>
          </w:p>
        </w:tc>
        <w:tc>
          <w:tcPr>
            <w:tcW w:w="1686" w:type="dxa"/>
            <w:vMerge/>
            <w:vAlign w:val="center"/>
          </w:tcPr>
          <w:p w14:paraId="1AEFD4A0" w14:textId="77777777" w:rsidR="00337335" w:rsidRPr="00795C07" w:rsidRDefault="00337335" w:rsidP="00795C07">
            <w:pPr>
              <w:jc w:val="center"/>
              <w:rPr>
                <w:kern w:val="2"/>
                <w:sz w:val="18"/>
                <w:szCs w:val="18"/>
                <w:lang w:val="en-US" w:eastAsia="zh-CN"/>
              </w:rPr>
            </w:pPr>
          </w:p>
        </w:tc>
        <w:tc>
          <w:tcPr>
            <w:tcW w:w="2480" w:type="dxa"/>
            <w:vMerge/>
            <w:vAlign w:val="center"/>
          </w:tcPr>
          <w:p w14:paraId="7DBCCDD8" w14:textId="77777777" w:rsidR="00337335" w:rsidRPr="00795C07" w:rsidRDefault="00337335" w:rsidP="00795C07">
            <w:pPr>
              <w:jc w:val="center"/>
              <w:rPr>
                <w:kern w:val="2"/>
                <w:sz w:val="18"/>
                <w:szCs w:val="18"/>
                <w:lang w:val="en-US" w:eastAsia="zh-CN"/>
              </w:rPr>
            </w:pPr>
          </w:p>
        </w:tc>
      </w:tr>
      <w:tr w:rsidR="00337335" w:rsidRPr="00795C07" w14:paraId="29436347" w14:textId="77777777" w:rsidTr="0006454C">
        <w:trPr>
          <w:cantSplit/>
          <w:trHeight w:val="288"/>
        </w:trPr>
        <w:tc>
          <w:tcPr>
            <w:tcW w:w="407" w:type="dxa"/>
            <w:vMerge/>
            <w:vAlign w:val="center"/>
          </w:tcPr>
          <w:p w14:paraId="47B2A1A5" w14:textId="77777777" w:rsidR="00337335" w:rsidRPr="00795C07" w:rsidRDefault="00337335" w:rsidP="00795C07">
            <w:pPr>
              <w:jc w:val="center"/>
              <w:rPr>
                <w:kern w:val="2"/>
                <w:sz w:val="18"/>
                <w:szCs w:val="18"/>
                <w:lang w:eastAsia="zh-CN"/>
              </w:rPr>
            </w:pPr>
          </w:p>
        </w:tc>
        <w:tc>
          <w:tcPr>
            <w:tcW w:w="1841" w:type="dxa"/>
            <w:vMerge/>
            <w:vAlign w:val="center"/>
          </w:tcPr>
          <w:p w14:paraId="2AEFFFEC" w14:textId="77777777" w:rsidR="00337335" w:rsidRPr="00795C07" w:rsidRDefault="00337335" w:rsidP="00795C07">
            <w:pPr>
              <w:jc w:val="center"/>
              <w:rPr>
                <w:kern w:val="2"/>
                <w:sz w:val="18"/>
                <w:szCs w:val="18"/>
                <w:lang w:eastAsia="zh-CN"/>
              </w:rPr>
            </w:pPr>
          </w:p>
        </w:tc>
        <w:tc>
          <w:tcPr>
            <w:tcW w:w="1270" w:type="dxa"/>
            <w:vMerge/>
            <w:vAlign w:val="center"/>
          </w:tcPr>
          <w:p w14:paraId="4A0A5081" w14:textId="13611B26" w:rsidR="00337335" w:rsidRPr="00795C07" w:rsidRDefault="00337335" w:rsidP="00795C07">
            <w:pPr>
              <w:rPr>
                <w:kern w:val="2"/>
                <w:sz w:val="18"/>
                <w:szCs w:val="18"/>
                <w:lang w:val="en-US" w:eastAsia="zh-CN"/>
              </w:rPr>
            </w:pPr>
          </w:p>
        </w:tc>
        <w:tc>
          <w:tcPr>
            <w:tcW w:w="579" w:type="dxa"/>
            <w:vMerge/>
            <w:vAlign w:val="center"/>
          </w:tcPr>
          <w:p w14:paraId="77FD9035" w14:textId="77777777" w:rsidR="00337335" w:rsidRPr="00795C07" w:rsidRDefault="00337335" w:rsidP="00795C07">
            <w:pPr>
              <w:jc w:val="center"/>
              <w:rPr>
                <w:kern w:val="2"/>
                <w:sz w:val="18"/>
                <w:szCs w:val="18"/>
                <w:lang w:eastAsia="zh-CN"/>
              </w:rPr>
            </w:pPr>
          </w:p>
        </w:tc>
        <w:tc>
          <w:tcPr>
            <w:tcW w:w="2844" w:type="dxa"/>
            <w:tcMar>
              <w:left w:w="0" w:type="dxa"/>
              <w:right w:w="0" w:type="dxa"/>
            </w:tcMar>
            <w:vAlign w:val="center"/>
          </w:tcPr>
          <w:p w14:paraId="55924906"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КП № 9577/26-0-0 от 17.06.2026</w:t>
            </w:r>
          </w:p>
        </w:tc>
        <w:tc>
          <w:tcPr>
            <w:tcW w:w="1185" w:type="dxa"/>
            <w:vAlign w:val="center"/>
          </w:tcPr>
          <w:p w14:paraId="68084A1D"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2 954 309,00</w:t>
            </w:r>
          </w:p>
        </w:tc>
        <w:tc>
          <w:tcPr>
            <w:tcW w:w="1410" w:type="dxa"/>
            <w:vMerge/>
            <w:vAlign w:val="center"/>
          </w:tcPr>
          <w:p w14:paraId="211019B2" w14:textId="77777777" w:rsidR="00337335" w:rsidRPr="00795C07" w:rsidRDefault="00337335" w:rsidP="00795C07">
            <w:pPr>
              <w:jc w:val="center"/>
              <w:rPr>
                <w:kern w:val="2"/>
                <w:sz w:val="18"/>
                <w:szCs w:val="18"/>
                <w:lang w:val="en-US" w:eastAsia="zh-CN"/>
              </w:rPr>
            </w:pPr>
          </w:p>
        </w:tc>
        <w:tc>
          <w:tcPr>
            <w:tcW w:w="1686" w:type="dxa"/>
            <w:vMerge/>
            <w:vAlign w:val="center"/>
          </w:tcPr>
          <w:p w14:paraId="01B68F5E" w14:textId="77777777" w:rsidR="00337335" w:rsidRPr="00795C07" w:rsidRDefault="00337335" w:rsidP="00795C07">
            <w:pPr>
              <w:jc w:val="center"/>
              <w:rPr>
                <w:kern w:val="2"/>
                <w:sz w:val="18"/>
                <w:szCs w:val="18"/>
                <w:lang w:val="en-US" w:eastAsia="zh-CN"/>
              </w:rPr>
            </w:pPr>
          </w:p>
        </w:tc>
        <w:tc>
          <w:tcPr>
            <w:tcW w:w="1686" w:type="dxa"/>
            <w:vMerge/>
            <w:vAlign w:val="center"/>
          </w:tcPr>
          <w:p w14:paraId="53A6CA7C" w14:textId="77777777" w:rsidR="00337335" w:rsidRPr="00795C07" w:rsidRDefault="00337335" w:rsidP="00795C07">
            <w:pPr>
              <w:jc w:val="center"/>
              <w:rPr>
                <w:kern w:val="2"/>
                <w:sz w:val="18"/>
                <w:szCs w:val="18"/>
                <w:lang w:val="en-US" w:eastAsia="zh-CN"/>
              </w:rPr>
            </w:pPr>
          </w:p>
        </w:tc>
        <w:tc>
          <w:tcPr>
            <w:tcW w:w="2480" w:type="dxa"/>
            <w:vMerge/>
            <w:vAlign w:val="center"/>
          </w:tcPr>
          <w:p w14:paraId="40B2DFE0" w14:textId="77777777" w:rsidR="00337335" w:rsidRPr="00795C07" w:rsidRDefault="00337335" w:rsidP="00795C07">
            <w:pPr>
              <w:jc w:val="center"/>
              <w:rPr>
                <w:kern w:val="2"/>
                <w:sz w:val="18"/>
                <w:szCs w:val="18"/>
                <w:lang w:val="en-US" w:eastAsia="zh-CN"/>
              </w:rPr>
            </w:pPr>
          </w:p>
        </w:tc>
      </w:tr>
      <w:tr w:rsidR="00337335" w:rsidRPr="00795C07" w14:paraId="37D7769E" w14:textId="77777777" w:rsidTr="0006454C">
        <w:trPr>
          <w:cantSplit/>
          <w:trHeight w:val="296"/>
        </w:trPr>
        <w:tc>
          <w:tcPr>
            <w:tcW w:w="407" w:type="dxa"/>
            <w:vMerge/>
            <w:tcBorders>
              <w:bottom w:val="single" w:sz="4" w:space="0" w:color="auto"/>
            </w:tcBorders>
            <w:vAlign w:val="center"/>
          </w:tcPr>
          <w:p w14:paraId="19445889" w14:textId="77777777" w:rsidR="00337335" w:rsidRPr="00795C07" w:rsidRDefault="00337335" w:rsidP="00795C07">
            <w:pPr>
              <w:jc w:val="center"/>
              <w:rPr>
                <w:kern w:val="2"/>
                <w:sz w:val="18"/>
                <w:szCs w:val="18"/>
                <w:lang w:eastAsia="zh-CN"/>
              </w:rPr>
            </w:pPr>
          </w:p>
        </w:tc>
        <w:tc>
          <w:tcPr>
            <w:tcW w:w="1841" w:type="dxa"/>
            <w:vMerge/>
            <w:tcBorders>
              <w:bottom w:val="single" w:sz="4" w:space="0" w:color="auto"/>
            </w:tcBorders>
            <w:vAlign w:val="center"/>
          </w:tcPr>
          <w:p w14:paraId="6E054D05" w14:textId="77777777" w:rsidR="00337335" w:rsidRPr="00795C07" w:rsidRDefault="00337335" w:rsidP="00795C07">
            <w:pPr>
              <w:jc w:val="center"/>
              <w:rPr>
                <w:kern w:val="2"/>
                <w:sz w:val="18"/>
                <w:szCs w:val="18"/>
                <w:lang w:eastAsia="zh-CN"/>
              </w:rPr>
            </w:pPr>
          </w:p>
        </w:tc>
        <w:tc>
          <w:tcPr>
            <w:tcW w:w="1270" w:type="dxa"/>
            <w:vMerge/>
            <w:tcBorders>
              <w:bottom w:val="single" w:sz="4" w:space="0" w:color="auto"/>
            </w:tcBorders>
            <w:vAlign w:val="center"/>
          </w:tcPr>
          <w:p w14:paraId="345E96E1" w14:textId="356F7196" w:rsidR="00337335" w:rsidRPr="00795C07" w:rsidRDefault="00337335" w:rsidP="00795C07">
            <w:pPr>
              <w:rPr>
                <w:kern w:val="2"/>
                <w:sz w:val="18"/>
                <w:szCs w:val="18"/>
                <w:lang w:val="en-US" w:eastAsia="zh-CN"/>
              </w:rPr>
            </w:pPr>
          </w:p>
        </w:tc>
        <w:tc>
          <w:tcPr>
            <w:tcW w:w="579" w:type="dxa"/>
            <w:vMerge/>
            <w:tcBorders>
              <w:bottom w:val="single" w:sz="4" w:space="0" w:color="auto"/>
            </w:tcBorders>
            <w:vAlign w:val="center"/>
          </w:tcPr>
          <w:p w14:paraId="2DA3328D" w14:textId="77777777" w:rsidR="00337335" w:rsidRPr="00795C07" w:rsidRDefault="00337335" w:rsidP="00795C07">
            <w:pPr>
              <w:jc w:val="center"/>
              <w:rPr>
                <w:kern w:val="2"/>
                <w:sz w:val="18"/>
                <w:szCs w:val="18"/>
                <w:lang w:eastAsia="zh-CN"/>
              </w:rPr>
            </w:pPr>
          </w:p>
        </w:tc>
        <w:tc>
          <w:tcPr>
            <w:tcW w:w="2844" w:type="dxa"/>
            <w:tcBorders>
              <w:bottom w:val="single" w:sz="4" w:space="0" w:color="auto"/>
            </w:tcBorders>
            <w:tcMar>
              <w:left w:w="0" w:type="dxa"/>
              <w:right w:w="0" w:type="dxa"/>
            </w:tcMar>
            <w:vAlign w:val="center"/>
          </w:tcPr>
          <w:p w14:paraId="68D71D44"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Минимальная цена, руб.</w:t>
            </w:r>
          </w:p>
        </w:tc>
        <w:tc>
          <w:tcPr>
            <w:tcW w:w="1185" w:type="dxa"/>
            <w:tcBorders>
              <w:bottom w:val="single" w:sz="4" w:space="0" w:color="auto"/>
            </w:tcBorders>
            <w:vAlign w:val="center"/>
          </w:tcPr>
          <w:p w14:paraId="1F8AB5F0" w14:textId="77777777" w:rsidR="00337335" w:rsidRPr="00795C07" w:rsidRDefault="00337335" w:rsidP="00795C07">
            <w:pPr>
              <w:jc w:val="center"/>
              <w:rPr>
                <w:kern w:val="2"/>
                <w:sz w:val="18"/>
                <w:szCs w:val="18"/>
                <w:lang w:val="en-US" w:eastAsia="zh-CN"/>
              </w:rPr>
            </w:pPr>
            <w:r w:rsidRPr="00795C07">
              <w:rPr>
                <w:kern w:val="2"/>
                <w:sz w:val="18"/>
                <w:szCs w:val="18"/>
                <w:lang w:val="en-US" w:eastAsia="zh-CN"/>
              </w:rPr>
              <w:t>2 730 756,45</w:t>
            </w:r>
          </w:p>
        </w:tc>
        <w:tc>
          <w:tcPr>
            <w:tcW w:w="1410" w:type="dxa"/>
            <w:vMerge/>
            <w:tcBorders>
              <w:bottom w:val="single" w:sz="4" w:space="0" w:color="auto"/>
            </w:tcBorders>
            <w:vAlign w:val="center"/>
          </w:tcPr>
          <w:p w14:paraId="277271CF" w14:textId="77777777" w:rsidR="00337335" w:rsidRPr="00795C07" w:rsidRDefault="00337335" w:rsidP="00795C07">
            <w:pPr>
              <w:jc w:val="center"/>
              <w:rPr>
                <w:kern w:val="2"/>
                <w:sz w:val="18"/>
                <w:szCs w:val="18"/>
                <w:lang w:val="en-US" w:eastAsia="zh-CN"/>
              </w:rPr>
            </w:pPr>
          </w:p>
        </w:tc>
        <w:tc>
          <w:tcPr>
            <w:tcW w:w="1686" w:type="dxa"/>
            <w:vMerge/>
            <w:tcBorders>
              <w:bottom w:val="single" w:sz="4" w:space="0" w:color="auto"/>
            </w:tcBorders>
            <w:vAlign w:val="center"/>
          </w:tcPr>
          <w:p w14:paraId="6C84DFD3" w14:textId="77777777" w:rsidR="00337335" w:rsidRPr="00795C07" w:rsidRDefault="00337335" w:rsidP="00795C07">
            <w:pPr>
              <w:jc w:val="center"/>
              <w:rPr>
                <w:kern w:val="2"/>
                <w:sz w:val="18"/>
                <w:szCs w:val="18"/>
                <w:lang w:val="en-US" w:eastAsia="zh-CN"/>
              </w:rPr>
            </w:pPr>
          </w:p>
        </w:tc>
        <w:tc>
          <w:tcPr>
            <w:tcW w:w="1686" w:type="dxa"/>
            <w:vMerge/>
            <w:tcBorders>
              <w:bottom w:val="single" w:sz="4" w:space="0" w:color="auto"/>
            </w:tcBorders>
            <w:vAlign w:val="center"/>
          </w:tcPr>
          <w:p w14:paraId="408B8263" w14:textId="77777777" w:rsidR="00337335" w:rsidRPr="00795C07" w:rsidRDefault="00337335" w:rsidP="00795C07">
            <w:pPr>
              <w:jc w:val="center"/>
              <w:rPr>
                <w:kern w:val="2"/>
                <w:sz w:val="18"/>
                <w:szCs w:val="18"/>
                <w:lang w:val="en-US" w:eastAsia="zh-CN"/>
              </w:rPr>
            </w:pPr>
          </w:p>
        </w:tc>
        <w:tc>
          <w:tcPr>
            <w:tcW w:w="2480" w:type="dxa"/>
            <w:vMerge/>
            <w:tcBorders>
              <w:bottom w:val="single" w:sz="4" w:space="0" w:color="auto"/>
            </w:tcBorders>
            <w:vAlign w:val="center"/>
          </w:tcPr>
          <w:p w14:paraId="4315D69F" w14:textId="77777777" w:rsidR="00337335" w:rsidRPr="00795C07" w:rsidRDefault="00337335" w:rsidP="00795C07">
            <w:pPr>
              <w:jc w:val="center"/>
              <w:rPr>
                <w:kern w:val="2"/>
                <w:sz w:val="18"/>
                <w:szCs w:val="18"/>
                <w:lang w:val="en-US" w:eastAsia="zh-CN"/>
              </w:rPr>
            </w:pPr>
          </w:p>
        </w:tc>
      </w:tr>
      <w:tr w:rsidR="00337335" w:rsidRPr="00795C07" w14:paraId="2355E4C5" w14:textId="77777777" w:rsidTr="00337335">
        <w:trPr>
          <w:cantSplit/>
        </w:trPr>
        <w:tc>
          <w:tcPr>
            <w:tcW w:w="12908" w:type="dxa"/>
            <w:gridSpan w:val="9"/>
            <w:vAlign w:val="center"/>
          </w:tcPr>
          <w:p w14:paraId="2E7ACC9A" w14:textId="149CC00E" w:rsidR="00337335" w:rsidRPr="00795C07" w:rsidRDefault="00337335" w:rsidP="00337335">
            <w:pPr>
              <w:jc w:val="right"/>
              <w:textAlignment w:val="bottom"/>
              <w:rPr>
                <w:lang w:val="en-US" w:eastAsia="zh-CN" w:bidi="ar"/>
              </w:rPr>
            </w:pPr>
            <w:proofErr w:type="spellStart"/>
            <w:r w:rsidRPr="00795C07">
              <w:rPr>
                <w:lang w:val="en-US" w:eastAsia="zh-CN" w:bidi="ar"/>
              </w:rPr>
              <w:t>Итого</w:t>
            </w:r>
            <w:proofErr w:type="spellEnd"/>
            <w:r w:rsidRPr="00795C07">
              <w:rPr>
                <w:lang w:val="en-US" w:eastAsia="zh-CN" w:bidi="ar"/>
              </w:rPr>
              <w:t>:</w:t>
            </w:r>
          </w:p>
        </w:tc>
        <w:tc>
          <w:tcPr>
            <w:tcW w:w="2480" w:type="dxa"/>
            <w:vAlign w:val="center"/>
          </w:tcPr>
          <w:p w14:paraId="3807EE83" w14:textId="17D31BFC" w:rsidR="00337335" w:rsidRPr="00795C07" w:rsidRDefault="00337335" w:rsidP="00337335">
            <w:pPr>
              <w:jc w:val="center"/>
              <w:textAlignment w:val="bottom"/>
              <w:rPr>
                <w:lang w:val="en-US" w:eastAsia="zh-CN" w:bidi="ar"/>
              </w:rPr>
            </w:pPr>
            <w:r w:rsidRPr="00795C07">
              <w:rPr>
                <w:lang w:val="en-US" w:eastAsia="zh-CN" w:bidi="ar"/>
              </w:rPr>
              <w:t>2</w:t>
            </w:r>
            <w:r>
              <w:rPr>
                <w:lang w:eastAsia="zh-CN" w:bidi="ar"/>
              </w:rPr>
              <w:t> </w:t>
            </w:r>
            <w:r w:rsidRPr="00795C07">
              <w:rPr>
                <w:lang w:val="en-US" w:eastAsia="zh-CN" w:bidi="ar"/>
              </w:rPr>
              <w:t>733</w:t>
            </w:r>
            <w:r>
              <w:rPr>
                <w:lang w:eastAsia="zh-CN" w:bidi="ar"/>
              </w:rPr>
              <w:t xml:space="preserve"> </w:t>
            </w:r>
            <w:r w:rsidRPr="00795C07">
              <w:rPr>
                <w:lang w:val="en-US" w:eastAsia="zh-CN" w:bidi="ar"/>
              </w:rPr>
              <w:t>256,45</w:t>
            </w:r>
          </w:p>
        </w:tc>
      </w:tr>
      <w:tr w:rsidR="00337335" w:rsidRPr="00795C07" w14:paraId="32247576" w14:textId="77777777" w:rsidTr="00333D8F">
        <w:trPr>
          <w:cantSplit/>
        </w:trPr>
        <w:tc>
          <w:tcPr>
            <w:tcW w:w="15388" w:type="dxa"/>
            <w:gridSpan w:val="10"/>
            <w:vAlign w:val="center"/>
          </w:tcPr>
          <w:p w14:paraId="11327AE2" w14:textId="267EF571" w:rsidR="00337335" w:rsidRPr="00795C07" w:rsidRDefault="00337335" w:rsidP="00337335">
            <w:pPr>
              <w:jc w:val="center"/>
              <w:textAlignment w:val="bottom"/>
              <w:rPr>
                <w:lang w:eastAsia="zh-CN"/>
              </w:rPr>
            </w:pPr>
            <w:r w:rsidRPr="00795C07">
              <w:rPr>
                <w:lang w:eastAsia="zh-CN"/>
              </w:rPr>
              <w:t xml:space="preserve">На основании проведенного анализа рынка и расчетов, начальная сумма цен единиц товара, услуги (работы) составляет: </w:t>
            </w:r>
            <w:sdt>
              <w:sdtPr>
                <w:rPr>
                  <w:lang w:eastAsia="zh-CN"/>
                </w:rPr>
                <w:alias w:val="total"/>
                <w:tag w:val="total"/>
                <w:id w:val="1391929372"/>
                <w:placeholder>
                  <w:docPart w:val="0932E3BF342B4AB5B5C0F2D4BA43A86E"/>
                </w:placeholder>
              </w:sdtPr>
              <w:sdtContent>
                <w:r w:rsidRPr="00795C07">
                  <w:rPr>
                    <w:lang w:eastAsia="zh-CN"/>
                  </w:rPr>
                  <w:t>2</w:t>
                </w:r>
                <w:r>
                  <w:rPr>
                    <w:lang w:eastAsia="zh-CN"/>
                  </w:rPr>
                  <w:t> </w:t>
                </w:r>
                <w:r w:rsidRPr="00795C07">
                  <w:rPr>
                    <w:lang w:eastAsia="zh-CN"/>
                  </w:rPr>
                  <w:t>733</w:t>
                </w:r>
                <w:r>
                  <w:rPr>
                    <w:lang w:eastAsia="zh-CN"/>
                  </w:rPr>
                  <w:t xml:space="preserve"> </w:t>
                </w:r>
                <w:r w:rsidRPr="00795C07">
                  <w:rPr>
                    <w:lang w:eastAsia="zh-CN"/>
                  </w:rPr>
                  <w:t>256,45</w:t>
                </w:r>
              </w:sdtContent>
            </w:sdt>
            <w:r w:rsidRPr="00795C07">
              <w:rPr>
                <w:lang w:eastAsia="zh-CN"/>
              </w:rPr>
              <w:t xml:space="preserve"> рублей.</w:t>
            </w:r>
          </w:p>
          <w:p w14:paraId="58A0F6AF" w14:textId="59299636" w:rsidR="00337335" w:rsidRPr="00795C07" w:rsidRDefault="00337335" w:rsidP="00337335">
            <w:pPr>
              <w:jc w:val="center"/>
              <w:textAlignment w:val="bottom"/>
              <w:rPr>
                <w:lang w:eastAsia="zh-CN" w:bidi="ar"/>
              </w:rPr>
            </w:pPr>
            <w:r w:rsidRPr="00795C07">
              <w:rPr>
                <w:lang w:eastAsia="zh-CN"/>
              </w:rPr>
              <w:t xml:space="preserve">Максимальное значение цены контракта составляет: </w:t>
            </w:r>
            <w:sdt>
              <w:sdtPr>
                <w:rPr>
                  <w:lang w:eastAsia="zh-CN"/>
                </w:rPr>
                <w:alias w:val="nmce-max-value"/>
                <w:tag w:val="nmce-max-value"/>
                <w:id w:val="-963106289"/>
                <w:placeholder>
                  <w:docPart w:val="0932E3BF342B4AB5B5C0F2D4BA43A86E"/>
                </w:placeholder>
              </w:sdtPr>
              <w:sdtContent>
                <w:r w:rsidRPr="00795C07">
                  <w:rPr>
                    <w:lang w:eastAsia="zh-CN"/>
                  </w:rPr>
                  <w:t>400</w:t>
                </w:r>
                <w:r>
                  <w:rPr>
                    <w:lang w:eastAsia="zh-CN"/>
                  </w:rPr>
                  <w:t> </w:t>
                </w:r>
                <w:r w:rsidRPr="00795C07">
                  <w:rPr>
                    <w:lang w:eastAsia="zh-CN"/>
                  </w:rPr>
                  <w:t>000</w:t>
                </w:r>
                <w:r>
                  <w:rPr>
                    <w:lang w:eastAsia="zh-CN"/>
                  </w:rPr>
                  <w:t>,00</w:t>
                </w:r>
              </w:sdtContent>
            </w:sdt>
            <w:r w:rsidRPr="00795C07">
              <w:rPr>
                <w:lang w:eastAsia="zh-CN"/>
              </w:rPr>
              <w:t xml:space="preserve"> рублей.</w:t>
            </w:r>
          </w:p>
        </w:tc>
      </w:tr>
    </w:tbl>
    <w:p w14:paraId="5B177975" w14:textId="77777777" w:rsidR="00803FD2" w:rsidRDefault="00803FD2" w:rsidP="00337335"/>
    <w:sectPr w:rsidR="00803FD2">
      <w:pgSz w:w="16838" w:h="11906" w:orient="landscape"/>
      <w:pgMar w:top="720" w:right="720" w:bottom="720" w:left="72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74A"/>
    <w:rsid w:val="0006454C"/>
    <w:rsid w:val="00333D8F"/>
    <w:rsid w:val="00337335"/>
    <w:rsid w:val="00795C07"/>
    <w:rsid w:val="00803FD2"/>
    <w:rsid w:val="0089074A"/>
    <w:rsid w:val="00894954"/>
    <w:rsid w:val="00F205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96F63"/>
  <w15:chartTrackingRefBased/>
  <w15:docId w15:val="{5634C401-D363-4DDF-9201-0CAAC8604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95C07"/>
    <w:pPr>
      <w:widowControl w:val="0"/>
      <w:spacing w:after="0" w:line="240" w:lineRule="auto"/>
      <w:jc w:val="both"/>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wmf"/><Relationship Id="rId5" Type="http://schemas.openxmlformats.org/officeDocument/2006/relationships/image" Target="media/image2.wmf"/><Relationship Id="rId4" Type="http://schemas.openxmlformats.org/officeDocument/2006/relationships/image" Target="media/image1.png"/><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276044AC8A45939D8F27E073D229EE"/>
        <w:category>
          <w:name w:val="Общие"/>
          <w:gallery w:val="placeholder"/>
        </w:category>
        <w:types>
          <w:type w:val="bbPlcHdr"/>
        </w:types>
        <w:behaviors>
          <w:behavior w:val="content"/>
        </w:behaviors>
        <w:guid w:val="{A022AC7B-DEF8-4686-8766-74E894943280}"/>
      </w:docPartPr>
      <w:docPartBody>
        <w:p w:rsidR="00FE504F" w:rsidRDefault="00006428" w:rsidP="00006428">
          <w:pPr>
            <w:pStyle w:val="DD276044AC8A45939D8F27E073D229EE"/>
          </w:pPr>
          <w:r w:rsidRPr="00F62A3F">
            <w:rPr>
              <w:rStyle w:val="a3"/>
            </w:rPr>
            <w:t>Место для ввода текста.</w:t>
          </w:r>
        </w:p>
      </w:docPartBody>
    </w:docPart>
    <w:docPart>
      <w:docPartPr>
        <w:name w:val="0932E3BF342B4AB5B5C0F2D4BA43A86E"/>
        <w:category>
          <w:name w:val="Общие"/>
          <w:gallery w:val="placeholder"/>
        </w:category>
        <w:types>
          <w:type w:val="bbPlcHdr"/>
        </w:types>
        <w:behaviors>
          <w:behavior w:val="content"/>
        </w:behaviors>
        <w:guid w:val="{933AB509-4574-42FD-8106-B8602A0EF30D}"/>
      </w:docPartPr>
      <w:docPartBody>
        <w:p w:rsidR="00000000" w:rsidRDefault="00ED54BC" w:rsidP="00ED54BC">
          <w:pPr>
            <w:pStyle w:val="0932E3BF342B4AB5B5C0F2D4BA43A86E"/>
          </w:pPr>
          <w:r w:rsidRPr="00F62A3F">
            <w:rPr>
              <w:rStyle w:val="a3"/>
            </w:rPr>
            <w:t>Место для ввода текста.</w:t>
          </w:r>
        </w:p>
      </w:docPartBody>
    </w:docPart>
    <w:docPart>
      <w:docPartPr>
        <w:name w:val="07B0104D64644867A170E2AB567153B0"/>
        <w:category>
          <w:name w:val="Общие"/>
          <w:gallery w:val="placeholder"/>
        </w:category>
        <w:types>
          <w:type w:val="bbPlcHdr"/>
        </w:types>
        <w:behaviors>
          <w:behavior w:val="content"/>
        </w:behaviors>
        <w:guid w:val="{5A9555DD-F961-4C13-ABD7-75014BFA018B}"/>
      </w:docPartPr>
      <w:docPartBody>
        <w:p w:rsidR="00000000" w:rsidRDefault="00ED54BC" w:rsidP="00ED54BC">
          <w:pPr>
            <w:pStyle w:val="07B0104D64644867A170E2AB567153B0"/>
          </w:pPr>
          <w:r w:rsidRPr="00F62A3F">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428"/>
    <w:rsid w:val="00006428"/>
    <w:rsid w:val="000E7956"/>
    <w:rsid w:val="002B23C6"/>
    <w:rsid w:val="003B46BC"/>
    <w:rsid w:val="007F1CF7"/>
    <w:rsid w:val="00DF1717"/>
    <w:rsid w:val="00ED54BC"/>
    <w:rsid w:val="00F37D57"/>
    <w:rsid w:val="00FE50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D54BC"/>
    <w:rPr>
      <w:color w:val="808080"/>
    </w:rPr>
  </w:style>
  <w:style w:type="paragraph" w:customStyle="1" w:styleId="DD276044AC8A45939D8F27E073D229EE">
    <w:name w:val="DD276044AC8A45939D8F27E073D229EE"/>
    <w:rsid w:val="00006428"/>
  </w:style>
  <w:style w:type="paragraph" w:customStyle="1" w:styleId="E9DF032EE50440B1952B0B26E90575AE">
    <w:name w:val="E9DF032EE50440B1952B0B26E90575AE"/>
    <w:rsid w:val="00006428"/>
  </w:style>
  <w:style w:type="paragraph" w:customStyle="1" w:styleId="1A55636BCA024462AA5C838013BF0528">
    <w:name w:val="1A55636BCA024462AA5C838013BF0528"/>
    <w:rsid w:val="00006428"/>
  </w:style>
  <w:style w:type="paragraph" w:customStyle="1" w:styleId="2D16AB9B37404C17B93F449BF289155B">
    <w:name w:val="2D16AB9B37404C17B93F449BF289155B"/>
    <w:rsid w:val="003B46BC"/>
  </w:style>
  <w:style w:type="paragraph" w:customStyle="1" w:styleId="BA0FB8C6FDFD48339DD0CF8386AC2387">
    <w:name w:val="BA0FB8C6FDFD48339DD0CF8386AC2387"/>
    <w:rsid w:val="00F37D57"/>
  </w:style>
  <w:style w:type="paragraph" w:customStyle="1" w:styleId="0932E3BF342B4AB5B5C0F2D4BA43A86E">
    <w:name w:val="0932E3BF342B4AB5B5C0F2D4BA43A86E"/>
    <w:rsid w:val="00ED54BC"/>
  </w:style>
  <w:style w:type="paragraph" w:customStyle="1" w:styleId="1C624217AB4E4C39AE9E5D3CC581166B">
    <w:name w:val="1C624217AB4E4C39AE9E5D3CC581166B"/>
    <w:rsid w:val="00ED54BC"/>
  </w:style>
  <w:style w:type="paragraph" w:customStyle="1" w:styleId="59D85434A2DC43AF9DB0686616A0A7BF">
    <w:name w:val="59D85434A2DC43AF9DB0686616A0A7BF"/>
    <w:rsid w:val="00ED54BC"/>
  </w:style>
  <w:style w:type="paragraph" w:customStyle="1" w:styleId="8FE7ED0AE6B342099DB2947172DE7C16">
    <w:name w:val="8FE7ED0AE6B342099DB2947172DE7C16"/>
    <w:rsid w:val="00ED54BC"/>
  </w:style>
  <w:style w:type="paragraph" w:customStyle="1" w:styleId="86DA603311F34E6AA03C3DE106177BCA">
    <w:name w:val="86DA603311F34E6AA03C3DE106177BCA"/>
    <w:rsid w:val="00ED54BC"/>
  </w:style>
  <w:style w:type="paragraph" w:customStyle="1" w:styleId="7D520CB1CB814630B3D6742CEBA93FB6">
    <w:name w:val="7D520CB1CB814630B3D6742CEBA93FB6"/>
    <w:rsid w:val="00ED54BC"/>
  </w:style>
  <w:style w:type="paragraph" w:customStyle="1" w:styleId="E741853297364093A7F9350348642CCC">
    <w:name w:val="E741853297364093A7F9350348642CCC"/>
    <w:rsid w:val="00ED54BC"/>
  </w:style>
  <w:style w:type="paragraph" w:customStyle="1" w:styleId="EDC71FFA2839437DA7B658879483C48F">
    <w:name w:val="EDC71FFA2839437DA7B658879483C48F"/>
    <w:rsid w:val="00ED54BC"/>
  </w:style>
  <w:style w:type="paragraph" w:customStyle="1" w:styleId="C6AA35E920D440128345FF6FFDFFA705">
    <w:name w:val="C6AA35E920D440128345FF6FFDFFA705"/>
    <w:rsid w:val="00ED54BC"/>
  </w:style>
  <w:style w:type="paragraph" w:customStyle="1" w:styleId="FA74288348EC49F297024DE7C98A12F0">
    <w:name w:val="FA74288348EC49F297024DE7C98A12F0"/>
    <w:rsid w:val="00ED54BC"/>
  </w:style>
  <w:style w:type="paragraph" w:customStyle="1" w:styleId="3F73D9F96994439E90E8AAC63B72A13D">
    <w:name w:val="3F73D9F96994439E90E8AAC63B72A13D"/>
    <w:rsid w:val="00ED54BC"/>
  </w:style>
  <w:style w:type="paragraph" w:customStyle="1" w:styleId="EA648FEB83174DDC9E3E1CAE10643F6F">
    <w:name w:val="EA648FEB83174DDC9E3E1CAE10643F6F"/>
    <w:rsid w:val="00ED54BC"/>
  </w:style>
  <w:style w:type="paragraph" w:customStyle="1" w:styleId="8DD6138033B14CEBB007D20E6CA26932">
    <w:name w:val="8DD6138033B14CEBB007D20E6CA26932"/>
    <w:rsid w:val="00ED54BC"/>
  </w:style>
  <w:style w:type="paragraph" w:customStyle="1" w:styleId="6B37ED889C474D1C894FFC469A58EBF1">
    <w:name w:val="6B37ED889C474D1C894FFC469A58EBF1"/>
    <w:rsid w:val="00ED54BC"/>
  </w:style>
  <w:style w:type="paragraph" w:customStyle="1" w:styleId="07B0104D64644867A170E2AB567153B0">
    <w:name w:val="07B0104D64644867A170E2AB567153B0"/>
    <w:rsid w:val="00ED54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317</Words>
  <Characters>1812</Characters>
  <Application>Microsoft Office Word</Application>
  <DocSecurity>0</DocSecurity>
  <Lines>15</Lines>
  <Paragraphs>4</Paragraphs>
  <ScaleCrop>false</ScaleCrop>
  <Company>SPecialiST RePack</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Эконом-Эксперт</dc:creator>
  <cp:keywords/>
  <dc:description/>
  <cp:lastModifiedBy>Миронова Анна Андреевна</cp:lastModifiedBy>
  <cp:revision>3</cp:revision>
  <dcterms:created xsi:type="dcterms:W3CDTF">2026-07-03T08:56:00Z</dcterms:created>
  <dcterms:modified xsi:type="dcterms:W3CDTF">2026-07-03T08:57:00Z</dcterms:modified>
</cp:coreProperties>
</file>