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B2282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</w:t>
      </w:r>
      <w:r w:rsidR="00544C9C" w:rsidRPr="00FB2282">
        <w:rPr>
          <w:color w:val="000000" w:themeColor="text1"/>
        </w:rPr>
        <w:t>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FB228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282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</w:t>
      </w:r>
    </w:p>
    <w:p w:rsidR="00612311" w:rsidRPr="00FB228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FB228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</w:t>
      </w:r>
      <w:r w:rsidR="00013A83">
        <w:rPr>
          <w:sz w:val="22"/>
          <w:szCs w:val="22"/>
        </w:rPr>
        <w:t>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60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663"/>
        <w:gridCol w:w="4111"/>
        <w:gridCol w:w="567"/>
        <w:gridCol w:w="851"/>
        <w:gridCol w:w="1275"/>
        <w:gridCol w:w="1134"/>
        <w:gridCol w:w="1134"/>
        <w:gridCol w:w="1418"/>
        <w:gridCol w:w="1134"/>
        <w:gridCol w:w="567"/>
        <w:gridCol w:w="1276"/>
        <w:gridCol w:w="1417"/>
      </w:tblGrid>
      <w:tr w:rsidR="000341B2" w:rsidRPr="000341B2" w:rsidTr="000341B2">
        <w:trPr>
          <w:trHeight w:val="570"/>
        </w:trPr>
        <w:tc>
          <w:tcPr>
            <w:tcW w:w="5260" w:type="dxa"/>
            <w:gridSpan w:val="3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0341B2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18" w:type="dxa"/>
            <w:gridSpan w:val="2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0341B2">
              <w:rPr>
                <w:b/>
                <w:bCs/>
                <w:color w:val="000000"/>
                <w:sz w:val="20"/>
                <w:szCs w:val="20"/>
              </w:rPr>
              <w:t xml:space="preserve">166 991,67  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0341B2" w:rsidRPr="000341B2" w:rsidTr="000341B2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341B2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341B2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63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№ специфик.</w:t>
            </w:r>
          </w:p>
        </w:tc>
        <w:tc>
          <w:tcPr>
            <w:tcW w:w="4111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18" w:type="dxa"/>
            <w:gridSpan w:val="2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275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Источник №1 КП</w:t>
            </w:r>
          </w:p>
        </w:tc>
        <w:tc>
          <w:tcPr>
            <w:tcW w:w="1134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Источник №2 КП</w:t>
            </w:r>
          </w:p>
        </w:tc>
        <w:tc>
          <w:tcPr>
            <w:tcW w:w="1134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418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Принятая цена (Реестр товаров для обеспечения нужд Санкт-Петербурга за 2 квартал 2026 года)</w:t>
            </w:r>
          </w:p>
        </w:tc>
        <w:tc>
          <w:tcPr>
            <w:tcW w:w="1134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Прянятая цена</w:t>
            </w:r>
          </w:p>
        </w:tc>
        <w:tc>
          <w:tcPr>
            <w:tcW w:w="567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276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1417" w:type="dxa"/>
            <w:shd w:val="clear" w:color="F79646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0341B2">
              <w:rPr>
                <w:b/>
                <w:bCs/>
                <w:color w:val="0D0D0D"/>
                <w:sz w:val="20"/>
                <w:szCs w:val="20"/>
              </w:rPr>
              <w:t>Код ресурса по 100-р/ реестр цен/ Мониторинг цен</w:t>
            </w:r>
          </w:p>
        </w:tc>
      </w:tr>
      <w:tr w:rsidR="000341B2" w:rsidRPr="000341B2" w:rsidTr="000341B2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5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0341B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0341B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34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0341B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0341B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34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0341B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0341B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418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0341B2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0341B2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34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000000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F79646" w:fill="FCD5B4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0341B2">
              <w:rPr>
                <w:b/>
                <w:bCs/>
                <w:color w:val="0D0D0D"/>
                <w:sz w:val="20"/>
                <w:szCs w:val="20"/>
              </w:rPr>
              <w:t> </w:t>
            </w:r>
          </w:p>
        </w:tc>
        <w:bookmarkStart w:id="0" w:name="_GoBack"/>
        <w:bookmarkEnd w:id="0"/>
      </w:tr>
      <w:tr w:rsidR="000341B2" w:rsidRPr="000341B2" w:rsidTr="000341B2">
        <w:trPr>
          <w:trHeight w:val="480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Игрушка детская Конструктор тип 10. Настольный конструктор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4 409,37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4 409,37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4 409,37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32.40.20.132-054</w:t>
            </w:r>
          </w:p>
        </w:tc>
      </w:tr>
      <w:tr w:rsidR="000341B2" w:rsidRPr="000341B2" w:rsidTr="000341B2">
        <w:trPr>
          <w:trHeight w:val="480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Настольная игра по изучению правил дорожного движения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3 855,00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4 150,00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3 950,00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3 855,00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3 855,00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32.99.53.130</w:t>
            </w:r>
          </w:p>
        </w:tc>
      </w:tr>
      <w:tr w:rsidR="000341B2" w:rsidRPr="000341B2" w:rsidTr="000341B2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Настольно-печатные игры. Логическое лото (Набор игрушек и настольных игр тип 10)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365,79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365,79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731,58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32.40.39.129-073</w:t>
            </w:r>
          </w:p>
        </w:tc>
      </w:tr>
      <w:tr w:rsidR="000341B2" w:rsidRPr="000341B2" w:rsidTr="000341B2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161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Логические блоки Дьенеша учебное пособие для занятий (Игра на развитие логических операций и стратегического мышления, головоломки тип 3)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755,24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755,24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2 265,72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32.40.42.199-089</w:t>
            </w:r>
          </w:p>
        </w:tc>
      </w:tr>
      <w:tr w:rsidR="000341B2" w:rsidRPr="000341B2" w:rsidTr="000341B2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162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Пальчиковый кукольный театр из фетра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3 975,00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4 090,00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FDEADA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3 975,00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35 775,00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32.40.42.199-00000007</w:t>
            </w:r>
          </w:p>
        </w:tc>
      </w:tr>
      <w:tr w:rsidR="000341B2" w:rsidRPr="000341B2" w:rsidTr="000341B2">
        <w:trPr>
          <w:trHeight w:val="480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166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Игра предназначена для развития тактильного восприятия и воображения.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985,00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1 060,00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1 008,00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FDEADA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985,00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8 865,00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32.40.39.129</w:t>
            </w:r>
          </w:p>
        </w:tc>
      </w:tr>
      <w:tr w:rsidR="000341B2" w:rsidRPr="000341B2" w:rsidTr="000341B2">
        <w:trPr>
          <w:trHeight w:val="480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173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sz w:val="18"/>
                <w:szCs w:val="18"/>
              </w:rPr>
              <w:t>Игровой набор музыкальных инструментов (8 предметов)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3 975,00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4 090,00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4 000,00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3 975,00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23 850,00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32.40.39.111</w:t>
            </w:r>
          </w:p>
        </w:tc>
      </w:tr>
      <w:tr w:rsidR="000341B2" w:rsidRPr="000341B2" w:rsidTr="000341B2">
        <w:trPr>
          <w:trHeight w:val="300"/>
        </w:trPr>
        <w:tc>
          <w:tcPr>
            <w:tcW w:w="48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174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textAlignment w:val="auto"/>
              <w:rPr>
                <w:color w:val="000000"/>
                <w:sz w:val="22"/>
                <w:szCs w:val="22"/>
              </w:rPr>
            </w:pPr>
            <w:r w:rsidRPr="000341B2">
              <w:rPr>
                <w:sz w:val="18"/>
                <w:szCs w:val="18"/>
              </w:rPr>
              <w:t>Кладовая логопеда "Речевое дыхание"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21 810,00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24 960,00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22 770,00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0341B2">
              <w:rPr>
                <w:color w:val="000000"/>
                <w:sz w:val="18"/>
                <w:szCs w:val="18"/>
              </w:rPr>
              <w:t>21 810,00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0341B2">
              <w:rPr>
                <w:color w:val="000000"/>
                <w:sz w:val="20"/>
                <w:szCs w:val="20"/>
              </w:rPr>
              <w:t xml:space="preserve">87 240,00 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41B2" w:rsidRPr="000341B2" w:rsidRDefault="000341B2" w:rsidP="000341B2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0341B2">
              <w:rPr>
                <w:sz w:val="20"/>
                <w:szCs w:val="20"/>
              </w:rPr>
              <w:t>32.40.39.129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13A83"/>
    <w:rsid w:val="000341B2"/>
    <w:rsid w:val="000B6852"/>
    <w:rsid w:val="000E358F"/>
    <w:rsid w:val="00166213"/>
    <w:rsid w:val="00181842"/>
    <w:rsid w:val="001F17D8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B228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9</cp:revision>
  <cp:lastPrinted>2022-01-26T07:23:00Z</cp:lastPrinted>
  <dcterms:created xsi:type="dcterms:W3CDTF">2026-06-23T07:10:00Z</dcterms:created>
  <dcterms:modified xsi:type="dcterms:W3CDTF">2026-06-25T09:47:00Z</dcterms:modified>
</cp:coreProperties>
</file>