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612311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</w:t>
      </w:r>
      <w:r w:rsidR="00544C9C" w:rsidRPr="00612311">
        <w:rPr>
          <w:color w:val="000000" w:themeColor="text1"/>
        </w:rPr>
        <w:t>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892754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2311">
        <w:rPr>
          <w:rFonts w:ascii="Times New Roman" w:hAnsi="Times New Roman" w:cs="Times New Roman"/>
          <w:sz w:val="24"/>
          <w:szCs w:val="24"/>
        </w:rPr>
        <w:t>1) метод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>, в</w:t>
      </w:r>
      <w:r w:rsidRPr="00D03BCA">
        <w:rPr>
          <w:rFonts w:ascii="Times New Roman" w:hAnsi="Times New Roman" w:cs="Times New Roman"/>
        </w:rPr>
        <w:t xml:space="preserve"> соответствии с п.2 ч.1 ст.22 Федерального закона от 05.04.2013 N 44-ФЗ «О </w:t>
      </w:r>
      <w:r w:rsidRPr="000F589A">
        <w:rPr>
          <w:rFonts w:ascii="Times New Roman" w:hAnsi="Times New Roman" w:cs="Times New Roman"/>
          <w:sz w:val="24"/>
          <w:szCs w:val="24"/>
        </w:rPr>
        <w:t xml:space="preserve">контрактной системе в сфере закупок товаров, работ, услуг для обеспечения государственных и муниципальных нужд». </w:t>
      </w:r>
      <w:r w:rsidRPr="00892754">
        <w:rPr>
          <w:rFonts w:ascii="Times New Roman" w:hAnsi="Times New Roman" w:cs="Times New Roman"/>
          <w:sz w:val="24"/>
          <w:szCs w:val="24"/>
        </w:rPr>
        <w:t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р</w:t>
      </w:r>
      <w:r w:rsidRPr="00892754">
        <w:rPr>
          <w:rFonts w:ascii="Times New Roman" w:hAnsi="Times New Roman" w:cs="Times New Roman"/>
          <w:bCs/>
          <w:sz w:val="24"/>
          <w:szCs w:val="24"/>
        </w:rPr>
        <w:t>еестра товаров для обеспечения нужд Санкт</w:t>
      </w:r>
      <w:r w:rsidRPr="00892754">
        <w:rPr>
          <w:rFonts w:ascii="Times New Roman" w:hAnsi="Times New Roman" w:cs="Times New Roman"/>
          <w:bCs/>
          <w:sz w:val="24"/>
          <w:szCs w:val="24"/>
        </w:rPr>
        <w:noBreakHyphen/>
        <w:t>Петербурга.</w:t>
      </w:r>
    </w:p>
    <w:p w:rsidR="00612311" w:rsidRPr="00892754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892754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892754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892754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892754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892754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26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946"/>
        <w:gridCol w:w="2659"/>
        <w:gridCol w:w="853"/>
        <w:gridCol w:w="1035"/>
        <w:gridCol w:w="1049"/>
        <w:gridCol w:w="1049"/>
        <w:gridCol w:w="1049"/>
        <w:gridCol w:w="1287"/>
        <w:gridCol w:w="1038"/>
        <w:gridCol w:w="642"/>
        <w:gridCol w:w="1108"/>
        <w:gridCol w:w="1981"/>
      </w:tblGrid>
      <w:tr w:rsidR="00892754" w:rsidRPr="00892754" w:rsidTr="00892754">
        <w:trPr>
          <w:trHeight w:val="570"/>
        </w:trPr>
        <w:tc>
          <w:tcPr>
            <w:tcW w:w="4092" w:type="dxa"/>
            <w:gridSpan w:val="3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892754"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888" w:type="dxa"/>
            <w:gridSpan w:val="2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892754">
              <w:rPr>
                <w:b/>
                <w:bCs/>
                <w:color w:val="000000"/>
                <w:sz w:val="20"/>
                <w:szCs w:val="20"/>
              </w:rPr>
              <w:t xml:space="preserve">256 925,61  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8" w:type="dxa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2" w:type="dxa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8" w:type="dxa"/>
            <w:shd w:val="clear" w:color="000000" w:fill="FFFFFF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892754" w:rsidRPr="00892754" w:rsidTr="00892754">
        <w:trPr>
          <w:trHeight w:val="600"/>
        </w:trPr>
        <w:tc>
          <w:tcPr>
            <w:tcW w:w="487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892754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946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№ специфик.</w:t>
            </w:r>
          </w:p>
        </w:tc>
        <w:tc>
          <w:tcPr>
            <w:tcW w:w="2659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853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35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Столбец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Источник №1 КП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Источник №2 КП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287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Реестр товаров для обеспечения нужд Санкт-Петербурга за 2 квартал 2026 года</w:t>
            </w:r>
          </w:p>
        </w:tc>
        <w:tc>
          <w:tcPr>
            <w:tcW w:w="1038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Прянятая цена</w:t>
            </w:r>
          </w:p>
        </w:tc>
        <w:tc>
          <w:tcPr>
            <w:tcW w:w="642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108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  <w:tc>
          <w:tcPr>
            <w:tcW w:w="1981" w:type="dxa"/>
            <w:shd w:val="clear" w:color="F79646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892754">
              <w:rPr>
                <w:b/>
                <w:bCs/>
                <w:color w:val="0D0D0D"/>
                <w:sz w:val="20"/>
                <w:szCs w:val="20"/>
              </w:rPr>
              <w:t>Код ресурса по 100-р/ реестр цен/ Мониторинг цен</w:t>
            </w:r>
          </w:p>
        </w:tc>
      </w:tr>
      <w:tr w:rsidR="00892754" w:rsidRPr="00892754" w:rsidTr="00892754">
        <w:trPr>
          <w:trHeight w:val="600"/>
        </w:trPr>
        <w:tc>
          <w:tcPr>
            <w:tcW w:w="487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46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9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3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89275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35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89275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89275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89275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287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89275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38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2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8" w:type="dxa"/>
            <w:shd w:val="clear" w:color="000000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1" w:type="dxa"/>
            <w:shd w:val="clear" w:color="F79646" w:fill="FCD5B4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892754">
              <w:rPr>
                <w:b/>
                <w:bCs/>
                <w:color w:val="0D0D0D"/>
                <w:sz w:val="20"/>
                <w:szCs w:val="20"/>
              </w:rPr>
              <w:t> </w:t>
            </w:r>
          </w:p>
        </w:tc>
      </w:tr>
      <w:tr w:rsidR="00892754" w:rsidRPr="00892754" w:rsidTr="00892754">
        <w:trPr>
          <w:trHeight w:val="102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867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 xml:space="preserve">Порошковые огнетушители вместимостью, 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л</w:t>
            </w:r>
            <w:proofErr w:type="gramEnd"/>
            <w:r w:rsidRPr="00892754">
              <w:rPr>
                <w:color w:val="000000"/>
                <w:sz w:val="20"/>
                <w:szCs w:val="20"/>
              </w:rPr>
              <w:t>/ массой огнетушащего вещества, кг. 5/4</w:t>
            </w:r>
            <w:r w:rsidRPr="00892754">
              <w:rPr>
                <w:color w:val="000000"/>
                <w:sz w:val="20"/>
                <w:szCs w:val="20"/>
              </w:rPr>
              <w:br/>
              <w:t>Огнетушитель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50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764,39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764,39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38 219,50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28.29.22.110-005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868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 xml:space="preserve">Углекислотные огнетушители вместимостью, </w:t>
            </w:r>
            <w:proofErr w:type="gramStart"/>
            <w:r w:rsidRPr="00892754">
              <w:rPr>
                <w:color w:val="000000"/>
                <w:sz w:val="20"/>
                <w:szCs w:val="20"/>
              </w:rPr>
              <w:t>л</w:t>
            </w:r>
            <w:proofErr w:type="gramEnd"/>
            <w:r w:rsidRPr="00892754">
              <w:rPr>
                <w:color w:val="000000"/>
                <w:sz w:val="20"/>
                <w:szCs w:val="20"/>
              </w:rPr>
              <w:t>/массой огнетушащего вещества, 5(8)/3(5) кг.</w:t>
            </w:r>
            <w:r w:rsidRPr="00892754">
              <w:rPr>
                <w:color w:val="000000"/>
                <w:sz w:val="20"/>
                <w:szCs w:val="20"/>
              </w:rPr>
              <w:br/>
              <w:t>Огнетушитель тип 5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1 640,80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1 640,80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32 816,00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28.29.22.110-007</w:t>
            </w:r>
          </w:p>
        </w:tc>
      </w:tr>
      <w:tr w:rsidR="00892754" w:rsidRPr="00892754" w:rsidTr="00892754">
        <w:trPr>
          <w:trHeight w:val="255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Противопожарное полотно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89275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1 526,67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1 526,67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7 633,35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32.99.11.199-009</w:t>
            </w:r>
          </w:p>
        </w:tc>
      </w:tr>
      <w:tr w:rsidR="00892754" w:rsidRPr="00892754" w:rsidTr="00892754">
        <w:trPr>
          <w:trHeight w:val="765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873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Диэлектрические галоши</w:t>
            </w:r>
            <w:r w:rsidRPr="00892754">
              <w:rPr>
                <w:color w:val="000000"/>
                <w:sz w:val="20"/>
                <w:szCs w:val="20"/>
              </w:rPr>
              <w:br/>
              <w:t>Обувь специальная диэлектрическая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пар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1 078,33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1 078,33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2 156,66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15.20.32.121-001</w:t>
            </w:r>
          </w:p>
        </w:tc>
      </w:tr>
      <w:tr w:rsidR="00892754" w:rsidRPr="00892754" w:rsidTr="00892754">
        <w:trPr>
          <w:trHeight w:val="765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874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Диэлектрические перчатки (Перчатки из полимерных материалов для защиты от внешних воздействий тип 1)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пар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929,40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929,40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1 858,80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14.12.30.160-049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875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Диэлектрические коврики (Коврик специальный диэлектрический тип 2)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33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725,25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725,25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23 933,25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 xml:space="preserve"> 32.99.11.199-006</w:t>
            </w:r>
          </w:p>
        </w:tc>
      </w:tr>
      <w:tr w:rsidR="00892754" w:rsidRPr="00892754" w:rsidTr="00892754">
        <w:trPr>
          <w:trHeight w:val="765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876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Диэлектрические боты</w:t>
            </w:r>
            <w:r w:rsidRPr="00892754">
              <w:rPr>
                <w:color w:val="000000"/>
                <w:sz w:val="20"/>
                <w:szCs w:val="20"/>
              </w:rPr>
              <w:br/>
              <w:t>Обувь специальная диэлектрическая тип 2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пар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1 413,05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1 413,05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1 413,05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15.20.32.121-002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877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Штанга изолирующая (ШО-1) (Штанга изолирующая тип 2)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1 064,52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1 064,52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1 064,52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25.73.30.299-015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878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Клещи изолирующие (КВП)</w:t>
            </w:r>
            <w:r w:rsidRPr="00892754">
              <w:rPr>
                <w:color w:val="000000"/>
                <w:sz w:val="20"/>
                <w:szCs w:val="20"/>
              </w:rPr>
              <w:br/>
              <w:t>Клещи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600,00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600,00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25.73.30.166-001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879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Указатели напряжения (Указатель напряжения тип 1)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3 557,50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3 529,28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3 474,00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3 474,00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6 948,00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26.51.45.190-001</w:t>
            </w:r>
          </w:p>
        </w:tc>
      </w:tr>
      <w:tr w:rsidR="00892754" w:rsidRPr="00892754" w:rsidTr="00892754">
        <w:trPr>
          <w:trHeight w:val="255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Удлинитель электрический тип 11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6 581,15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6 581,15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32 905,75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27.33.13.110-013</w:t>
            </w:r>
          </w:p>
        </w:tc>
      </w:tr>
      <w:tr w:rsidR="00892754" w:rsidRPr="00892754" w:rsidTr="00892754">
        <w:trPr>
          <w:trHeight w:val="255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869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Подставка под огнетушитель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89275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50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339,69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339,69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16 984,50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25.99.29.190-023</w:t>
            </w:r>
          </w:p>
        </w:tc>
      </w:tr>
      <w:tr w:rsidR="00892754" w:rsidRPr="00892754" w:rsidTr="00892754">
        <w:trPr>
          <w:trHeight w:val="255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883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Ящик пожарный для песка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89275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5 055,14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5 055,14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5 055,14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25.99.29.190-022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871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Поэтажные планы эвакуационные</w:t>
            </w:r>
            <w:r w:rsidRPr="00892754">
              <w:rPr>
                <w:color w:val="000000"/>
                <w:sz w:val="20"/>
                <w:szCs w:val="20"/>
              </w:rPr>
              <w:br/>
              <w:t>План эвакуации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18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3 570,25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3 570,25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64 264,50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32.99.53.199-043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872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Знак установки огнетушителя</w:t>
            </w:r>
            <w:r w:rsidRPr="00892754">
              <w:rPr>
                <w:color w:val="000000"/>
                <w:sz w:val="20"/>
                <w:szCs w:val="20"/>
              </w:rPr>
              <w:br/>
              <w:t>Знак безопасности тип 2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89275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50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184,17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184,17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9 208,50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22.29.29.190-119</w:t>
            </w:r>
          </w:p>
        </w:tc>
      </w:tr>
      <w:tr w:rsidR="00892754" w:rsidRPr="00892754" w:rsidTr="00892754">
        <w:trPr>
          <w:trHeight w:val="255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880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 xml:space="preserve">Переносное заземление 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6 082,21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6 003,37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5 997,60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5 997,60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5 997,60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27.12.20.000-00000001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881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Знак электробезопасности «Стой! Напряжение» (Знак безопасности тип 10)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89275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175,00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175,00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22.29.29.190-127</w:t>
            </w:r>
          </w:p>
        </w:tc>
      </w:tr>
      <w:tr w:rsidR="00892754" w:rsidRPr="00892754" w:rsidTr="00892754">
        <w:trPr>
          <w:trHeight w:val="510"/>
        </w:trPr>
        <w:tc>
          <w:tcPr>
            <w:tcW w:w="4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882</w:t>
            </w:r>
          </w:p>
        </w:tc>
        <w:tc>
          <w:tcPr>
            <w:tcW w:w="2659" w:type="dxa"/>
            <w:shd w:val="clear" w:color="auto" w:fill="auto"/>
            <w:hideMark/>
          </w:tcPr>
          <w:p w:rsidR="00892754" w:rsidRPr="00892754" w:rsidRDefault="00892754" w:rsidP="0089275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Знак предупреждающий «Осторожно! Скользкий пол!» пластиковый, 62×30 см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89275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788,83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788,83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892754">
              <w:rPr>
                <w:color w:val="000000"/>
                <w:sz w:val="20"/>
                <w:szCs w:val="20"/>
              </w:rPr>
              <w:t>2 366,49</w:t>
            </w:r>
          </w:p>
        </w:tc>
        <w:tc>
          <w:tcPr>
            <w:tcW w:w="1981" w:type="dxa"/>
            <w:shd w:val="clear" w:color="auto" w:fill="auto"/>
            <w:vAlign w:val="center"/>
            <w:hideMark/>
          </w:tcPr>
          <w:p w:rsidR="00892754" w:rsidRPr="00892754" w:rsidRDefault="00892754" w:rsidP="0089275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892754">
              <w:rPr>
                <w:sz w:val="20"/>
                <w:szCs w:val="20"/>
              </w:rPr>
              <w:t>22.29.29.190-115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B6852"/>
    <w:rsid w:val="000E358F"/>
    <w:rsid w:val="000F589A"/>
    <w:rsid w:val="00166213"/>
    <w:rsid w:val="00181842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6517D"/>
    <w:rsid w:val="00674C9A"/>
    <w:rsid w:val="006B547A"/>
    <w:rsid w:val="007C7DF6"/>
    <w:rsid w:val="007E0301"/>
    <w:rsid w:val="008258BC"/>
    <w:rsid w:val="00853797"/>
    <w:rsid w:val="00892754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9</cp:revision>
  <cp:lastPrinted>2022-01-26T07:23:00Z</cp:lastPrinted>
  <dcterms:created xsi:type="dcterms:W3CDTF">2026-06-23T07:10:00Z</dcterms:created>
  <dcterms:modified xsi:type="dcterms:W3CDTF">2026-06-30T13:44:00Z</dcterms:modified>
</cp:coreProperties>
</file>