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 __________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gramEnd"/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 _________ 202</w:t>
      </w:r>
      <w:r w:rsidR="002828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9E26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</w:t>
      </w:r>
      <w:r w:rsidRPr="00D24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СПб ГКУ «МФЦ»)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«Заказчик», в лице заместителя директора - главного инженера Козлова Константина Леонидов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ича, действующего на основании д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оверенности от </w:t>
      </w:r>
      <w:r w:rsidR="0028284D" w:rsidRP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27.12.2024 № 01-05-234/24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одной сторон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ы и _____________________</w:t>
      </w:r>
      <w:r w:rsidR="00A56112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F81C49" w:rsidRPr="00F81C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561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), в лице ___________</w:t>
      </w:r>
      <w:r w:rsidR="00A561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F81C49" w:rsidRPr="00F81C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A561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81C49" w:rsidRPr="00F81C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«Поставщик», с другой стороны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вместе именуемые «Стороны»,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F67878" w:rsidRDefault="005E4F02" w:rsidP="00F67878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EC25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поставка</w:t>
      </w:r>
      <w:r w:rsidR="00EC2551" w:rsidRPr="007E40D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F67878">
        <w:rPr>
          <w:rFonts w:ascii="Times New Roman" w:hAnsi="Times New Roman" w:cs="Times New Roman"/>
          <w:sz w:val="24"/>
          <w:szCs w:val="24"/>
        </w:rPr>
        <w:t xml:space="preserve">батарей аккумуляторных свинцово-кислотных стационарных </w:t>
      </w:r>
      <w:r w:rsidR="00C66EAE" w:rsidRPr="00F678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F678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F678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F678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  <w:r w:rsidR="00C66EAE" w:rsidRPr="00F678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E4F02" w:rsidRPr="00D241E6" w:rsidRDefault="005E4F02" w:rsidP="00FA3F1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 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D34E77" w:rsidRDefault="005E4F02" w:rsidP="00FA3F1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6EAE" w:rsidRPr="00CB1937" w:rsidRDefault="007361DB" w:rsidP="00CB1937">
      <w:pPr>
        <w:pStyle w:val="a9"/>
        <w:numPr>
          <w:ilvl w:val="1"/>
          <w:numId w:val="1"/>
        </w:numPr>
        <w:ind w:left="0" w:firstLine="709"/>
        <w:rPr>
          <w:rFonts w:ascii="Times New Roman" w:eastAsia="SimSun" w:hAnsi="Times New Roman"/>
          <w:sz w:val="24"/>
          <w:szCs w:val="24"/>
          <w:lang w:eastAsia="ar-SA"/>
        </w:rPr>
      </w:pPr>
      <w:r w:rsidRPr="00894AF7">
        <w:rPr>
          <w:rFonts w:ascii="Times New Roman" w:eastAsia="SimSun" w:hAnsi="Times New Roman"/>
          <w:sz w:val="24"/>
          <w:szCs w:val="24"/>
          <w:lang w:eastAsia="ar-SA"/>
        </w:rPr>
        <w:t>Идентификационный код закупки:</w:t>
      </w:r>
      <w:r w:rsidR="000D4601" w:rsidRPr="00894AF7">
        <w:rPr>
          <w:rFonts w:eastAsia="Calibri"/>
        </w:rPr>
        <w:t xml:space="preserve"> </w:t>
      </w:r>
      <w:r w:rsidR="0028284D" w:rsidRPr="00032633">
        <w:rPr>
          <w:rFonts w:ascii="Times New Roman" w:eastAsia="SimSun" w:hAnsi="Times New Roman"/>
          <w:bCs/>
          <w:sz w:val="24"/>
          <w:szCs w:val="24"/>
          <w:lang w:eastAsia="ar-SA"/>
        </w:rPr>
        <w:t>262781081198778420100100260000000000</w:t>
      </w:r>
      <w:r w:rsidR="00894AF7" w:rsidRPr="00894AF7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:rsidR="005E4F02" w:rsidRPr="00D241E6" w:rsidRDefault="005E4F02" w:rsidP="00CB1937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Место, этапы и условия поставки Товара</w:t>
      </w:r>
    </w:p>
    <w:p w:rsidR="000B1A57" w:rsidRPr="000B1A57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поставки Товара: </w:t>
      </w:r>
      <w:r w:rsidR="004B6F18" w:rsidRPr="000B1A5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 xml:space="preserve">г. </w:t>
      </w:r>
      <w:r w:rsidR="000B1A57" w:rsidRPr="000B1A5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 xml:space="preserve">Санкт-Петербург, ул. Красного </w:t>
      </w:r>
      <w:r w:rsidR="0028284D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Текстильщика д. 10-12, лит. О (5</w:t>
      </w:r>
      <w:r w:rsidR="000B1A57" w:rsidRPr="000B1A5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-й этаж).</w:t>
      </w:r>
    </w:p>
    <w:p w:rsidR="005E4F02" w:rsidRPr="000B1A57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 поставки Товара:</w:t>
      </w:r>
      <w:r w:rsidR="00AD4755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D857E4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 течение </w:t>
      </w:r>
      <w:r w:rsidR="0028284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 (Десяти)</w:t>
      </w:r>
      <w:r w:rsidR="00E32614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рабочих дней </w:t>
      </w:r>
      <w:r w:rsidR="00A56112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 </w:t>
      </w:r>
      <w:r w:rsidR="00EC255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даты</w:t>
      </w:r>
      <w:r w:rsidR="00EC2551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A56112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заключения Контракта</w:t>
      </w:r>
      <w:r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8E447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универсальный передаточный документ (УПД)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документы, подтверждающие наличие гарантий качества на поставляемый Товар;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оригиналы или надлежащим образ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заверенные копии действующих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сертификатов качества и (или) сертификатов соответс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твия на поставляемый Товар (при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наличии).</w:t>
      </w:r>
    </w:p>
    <w:p w:rsidR="00551E66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счет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4F02" w:rsidRPr="00D241E6" w:rsidRDefault="00551E66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е)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наличии).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5F6F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0D4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этаж, </w:t>
      </w:r>
      <w:proofErr w:type="spellStart"/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504,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 ГКУ «МФЦ».</w:t>
      </w:r>
    </w:p>
    <w:p w:rsidR="005E4F02" w:rsidRPr="00D241E6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Условия поставки Товара:</w:t>
      </w:r>
    </w:p>
    <w:p w:rsidR="005E4F02" w:rsidRPr="00D241E6" w:rsidRDefault="005E4F02" w:rsidP="00FA3F14">
      <w:pPr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Сведения о количестве и технических характеристиках Товара, подлежащего поставке, приведены в Спецификации (Приложение № 1 к Контракту).</w:t>
      </w:r>
    </w:p>
    <w:p w:rsidR="005E4F02" w:rsidRPr="00D241E6" w:rsidRDefault="005E4F02" w:rsidP="00FA3F14">
      <w:pPr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Время, а также конкретная дата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осуществления отгрузки (передачи) Товара должны быть предварительно согласованы 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считаются выполненными с момента </w:t>
      </w:r>
      <w:r w:rsidR="00393200" w:rsidRPr="003932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 и представления Заказчику в полном объеме правильно оформленных документов, предусмотренных п. 2.3.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CB1937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5E4F02" w:rsidRPr="00F81C49" w:rsidRDefault="005E4F02" w:rsidP="00FA3F14">
      <w:pPr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Цена Контракта составляет </w:t>
      </w:r>
      <w:r w:rsidR="00D6747F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D67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</w:t>
      </w:r>
      <w:r w:rsidR="00F81C49" w:rsidRPr="00F81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 </w:t>
      </w:r>
      <w:r w:rsidR="00D6747F">
        <w:rPr>
          <w:rFonts w:ascii="Times New Roman" w:eastAsia="Calibri" w:hAnsi="Times New Roman" w:cs="Times New Roman"/>
          <w:sz w:val="24"/>
          <w:szCs w:val="24"/>
          <w:lang w:eastAsia="ru-RU"/>
        </w:rPr>
        <w:t>____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копеек, </w:t>
      </w:r>
      <w:r w:rsidR="0028284D" w:rsidRPr="000700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том числе НДС, применяемый по ставке в соответствии с действующим законодательством Российской Федерации</w:t>
      </w:r>
      <w:r w:rsidR="002828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28284D">
        <w:rPr>
          <w:rStyle w:val="a5"/>
          <w:rFonts w:ascii="Times New Roman" w:eastAsia="Times New Roman" w:hAnsi="Times New Roman" w:cs="Times New Roman"/>
          <w:bCs/>
          <w:color w:val="000000"/>
          <w:sz w:val="24"/>
          <w:szCs w:val="24"/>
        </w:rPr>
        <w:footnoteReference w:id="1"/>
      </w:r>
    </w:p>
    <w:p w:rsidR="005E4F02" w:rsidRPr="00D241E6" w:rsidRDefault="005E4F02" w:rsidP="00FA3F1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его исполнения.</w:t>
      </w:r>
    </w:p>
    <w:p w:rsidR="005E4F02" w:rsidRPr="00D241E6" w:rsidRDefault="005E4F02" w:rsidP="00FA3F14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</w:t>
      </w:r>
      <w:r w:rsidR="0028284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оженных пошлин, налогов, сборов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других обязательных платежей,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 также расходы на сбо</w:t>
      </w:r>
      <w:r w:rsidR="0028284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рку и установку Товара по месту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соответствии со всеми требованиями Контракта.</w:t>
      </w:r>
    </w:p>
    <w:p w:rsidR="00EA0CCE" w:rsidRPr="00EA0CCE" w:rsidRDefault="00EA0CCE" w:rsidP="00EA0CCE">
      <w:pPr>
        <w:widowControl w:val="0"/>
        <w:numPr>
          <w:ilvl w:val="1"/>
          <w:numId w:val="4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0CCE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Оплата принятого Товара осуществляется Заказчиком на основании представленного Поставщиком счета на оплату в течение 7 (Семи) рабочих дней с даты подписания Заказчиком товарной накладной/УПД, Акта приемки товаров, работ, услуг, сформированного Заказчиком 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0" w:name="_Hlk162707114"/>
      <w:r w:rsidRPr="00EA0CCE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Акт приемки (ф. 0510452)</w:t>
      </w:r>
      <w:bookmarkEnd w:id="0"/>
      <w:r w:rsidRPr="00EA0CCE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).</w:t>
      </w:r>
    </w:p>
    <w:p w:rsidR="005E4F02" w:rsidRPr="00D241E6" w:rsidRDefault="005E4F02" w:rsidP="00FA3F14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Оплата Товара осуществляется в форме безналичного расчета в пределах сумм, предусмотренных статьей ведомственной структуры расходов бюджета Санкт-Петербурга на </w:t>
      </w:r>
      <w:r w:rsidR="00551E66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28284D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год.</w:t>
      </w:r>
    </w:p>
    <w:p w:rsidR="005E4F02" w:rsidRPr="00D241E6" w:rsidRDefault="005E4F02" w:rsidP="00FA3F14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 обязуется оформить предоставляемые им Заказчику товарную накладную</w:t>
      </w:r>
      <w:r w:rsidR="00551E66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, товарно-транспортную или трансп</w:t>
      </w:r>
      <w:r w:rsidR="0028284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ортную накладную (при наличии),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счет, счет-фактуру (при наличии) в соответствии с требованиями, установленными для оформления товаросопроводительных документов действующим налоговым законодательством и иными правовыми актами </w:t>
      </w:r>
      <w:r w:rsidR="0028284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органов государственной власти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Российской Федерации.</w:t>
      </w:r>
    </w:p>
    <w:p w:rsidR="008209C7" w:rsidRDefault="005E4F02" w:rsidP="008209C7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3.8.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8209C7" w:rsidRPr="008209C7" w:rsidRDefault="005E4F02" w:rsidP="008209C7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3.9.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28284D" w:rsidRPr="0028284D">
        <w:rPr>
          <w:rFonts w:ascii="Times New Roman" w:eastAsia="Calibri" w:hAnsi="Times New Roman" w:cs="Times New Roman"/>
          <w:sz w:val="24"/>
          <w:szCs w:val="24"/>
          <w:lang w:eastAsia="ru-RU"/>
        </w:rPr>
        <w:t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Санкт-Петербурга на 2026 год в соответствии с Законом Санкт-Петербурга от 26.11.2025 № 659-124 «О бюджете Санкт-Петербурга на 2026 год и на плановый период 2027 и 2028 годов», 1550096120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</w:t>
      </w:r>
      <w:r w:rsidR="007E40DB">
        <w:rPr>
          <w:rFonts w:ascii="Times New Roman" w:eastAsia="Calibri" w:hAnsi="Times New Roman" w:cs="Times New Roman"/>
          <w:sz w:val="24"/>
          <w:szCs w:val="24"/>
          <w:lang w:eastAsia="ru-RU"/>
        </w:rPr>
        <w:t>, КОСГУ 34</w:t>
      </w:r>
      <w:r w:rsidR="008209C7" w:rsidRPr="008209C7">
        <w:rPr>
          <w:rFonts w:ascii="Times New Roman" w:eastAsia="Calibri" w:hAnsi="Times New Roman" w:cs="Times New Roman"/>
          <w:sz w:val="24"/>
          <w:szCs w:val="24"/>
          <w:lang w:eastAsia="ru-RU"/>
        </w:rPr>
        <w:t>0.</w:t>
      </w:r>
    </w:p>
    <w:p w:rsidR="005E4F02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3.10.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Оплата Товара считается произведенной с момента списания денежных средств с лицевого счета Заказчика.</w:t>
      </w:r>
      <w:r w:rsidR="00314DE8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D4601" w:rsidRDefault="000D4601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3.11. Авансирование не предусмотрено.</w:t>
      </w:r>
    </w:p>
    <w:p w:rsidR="000D4601" w:rsidRPr="00D241E6" w:rsidRDefault="000D4601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Права и обязанности Сторон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Принять поставленный Товар в случае его соответствия условиям Контракта, а также требованиям Спецификации.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Принять решение об одностороннем отказе от исполнения Контракта по основаниям, предусмотренным гражданским законодательством Российской Федерации.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:rsidR="00393200" w:rsidRPr="00D241E6" w:rsidRDefault="00393200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Заказчику Товар на условиях Контракта в соответст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вии </w:t>
      </w:r>
      <w:r w:rsidR="009229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Спецификацией.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Заказчику документы, предусмотренные п. 2.3 Контракта, </w:t>
      </w:r>
      <w:r w:rsidR="009229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вправе: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Заказчика принятия поставленного Товара, соответствующего условиям Контракта и требованиям Спецификации.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EA0CCE" w:rsidRPr="00EA0CCE" w:rsidRDefault="00EA0CCE" w:rsidP="00EA0CC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принятым с момента подписания Заказчиком товарной накладной/УПД, а также Акта приемки (ф. 0510452). </w:t>
      </w:r>
    </w:p>
    <w:p w:rsidR="00EA0CCE" w:rsidRPr="00EA0CCE" w:rsidRDefault="00EA0CCE" w:rsidP="00EA0CC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(Десяти) рабочих дней с даты поставки Товара, определяемой </w:t>
      </w:r>
      <w:r w:rsidRPr="00EA0C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EA0CCE" w:rsidRPr="00EA0CCE" w:rsidRDefault="00EA0CCE" w:rsidP="00EA0CC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Товара Заказчик подписывает два экземпляра товарной накладной/УПД, один из которых возвращается Поставщику, а также формирует и подписывает Акт приемки (ф. 0510452). </w:t>
      </w:r>
    </w:p>
    <w:p w:rsidR="00EA0CCE" w:rsidRPr="00EA0CCE" w:rsidRDefault="00EA0CCE" w:rsidP="00EA0CC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C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 направляет мотивированный отказ от приемки Товара с указанием причин, послуживших основанием для его принятия и установлением сроков устранения выявленных недостатков Товара.</w:t>
      </w:r>
      <w:r w:rsidRPr="00EA0CCE" w:rsidDel="00055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0CCE" w:rsidRPr="00EA0CCE" w:rsidRDefault="00EA0CCE" w:rsidP="00EA0CC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C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выявленные недостатки полностью своими силами, за свой счет и в установленный Заказчиком срок и предъявить Товар к повторной приемке.</w:t>
      </w:r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_GoBack"/>
      <w:bookmarkEnd w:id="1"/>
    </w:p>
    <w:p w:rsidR="005E4F02" w:rsidRPr="00D241E6" w:rsidRDefault="005E4F02" w:rsidP="00CB193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AA7FE6" w:rsidRDefault="005E4F02" w:rsidP="00FA3F14">
      <w:pPr>
        <w:numPr>
          <w:ilvl w:val="1"/>
          <w:numId w:val="3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F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Товара должна быть недеформированной.</w:t>
      </w:r>
    </w:p>
    <w:p w:rsidR="005E4F02" w:rsidRPr="00D241E6" w:rsidRDefault="005E4F02" w:rsidP="005E4F02">
      <w:pPr>
        <w:tabs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гарантирует Заказчику качество поставленного Товара в течение </w:t>
      </w:r>
      <w:r w:rsidR="00A01F6A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гарантий качества на такой Товар. 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надлежащего качества за счет средств Поставщика в установленный Заказчиком разумный 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 Поставщика взыскивается неустойка в форме штрафа в размере 10% от цены Контракта.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с Поставщика взыскивается неустойка в форме штрафа в размере 1 000 (одна тысяча) рублей.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просрочки исполнения обязательств, предусмотренных Контрактом, 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по Контракту производится Поставщиком на основании претензии Заказчика путем перечисления денежных средств в доход бюджета Санкт-Петербурга.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Заказчиком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неуплаченной в срок суммы.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обстоятельств непреодолимой силы (форс-мажор), 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D40FA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ронами и </w:t>
      </w:r>
      <w:r w:rsidR="00D40FA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действует по 31.12.202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1F5F6F" w:rsidRPr="00393200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1F5F6F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393200" w:rsidRPr="00F81C49" w:rsidRDefault="00393200" w:rsidP="00393200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Default="005E4F02" w:rsidP="000D098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8B1D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0D098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8273EF" w:rsidRDefault="005E4F02" w:rsidP="00FA3F1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tbl>
      <w:tblPr>
        <w:tblStyle w:val="1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4"/>
        <w:gridCol w:w="4771"/>
      </w:tblGrid>
      <w:tr w:rsidR="005E4F02" w:rsidRPr="00D241E6" w:rsidTr="004758F2">
        <w:trPr>
          <w:jc w:val="center"/>
        </w:trPr>
        <w:tc>
          <w:tcPr>
            <w:tcW w:w="4785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1B555E" w:rsidRPr="00701E43" w:rsidRDefault="001B555E" w:rsidP="001B55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Место нахождения и почтовый адрес: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191124, Санкт-Петербург,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ул. Красного Текстильщика, д. 10-12, лит. О;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ИНН: 7810811987;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КПП: 784201001;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Получатель: Комитет финансов Санкт-Петербурга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(СПб ГКУ «МФЦ», л/с 0710004);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Казначейский счет: 03221643400000007200;</w:t>
            </w:r>
          </w:p>
          <w:p w:rsidR="0028284D" w:rsidRPr="0028284D" w:rsidRDefault="001B555E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Банк получателя: </w:t>
            </w:r>
            <w:r w:rsidR="0028284D" w:rsidRPr="0028284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ОКЦ №1 Северо-Западного ГУ</w:t>
            </w:r>
          </w:p>
          <w:p w:rsidR="00E05B2F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8284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Банка России// УФК по г. Санкт-Петербургу, </w:t>
            </w:r>
          </w:p>
          <w:p w:rsidR="001B555E" w:rsidRPr="0028284D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28284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 Санкт-Петербург</w:t>
            </w:r>
            <w:r w:rsidR="001B555E" w:rsidRPr="0028284D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Банковский счет: 40102810945370000005;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БИК 014030106;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ОГРН: 1107847408085;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ОКПО: 69248357</w:t>
            </w:r>
          </w:p>
          <w:p w:rsidR="0028284D" w:rsidRPr="00BE0FB5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BE0FB5">
              <w:rPr>
                <w:rFonts w:ascii="Times New Roman" w:hAnsi="Times New Roman"/>
                <w:sz w:val="18"/>
                <w:szCs w:val="18"/>
              </w:rPr>
              <w:t xml:space="preserve">Ответственное лицо по Контракту: </w:t>
            </w:r>
          </w:p>
          <w:p w:rsidR="0028284D" w:rsidRPr="00BE0FB5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BE0FB5">
              <w:rPr>
                <w:rFonts w:ascii="Times New Roman" w:hAnsi="Times New Roman"/>
                <w:sz w:val="18"/>
                <w:szCs w:val="18"/>
              </w:rPr>
              <w:t xml:space="preserve">ведущий специалист отдела закупок </w:t>
            </w:r>
          </w:p>
          <w:p w:rsidR="0028284D" w:rsidRPr="00BE0FB5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BE0FB5">
              <w:rPr>
                <w:rFonts w:ascii="Times New Roman" w:hAnsi="Times New Roman"/>
                <w:sz w:val="18"/>
                <w:szCs w:val="18"/>
              </w:rPr>
              <w:t xml:space="preserve">у единственного поставщика </w:t>
            </w:r>
          </w:p>
          <w:p w:rsidR="0028284D" w:rsidRPr="00BC6D36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BC6D36">
              <w:rPr>
                <w:rFonts w:ascii="Times New Roman" w:hAnsi="Times New Roman"/>
                <w:bCs/>
                <w:iCs/>
                <w:sz w:val="18"/>
                <w:szCs w:val="18"/>
              </w:rPr>
              <w:t>Блинова Марина Николаевна</w:t>
            </w:r>
          </w:p>
          <w:p w:rsidR="0028284D" w:rsidRPr="00BC6D36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BC6D36">
              <w:rPr>
                <w:rFonts w:ascii="Times New Roman" w:hAnsi="Times New Roman"/>
                <w:sz w:val="18"/>
                <w:szCs w:val="18"/>
              </w:rPr>
              <w:t>Т. 573-90-70 (доб. 1097)</w:t>
            </w:r>
          </w:p>
          <w:p w:rsidR="005E4F02" w:rsidRDefault="00EA0CCE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Style w:val="af6"/>
                <w:rFonts w:ascii="Times New Roman" w:hAnsi="Times New Roman"/>
                <w:b/>
                <w:color w:val="auto"/>
                <w:sz w:val="18"/>
                <w:szCs w:val="18"/>
              </w:rPr>
            </w:pPr>
            <w:hyperlink r:id="rId8" w:history="1">
              <w:r w:rsidR="0028284D" w:rsidRPr="00BC6D36">
                <w:rPr>
                  <w:rStyle w:val="af6"/>
                  <w:rFonts w:ascii="Times New Roman" w:hAnsi="Times New Roman"/>
                  <w:b/>
                  <w:color w:val="auto"/>
                  <w:sz w:val="18"/>
                  <w:szCs w:val="18"/>
                  <w:lang w:val="en-US"/>
                </w:rPr>
                <w:t>M</w:t>
              </w:r>
              <w:r w:rsidR="0028284D" w:rsidRPr="00BC6D36">
                <w:rPr>
                  <w:rStyle w:val="af6"/>
                  <w:rFonts w:ascii="Times New Roman" w:hAnsi="Times New Roman"/>
                  <w:b/>
                  <w:color w:val="auto"/>
                  <w:sz w:val="18"/>
                  <w:szCs w:val="18"/>
                </w:rPr>
                <w:t>.</w:t>
              </w:r>
              <w:r w:rsidR="0028284D" w:rsidRPr="00BC6D36">
                <w:rPr>
                  <w:rStyle w:val="af6"/>
                  <w:rFonts w:ascii="Times New Roman" w:hAnsi="Times New Roman"/>
                  <w:b/>
                  <w:color w:val="auto"/>
                  <w:sz w:val="18"/>
                  <w:szCs w:val="18"/>
                  <w:lang w:val="en-US"/>
                </w:rPr>
                <w:t>Blinova</w:t>
              </w:r>
              <w:r w:rsidR="0028284D" w:rsidRPr="00BC6D36">
                <w:rPr>
                  <w:rStyle w:val="af6"/>
                  <w:rFonts w:ascii="Times New Roman" w:hAnsi="Times New Roman"/>
                  <w:b/>
                  <w:color w:val="auto"/>
                  <w:sz w:val="18"/>
                  <w:szCs w:val="18"/>
                </w:rPr>
                <w:t>@mfcspb.ru</w:t>
              </w:r>
            </w:hyperlink>
          </w:p>
          <w:p w:rsidR="0028284D" w:rsidRPr="004758F2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4996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ПОСТАВЩИК:</w:t>
            </w: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4F02" w:rsidRPr="00D241E6" w:rsidRDefault="005E4F02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4F02" w:rsidRPr="00D241E6" w:rsidTr="004758F2">
        <w:trPr>
          <w:jc w:val="center"/>
        </w:trPr>
        <w:tc>
          <w:tcPr>
            <w:tcW w:w="4785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Заместитель директора - главный инженер СПб ГКУ «МФЦ»</w:t>
            </w:r>
          </w:p>
          <w:p w:rsidR="004758F2" w:rsidRPr="00D241E6" w:rsidRDefault="005E4F02" w:rsidP="004758F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К.Л. Козлов</w:t>
            </w:r>
          </w:p>
        </w:tc>
        <w:tc>
          <w:tcPr>
            <w:tcW w:w="4996" w:type="dxa"/>
            <w:tcBorders>
              <w:left w:val="nil"/>
            </w:tcBorders>
          </w:tcPr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93200" w:rsidRPr="00F81C49" w:rsidRDefault="00393200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81C49" w:rsidRPr="00F81C49" w:rsidRDefault="00F81C49" w:rsidP="00AA7FE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758F2" w:rsidRDefault="004758F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4758F2" w:rsidSect="008273EF">
          <w:pgSz w:w="11906" w:h="16838"/>
          <w:pgMar w:top="1134" w:right="850" w:bottom="1276" w:left="1701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>к Контракту № ____</w:t>
      </w:r>
      <w:r w:rsidR="00D40FA2" w:rsidRPr="00D241E6">
        <w:rPr>
          <w:rFonts w:ascii="Times New Roman" w:eastAsia="Times New Roman" w:hAnsi="Times New Roman" w:cs="Times New Roman"/>
          <w:sz w:val="24"/>
          <w:szCs w:val="24"/>
        </w:rPr>
        <w:t>_____ от «____» ___________ 202</w:t>
      </w:r>
      <w:r w:rsidR="0028284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833FE" w:rsidRPr="00E05B2F" w:rsidRDefault="005E4F02" w:rsidP="00E05B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Спецификация</w:t>
      </w:r>
      <w:r w:rsidR="007E40DB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2"/>
      </w:r>
    </w:p>
    <w:p w:rsidR="00225A15" w:rsidRDefault="00225A15" w:rsidP="00225A1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C5EEB">
        <w:rPr>
          <w:rFonts w:ascii="Times New Roman" w:hAnsi="Times New Roman"/>
          <w:sz w:val="24"/>
          <w:szCs w:val="24"/>
        </w:rPr>
        <w:t>Таблица № 1</w:t>
      </w:r>
    </w:p>
    <w:p w:rsidR="007E40DB" w:rsidRDefault="007E40DB" w:rsidP="00225A1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958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1701"/>
        <w:gridCol w:w="4603"/>
        <w:gridCol w:w="1166"/>
      </w:tblGrid>
      <w:tr w:rsidR="007E40DB" w:rsidRPr="007E40DB" w:rsidTr="00CB1937">
        <w:trPr>
          <w:trHeight w:val="355"/>
          <w:jc w:val="center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0DB" w:rsidRPr="007E40DB" w:rsidRDefault="007E40DB" w:rsidP="0064681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единицы Товара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1937" w:rsidRDefault="007E40DB" w:rsidP="00CB19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ОКПД2/</w:t>
            </w:r>
          </w:p>
          <w:p w:rsidR="00CB1937" w:rsidRDefault="00CB1937" w:rsidP="00CB19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КТРУ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</w:t>
            </w:r>
          </w:p>
          <w:p w:rsidR="007E40DB" w:rsidRPr="007E40DB" w:rsidRDefault="00CB1937" w:rsidP="00CB193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        </w:t>
            </w:r>
            <w:r w:rsidR="007E40DB"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4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0DB" w:rsidRPr="007E40DB" w:rsidRDefault="007E40DB" w:rsidP="00646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Характеристики единицы Товара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0DB" w:rsidRPr="007E40DB" w:rsidRDefault="007E40DB" w:rsidP="00646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Кол-во, шт.</w:t>
            </w:r>
          </w:p>
        </w:tc>
      </w:tr>
      <w:tr w:rsidR="00F67878" w:rsidRPr="007E40DB" w:rsidTr="00EC3995">
        <w:trPr>
          <w:trHeight w:val="2026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878" w:rsidRPr="00C035C0" w:rsidRDefault="00F67878" w:rsidP="00F67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Батарея аккумуляторная свинцово-кислотная стационарная</w:t>
            </w:r>
          </w:p>
          <w:p w:rsidR="00F67878" w:rsidRPr="007E40DB" w:rsidRDefault="00F67878" w:rsidP="00F67878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7878" w:rsidRPr="00F67878" w:rsidRDefault="00F67878" w:rsidP="00F678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27.20.22.000-00000001</w:t>
            </w:r>
            <w:r w:rsidRPr="00F678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/ </w:t>
            </w: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27</w:t>
            </w: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</w:t>
            </w: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22</w:t>
            </w: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000</w:t>
            </w:r>
            <w:r w:rsidRPr="00F67878"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:rsidR="00F67878" w:rsidRPr="007E40DB" w:rsidRDefault="00F67878" w:rsidP="00F67878">
            <w:pPr>
              <w:shd w:val="clear" w:color="auto" w:fill="FFFFFF"/>
              <w:spacing w:after="0" w:line="240" w:lineRule="auto"/>
              <w:ind w:hanging="8"/>
              <w:jc w:val="center"/>
              <w:textAlignment w:val="top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F67878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Емкость: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&gt; 2.1 и ≤ 2.3Ампер-час (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3,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кКл</w:t>
            </w:r>
            <w:proofErr w:type="gramEnd"/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);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Тип: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закрытая.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Возможность использования в ИБП: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Да;</w:t>
            </w:r>
          </w:p>
          <w:p w:rsidR="00F67878" w:rsidRPr="00C035C0" w:rsidRDefault="00F67878" w:rsidP="00F6787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Наименование: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Аккумуляторная батарея 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CASIL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CA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1222 12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V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х 2,2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Ah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;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Завод производитель</w:t>
            </w:r>
            <w:r w:rsidRPr="00C035C0">
              <w:rPr>
                <w:b/>
                <w:sz w:val="20"/>
                <w:szCs w:val="20"/>
              </w:rPr>
              <w:t xml:space="preserve"> </w:t>
            </w: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платформы подъемной: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«VIMEC S.r.1» модель E 07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C6F09">
              <w:rPr>
                <w:rFonts w:ascii="Times New Roman" w:eastAsia="Times New Roman" w:hAnsi="Times New Roman"/>
                <w:sz w:val="20"/>
                <w:szCs w:val="20"/>
              </w:rPr>
              <w:t>(внутренняя)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Исполнение (технология): 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сухой элемент (AGM);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Срок службы АКБ</w:t>
            </w: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5</w:t>
            </w:r>
            <w:r>
              <w:t xml:space="preserve"> </w:t>
            </w:r>
            <w:proofErr w:type="gramStart"/>
            <w:r w:rsidRPr="00B71002">
              <w:rPr>
                <w:rFonts w:ascii="Times New Roman" w:eastAsia="Times New Roman" w:hAnsi="Times New Roman"/>
                <w:sz w:val="20"/>
                <w:szCs w:val="20"/>
              </w:rPr>
              <w:t>лет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;</w:t>
            </w:r>
            <w:proofErr w:type="gramEnd"/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Тип клеммы: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2 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FASTON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(ножи);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Тип аккумулятора: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стационарный;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Длина</w:t>
            </w: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175 </w:t>
            </w:r>
            <w:r w:rsidRPr="00B71002">
              <w:rPr>
                <w:rFonts w:ascii="Times New Roman" w:eastAsia="Times New Roman" w:hAnsi="Times New Roman"/>
                <w:sz w:val="20"/>
                <w:szCs w:val="20"/>
              </w:rPr>
              <w:t>мм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;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Ширина</w:t>
            </w: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35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мм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;</w:t>
            </w:r>
          </w:p>
          <w:p w:rsidR="00F67878" w:rsidRPr="00C035C0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Высота</w:t>
            </w: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60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мм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;</w:t>
            </w:r>
          </w:p>
          <w:p w:rsidR="00F67878" w:rsidRPr="00C035C0" w:rsidRDefault="00F67878" w:rsidP="00F6787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Вес</w:t>
            </w: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1,0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кг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  <w:p w:rsidR="00F67878" w:rsidRPr="00B71002" w:rsidRDefault="00F67878" w:rsidP="00F678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035C0">
              <w:rPr>
                <w:rFonts w:ascii="Times New Roman" w:eastAsia="Times New Roman" w:hAnsi="Times New Roman"/>
                <w:b/>
                <w:sz w:val="20"/>
                <w:szCs w:val="20"/>
              </w:rPr>
              <w:t>Соответствие нормативно-технической документации:</w:t>
            </w:r>
            <w:r w:rsidRPr="00C035C0">
              <w:rPr>
                <w:rFonts w:ascii="Times New Roman" w:eastAsia="Times New Roman" w:hAnsi="Times New Roman"/>
                <w:sz w:val="20"/>
                <w:szCs w:val="20"/>
              </w:rPr>
              <w:t xml:space="preserve"> ГОСТ Р МЭК 61056-1-2012, ГОСТ Р МЭК 60896-21-2013; ТУ производителя</w:t>
            </w:r>
          </w:p>
          <w:p w:rsidR="00F67878" w:rsidRPr="001777EA" w:rsidRDefault="00F67878" w:rsidP="00F678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35C0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Обоснование</w:t>
            </w:r>
            <w:r w:rsidRPr="00C035C0">
              <w:rPr>
                <w:rFonts w:ascii="Times New Roman" w:hAnsi="Times New Roman"/>
                <w:b/>
                <w:i/>
                <w:sz w:val="20"/>
                <w:szCs w:val="20"/>
              </w:rPr>
              <w:t>:</w:t>
            </w:r>
            <w:r w:rsidRPr="00C035C0">
              <w:rPr>
                <w:rFonts w:ascii="Times New Roman" w:hAnsi="Times New Roman"/>
                <w:sz w:val="20"/>
                <w:szCs w:val="20"/>
              </w:rPr>
              <w:t xml:space="preserve"> В соответствии с инструкцией по эксплуатации и порядком технического обслуживания, установленного заводом-производителем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878" w:rsidRPr="007E40DB" w:rsidRDefault="00F67878" w:rsidP="00F67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</w:tbl>
    <w:p w:rsidR="007E40DB" w:rsidRDefault="007E40DB" w:rsidP="00225A1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25A15" w:rsidRPr="00096B5C" w:rsidRDefault="00225A15" w:rsidP="007E4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FA3F14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83"/>
      </w:tblGrid>
      <w:tr w:rsidR="005E4F02" w:rsidRPr="00D241E6" w:rsidTr="005E4F02">
        <w:tc>
          <w:tcPr>
            <w:tcW w:w="4815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 - главный </w:t>
            </w:r>
            <w:r w:rsidRPr="00D241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инженер СПб ГКУ «МФЦ»</w:t>
            </w:r>
          </w:p>
          <w:p w:rsidR="005E4F02" w:rsidRPr="00D241E6" w:rsidRDefault="000D4601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К.Л.</w:t>
            </w:r>
            <w:r w:rsidR="00E05B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Козлов</w:t>
            </w:r>
          </w:p>
        </w:tc>
        <w:tc>
          <w:tcPr>
            <w:tcW w:w="4683" w:type="dxa"/>
          </w:tcPr>
          <w:p w:rsidR="005E4F02" w:rsidRPr="00D241E6" w:rsidRDefault="005E4F02" w:rsidP="00F81C4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5E4F02" w:rsidRPr="00D241E6" w:rsidSect="008273EF">
          <w:pgSz w:w="11906" w:h="16838"/>
          <w:pgMar w:top="1134" w:right="850" w:bottom="1276" w:left="1701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>к Контракту № ________ от «____» _______</w:t>
      </w:r>
      <w:r w:rsidR="002A541D" w:rsidRPr="00D241E6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E05B2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bottomFromText="200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3969"/>
        <w:gridCol w:w="1418"/>
        <w:gridCol w:w="1843"/>
        <w:gridCol w:w="1701"/>
      </w:tblGrid>
      <w:tr w:rsidR="00FA3F14" w:rsidRPr="00FA3F14" w:rsidTr="007E40DB">
        <w:trPr>
          <w:trHeight w:val="7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14" w:rsidRPr="00923503" w:rsidRDefault="00FA3F14" w:rsidP="00345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  <w:r w:rsidR="00345A25"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Кол-во,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Цена</w:t>
            </w:r>
            <w:r w:rsidR="009229A5"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единицы</w:t>
            </w:r>
          </w:p>
          <w:p w:rsidR="00FA3F14" w:rsidRPr="00923503" w:rsidRDefault="00FA3F14" w:rsidP="009229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="009229A5"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овара, </w:t>
            </w: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цена</w:t>
            </w:r>
          </w:p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Товара, руб.</w:t>
            </w:r>
          </w:p>
        </w:tc>
      </w:tr>
      <w:tr w:rsidR="00FA3F14" w:rsidRPr="00FA3F14" w:rsidTr="007E40DB">
        <w:trPr>
          <w:trHeight w:val="7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F14" w:rsidRPr="00FA3F14" w:rsidRDefault="00FA3F14" w:rsidP="00FA3F14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14" w:rsidRPr="00FA3F14" w:rsidRDefault="00F67878" w:rsidP="00E7457D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6787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Батарея аккумуляторная свинцово-кислотная стационарная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FA3F14" w:rsidRDefault="00F67878" w:rsidP="00FA3F14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FA3F14" w:rsidRDefault="00FA3F14" w:rsidP="00FA3F14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FA3F14" w:rsidRDefault="00FA3F14" w:rsidP="00FA3F14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E4F02" w:rsidRPr="00D241E6" w:rsidRDefault="005E4F02" w:rsidP="005E4F02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4F02" w:rsidRPr="007E40DB" w:rsidRDefault="005E4F02" w:rsidP="005E4F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FA3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</w:t>
      </w:r>
      <w:r w:rsidRPr="00D24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30C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FA3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</w:t>
      </w:r>
      <w:r w:rsidRPr="00130C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D24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E40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рублей </w:t>
      </w:r>
      <w:r w:rsidR="00FA3F14" w:rsidRPr="007E40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 копеек</w:t>
      </w:r>
      <w:r w:rsidRPr="007E40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76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5"/>
        <w:tblW w:w="92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678"/>
      </w:tblGrid>
      <w:tr w:rsidR="005E4F02" w:rsidRPr="00D241E6" w:rsidTr="005E4F02">
        <w:tc>
          <w:tcPr>
            <w:tcW w:w="4536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 - главный </w:t>
            </w:r>
            <w:r w:rsidRPr="00D241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инженер СПб ГКУ «МФЦ»</w:t>
            </w:r>
          </w:p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К.Л. Козлов</w:t>
            </w:r>
          </w:p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E4F02" w:rsidRPr="00D241E6" w:rsidRDefault="005E4F02" w:rsidP="00EE63EF">
      <w:pPr>
        <w:rPr>
          <w:sz w:val="24"/>
          <w:szCs w:val="24"/>
        </w:rPr>
      </w:pPr>
    </w:p>
    <w:sectPr w:rsidR="005E4F02" w:rsidRPr="00D241E6" w:rsidSect="005E4F02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30D" w:rsidRDefault="00C6030D" w:rsidP="0028284D">
      <w:pPr>
        <w:spacing w:after="0" w:line="240" w:lineRule="auto"/>
      </w:pPr>
      <w:r>
        <w:separator/>
      </w:r>
    </w:p>
  </w:endnote>
  <w:endnote w:type="continuationSeparator" w:id="0">
    <w:p w:rsidR="00C6030D" w:rsidRDefault="00C6030D" w:rsidP="00282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30D" w:rsidRDefault="00C6030D" w:rsidP="0028284D">
      <w:pPr>
        <w:spacing w:after="0" w:line="240" w:lineRule="auto"/>
      </w:pPr>
      <w:r>
        <w:separator/>
      </w:r>
    </w:p>
  </w:footnote>
  <w:footnote w:type="continuationSeparator" w:id="0">
    <w:p w:rsidR="00C6030D" w:rsidRDefault="00C6030D" w:rsidP="0028284D">
      <w:pPr>
        <w:spacing w:after="0" w:line="240" w:lineRule="auto"/>
      </w:pPr>
      <w:r>
        <w:continuationSeparator/>
      </w:r>
    </w:p>
  </w:footnote>
  <w:footnote w:id="1">
    <w:p w:rsidR="0028284D" w:rsidRDefault="0028284D">
      <w:pPr>
        <w:pStyle w:val="a3"/>
      </w:pPr>
      <w:r>
        <w:rPr>
          <w:rStyle w:val="a5"/>
        </w:rPr>
        <w:footnoteRef/>
      </w:r>
      <w:r>
        <w:t xml:space="preserve"> </w:t>
      </w:r>
      <w:r w:rsidRPr="001F4274">
        <w:rPr>
          <w:rFonts w:ascii="Times New Roman" w:hAnsi="Times New Roman"/>
          <w:sz w:val="22"/>
          <w:szCs w:val="22"/>
        </w:rPr>
        <w:t xml:space="preserve">В случае если </w:t>
      </w:r>
      <w:r>
        <w:rPr>
          <w:rFonts w:ascii="Times New Roman" w:hAnsi="Times New Roman"/>
          <w:sz w:val="22"/>
          <w:szCs w:val="22"/>
        </w:rPr>
        <w:t>Поставщик</w:t>
      </w:r>
      <w:r w:rsidRPr="001F4274">
        <w:rPr>
          <w:rFonts w:ascii="Times New Roman" w:hAnsi="Times New Roman"/>
          <w:sz w:val="22"/>
          <w:szCs w:val="22"/>
        </w:rPr>
        <w:t xml:space="preserve"> не является плательщиком НДС, указать «НДС не облагается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2">
    <w:p w:rsidR="007E40DB" w:rsidRDefault="007E40DB" w:rsidP="007E40DB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7E40DB">
        <w:rPr>
          <w:rFonts w:ascii="Times New Roman" w:eastAsia="Times New Roman" w:hAnsi="Times New Roman"/>
          <w:bCs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" w15:restartNumberingAfterBreak="0">
    <w:nsid w:val="42C83D2D"/>
    <w:multiLevelType w:val="hybridMultilevel"/>
    <w:tmpl w:val="AA28430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3BB76EE"/>
    <w:multiLevelType w:val="hybridMultilevel"/>
    <w:tmpl w:val="AA28430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4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5" w15:restartNumberingAfterBreak="0">
    <w:nsid w:val="6EE344AD"/>
    <w:multiLevelType w:val="hybridMultilevel"/>
    <w:tmpl w:val="A70E3C0E"/>
    <w:lvl w:ilvl="0" w:tplc="D5BE8EB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num w:numId="1">
    <w:abstractNumId w:val="3"/>
  </w:num>
  <w:num w:numId="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16B65"/>
    <w:rsid w:val="00034946"/>
    <w:rsid w:val="000B1A57"/>
    <w:rsid w:val="000C2FE2"/>
    <w:rsid w:val="000D0983"/>
    <w:rsid w:val="000D4601"/>
    <w:rsid w:val="00100974"/>
    <w:rsid w:val="00130C00"/>
    <w:rsid w:val="00133A87"/>
    <w:rsid w:val="001A1079"/>
    <w:rsid w:val="001B555E"/>
    <w:rsid w:val="001F4351"/>
    <w:rsid w:val="001F5F6F"/>
    <w:rsid w:val="00225A15"/>
    <w:rsid w:val="00226B89"/>
    <w:rsid w:val="00232258"/>
    <w:rsid w:val="0028284D"/>
    <w:rsid w:val="002A233A"/>
    <w:rsid w:val="002A541D"/>
    <w:rsid w:val="002C0892"/>
    <w:rsid w:val="003136C7"/>
    <w:rsid w:val="00314DE8"/>
    <w:rsid w:val="00345A25"/>
    <w:rsid w:val="00393200"/>
    <w:rsid w:val="003B2F51"/>
    <w:rsid w:val="003D196A"/>
    <w:rsid w:val="004758F2"/>
    <w:rsid w:val="004B2B17"/>
    <w:rsid w:val="004B6F18"/>
    <w:rsid w:val="004E0AED"/>
    <w:rsid w:val="00551E66"/>
    <w:rsid w:val="00552E8D"/>
    <w:rsid w:val="00596217"/>
    <w:rsid w:val="005E4F02"/>
    <w:rsid w:val="006A77D8"/>
    <w:rsid w:val="00703004"/>
    <w:rsid w:val="007361DB"/>
    <w:rsid w:val="00772C7F"/>
    <w:rsid w:val="007E185A"/>
    <w:rsid w:val="007E40DB"/>
    <w:rsid w:val="007F20F8"/>
    <w:rsid w:val="008209C7"/>
    <w:rsid w:val="008273EF"/>
    <w:rsid w:val="00894AF7"/>
    <w:rsid w:val="008B1D44"/>
    <w:rsid w:val="008E4473"/>
    <w:rsid w:val="00900DF0"/>
    <w:rsid w:val="009229A5"/>
    <w:rsid w:val="00923503"/>
    <w:rsid w:val="009E263D"/>
    <w:rsid w:val="00A01F6A"/>
    <w:rsid w:val="00A56112"/>
    <w:rsid w:val="00AA7FE6"/>
    <w:rsid w:val="00AD4755"/>
    <w:rsid w:val="00B135BC"/>
    <w:rsid w:val="00BB7527"/>
    <w:rsid w:val="00C6030D"/>
    <w:rsid w:val="00C66EAE"/>
    <w:rsid w:val="00CB1937"/>
    <w:rsid w:val="00D241E6"/>
    <w:rsid w:val="00D34E77"/>
    <w:rsid w:val="00D40FA2"/>
    <w:rsid w:val="00D6747F"/>
    <w:rsid w:val="00D857E4"/>
    <w:rsid w:val="00E05B2F"/>
    <w:rsid w:val="00E124C4"/>
    <w:rsid w:val="00E22001"/>
    <w:rsid w:val="00E32614"/>
    <w:rsid w:val="00E7457D"/>
    <w:rsid w:val="00EA0CCE"/>
    <w:rsid w:val="00EA442D"/>
    <w:rsid w:val="00EC0CC8"/>
    <w:rsid w:val="00EC2551"/>
    <w:rsid w:val="00EE63EF"/>
    <w:rsid w:val="00F67878"/>
    <w:rsid w:val="00F71B62"/>
    <w:rsid w:val="00F81C49"/>
    <w:rsid w:val="00F833FE"/>
    <w:rsid w:val="00FA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2A707-C0C5-4342-A7B7-17E2AB46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uiPriority w:val="99"/>
    <w:semiHidden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34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34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23">
    <w:name w:val="Сетка таблицы2"/>
    <w:basedOn w:val="a1"/>
    <w:uiPriority w:val="39"/>
    <w:rsid w:val="00225A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Blinova@mfc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BB225-D2A4-406A-8FC3-C149F210D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2817</Words>
  <Characters>16062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Блинова Марина Николаевна</cp:lastModifiedBy>
  <cp:revision>7</cp:revision>
  <cp:lastPrinted>2022-05-31T14:34:00Z</cp:lastPrinted>
  <dcterms:created xsi:type="dcterms:W3CDTF">2026-02-27T08:09:00Z</dcterms:created>
  <dcterms:modified xsi:type="dcterms:W3CDTF">2026-07-06T12:04:00Z</dcterms:modified>
</cp:coreProperties>
</file>