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C02" w:rsidRPr="00993C02" w:rsidRDefault="00993C02" w:rsidP="00993C02">
      <w:pPr>
        <w:widowControl w:val="0"/>
        <w:spacing w:after="0" w:line="240" w:lineRule="auto"/>
        <w:ind w:left="-709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93C02">
        <w:rPr>
          <w:rFonts w:ascii="Times New Roman" w:eastAsia="Courier New" w:hAnsi="Times New Roman" w:cs="Times New Roman"/>
          <w:b/>
          <w:lang w:eastAsia="x-none" w:bidi="ru-RU"/>
        </w:rPr>
        <w:t xml:space="preserve">Описание объекта закупки </w:t>
      </w:r>
    </w:p>
    <w:p w:rsidR="00993C02" w:rsidRPr="00993C02" w:rsidRDefault="00993C02" w:rsidP="00993C02">
      <w:pPr>
        <w:widowControl w:val="0"/>
        <w:spacing w:after="0" w:line="240" w:lineRule="auto"/>
        <w:ind w:left="-709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93C02">
        <w:rPr>
          <w:rFonts w:ascii="Times New Roman" w:eastAsia="Courier New" w:hAnsi="Times New Roman" w:cs="Times New Roman"/>
          <w:b/>
          <w:lang w:eastAsia="x-none" w:bidi="ru-RU"/>
        </w:rPr>
        <w:t>(с учетом требований, предусмотренных статьей 33 Закона о контрактной системе).</w:t>
      </w:r>
    </w:p>
    <w:p w:rsidR="00993C02" w:rsidRPr="00993C02" w:rsidRDefault="00993C02" w:rsidP="00993C02">
      <w:pPr>
        <w:widowControl w:val="0"/>
        <w:spacing w:after="0" w:line="240" w:lineRule="auto"/>
        <w:ind w:left="-709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</w:p>
    <w:p w:rsidR="00993C02" w:rsidRPr="00993C02" w:rsidRDefault="00993C02" w:rsidP="00993C02">
      <w:pPr>
        <w:spacing w:after="0" w:line="240" w:lineRule="auto"/>
        <w:ind w:left="-709" w:firstLine="567"/>
        <w:jc w:val="center"/>
        <w:rPr>
          <w:rFonts w:ascii="Times New Roman" w:eastAsia="Courier New" w:hAnsi="Times New Roman" w:cs="Times New Roman"/>
          <w:b/>
          <w:lang w:eastAsia="x-none" w:bidi="ru-RU"/>
        </w:rPr>
      </w:pPr>
      <w:r w:rsidRPr="00993C02">
        <w:rPr>
          <w:rFonts w:ascii="Times New Roman" w:eastAsia="Courier New" w:hAnsi="Times New Roman" w:cs="Times New Roman"/>
          <w:b/>
          <w:lang w:eastAsia="x-none" w:bidi="ru-RU"/>
        </w:rPr>
        <w:t xml:space="preserve">1. </w:t>
      </w:r>
      <w:r w:rsidRPr="00993C02">
        <w:rPr>
          <w:rFonts w:ascii="Times New Roman" w:eastAsia="Courier New" w:hAnsi="Times New Roman" w:cs="Times New Roman"/>
          <w:b/>
          <w:lang w:val="x-none" w:eastAsia="x-none" w:bidi="ru-RU"/>
        </w:rPr>
        <w:t>Описание объекта закупки.</w:t>
      </w:r>
    </w:p>
    <w:p w:rsidR="00993C02" w:rsidRPr="00993C02" w:rsidRDefault="00993C02" w:rsidP="00993C02">
      <w:pPr>
        <w:spacing w:after="0" w:line="240" w:lineRule="auto"/>
        <w:ind w:left="-709" w:firstLine="567"/>
        <w:jc w:val="both"/>
        <w:rPr>
          <w:rFonts w:ascii="Times New Roman" w:eastAsia="Courier New" w:hAnsi="Times New Roman" w:cs="Times New Roman"/>
          <w:lang w:eastAsia="x-none" w:bidi="ru-RU"/>
        </w:rPr>
      </w:pPr>
      <w:r w:rsidRPr="00993C02">
        <w:rPr>
          <w:rFonts w:ascii="Times New Roman" w:eastAsia="Courier New" w:hAnsi="Times New Roman" w:cs="Times New Roman"/>
          <w:lang w:eastAsia="x-none" w:bidi="ru-RU"/>
        </w:rPr>
        <w:t xml:space="preserve">1.1. </w:t>
      </w:r>
      <w:r w:rsidR="00CF57CC" w:rsidRPr="00CF57CC">
        <w:rPr>
          <w:rFonts w:ascii="Times New Roman" w:eastAsia="Courier New" w:hAnsi="Times New Roman" w:cs="Times New Roman"/>
          <w:lang w:eastAsia="x-none" w:bidi="ru-RU"/>
        </w:rPr>
        <w:t>Оказание услуг по перевозке наркотических средств и психотропных веществ</w:t>
      </w:r>
      <w:r w:rsidRPr="00993C02">
        <w:rPr>
          <w:rFonts w:ascii="Times New Roman" w:eastAsia="Courier New" w:hAnsi="Times New Roman" w:cs="Times New Roman"/>
          <w:lang w:eastAsia="x-none" w:bidi="ru-RU"/>
        </w:rPr>
        <w:t xml:space="preserve"> (далее – </w:t>
      </w:r>
      <w:r w:rsidR="00CF57CC">
        <w:rPr>
          <w:rFonts w:ascii="Times New Roman" w:eastAsia="Courier New" w:hAnsi="Times New Roman" w:cs="Times New Roman"/>
          <w:lang w:eastAsia="x-none" w:bidi="ru-RU"/>
        </w:rPr>
        <w:t>услуга</w:t>
      </w:r>
      <w:r w:rsidRPr="00993C02">
        <w:rPr>
          <w:rFonts w:ascii="Times New Roman" w:eastAsia="Courier New" w:hAnsi="Times New Roman" w:cs="Times New Roman"/>
          <w:lang w:eastAsia="x-none" w:bidi="ru-RU"/>
        </w:rPr>
        <w:t>).</w:t>
      </w:r>
    </w:p>
    <w:p w:rsidR="00993C02" w:rsidRPr="00993C02" w:rsidRDefault="00993C02" w:rsidP="00993C02">
      <w:pPr>
        <w:spacing w:after="0" w:line="240" w:lineRule="auto"/>
        <w:ind w:left="-709" w:firstLine="567"/>
        <w:jc w:val="both"/>
        <w:rPr>
          <w:rFonts w:ascii="Times New Roman" w:eastAsia="Courier New" w:hAnsi="Times New Roman" w:cs="Times New Roman"/>
          <w:lang w:eastAsia="x-none" w:bidi="ru-RU"/>
        </w:rPr>
      </w:pPr>
    </w:p>
    <w:p w:rsidR="00993C02" w:rsidRPr="00993C02" w:rsidRDefault="00993C02" w:rsidP="00993C02">
      <w:pPr>
        <w:spacing w:after="0" w:line="240" w:lineRule="auto"/>
        <w:ind w:left="-709"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93C02">
        <w:rPr>
          <w:rFonts w:ascii="Times New Roman" w:eastAsia="Times New Roman" w:hAnsi="Times New Roman" w:cs="Times New Roman"/>
          <w:b/>
          <w:lang w:eastAsia="ru-RU"/>
        </w:rPr>
        <w:t>2 Требования к техническим, функциональным и эксплуа</w:t>
      </w:r>
      <w:r w:rsidR="00CF57CC">
        <w:rPr>
          <w:rFonts w:ascii="Times New Roman" w:eastAsia="Times New Roman" w:hAnsi="Times New Roman" w:cs="Times New Roman"/>
          <w:b/>
          <w:lang w:eastAsia="ru-RU"/>
        </w:rPr>
        <w:t>тационным характеристикам оказываемых услуг.</w:t>
      </w:r>
    </w:p>
    <w:p w:rsidR="00993C02" w:rsidRPr="00993C02" w:rsidRDefault="00993C02" w:rsidP="00993C02">
      <w:pPr>
        <w:spacing w:after="0" w:line="240" w:lineRule="auto"/>
        <w:ind w:left="-709"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993C02" w:rsidRPr="00993C02" w:rsidRDefault="00993C02" w:rsidP="00CF57CC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93C02">
        <w:rPr>
          <w:rFonts w:ascii="Times New Roman" w:eastAsia="Times New Roman" w:hAnsi="Times New Roman" w:cs="Times New Roman"/>
          <w:lang w:eastAsia="ru-RU"/>
        </w:rPr>
        <w:t xml:space="preserve">2.1. </w:t>
      </w:r>
      <w:r w:rsidR="00CF57CC" w:rsidRPr="00CF57CC">
        <w:rPr>
          <w:rFonts w:ascii="Times New Roman" w:eastAsia="Times New Roman" w:hAnsi="Times New Roman" w:cs="Times New Roman"/>
          <w:lang w:eastAsia="ru-RU"/>
        </w:rPr>
        <w:t>Услуги должны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техническим харак</w:t>
      </w:r>
      <w:r w:rsidR="00CF57CC">
        <w:rPr>
          <w:rFonts w:ascii="Times New Roman" w:eastAsia="Times New Roman" w:hAnsi="Times New Roman" w:cs="Times New Roman"/>
          <w:lang w:eastAsia="ru-RU"/>
        </w:rPr>
        <w:t>теристикам оказываемых услуг»).</w:t>
      </w:r>
    </w:p>
    <w:p w:rsidR="00993C02" w:rsidRPr="00993C02" w:rsidRDefault="00993C02" w:rsidP="00993C02">
      <w:pPr>
        <w:autoSpaceDE w:val="0"/>
        <w:autoSpaceDN w:val="0"/>
        <w:adjustRightInd w:val="0"/>
        <w:spacing w:after="0" w:line="240" w:lineRule="auto"/>
        <w:ind w:left="-709" w:firstLine="539"/>
        <w:jc w:val="both"/>
        <w:rPr>
          <w:rFonts w:ascii="Times New Roman" w:eastAsia="Calibri" w:hAnsi="Times New Roman" w:cs="Times New Roman"/>
        </w:rPr>
      </w:pPr>
    </w:p>
    <w:p w:rsidR="00993C02" w:rsidRPr="00993C02" w:rsidRDefault="00CF57CC" w:rsidP="00993C02">
      <w:pPr>
        <w:autoSpaceDE w:val="0"/>
        <w:autoSpaceDN w:val="0"/>
        <w:adjustRightInd w:val="0"/>
        <w:spacing w:after="0" w:line="240" w:lineRule="auto"/>
        <w:ind w:left="-709" w:firstLine="539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3</w:t>
      </w:r>
      <w:r w:rsidR="00993C02" w:rsidRPr="00993C02">
        <w:rPr>
          <w:rFonts w:ascii="Times New Roman" w:eastAsia="Calibri" w:hAnsi="Times New Roman" w:cs="Times New Roman"/>
          <w:b/>
        </w:rPr>
        <w:t>. Перечень приложений, являющихся неотъемлемой частью Описания объекта закупки.</w:t>
      </w:r>
    </w:p>
    <w:p w:rsidR="00993C02" w:rsidRPr="00993C02" w:rsidRDefault="00993C02" w:rsidP="00993C02">
      <w:pPr>
        <w:autoSpaceDE w:val="0"/>
        <w:autoSpaceDN w:val="0"/>
        <w:adjustRightInd w:val="0"/>
        <w:spacing w:after="0" w:line="240" w:lineRule="auto"/>
        <w:ind w:left="-709" w:firstLine="539"/>
        <w:jc w:val="center"/>
        <w:rPr>
          <w:rFonts w:ascii="Times New Roman" w:eastAsia="Calibri" w:hAnsi="Times New Roman" w:cs="Times New Roman"/>
          <w:b/>
        </w:rPr>
      </w:pPr>
    </w:p>
    <w:p w:rsidR="00993C02" w:rsidRPr="00993C02" w:rsidRDefault="00CF57CC" w:rsidP="00993C02">
      <w:pPr>
        <w:spacing w:after="0" w:line="240" w:lineRule="auto"/>
        <w:ind w:left="-709" w:firstLine="54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</w:t>
      </w:r>
      <w:r w:rsidR="00993C02" w:rsidRPr="00993C02">
        <w:rPr>
          <w:rFonts w:ascii="Times New Roman" w:eastAsia="Times New Roman" w:hAnsi="Times New Roman" w:cs="Times New Roman"/>
          <w:lang w:eastAsia="ru-RU"/>
        </w:rPr>
        <w:t>.1. Приложение № 1. Форма «</w:t>
      </w:r>
      <w:r w:rsidRPr="00CF57CC">
        <w:rPr>
          <w:rFonts w:ascii="Times New Roman" w:eastAsia="Times New Roman" w:hAnsi="Times New Roman" w:cs="Times New Roman"/>
          <w:lang w:eastAsia="ru-RU"/>
        </w:rPr>
        <w:t>Требования к значениям показателей (характеристик) оказываемых услуг, позволяющие определить соответствие установленным заказчиком требованиям или эквивалентности предлагаемых к оказанию услуг»</w:t>
      </w:r>
      <w:r w:rsidR="00993C02" w:rsidRPr="00993C02">
        <w:rPr>
          <w:rFonts w:ascii="Times New Roman" w:eastAsia="Times New Roman" w:hAnsi="Times New Roman" w:cs="Times New Roman"/>
          <w:lang w:eastAsia="ru-RU"/>
        </w:rPr>
        <w:t>.</w:t>
      </w:r>
    </w:p>
    <w:p w:rsidR="00993C02" w:rsidRDefault="00993C02" w:rsidP="00993C02">
      <w:pPr>
        <w:ind w:left="-709"/>
      </w:pPr>
    </w:p>
    <w:p w:rsidR="00993C02" w:rsidRDefault="00993C02">
      <w:r>
        <w:br w:type="page"/>
      </w:r>
    </w:p>
    <w:p w:rsidR="00993C02" w:rsidRDefault="00993C02" w:rsidP="00993C02">
      <w:pPr>
        <w:ind w:left="-709"/>
        <w:sectPr w:rsidR="00993C02" w:rsidSect="00993C0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CF57CC" w:rsidRPr="00CF57CC" w:rsidRDefault="00CF57CC" w:rsidP="00CF57CC">
      <w:pPr>
        <w:widowControl w:val="0"/>
        <w:shd w:val="clear" w:color="auto" w:fill="FFFFFF"/>
        <w:tabs>
          <w:tab w:val="left" w:pos="480"/>
        </w:tabs>
        <w:jc w:val="right"/>
        <w:rPr>
          <w:rFonts w:ascii="Times New Roman" w:eastAsia="Calibri" w:hAnsi="Times New Roman" w:cs="Times New Roman"/>
          <w:bCs/>
          <w:sz w:val="24"/>
          <w:szCs w:val="21"/>
          <w:lang w:bidi="ru-RU"/>
        </w:rPr>
      </w:pPr>
      <w:r w:rsidRPr="00CF57CC">
        <w:rPr>
          <w:rFonts w:ascii="Times New Roman" w:eastAsia="Courier New" w:hAnsi="Times New Roman" w:cs="Times New Roman"/>
          <w:bCs/>
          <w:sz w:val="24"/>
          <w:szCs w:val="21"/>
          <w:lang w:bidi="ru-RU"/>
        </w:rPr>
        <w:lastRenderedPageBreak/>
        <w:t xml:space="preserve">Приложение №1 </w:t>
      </w:r>
      <w:r w:rsidRPr="00CF57CC">
        <w:rPr>
          <w:rFonts w:ascii="Times New Roman" w:eastAsia="Courier New" w:hAnsi="Times New Roman" w:cs="Times New Roman"/>
          <w:sz w:val="24"/>
          <w:szCs w:val="21"/>
          <w:lang w:bidi="ru-RU"/>
        </w:rPr>
        <w:t xml:space="preserve">к </w:t>
      </w:r>
      <w:r w:rsidRPr="00CF57CC">
        <w:rPr>
          <w:rFonts w:ascii="Times New Roman" w:eastAsia="Calibri" w:hAnsi="Times New Roman" w:cs="Times New Roman"/>
          <w:bCs/>
          <w:sz w:val="24"/>
          <w:szCs w:val="21"/>
          <w:lang w:bidi="ru-RU"/>
        </w:rPr>
        <w:t>описанию объекта закупки</w:t>
      </w:r>
    </w:p>
    <w:p w:rsidR="00CF57CC" w:rsidRPr="00CF57CC" w:rsidRDefault="00CF57CC" w:rsidP="00CF57CC">
      <w:pPr>
        <w:widowControl w:val="0"/>
        <w:shd w:val="clear" w:color="auto" w:fill="FFFFFF"/>
        <w:tabs>
          <w:tab w:val="left" w:pos="480"/>
        </w:tabs>
        <w:jc w:val="right"/>
        <w:rPr>
          <w:rFonts w:ascii="Times New Roman" w:eastAsia="Calibri" w:hAnsi="Times New Roman" w:cs="Times New Roman"/>
          <w:bCs/>
          <w:sz w:val="24"/>
          <w:szCs w:val="21"/>
          <w:lang w:bidi="ru-RU"/>
        </w:rPr>
      </w:pPr>
    </w:p>
    <w:p w:rsidR="00CF57CC" w:rsidRPr="00CF57CC" w:rsidRDefault="00CF57CC" w:rsidP="00CF57CC">
      <w:pPr>
        <w:autoSpaceDE w:val="0"/>
        <w:autoSpaceDN w:val="0"/>
        <w:adjustRightInd w:val="0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1"/>
          <w:lang w:eastAsia="ru-RU"/>
        </w:rPr>
      </w:pPr>
      <w:r w:rsidRPr="00CF57CC">
        <w:rPr>
          <w:rFonts w:ascii="Times New Roman" w:hAnsi="Times New Roman" w:cs="Times New Roman"/>
          <w:b/>
          <w:sz w:val="24"/>
          <w:szCs w:val="21"/>
        </w:rPr>
        <w:t>«Требования к значениям показателей (характеристик) оказываемых услуг, позволяющие определить соответствие установленным заказчиком требованиям или эквивалентности предлагаемых к оказанию услуг»</w:t>
      </w:r>
    </w:p>
    <w:p w:rsidR="00CF57CC" w:rsidRDefault="00CF57CC" w:rsidP="00CF57CC">
      <w:pPr>
        <w:autoSpaceDE w:val="0"/>
        <w:autoSpaceDN w:val="0"/>
        <w:adjustRightInd w:val="0"/>
        <w:ind w:firstLine="540"/>
        <w:jc w:val="center"/>
        <w:rPr>
          <w:sz w:val="21"/>
          <w:szCs w:val="21"/>
        </w:rPr>
      </w:pPr>
    </w:p>
    <w:tbl>
      <w:tblPr>
        <w:tblStyle w:val="a3"/>
        <w:tblW w:w="15451" w:type="dxa"/>
        <w:tblInd w:w="-34" w:type="dxa"/>
        <w:tblLook w:val="04A0" w:firstRow="1" w:lastRow="0" w:firstColumn="1" w:lastColumn="0" w:noHBand="0" w:noVBand="1"/>
      </w:tblPr>
      <w:tblGrid>
        <w:gridCol w:w="521"/>
        <w:gridCol w:w="3448"/>
        <w:gridCol w:w="8222"/>
        <w:gridCol w:w="1559"/>
        <w:gridCol w:w="1701"/>
      </w:tblGrid>
      <w:tr w:rsidR="00CF57CC" w:rsidRPr="00CF57CC" w:rsidTr="00CF57C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sz w:val="24"/>
                <w:szCs w:val="24"/>
              </w:rPr>
              <w:t>Наименование услуги/ код ОКПД2 или КТРУ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к значениям показателей (характеристик) оказываемых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F57CC" w:rsidRPr="00CF57CC" w:rsidTr="00CF57C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7C718F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C718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49.41.19.900</w:t>
            </w:r>
            <w:bookmarkStart w:id="0" w:name="_GoBack"/>
            <w:bookmarkEnd w:id="0"/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 w:rsidP="00CF57CC">
            <w:pPr>
              <w:pStyle w:val="Standard"/>
              <w:spacing w:line="0" w:lineRule="atLeast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F57CC">
              <w:rPr>
                <w:rFonts w:ascii="Times New Roman" w:hAnsi="Times New Roman" w:cs="Times New Roman"/>
                <w:lang w:eastAsia="en-US"/>
              </w:rPr>
              <w:t xml:space="preserve">Перевозка и разгрузка наркотических и психотропных лекарственных средств </w:t>
            </w:r>
            <w:r w:rsidRPr="00CF57CC">
              <w:rPr>
                <w:rFonts w:ascii="Times New Roman" w:eastAsia="SimSun" w:hAnsi="Times New Roman" w:cs="Times New Roman"/>
                <w:kern w:val="2"/>
                <w:lang w:eastAsia="hi-IN" w:bidi="hi-IN"/>
              </w:rPr>
              <w:t xml:space="preserve">в строгом соответствии с действующими нормативными документами, регулирующими деятельность в сфере оборота </w:t>
            </w:r>
            <w:r w:rsidRPr="00CF57CC">
              <w:rPr>
                <w:rFonts w:ascii="Times New Roman" w:hAnsi="Times New Roman" w:cs="Times New Roman"/>
                <w:b/>
                <w:lang w:eastAsia="en-US"/>
              </w:rPr>
              <w:t>наркотических и психотропных лекарственных средств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 w:rsidP="00CF57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Условная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CC" w:rsidRPr="00CF57CC" w:rsidRDefault="00CF57CC" w:rsidP="00CF57CC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F57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</w:tbl>
    <w:p w:rsidR="00C36022" w:rsidRDefault="00C36022" w:rsidP="00F12AE2">
      <w:pPr>
        <w:ind w:left="-709"/>
        <w:rPr>
          <w:rFonts w:ascii="Times New Roman" w:hAnsi="Times New Roman" w:cs="Times New Roman"/>
        </w:rPr>
      </w:pPr>
    </w:p>
    <w:p w:rsidR="00C36022" w:rsidRPr="00F12AE2" w:rsidRDefault="00C36022" w:rsidP="00F12AE2">
      <w:pPr>
        <w:ind w:left="-709"/>
        <w:rPr>
          <w:rFonts w:ascii="Times New Roman" w:hAnsi="Times New Roman" w:cs="Times New Roman"/>
        </w:rPr>
      </w:pPr>
    </w:p>
    <w:sectPr w:rsidR="00C36022" w:rsidRPr="00F12AE2" w:rsidSect="00993C02">
      <w:pgSz w:w="16838" w:h="11906" w:orient="landscape"/>
      <w:pgMar w:top="1135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02"/>
    <w:rsid w:val="00411D2B"/>
    <w:rsid w:val="004E3C10"/>
    <w:rsid w:val="005E55E3"/>
    <w:rsid w:val="007C718F"/>
    <w:rsid w:val="00835A83"/>
    <w:rsid w:val="00872CF0"/>
    <w:rsid w:val="00993C02"/>
    <w:rsid w:val="00A701DF"/>
    <w:rsid w:val="00BB1A16"/>
    <w:rsid w:val="00C24B3D"/>
    <w:rsid w:val="00C36022"/>
    <w:rsid w:val="00CF57CC"/>
    <w:rsid w:val="00E23ED5"/>
    <w:rsid w:val="00EB515A"/>
    <w:rsid w:val="00F12AE2"/>
    <w:rsid w:val="00F91399"/>
    <w:rsid w:val="00F95A19"/>
    <w:rsid w:val="00FC58FF"/>
    <w:rsid w:val="00FC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C923A9-0188-4195-9F8B-38646E21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993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qFormat/>
    <w:rsid w:val="00CF57CC"/>
    <w:rPr>
      <w:color w:val="0563C1" w:themeColor="hyperlink"/>
      <w:u w:val="single"/>
    </w:rPr>
  </w:style>
  <w:style w:type="paragraph" w:customStyle="1" w:styleId="Standard">
    <w:name w:val="Standard"/>
    <w:rsid w:val="00CF57CC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7C71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33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Ленинградская областная клиническая больница</Company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Ольшевская Валерия Игоревна</dc:creator>
  <cp:keywords/>
  <dc:description/>
  <cp:lastModifiedBy>Виктория Александровна Кольчицкая</cp:lastModifiedBy>
  <cp:revision>2</cp:revision>
  <dcterms:created xsi:type="dcterms:W3CDTF">2026-07-01T11:26:00Z</dcterms:created>
  <dcterms:modified xsi:type="dcterms:W3CDTF">2026-07-01T11:26:00Z</dcterms:modified>
</cp:coreProperties>
</file>