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 объекта закупки</w:t>
            </w:r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852A5A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(рын)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4"/>
        <w:gridCol w:w="1320"/>
        <w:gridCol w:w="616"/>
        <w:gridCol w:w="579"/>
        <w:gridCol w:w="2875"/>
        <w:gridCol w:w="1042"/>
        <w:gridCol w:w="1410"/>
        <w:gridCol w:w="1686"/>
        <w:gridCol w:w="1911"/>
        <w:gridCol w:w="2018"/>
      </w:tblGrid>
      <w:tr w:rsidR="00FA37B7" w:rsidRPr="00FA37B7" w14:paraId="52C9F93D" w14:textId="77777777" w:rsidTr="000A0398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26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Наименование товара, услуги (работы)</w:t>
            </w:r>
          </w:p>
        </w:tc>
        <w:tc>
          <w:tcPr>
            <w:tcW w:w="1321" w:type="dxa"/>
            <w:vAlign w:val="center"/>
          </w:tcPr>
          <w:p w14:paraId="71517B0C" w14:textId="2370A485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616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Кол-во</w:t>
            </w:r>
          </w:p>
        </w:tc>
        <w:tc>
          <w:tcPr>
            <w:tcW w:w="520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Ед. изм.</w:t>
            </w:r>
          </w:p>
        </w:tc>
        <w:tc>
          <w:tcPr>
            <w:tcW w:w="2922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Источники</w:t>
            </w:r>
          </w:p>
        </w:tc>
        <w:tc>
          <w:tcPr>
            <w:tcW w:w="1051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Цена, руб</w:t>
            </w:r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852A5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r w:rsidR="00FA37B7" w:rsidRPr="00FA37B7">
                  <w:rPr>
                    <w:lang w:val="en-US" w:eastAsia="zh-CN" w:bidi="ar"/>
                  </w:rPr>
                  <w:t>Минимальная цена</w:t>
                </w:r>
              </w:sdtContent>
            </w:sdt>
            <w:r w:rsidR="00FA37B7" w:rsidRPr="00FA37B7">
              <w:rPr>
                <w:lang w:val="en-US" w:eastAsia="zh-CN" w:bidi="ar"/>
              </w:rPr>
              <w:t xml:space="preserve"> (руб.)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Среднее квадратичное отклонение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Коэффициент вариации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(рын)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398" w:rsidRPr="00FA37B7" w14:paraId="04C1C684" w14:textId="77777777" w:rsidTr="000A0398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26" w:type="dxa"/>
            <w:vMerge w:val="restart"/>
            <w:vAlign w:val="center"/>
          </w:tcPr>
          <w:p w14:paraId="1C13228F" w14:textId="25D4BE11" w:rsidR="000A0398" w:rsidRPr="00FA37B7" w:rsidRDefault="00852A5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852A5A">
              <w:rPr>
                <w:kern w:val="2"/>
                <w:sz w:val="18"/>
                <w:szCs w:val="18"/>
                <w:lang w:eastAsia="zh-CN"/>
              </w:rPr>
              <w:t>Терминал IP телефонии Qtech (QIPP-800PG V2)</w:t>
            </w:r>
          </w:p>
        </w:tc>
        <w:tc>
          <w:tcPr>
            <w:tcW w:w="1321" w:type="dxa"/>
            <w:vMerge w:val="restart"/>
            <w:vAlign w:val="center"/>
          </w:tcPr>
          <w:p w14:paraId="2521932E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26.30.11.110</w:t>
            </w:r>
          </w:p>
        </w:tc>
        <w:tc>
          <w:tcPr>
            <w:tcW w:w="616" w:type="dxa"/>
            <w:vMerge w:val="restart"/>
            <w:vAlign w:val="center"/>
          </w:tcPr>
          <w:p w14:paraId="14180D47" w14:textId="35E5A62F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520" w:type="dxa"/>
            <w:vMerge w:val="restart"/>
            <w:vAlign w:val="center"/>
          </w:tcPr>
          <w:p w14:paraId="79C20DCB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922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9494/26-0-0 от 16.06.2026</w:t>
            </w:r>
          </w:p>
        </w:tc>
        <w:tc>
          <w:tcPr>
            <w:tcW w:w="1051" w:type="dxa"/>
            <w:vAlign w:val="center"/>
          </w:tcPr>
          <w:p w14:paraId="7A9D9DBB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21 660,76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21 660,76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216 607,60</w:t>
            </w:r>
          </w:p>
        </w:tc>
      </w:tr>
      <w:tr w:rsidR="000A0398" w:rsidRPr="00FA37B7" w14:paraId="3BDFA3F3" w14:textId="77777777" w:rsidTr="000A0398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37C50B6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6" w:type="dxa"/>
            <w:vMerge/>
            <w:vAlign w:val="center"/>
          </w:tcPr>
          <w:p w14:paraId="13311F2D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21" w:type="dxa"/>
            <w:vMerge/>
            <w:vAlign w:val="center"/>
          </w:tcPr>
          <w:p w14:paraId="5E85B8A5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4B096DBA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20" w:type="dxa"/>
            <w:vMerge/>
            <w:vAlign w:val="center"/>
          </w:tcPr>
          <w:p w14:paraId="43C365F7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22" w:type="dxa"/>
            <w:tcMar>
              <w:left w:w="0" w:type="dxa"/>
              <w:right w:w="0" w:type="dxa"/>
            </w:tcMar>
            <w:vAlign w:val="center"/>
          </w:tcPr>
          <w:p w14:paraId="3A2B9610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9495/26-0-0 от 16.06.2026</w:t>
            </w:r>
          </w:p>
        </w:tc>
        <w:tc>
          <w:tcPr>
            <w:tcW w:w="1051" w:type="dxa"/>
            <w:vAlign w:val="center"/>
          </w:tcPr>
          <w:p w14:paraId="3528BBC8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21 660,76</w:t>
            </w:r>
          </w:p>
        </w:tc>
        <w:tc>
          <w:tcPr>
            <w:tcW w:w="1410" w:type="dxa"/>
            <w:vMerge/>
            <w:vAlign w:val="center"/>
          </w:tcPr>
          <w:p w14:paraId="76B8A492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48E68BB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65492CC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5904CCF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0A0398" w:rsidRPr="00FA37B7" w14:paraId="79AA1AD2" w14:textId="77777777" w:rsidTr="000A0398">
        <w:trPr>
          <w:cantSplit/>
          <w:trHeight w:val="202"/>
        </w:trPr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14:paraId="0DA179C5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6" w:type="dxa"/>
            <w:vMerge/>
            <w:tcBorders>
              <w:bottom w:val="single" w:sz="4" w:space="0" w:color="auto"/>
            </w:tcBorders>
            <w:vAlign w:val="center"/>
          </w:tcPr>
          <w:p w14:paraId="06C941E7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21" w:type="dxa"/>
            <w:vMerge/>
            <w:tcBorders>
              <w:bottom w:val="single" w:sz="4" w:space="0" w:color="auto"/>
            </w:tcBorders>
            <w:vAlign w:val="center"/>
          </w:tcPr>
          <w:p w14:paraId="71F1EB65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tcBorders>
              <w:bottom w:val="single" w:sz="4" w:space="0" w:color="auto"/>
            </w:tcBorders>
            <w:vAlign w:val="center"/>
          </w:tcPr>
          <w:p w14:paraId="68E06F89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20" w:type="dxa"/>
            <w:vMerge/>
            <w:tcBorders>
              <w:bottom w:val="single" w:sz="4" w:space="0" w:color="auto"/>
            </w:tcBorders>
            <w:vAlign w:val="center"/>
          </w:tcPr>
          <w:p w14:paraId="0523BFB4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922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77E0334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9496/26-0-0 от 16.06.2026</w:t>
            </w:r>
          </w:p>
        </w:tc>
        <w:tc>
          <w:tcPr>
            <w:tcW w:w="1051" w:type="dxa"/>
            <w:tcBorders>
              <w:bottom w:val="single" w:sz="4" w:space="0" w:color="auto"/>
            </w:tcBorders>
            <w:vAlign w:val="center"/>
          </w:tcPr>
          <w:p w14:paraId="484DBF2D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21 660,76</w:t>
            </w:r>
          </w:p>
        </w:tc>
        <w:tc>
          <w:tcPr>
            <w:tcW w:w="1410" w:type="dxa"/>
            <w:vMerge/>
            <w:tcBorders>
              <w:bottom w:val="single" w:sz="4" w:space="0" w:color="auto"/>
            </w:tcBorders>
            <w:vAlign w:val="center"/>
          </w:tcPr>
          <w:p w14:paraId="69AC00A7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vAlign w:val="center"/>
          </w:tcPr>
          <w:p w14:paraId="06A208AC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tcBorders>
              <w:bottom w:val="single" w:sz="4" w:space="0" w:color="auto"/>
            </w:tcBorders>
            <w:vAlign w:val="center"/>
          </w:tcPr>
          <w:p w14:paraId="11336795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tcBorders>
              <w:bottom w:val="single" w:sz="4" w:space="0" w:color="auto"/>
            </w:tcBorders>
            <w:vAlign w:val="center"/>
          </w:tcPr>
          <w:p w14:paraId="7C198256" w14:textId="77777777" w:rsidR="000A0398" w:rsidRPr="00FA37B7" w:rsidRDefault="000A039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0A0398" w:rsidRPr="00FA37B7" w14:paraId="2A93430C" w14:textId="77777777" w:rsidTr="003B6A98">
        <w:trPr>
          <w:cantSplit/>
        </w:trPr>
        <w:tc>
          <w:tcPr>
            <w:tcW w:w="13370" w:type="dxa"/>
            <w:gridSpan w:val="10"/>
            <w:vAlign w:val="center"/>
          </w:tcPr>
          <w:p w14:paraId="18F01CE3" w14:textId="45A009D6" w:rsidR="000A0398" w:rsidRPr="00FA37B7" w:rsidRDefault="000A0398" w:rsidP="000A0398">
            <w:pPr>
              <w:jc w:val="right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Итого:</w:t>
            </w:r>
          </w:p>
        </w:tc>
        <w:tc>
          <w:tcPr>
            <w:tcW w:w="2018" w:type="dxa"/>
            <w:vAlign w:val="center"/>
          </w:tcPr>
          <w:p w14:paraId="4E90F852" w14:textId="17F92EF1" w:rsidR="000A0398" w:rsidRPr="00FA37B7" w:rsidRDefault="000A0398" w:rsidP="000A0398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216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607,60</w:t>
            </w:r>
          </w:p>
        </w:tc>
      </w:tr>
      <w:tr w:rsidR="000A0398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4D8A988F" w:rsidR="000A0398" w:rsidRPr="00FA37B7" w:rsidRDefault="000A0398" w:rsidP="000A0398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87220719DDDB467C8BC3EB0E004BE67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216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607,60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76845D15" w14:textId="417B2B7D" w:rsidR="00B86847" w:rsidRDefault="00BC3941" w:rsidP="000A0398">
      <w:pPr>
        <w:widowControl w:val="0"/>
        <w:spacing w:after="0" w:line="240" w:lineRule="auto"/>
        <w:textAlignment w:val="bottom"/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A0398"/>
    <w:rsid w:val="00622261"/>
    <w:rsid w:val="00670C1A"/>
    <w:rsid w:val="00724B6E"/>
    <w:rsid w:val="00852A5A"/>
    <w:rsid w:val="008B7191"/>
    <w:rsid w:val="00972B17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87220719DDDB467C8BC3EB0E004BE6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76A066-90B3-48A7-ABC3-09837AB338A2}"/>
      </w:docPartPr>
      <w:docPartBody>
        <w:p w:rsidR="00C231A7" w:rsidRDefault="00295980" w:rsidP="00295980">
          <w:pPr>
            <w:pStyle w:val="87220719DDDB467C8BC3EB0E004BE67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295980"/>
    <w:rsid w:val="00351FA8"/>
    <w:rsid w:val="003E770A"/>
    <w:rsid w:val="0046591E"/>
    <w:rsid w:val="005239F4"/>
    <w:rsid w:val="00661E81"/>
    <w:rsid w:val="00AD1756"/>
    <w:rsid w:val="00BA5335"/>
    <w:rsid w:val="00C231A7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980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87220719DDDB467C8BC3EB0E004BE672">
    <w:name w:val="87220719DDDB467C8BC3EB0E004BE672"/>
    <w:rsid w:val="0029598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3</cp:revision>
  <dcterms:created xsi:type="dcterms:W3CDTF">2026-06-25T13:27:00Z</dcterms:created>
  <dcterms:modified xsi:type="dcterms:W3CDTF">2026-07-06T12:24:00Z</dcterms:modified>
</cp:coreProperties>
</file>