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0E9E" w:rsidRPr="006F0E9E" w:rsidRDefault="006F0E9E" w:rsidP="006F0E9E">
      <w:pPr>
        <w:rPr>
          <w:lang w:eastAsia="en-US" w:bidi="ar-SA"/>
        </w:rPr>
      </w:pPr>
      <w:bookmarkStart w:id="0" w:name="_GoBack"/>
      <w:bookmarkEnd w:id="0"/>
    </w:p>
    <w:p w:rsidR="00B34B21" w:rsidRDefault="00B34B2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7707DB" w:rsidRP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7707DB">
        <w:rPr>
          <w:rFonts w:ascii="Times New Roman" w:hAnsi="Times New Roman" w:cs="Times New Roman"/>
          <w:b/>
          <w:color w:val="auto"/>
        </w:rPr>
        <w:t>ОБОСНОВАНИЕ НАЧАЛЬНОЙ (МАКСИМАЛЬНОЙ) ЦЕНЫ КОНТРАКТА</w:t>
      </w:r>
    </w:p>
    <w:p w:rsidR="007C589E" w:rsidRPr="002B00AB" w:rsidRDefault="007C589E" w:rsidP="007707DB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964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827"/>
        <w:gridCol w:w="5245"/>
      </w:tblGrid>
      <w:tr w:rsidR="009F73E6" w:rsidRPr="002B00AB" w:rsidTr="00776540">
        <w:trPr>
          <w:trHeight w:val="70"/>
        </w:trPr>
        <w:tc>
          <w:tcPr>
            <w:tcW w:w="568" w:type="dxa"/>
            <w:vAlign w:val="center"/>
          </w:tcPr>
          <w:p w:rsidR="009F73E6" w:rsidRPr="002B00AB" w:rsidRDefault="009F73E6" w:rsidP="007A3EFA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827" w:type="dxa"/>
            <w:vAlign w:val="center"/>
          </w:tcPr>
          <w:p w:rsidR="009F73E6" w:rsidRPr="002B00AB" w:rsidRDefault="009F73E6" w:rsidP="007A3EF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:rsidR="009F73E6" w:rsidRPr="005D024F" w:rsidRDefault="009F73E6" w:rsidP="004116AF">
            <w:pPr>
              <w:pStyle w:val="a3"/>
              <w:jc w:val="both"/>
              <w:rPr>
                <w:i/>
                <w:color w:val="000000"/>
                <w:sz w:val="24"/>
                <w:szCs w:val="24"/>
                <w:highlight w:val="cyan"/>
                <w:lang w:eastAsia="ru-RU"/>
              </w:rPr>
            </w:pPr>
            <w:r w:rsidRPr="009A0FBE">
              <w:rPr>
                <w:iCs/>
                <w:sz w:val="24"/>
                <w:szCs w:val="24"/>
              </w:rPr>
              <w:t>метод сопоставимых рыночных цен (анализ рынка)</w:t>
            </w:r>
          </w:p>
        </w:tc>
      </w:tr>
      <w:tr w:rsidR="009F73E6" w:rsidRPr="002B00AB" w:rsidTr="00776540">
        <w:trPr>
          <w:trHeight w:val="1616"/>
        </w:trPr>
        <w:tc>
          <w:tcPr>
            <w:tcW w:w="568" w:type="dxa"/>
            <w:vAlign w:val="center"/>
          </w:tcPr>
          <w:p w:rsidR="009F73E6" w:rsidRPr="002B00AB" w:rsidRDefault="009F73E6" w:rsidP="007A3EFA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827" w:type="dxa"/>
            <w:vAlign w:val="center"/>
          </w:tcPr>
          <w:p w:rsidR="009F73E6" w:rsidRPr="002B00AB" w:rsidRDefault="009F73E6" w:rsidP="007A3EF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:rsidR="009F73E6" w:rsidRPr="005D024F" w:rsidRDefault="00A2564C" w:rsidP="009E7955">
            <w:pPr>
              <w:pStyle w:val="a3"/>
              <w:jc w:val="both"/>
              <w:rPr>
                <w:bCs/>
                <w:sz w:val="24"/>
                <w:szCs w:val="24"/>
                <w:lang w:eastAsia="ru-RU"/>
              </w:rPr>
            </w:pPr>
            <w:r w:rsidRPr="00A2564C">
              <w:rPr>
                <w:rFonts w:eastAsia="Courier New" w:cs="Courier New"/>
                <w:bCs/>
                <w:color w:val="000000"/>
                <w:sz w:val="24"/>
                <w:szCs w:val="24"/>
                <w:lang w:eastAsia="ru-RU" w:bidi="ru-RU"/>
              </w:rPr>
              <w:t>В начальную (максимальную) цену контракта включены все расходы, в том числе стоимость товара, доставка товара, упаковка, транспортные расходы, погрузочно-разгрузочные (включая подъем на этаж), расходы по уборке и вывозу упаковочного материала, страхование, уплата таможенных пошлин, налогов и других обязательных платежей, а также прочие расходы, связанные с исполнением контракта.</w:t>
            </w:r>
          </w:p>
        </w:tc>
      </w:tr>
      <w:tr w:rsidR="00142AA4" w:rsidRPr="002B00AB" w:rsidTr="00776540">
        <w:trPr>
          <w:trHeight w:val="971"/>
        </w:trPr>
        <w:tc>
          <w:tcPr>
            <w:tcW w:w="568" w:type="dxa"/>
            <w:vAlign w:val="center"/>
          </w:tcPr>
          <w:p w:rsidR="00142AA4" w:rsidRPr="002B00AB" w:rsidRDefault="00142AA4" w:rsidP="00221A91">
            <w:pPr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827" w:type="dxa"/>
            <w:vAlign w:val="center"/>
          </w:tcPr>
          <w:p w:rsidR="00142AA4" w:rsidRPr="002B00AB" w:rsidRDefault="00142AA4" w:rsidP="009F73E6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 xml:space="preserve">Начальная (максимальная) цена контракта, руб. </w:t>
            </w:r>
          </w:p>
        </w:tc>
        <w:tc>
          <w:tcPr>
            <w:tcW w:w="5245" w:type="dxa"/>
            <w:vAlign w:val="center"/>
          </w:tcPr>
          <w:p w:rsidR="00142AA4" w:rsidRPr="00160470" w:rsidRDefault="00FA4A22" w:rsidP="006E23F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FA4A22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7 523,33</w:t>
            </w:r>
            <w:r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 xml:space="preserve"> </w:t>
            </w:r>
            <w:r w:rsidR="00142AA4" w:rsidRPr="00160470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руб.</w:t>
            </w:r>
          </w:p>
        </w:tc>
      </w:tr>
    </w:tbl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Должностное лицо Заказчика, ответственное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за соблюдение требований при обосновании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начальной (максимальной) цены контракта,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установленных законодательством Российской Федерации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о контрактной системе в сфере закупок: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8712E8" w:rsidRPr="00E812CA" w:rsidRDefault="00C56784" w:rsidP="008712E8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C56784">
        <w:rPr>
          <w:rFonts w:ascii="Times New Roman" w:hAnsi="Times New Roman" w:cs="Times New Roman"/>
        </w:rPr>
        <w:t xml:space="preserve">Специалист по закупкам </w:t>
      </w:r>
      <w:r w:rsidR="008712E8">
        <w:rPr>
          <w:rFonts w:ascii="Times New Roman" w:hAnsi="Times New Roman" w:cs="Times New Roman"/>
        </w:rPr>
        <w:t>________________</w:t>
      </w:r>
      <w:r w:rsidR="00FA4A22">
        <w:rPr>
          <w:rFonts w:ascii="Times New Roman" w:hAnsi="Times New Roman" w:cs="Times New Roman"/>
        </w:rPr>
        <w:t>Чернова</w:t>
      </w:r>
      <w:r w:rsidR="00A56FFC">
        <w:rPr>
          <w:rFonts w:ascii="Times New Roman" w:hAnsi="Times New Roman" w:cs="Times New Roman"/>
        </w:rPr>
        <w:t xml:space="preserve"> А.</w:t>
      </w:r>
      <w:r w:rsidR="00FA4A22">
        <w:rPr>
          <w:rFonts w:ascii="Times New Roman" w:hAnsi="Times New Roman" w:cs="Times New Roman"/>
        </w:rPr>
        <w:t>Г</w:t>
      </w: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B34B21" w:rsidRPr="004E2ECC" w:rsidRDefault="00B34B21" w:rsidP="00B34B21">
      <w:pPr>
        <w:jc w:val="center"/>
        <w:outlineLvl w:val="0"/>
        <w:rPr>
          <w:rFonts w:ascii="Times New Roman" w:hAnsi="Times New Roman"/>
          <w:b/>
          <w:bCs/>
        </w:rPr>
      </w:pPr>
    </w:p>
    <w:p w:rsidR="00B34B21" w:rsidRPr="004E2ECC" w:rsidRDefault="00B34B21" w:rsidP="00B34B21">
      <w:pPr>
        <w:jc w:val="right"/>
        <w:outlineLvl w:val="0"/>
        <w:rPr>
          <w:rFonts w:ascii="Times New Roman" w:hAnsi="Times New Roman"/>
          <w:b/>
          <w:bCs/>
        </w:rPr>
        <w:sectPr w:rsidR="00B34B21" w:rsidRPr="004E2ECC" w:rsidSect="00D73350">
          <w:headerReference w:type="default" r:id="rId7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tbl>
      <w:tblPr>
        <w:tblW w:w="1616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283"/>
        <w:gridCol w:w="2836"/>
        <w:gridCol w:w="1287"/>
        <w:gridCol w:w="1260"/>
        <w:gridCol w:w="1260"/>
        <w:gridCol w:w="1148"/>
        <w:gridCol w:w="1134"/>
        <w:gridCol w:w="1140"/>
        <w:gridCol w:w="1559"/>
        <w:gridCol w:w="1276"/>
        <w:gridCol w:w="851"/>
        <w:gridCol w:w="1559"/>
        <w:gridCol w:w="567"/>
      </w:tblGrid>
      <w:tr w:rsidR="00C516B3" w:rsidRPr="00C516B3" w:rsidTr="009F0B35">
        <w:trPr>
          <w:trHeight w:val="1729"/>
        </w:trPr>
        <w:tc>
          <w:tcPr>
            <w:tcW w:w="16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516B3" w:rsidRPr="00C516B3" w:rsidRDefault="00C516B3" w:rsidP="009F0B35">
            <w:pPr>
              <w:widowControl/>
              <w:tabs>
                <w:tab w:val="left" w:pos="312"/>
              </w:tabs>
              <w:spacing w:after="240"/>
              <w:ind w:left="-246" w:firstLine="246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  <w:r w:rsidRPr="00C516B3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lastRenderedPageBreak/>
              <w:t xml:space="preserve">Обоснование и расчет начальной (максимальной) цены контракта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A56FFC" w:rsidRPr="00A56FF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 xml:space="preserve"> </w:t>
            </w:r>
            <w:r w:rsidR="00103D38" w:rsidRPr="00103D38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 xml:space="preserve">на </w:t>
            </w:r>
            <w:r w:rsidR="009330DF" w:rsidRPr="00C13466">
              <w:rPr>
                <w:rFonts w:ascii="Times New Roman" w:eastAsia="Calibri" w:hAnsi="Times New Roman" w:cs="Times New Roman"/>
                <w:b/>
              </w:rPr>
              <w:t xml:space="preserve">поставку </w:t>
            </w:r>
            <w:r w:rsidR="00FA4A22">
              <w:rPr>
                <w:rFonts w:ascii="Times New Roman" w:eastAsia="Calibri" w:hAnsi="Times New Roman" w:cs="Times New Roman"/>
                <w:b/>
              </w:rPr>
              <w:t>утюга бытового</w:t>
            </w:r>
            <w:r w:rsidR="009330DF" w:rsidRPr="00C516B3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 xml:space="preserve"> </w:t>
            </w:r>
            <w:r w:rsidRPr="00C516B3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>для ГБУ ДО ЦДЮТТ Красногвардейского Санкт-Петербурга «ОХТА» для нужд Санкт-Петербурга в 202</w:t>
            </w:r>
            <w:r w:rsidR="007A1672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>6</w:t>
            </w:r>
            <w:r w:rsidRPr="00C516B3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 xml:space="preserve"> г.</w:t>
            </w:r>
            <w:r w:rsidR="00570360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 xml:space="preserve"> </w:t>
            </w:r>
            <w:r w:rsidRPr="00C516B3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 xml:space="preserve"> Метод сопоставимых рыночных цен (анализ рынка)</w:t>
            </w:r>
            <w:r w:rsidR="00570360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 xml:space="preserve"> </w:t>
            </w:r>
            <w:r w:rsidRPr="00C516B3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      </w:r>
          </w:p>
        </w:tc>
      </w:tr>
      <w:tr w:rsidR="00C516B3" w:rsidRPr="00C516B3" w:rsidTr="009F0B35">
        <w:trPr>
          <w:trHeight w:val="1397"/>
        </w:trPr>
        <w:tc>
          <w:tcPr>
            <w:tcW w:w="16160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516B3" w:rsidRPr="00C516B3" w:rsidRDefault="00C516B3" w:rsidP="00E24E89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C516B3">
              <w:rPr>
                <w:rFonts w:ascii="Times New Roman" w:eastAsia="Times New Roman" w:hAnsi="Times New Roman" w:cs="Times New Roman"/>
                <w:lang w:bidi="ar-SA"/>
              </w:rPr>
              <w:t xml:space="preserve">Заказчиком был направлен запрос </w:t>
            </w:r>
            <w:r w:rsidR="00A56FFC" w:rsidRPr="00A56FFC">
              <w:rPr>
                <w:rFonts w:ascii="Times New Roman" w:eastAsia="Times New Roman" w:hAnsi="Times New Roman" w:cs="Times New Roman"/>
                <w:lang w:bidi="ar-SA"/>
              </w:rPr>
              <w:t xml:space="preserve">от </w:t>
            </w:r>
            <w:r w:rsidR="00FA4A22">
              <w:rPr>
                <w:rFonts w:ascii="Times New Roman" w:eastAsia="Times New Roman" w:hAnsi="Times New Roman" w:cs="Times New Roman"/>
                <w:lang w:bidi="ar-SA"/>
              </w:rPr>
              <w:t>22</w:t>
            </w:r>
            <w:r w:rsidR="00A56FFC" w:rsidRPr="00A56FFC">
              <w:rPr>
                <w:rFonts w:ascii="Times New Roman" w:eastAsia="Times New Roman" w:hAnsi="Times New Roman" w:cs="Times New Roman"/>
                <w:lang w:bidi="ar-SA"/>
              </w:rPr>
              <w:t>.</w:t>
            </w:r>
            <w:r w:rsidR="00FA4A22">
              <w:rPr>
                <w:rFonts w:ascii="Times New Roman" w:eastAsia="Times New Roman" w:hAnsi="Times New Roman" w:cs="Times New Roman"/>
                <w:lang w:bidi="ar-SA"/>
              </w:rPr>
              <w:t>06</w:t>
            </w:r>
            <w:r w:rsidR="00A56FFC" w:rsidRPr="00A56FFC">
              <w:rPr>
                <w:rFonts w:ascii="Times New Roman" w:eastAsia="Times New Roman" w:hAnsi="Times New Roman" w:cs="Times New Roman"/>
                <w:lang w:bidi="ar-SA"/>
              </w:rPr>
              <w:t>.202</w:t>
            </w:r>
            <w:r w:rsidR="007A1672">
              <w:rPr>
                <w:rFonts w:ascii="Times New Roman" w:eastAsia="Times New Roman" w:hAnsi="Times New Roman" w:cs="Times New Roman"/>
                <w:lang w:bidi="ar-SA"/>
              </w:rPr>
              <w:t>6</w:t>
            </w:r>
            <w:r w:rsidR="00A56FFC" w:rsidRPr="00A56FFC">
              <w:rPr>
                <w:rFonts w:ascii="Times New Roman" w:eastAsia="Times New Roman" w:hAnsi="Times New Roman" w:cs="Times New Roman"/>
                <w:lang w:bidi="ar-SA"/>
              </w:rPr>
              <w:t xml:space="preserve"> №</w:t>
            </w:r>
            <w:r w:rsidR="00A56FFC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  <w:r w:rsidR="00FA4A22">
              <w:rPr>
                <w:rFonts w:ascii="Times New Roman" w:eastAsia="Times New Roman" w:hAnsi="Times New Roman" w:cs="Times New Roman"/>
                <w:lang w:bidi="ar-SA"/>
              </w:rPr>
              <w:t>223</w:t>
            </w:r>
            <w:r w:rsidRPr="00C516B3">
              <w:rPr>
                <w:rFonts w:ascii="Times New Roman" w:eastAsia="Times New Roman" w:hAnsi="Times New Roman" w:cs="Times New Roman"/>
                <w:lang w:bidi="ar-SA"/>
              </w:rPr>
              <w:t xml:space="preserve">  о предоставлении ценовой информации </w:t>
            </w:r>
            <w:r w:rsidR="00FA4A22">
              <w:rPr>
                <w:rFonts w:ascii="Times New Roman" w:eastAsia="Times New Roman" w:hAnsi="Times New Roman" w:cs="Times New Roman"/>
                <w:lang w:bidi="ar-SA"/>
              </w:rPr>
              <w:t>11</w:t>
            </w:r>
            <w:r w:rsidRPr="00C516B3">
              <w:rPr>
                <w:rFonts w:ascii="Times New Roman" w:eastAsia="Times New Roman" w:hAnsi="Times New Roman" w:cs="Times New Roman"/>
                <w:lang w:bidi="ar-SA"/>
              </w:rPr>
              <w:t xml:space="preserve">-ти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</w:t>
            </w:r>
            <w:r w:rsidRPr="00C516B3">
              <w:rPr>
                <w:rFonts w:ascii="Times New Roman" w:eastAsia="Times New Roman" w:hAnsi="Times New Roman" w:cs="Times New Roman"/>
                <w:lang w:bidi="ar-SA"/>
              </w:rPr>
              <w:br/>
              <w:t xml:space="preserve">Ответы на запрос получены от 3-х поставщиков: </w:t>
            </w:r>
            <w:r w:rsidR="00A56FFC" w:rsidRPr="00A56FFC">
              <w:rPr>
                <w:rFonts w:ascii="Times New Roman" w:eastAsia="Times New Roman" w:hAnsi="Times New Roman" w:cs="Times New Roman"/>
                <w:lang w:bidi="ar-SA"/>
              </w:rPr>
              <w:t xml:space="preserve">ИЦИ №1 </w:t>
            </w:r>
            <w:proofErr w:type="spellStart"/>
            <w:r w:rsidR="00A56FFC" w:rsidRPr="00A56FFC">
              <w:rPr>
                <w:rFonts w:ascii="Times New Roman" w:eastAsia="Times New Roman" w:hAnsi="Times New Roman" w:cs="Times New Roman"/>
                <w:lang w:bidi="ar-SA"/>
              </w:rPr>
              <w:t>Вх</w:t>
            </w:r>
            <w:proofErr w:type="spellEnd"/>
            <w:r w:rsidR="00A56FFC" w:rsidRPr="00A56FFC">
              <w:rPr>
                <w:rFonts w:ascii="Times New Roman" w:eastAsia="Times New Roman" w:hAnsi="Times New Roman" w:cs="Times New Roman"/>
                <w:lang w:bidi="ar-SA"/>
              </w:rPr>
              <w:t>.</w:t>
            </w:r>
            <w:r w:rsidR="00103D38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  <w:r w:rsidR="009330DF">
              <w:rPr>
                <w:rFonts w:ascii="Times New Roman" w:eastAsia="Times New Roman" w:hAnsi="Times New Roman" w:cs="Times New Roman"/>
                <w:lang w:bidi="ar-SA"/>
              </w:rPr>
              <w:t>73</w:t>
            </w:r>
            <w:r w:rsidR="00A56FFC" w:rsidRPr="00A56FFC">
              <w:rPr>
                <w:rFonts w:ascii="Times New Roman" w:eastAsia="Times New Roman" w:hAnsi="Times New Roman" w:cs="Times New Roman"/>
                <w:lang w:bidi="ar-SA"/>
              </w:rPr>
              <w:t xml:space="preserve">/1 от </w:t>
            </w:r>
            <w:r w:rsidR="009330DF">
              <w:rPr>
                <w:rFonts w:ascii="Times New Roman" w:eastAsia="Times New Roman" w:hAnsi="Times New Roman" w:cs="Times New Roman"/>
                <w:lang w:bidi="ar-SA"/>
              </w:rPr>
              <w:t>11</w:t>
            </w:r>
            <w:r w:rsidR="00103D38" w:rsidRPr="00A56FFC">
              <w:rPr>
                <w:rFonts w:ascii="Times New Roman" w:eastAsia="Times New Roman" w:hAnsi="Times New Roman" w:cs="Times New Roman"/>
                <w:lang w:bidi="ar-SA"/>
              </w:rPr>
              <w:t>.</w:t>
            </w:r>
            <w:r w:rsidR="00103D38">
              <w:rPr>
                <w:rFonts w:ascii="Times New Roman" w:eastAsia="Times New Roman" w:hAnsi="Times New Roman" w:cs="Times New Roman"/>
                <w:lang w:bidi="ar-SA"/>
              </w:rPr>
              <w:t>0</w:t>
            </w:r>
            <w:r w:rsidR="009330DF">
              <w:rPr>
                <w:rFonts w:ascii="Times New Roman" w:eastAsia="Times New Roman" w:hAnsi="Times New Roman" w:cs="Times New Roman"/>
                <w:lang w:bidi="ar-SA"/>
              </w:rPr>
              <w:t>3</w:t>
            </w:r>
            <w:r w:rsidR="00103D38" w:rsidRPr="00A56FFC">
              <w:rPr>
                <w:rFonts w:ascii="Times New Roman" w:eastAsia="Times New Roman" w:hAnsi="Times New Roman" w:cs="Times New Roman"/>
                <w:lang w:bidi="ar-SA"/>
              </w:rPr>
              <w:t>.202</w:t>
            </w:r>
            <w:r w:rsidR="007A1672">
              <w:rPr>
                <w:rFonts w:ascii="Times New Roman" w:eastAsia="Times New Roman" w:hAnsi="Times New Roman" w:cs="Times New Roman"/>
                <w:lang w:bidi="ar-SA"/>
              </w:rPr>
              <w:t>6</w:t>
            </w:r>
            <w:r w:rsidR="00103D38" w:rsidRPr="00A56FFC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  <w:r w:rsidR="00A56FFC" w:rsidRPr="00A56FFC">
              <w:rPr>
                <w:rFonts w:ascii="Times New Roman" w:eastAsia="Times New Roman" w:hAnsi="Times New Roman" w:cs="Times New Roman"/>
                <w:lang w:bidi="ar-SA"/>
              </w:rPr>
              <w:t xml:space="preserve">г, ИЦИ №2 </w:t>
            </w:r>
            <w:proofErr w:type="spellStart"/>
            <w:r w:rsidR="00D26632" w:rsidRPr="00A56FFC">
              <w:rPr>
                <w:rFonts w:ascii="Times New Roman" w:eastAsia="Times New Roman" w:hAnsi="Times New Roman" w:cs="Times New Roman"/>
                <w:lang w:bidi="ar-SA"/>
              </w:rPr>
              <w:t>Вх</w:t>
            </w:r>
            <w:proofErr w:type="spellEnd"/>
            <w:r w:rsidR="00D26632" w:rsidRPr="00A56FFC">
              <w:rPr>
                <w:rFonts w:ascii="Times New Roman" w:eastAsia="Times New Roman" w:hAnsi="Times New Roman" w:cs="Times New Roman"/>
                <w:lang w:bidi="ar-SA"/>
              </w:rPr>
              <w:t>.</w:t>
            </w:r>
            <w:r w:rsidR="00691350" w:rsidRPr="00A56FFC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  <w:r w:rsidR="009330DF">
              <w:rPr>
                <w:rFonts w:ascii="Times New Roman" w:eastAsia="Times New Roman" w:hAnsi="Times New Roman" w:cs="Times New Roman"/>
                <w:lang w:bidi="ar-SA"/>
              </w:rPr>
              <w:t>73</w:t>
            </w:r>
            <w:r w:rsidR="00A56FFC" w:rsidRPr="00A56FFC">
              <w:rPr>
                <w:rFonts w:ascii="Times New Roman" w:eastAsia="Times New Roman" w:hAnsi="Times New Roman" w:cs="Times New Roman"/>
                <w:lang w:bidi="ar-SA"/>
              </w:rPr>
              <w:t xml:space="preserve">/2 от </w:t>
            </w:r>
            <w:r w:rsidR="009330DF">
              <w:rPr>
                <w:rFonts w:ascii="Times New Roman" w:eastAsia="Times New Roman" w:hAnsi="Times New Roman" w:cs="Times New Roman"/>
                <w:lang w:bidi="ar-SA"/>
              </w:rPr>
              <w:t>11</w:t>
            </w:r>
            <w:r w:rsidR="009330DF" w:rsidRPr="00A56FFC">
              <w:rPr>
                <w:rFonts w:ascii="Times New Roman" w:eastAsia="Times New Roman" w:hAnsi="Times New Roman" w:cs="Times New Roman"/>
                <w:lang w:bidi="ar-SA"/>
              </w:rPr>
              <w:t>.</w:t>
            </w:r>
            <w:r w:rsidR="009330DF">
              <w:rPr>
                <w:rFonts w:ascii="Times New Roman" w:eastAsia="Times New Roman" w:hAnsi="Times New Roman" w:cs="Times New Roman"/>
                <w:lang w:bidi="ar-SA"/>
              </w:rPr>
              <w:t>03</w:t>
            </w:r>
            <w:r w:rsidR="00103D38" w:rsidRPr="00A56FFC">
              <w:rPr>
                <w:rFonts w:ascii="Times New Roman" w:eastAsia="Times New Roman" w:hAnsi="Times New Roman" w:cs="Times New Roman"/>
                <w:lang w:bidi="ar-SA"/>
              </w:rPr>
              <w:t>.202</w:t>
            </w:r>
            <w:r w:rsidR="007A1672">
              <w:rPr>
                <w:rFonts w:ascii="Times New Roman" w:eastAsia="Times New Roman" w:hAnsi="Times New Roman" w:cs="Times New Roman"/>
                <w:lang w:bidi="ar-SA"/>
              </w:rPr>
              <w:t>6</w:t>
            </w:r>
            <w:r w:rsidR="00103D38" w:rsidRPr="00A56FFC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  <w:r w:rsidR="00A56FFC" w:rsidRPr="00A56FFC">
              <w:rPr>
                <w:rFonts w:ascii="Times New Roman" w:eastAsia="Times New Roman" w:hAnsi="Times New Roman" w:cs="Times New Roman"/>
                <w:lang w:bidi="ar-SA"/>
              </w:rPr>
              <w:t xml:space="preserve">г, ИЦИ №3 </w:t>
            </w:r>
            <w:proofErr w:type="spellStart"/>
            <w:r w:rsidR="00A56FFC" w:rsidRPr="00A56FFC">
              <w:rPr>
                <w:rFonts w:ascii="Times New Roman" w:eastAsia="Times New Roman" w:hAnsi="Times New Roman" w:cs="Times New Roman"/>
                <w:lang w:bidi="ar-SA"/>
              </w:rPr>
              <w:t>Вх</w:t>
            </w:r>
            <w:proofErr w:type="spellEnd"/>
            <w:r w:rsidR="00A56FFC" w:rsidRPr="00A56FFC">
              <w:rPr>
                <w:rFonts w:ascii="Times New Roman" w:eastAsia="Times New Roman" w:hAnsi="Times New Roman" w:cs="Times New Roman"/>
                <w:lang w:bidi="ar-SA"/>
              </w:rPr>
              <w:t>.</w:t>
            </w:r>
            <w:r w:rsidR="00691350" w:rsidRPr="00A56FFC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  <w:r w:rsidR="009330DF">
              <w:rPr>
                <w:rFonts w:ascii="Times New Roman" w:eastAsia="Times New Roman" w:hAnsi="Times New Roman" w:cs="Times New Roman"/>
                <w:lang w:bidi="ar-SA"/>
              </w:rPr>
              <w:t>73</w:t>
            </w:r>
            <w:r w:rsidR="00A56FFC" w:rsidRPr="00A56FFC">
              <w:rPr>
                <w:rFonts w:ascii="Times New Roman" w:eastAsia="Times New Roman" w:hAnsi="Times New Roman" w:cs="Times New Roman"/>
                <w:lang w:bidi="ar-SA"/>
              </w:rPr>
              <w:t xml:space="preserve">/3 от </w:t>
            </w:r>
            <w:r w:rsidR="009330DF">
              <w:rPr>
                <w:rFonts w:ascii="Times New Roman" w:eastAsia="Times New Roman" w:hAnsi="Times New Roman" w:cs="Times New Roman"/>
                <w:lang w:bidi="ar-SA"/>
              </w:rPr>
              <w:t>11</w:t>
            </w:r>
            <w:r w:rsidR="009330DF" w:rsidRPr="00A56FFC">
              <w:rPr>
                <w:rFonts w:ascii="Times New Roman" w:eastAsia="Times New Roman" w:hAnsi="Times New Roman" w:cs="Times New Roman"/>
                <w:lang w:bidi="ar-SA"/>
              </w:rPr>
              <w:t>.</w:t>
            </w:r>
            <w:r w:rsidR="009330DF">
              <w:rPr>
                <w:rFonts w:ascii="Times New Roman" w:eastAsia="Times New Roman" w:hAnsi="Times New Roman" w:cs="Times New Roman"/>
                <w:lang w:bidi="ar-SA"/>
              </w:rPr>
              <w:t>03</w:t>
            </w:r>
            <w:r w:rsidR="00103D38" w:rsidRPr="00A56FFC">
              <w:rPr>
                <w:rFonts w:ascii="Times New Roman" w:eastAsia="Times New Roman" w:hAnsi="Times New Roman" w:cs="Times New Roman"/>
                <w:lang w:bidi="ar-SA"/>
              </w:rPr>
              <w:t>.202</w:t>
            </w:r>
            <w:r w:rsidR="003C302B">
              <w:rPr>
                <w:rFonts w:ascii="Times New Roman" w:eastAsia="Times New Roman" w:hAnsi="Times New Roman" w:cs="Times New Roman"/>
                <w:lang w:bidi="ar-SA"/>
              </w:rPr>
              <w:t>6</w:t>
            </w:r>
            <w:r w:rsidR="00103D38" w:rsidRPr="00A56FFC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  <w:r w:rsidR="00A56FFC" w:rsidRPr="00A56FFC">
              <w:rPr>
                <w:rFonts w:ascii="Times New Roman" w:eastAsia="Times New Roman" w:hAnsi="Times New Roman" w:cs="Times New Roman"/>
                <w:lang w:bidi="ar-SA"/>
              </w:rPr>
              <w:t>г</w:t>
            </w:r>
            <w:r w:rsidR="00E24E89">
              <w:rPr>
                <w:rFonts w:ascii="Times New Roman" w:eastAsia="Times New Roman" w:hAnsi="Times New Roman" w:cs="Times New Roman"/>
                <w:lang w:bidi="ar-SA"/>
              </w:rPr>
              <w:t>.</w:t>
            </w:r>
          </w:p>
        </w:tc>
      </w:tr>
      <w:tr w:rsidR="00E24E89" w:rsidRPr="00C516B3" w:rsidTr="009F0B35">
        <w:trPr>
          <w:trHeight w:val="630"/>
        </w:trPr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16B3" w:rsidRPr="00C516B3" w:rsidRDefault="00C516B3" w:rsidP="00C516B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C516B3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№ п/п</w:t>
            </w:r>
          </w:p>
        </w:tc>
        <w:tc>
          <w:tcPr>
            <w:tcW w:w="2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6B3" w:rsidRPr="00C516B3" w:rsidRDefault="00C516B3" w:rsidP="00C516B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C516B3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Наименование товара (работы, услуги)</w:t>
            </w:r>
          </w:p>
        </w:tc>
        <w:tc>
          <w:tcPr>
            <w:tcW w:w="49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6B3" w:rsidRPr="00C516B3" w:rsidRDefault="00C516B3" w:rsidP="00C516B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C516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C516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тым</w:t>
            </w:r>
            <w:proofErr w:type="spellEnd"/>
            <w:r w:rsidRPr="00C516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 ИЦИ (</w:t>
            </w:r>
            <w:proofErr w:type="spellStart"/>
            <w:r w:rsidRPr="00C516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Цi</w:t>
            </w:r>
            <w:proofErr w:type="spellEnd"/>
            <w:r w:rsidRPr="00C516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),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6B3" w:rsidRPr="00C516B3" w:rsidRDefault="00C516B3" w:rsidP="00C516B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C516B3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v - кол-во (объем) закупаемого товара (работы, услуги), ед.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6B3" w:rsidRPr="00C516B3" w:rsidRDefault="00C516B3" w:rsidP="00C516B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C516B3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n - кол-во значений, используемых в расчете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16B3" w:rsidRPr="00C516B3" w:rsidRDefault="00C516B3" w:rsidP="00C516B3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C516B3">
              <w:rPr>
                <w:rFonts w:ascii="Times New Roman" w:eastAsia="Times New Roman" w:hAnsi="Times New Roman" w:cs="Times New Roman"/>
                <w:lang w:bidi="ar-SA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16B3" w:rsidRPr="00C516B3" w:rsidRDefault="00C516B3" w:rsidP="00C516B3">
            <w:pPr>
              <w:widowControl/>
              <w:rPr>
                <w:rFonts w:ascii="Calibri" w:eastAsia="Times New Roman" w:hAnsi="Calibri" w:cs="Calibri"/>
                <w:lang w:bidi="ar-SA"/>
              </w:rPr>
            </w:pPr>
            <w:r>
              <w:rPr>
                <w:rFonts w:ascii="Calibri" w:eastAsia="Times New Roman" w:hAnsi="Calibri" w:cs="Calibri"/>
                <w:noProof/>
                <w:sz w:val="22"/>
                <w:szCs w:val="22"/>
                <w:lang w:bidi="ar-SA"/>
              </w:rPr>
              <w:drawing>
                <wp:anchor distT="0" distB="0" distL="114300" distR="114300" simplePos="0" relativeHeight="251648512" behindDoc="0" locked="0" layoutInCell="1" allowOverlap="1">
                  <wp:simplePos x="0" y="0"/>
                  <wp:positionH relativeFrom="column">
                    <wp:posOffset>200025</wp:posOffset>
                  </wp:positionH>
                  <wp:positionV relativeFrom="paragraph">
                    <wp:posOffset>19050</wp:posOffset>
                  </wp:positionV>
                  <wp:extent cx="485775" cy="219075"/>
                  <wp:effectExtent l="0" t="0" r="0" b="0"/>
                  <wp:wrapNone/>
                  <wp:docPr id="8" name="Рисунок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 r="56836" b="284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206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1501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1"/>
            </w:tblGrid>
            <w:tr w:rsidR="00C516B3" w:rsidRPr="00C516B3" w:rsidTr="00E24E89">
              <w:trPr>
                <w:trHeight w:val="299"/>
                <w:tblCellSpacing w:w="0" w:type="dxa"/>
              </w:trPr>
              <w:tc>
                <w:tcPr>
                  <w:tcW w:w="15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6B3" w:rsidRPr="00C516B3" w:rsidRDefault="00C516B3" w:rsidP="00C516B3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bidi="ar-SA"/>
                    </w:rPr>
                  </w:pPr>
                  <w:r w:rsidRPr="00C516B3">
                    <w:rPr>
                      <w:rFonts w:ascii="Times New Roman" w:eastAsia="Times New Roman" w:hAnsi="Times New Roman" w:cs="Times New Roman"/>
                      <w:b/>
                      <w:bCs/>
                      <w:lang w:bidi="ar-SA"/>
                    </w:rPr>
                    <w:t xml:space="preserve">                  , руб. </w:t>
                  </w:r>
                </w:p>
              </w:tc>
            </w:tr>
          </w:tbl>
          <w:p w:rsidR="00C516B3" w:rsidRPr="00C516B3" w:rsidRDefault="00C516B3" w:rsidP="00C516B3">
            <w:pPr>
              <w:widowControl/>
              <w:rPr>
                <w:rFonts w:ascii="Calibri" w:eastAsia="Times New Roman" w:hAnsi="Calibri" w:cs="Calibri"/>
                <w:lang w:bidi="ar-SA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16B3" w:rsidRPr="00C516B3" w:rsidRDefault="00C516B3" w:rsidP="00C516B3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C516B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Единица измерения</w:t>
            </w:r>
          </w:p>
        </w:tc>
      </w:tr>
      <w:tr w:rsidR="00C516B3" w:rsidRPr="00C516B3" w:rsidTr="009F0B35">
        <w:trPr>
          <w:trHeight w:val="2205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6B3" w:rsidRPr="00C516B3" w:rsidRDefault="00C516B3" w:rsidP="00C516B3">
            <w:pPr>
              <w:widowControl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</w:p>
        </w:tc>
        <w:tc>
          <w:tcPr>
            <w:tcW w:w="2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6B3" w:rsidRPr="00C516B3" w:rsidRDefault="00C516B3" w:rsidP="00C516B3">
            <w:pPr>
              <w:widowControl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6B3" w:rsidRPr="00C516B3" w:rsidRDefault="00C516B3" w:rsidP="00C516B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C516B3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ИЦИ №1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6B3" w:rsidRPr="00C516B3" w:rsidRDefault="00C516B3" w:rsidP="00C516B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C516B3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ИЦИ №2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6B3" w:rsidRPr="00C516B3" w:rsidRDefault="00C516B3" w:rsidP="00C516B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C516B3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ИЦИ №3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16B3" w:rsidRPr="00C516B3" w:rsidRDefault="00C516B3" w:rsidP="00C516B3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noProof/>
                <w:lang w:bidi="ar-SA"/>
              </w:rPr>
              <w:drawing>
                <wp:anchor distT="0" distB="0" distL="114300" distR="114300" simplePos="0" relativeHeight="251651584" behindDoc="0" locked="0" layoutInCell="1" allowOverlap="1">
                  <wp:simplePos x="0" y="0"/>
                  <wp:positionH relativeFrom="column">
                    <wp:posOffset>104775</wp:posOffset>
                  </wp:positionH>
                  <wp:positionV relativeFrom="paragraph">
                    <wp:posOffset>714375</wp:posOffset>
                  </wp:positionV>
                  <wp:extent cx="638175" cy="419100"/>
                  <wp:effectExtent l="0" t="0" r="0" b="0"/>
                  <wp:wrapNone/>
                  <wp:docPr id="2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 descr="C:\Temp\KClipboardExport\l41eo45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6B3" w:rsidRPr="00C516B3" w:rsidRDefault="00C516B3" w:rsidP="00C516B3">
            <w:pPr>
              <w:widowControl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6B3" w:rsidRPr="00C516B3" w:rsidRDefault="00C516B3" w:rsidP="00C516B3">
            <w:pPr>
              <w:widowControl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16B3" w:rsidRPr="00C516B3" w:rsidRDefault="00C516B3" w:rsidP="00C516B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C516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&lt;ц&gt; - </w:t>
            </w:r>
            <w:proofErr w:type="spellStart"/>
            <w:r w:rsidRPr="00C516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средн</w:t>
            </w:r>
            <w:proofErr w:type="spellEnd"/>
            <w:r w:rsidRPr="00C516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. </w:t>
            </w:r>
            <w:proofErr w:type="spellStart"/>
            <w:r w:rsidRPr="00C516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арифм</w:t>
            </w:r>
            <w:proofErr w:type="spellEnd"/>
            <w:r w:rsidRPr="00C516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. величина цены единицы </w:t>
            </w:r>
            <w:proofErr w:type="spellStart"/>
            <w:r w:rsidRPr="00C516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прод-ции</w:t>
            </w:r>
            <w:proofErr w:type="spellEnd"/>
            <w:r w:rsidRPr="00C516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, 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16B3" w:rsidRPr="00C516B3" w:rsidRDefault="00C516B3" w:rsidP="00C516B3">
            <w:pPr>
              <w:widowControl/>
              <w:rPr>
                <w:rFonts w:ascii="Calibri" w:eastAsia="Times New Roman" w:hAnsi="Calibri" w:cs="Calibri"/>
                <w:lang w:bidi="ar-SA"/>
              </w:rPr>
            </w:pPr>
          </w:p>
          <w:tbl>
            <w:tblPr>
              <w:tblW w:w="1460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60"/>
            </w:tblGrid>
            <w:tr w:rsidR="00C516B3" w:rsidRPr="00C516B3" w:rsidTr="00E24E89">
              <w:trPr>
                <w:trHeight w:val="1953"/>
                <w:tblCellSpacing w:w="0" w:type="dxa"/>
              </w:trPr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516B3" w:rsidRPr="00C516B3" w:rsidRDefault="00103D38" w:rsidP="00C516B3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bidi="ar-SA"/>
                    </w:rPr>
                  </w:pPr>
                  <w:r>
                    <w:rPr>
                      <w:rFonts w:ascii="Calibri" w:eastAsia="Times New Roman" w:hAnsi="Calibri" w:cs="Calibri"/>
                      <w:noProof/>
                      <w:sz w:val="22"/>
                      <w:szCs w:val="22"/>
                      <w:lang w:bidi="ar-SA"/>
                    </w:rPr>
                    <w:drawing>
                      <wp:anchor distT="0" distB="0" distL="114300" distR="114300" simplePos="0" relativeHeight="251655680" behindDoc="0" locked="0" layoutInCell="1" allowOverlap="1">
                        <wp:simplePos x="0" y="0"/>
                        <wp:positionH relativeFrom="column">
                          <wp:posOffset>19050</wp:posOffset>
                        </wp:positionH>
                        <wp:positionV relativeFrom="paragraph">
                          <wp:posOffset>829945</wp:posOffset>
                        </wp:positionV>
                        <wp:extent cx="704850" cy="371475"/>
                        <wp:effectExtent l="0" t="0" r="0" b="0"/>
                        <wp:wrapNone/>
                        <wp:docPr id="3" name="Picture 21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Picture 21" descr="C:\Temp\KClipboardExport\sssqsznq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4850" cy="3714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="00C516B3" w:rsidRPr="00C516B3">
                    <w:rPr>
                      <w:rFonts w:ascii="Times New Roman" w:eastAsia="Times New Roman" w:hAnsi="Times New Roman" w:cs="Times New Roman"/>
                      <w:b/>
                      <w:bCs/>
                      <w:lang w:bidi="ar-SA"/>
                    </w:rPr>
                    <w:t>Среднее квадратичное отклонение</w:t>
                  </w:r>
                </w:p>
              </w:tc>
            </w:tr>
          </w:tbl>
          <w:p w:rsidR="00C516B3" w:rsidRPr="00C516B3" w:rsidRDefault="00C516B3" w:rsidP="00C516B3">
            <w:pPr>
              <w:widowControl/>
              <w:rPr>
                <w:rFonts w:ascii="Calibri" w:eastAsia="Times New Roman" w:hAnsi="Calibri" w:cs="Calibri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16B3" w:rsidRPr="00C516B3" w:rsidRDefault="00C516B3" w:rsidP="00C516B3">
            <w:pPr>
              <w:widowControl/>
              <w:rPr>
                <w:rFonts w:ascii="Calibri" w:eastAsia="Times New Roman" w:hAnsi="Calibri" w:cs="Calibri"/>
                <w:lang w:bidi="ar-SA"/>
              </w:rPr>
            </w:pPr>
            <w:r>
              <w:rPr>
                <w:rFonts w:ascii="Calibri" w:eastAsia="Times New Roman" w:hAnsi="Calibri" w:cs="Calibri"/>
                <w:noProof/>
                <w:sz w:val="22"/>
                <w:szCs w:val="22"/>
                <w:lang w:bidi="ar-SA"/>
              </w:rPr>
              <w:drawing>
                <wp:anchor distT="0" distB="0" distL="114300" distR="114300" simplePos="0" relativeHeight="251658752" behindDoc="0" locked="0" layoutInCell="1" allowOverlap="1">
                  <wp:simplePos x="0" y="0"/>
                  <wp:positionH relativeFrom="column">
                    <wp:posOffset>85725</wp:posOffset>
                  </wp:positionH>
                  <wp:positionV relativeFrom="paragraph">
                    <wp:posOffset>809625</wp:posOffset>
                  </wp:positionV>
                  <wp:extent cx="466725" cy="581025"/>
                  <wp:effectExtent l="0" t="0" r="0" b="0"/>
                  <wp:wrapNone/>
                  <wp:docPr id="4" name="Picture 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19" descr="C:\Temp\KClipboardExport\8c4wnzhy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619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1293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93"/>
            </w:tblGrid>
            <w:tr w:rsidR="00C516B3" w:rsidRPr="00C516B3" w:rsidTr="00E24E89">
              <w:trPr>
                <w:trHeight w:val="2053"/>
                <w:tblCellSpacing w:w="0" w:type="dxa"/>
              </w:trPr>
              <w:tc>
                <w:tcPr>
                  <w:tcW w:w="12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516B3" w:rsidRPr="00C516B3" w:rsidRDefault="00C516B3" w:rsidP="00C516B3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bidi="ar-SA"/>
                    </w:rPr>
                  </w:pPr>
                  <w:r w:rsidRPr="00C516B3">
                    <w:rPr>
                      <w:rFonts w:ascii="Times New Roman" w:eastAsia="Times New Roman" w:hAnsi="Times New Roman" w:cs="Times New Roman"/>
                      <w:b/>
                      <w:bCs/>
                      <w:lang w:bidi="ar-SA"/>
                    </w:rPr>
                    <w:t xml:space="preserve">V - </w:t>
                  </w:r>
                  <w:proofErr w:type="spellStart"/>
                  <w:r w:rsidRPr="00C516B3">
                    <w:rPr>
                      <w:rFonts w:ascii="Times New Roman" w:eastAsia="Times New Roman" w:hAnsi="Times New Roman" w:cs="Times New Roman"/>
                      <w:b/>
                      <w:bCs/>
                      <w:lang w:bidi="ar-SA"/>
                    </w:rPr>
                    <w:t>коэф-нт</w:t>
                  </w:r>
                  <w:proofErr w:type="spellEnd"/>
                  <w:r w:rsidRPr="00C516B3">
                    <w:rPr>
                      <w:rFonts w:ascii="Times New Roman" w:eastAsia="Times New Roman" w:hAnsi="Times New Roman" w:cs="Times New Roman"/>
                      <w:b/>
                      <w:bCs/>
                      <w:lang w:bidi="ar-SA"/>
                    </w:rPr>
                    <w:t xml:space="preserve"> вариации </w:t>
                  </w:r>
                </w:p>
              </w:tc>
            </w:tr>
          </w:tbl>
          <w:p w:rsidR="00C516B3" w:rsidRPr="00C516B3" w:rsidRDefault="00C516B3" w:rsidP="00C516B3">
            <w:pPr>
              <w:widowControl/>
              <w:rPr>
                <w:rFonts w:ascii="Calibri" w:eastAsia="Times New Roman" w:hAnsi="Calibri" w:cs="Calibri"/>
                <w:lang w:bidi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6B3" w:rsidRPr="00C516B3" w:rsidRDefault="00C516B3" w:rsidP="00C516B3">
            <w:pPr>
              <w:widowControl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lang w:bidi="ar-SA"/>
              </w:rPr>
              <w:drawing>
                <wp:anchor distT="0" distB="0" distL="114300" distR="114300" simplePos="0" relativeHeight="251661824" behindDoc="0" locked="0" layoutInCell="1" allowOverlap="1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542925</wp:posOffset>
                  </wp:positionV>
                  <wp:extent cx="742950" cy="781050"/>
                  <wp:effectExtent l="0" t="0" r="0" b="0"/>
                  <wp:wrapNone/>
                  <wp:docPr id="6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619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6B3" w:rsidRPr="00C516B3" w:rsidRDefault="00C516B3" w:rsidP="00C516B3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</w:tr>
      <w:tr w:rsidR="00C516B3" w:rsidRPr="00C516B3" w:rsidTr="009F0B35">
        <w:trPr>
          <w:trHeight w:val="1489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6B3" w:rsidRPr="00C516B3" w:rsidRDefault="00C516B3" w:rsidP="00C516B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bidi="ar-SA"/>
              </w:rPr>
            </w:pPr>
            <w:r w:rsidRPr="00C516B3">
              <w:rPr>
                <w:rFonts w:ascii="Times New Roman" w:eastAsia="Times New Roman" w:hAnsi="Times New Roman" w:cs="Times New Roman"/>
                <w:b/>
                <w:bCs/>
                <w:i/>
                <w:iCs/>
                <w:lang w:bidi="ar-SA"/>
              </w:rPr>
              <w:t>1</w:t>
            </w: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6B3" w:rsidRPr="00C516B3" w:rsidRDefault="00C516B3" w:rsidP="00C516B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bidi="ar-SA"/>
              </w:rPr>
            </w:pPr>
            <w:r w:rsidRPr="00C516B3">
              <w:rPr>
                <w:rFonts w:ascii="Times New Roman" w:eastAsia="Times New Roman" w:hAnsi="Times New Roman" w:cs="Times New Roman"/>
                <w:b/>
                <w:bCs/>
                <w:i/>
                <w:iCs/>
                <w:lang w:bidi="ar-SA"/>
              </w:rPr>
              <w:t>2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6B3" w:rsidRPr="00C516B3" w:rsidRDefault="00C516B3" w:rsidP="00C516B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bidi="ar-SA"/>
              </w:rPr>
            </w:pPr>
            <w:r w:rsidRPr="00C516B3">
              <w:rPr>
                <w:rFonts w:ascii="Times New Roman" w:eastAsia="Times New Roman" w:hAnsi="Times New Roman" w:cs="Times New Roman"/>
                <w:b/>
                <w:bCs/>
                <w:i/>
                <w:iCs/>
                <w:lang w:bidi="ar-SA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6B3" w:rsidRPr="00C516B3" w:rsidRDefault="00C516B3" w:rsidP="00C516B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bidi="ar-SA"/>
              </w:rPr>
            </w:pPr>
            <w:r w:rsidRPr="00C516B3">
              <w:rPr>
                <w:rFonts w:ascii="Times New Roman" w:eastAsia="Times New Roman" w:hAnsi="Times New Roman" w:cs="Times New Roman"/>
                <w:b/>
                <w:bCs/>
                <w:i/>
                <w:iCs/>
                <w:lang w:bidi="ar-SA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6B3" w:rsidRPr="00C516B3" w:rsidRDefault="00C516B3" w:rsidP="00C516B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bidi="ar-SA"/>
              </w:rPr>
            </w:pPr>
            <w:r w:rsidRPr="00C516B3">
              <w:rPr>
                <w:rFonts w:ascii="Times New Roman" w:eastAsia="Times New Roman" w:hAnsi="Times New Roman" w:cs="Times New Roman"/>
                <w:b/>
                <w:bCs/>
                <w:i/>
                <w:iCs/>
                <w:lang w:bidi="ar-SA"/>
              </w:rPr>
              <w:t>5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6B3" w:rsidRPr="00C516B3" w:rsidRDefault="00C516B3" w:rsidP="00C516B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bidi="ar-SA"/>
              </w:rPr>
            </w:pPr>
            <w:r w:rsidRPr="00C516B3">
              <w:rPr>
                <w:rFonts w:ascii="Times New Roman" w:eastAsia="Times New Roman" w:hAnsi="Times New Roman" w:cs="Times New Roman"/>
                <w:b/>
                <w:bCs/>
                <w:i/>
                <w:iCs/>
                <w:lang w:bidi="ar-SA"/>
              </w:rPr>
              <w:t>6=3+4+5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6B3" w:rsidRPr="00C516B3" w:rsidRDefault="00C516B3" w:rsidP="00C516B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bidi="ar-SA"/>
              </w:rPr>
            </w:pPr>
            <w:r w:rsidRPr="00C516B3">
              <w:rPr>
                <w:rFonts w:ascii="Times New Roman" w:eastAsia="Times New Roman" w:hAnsi="Times New Roman" w:cs="Times New Roman"/>
                <w:b/>
                <w:bCs/>
                <w:i/>
                <w:iCs/>
                <w:lang w:bidi="ar-SA"/>
              </w:rPr>
              <w:t>7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6B3" w:rsidRPr="00C516B3" w:rsidRDefault="00C516B3" w:rsidP="00C516B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bidi="ar-SA"/>
              </w:rPr>
            </w:pPr>
            <w:r w:rsidRPr="00C516B3">
              <w:rPr>
                <w:rFonts w:ascii="Times New Roman" w:eastAsia="Times New Roman" w:hAnsi="Times New Roman" w:cs="Times New Roman"/>
                <w:b/>
                <w:bCs/>
                <w:i/>
                <w:iCs/>
                <w:lang w:bidi="ar-SA"/>
              </w:rPr>
              <w:t>8 = кол-во ответов ИЦИ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16B3" w:rsidRPr="00C516B3" w:rsidRDefault="00C516B3" w:rsidP="00C516B3">
            <w:pPr>
              <w:widowControl/>
              <w:rPr>
                <w:rFonts w:ascii="Calibri" w:eastAsia="Times New Roman" w:hAnsi="Calibri" w:cs="Calibri"/>
                <w:lang w:bidi="ar-SA"/>
              </w:rPr>
            </w:pPr>
            <w:r>
              <w:rPr>
                <w:rFonts w:ascii="Calibri" w:eastAsia="Times New Roman" w:hAnsi="Calibri" w:cs="Calibri"/>
                <w:noProof/>
                <w:sz w:val="22"/>
                <w:szCs w:val="22"/>
                <w:lang w:bidi="ar-SA"/>
              </w:rPr>
              <w:drawing>
                <wp:anchor distT="0" distB="0" distL="114300" distR="114300" simplePos="0" relativeHeight="251664896" behindDoc="0" locked="0" layoutInCell="1" allowOverlap="1">
                  <wp:simplePos x="0" y="0"/>
                  <wp:positionH relativeFrom="column">
                    <wp:posOffset>381000</wp:posOffset>
                  </wp:positionH>
                  <wp:positionV relativeFrom="paragraph">
                    <wp:posOffset>247650</wp:posOffset>
                  </wp:positionV>
                  <wp:extent cx="285750" cy="285750"/>
                  <wp:effectExtent l="0" t="0" r="0" b="0"/>
                  <wp:wrapNone/>
                  <wp:docPr id="5" name="Рисунок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1" descr="C:\Temp\KClipboardExport\l41eo45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1198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98"/>
            </w:tblGrid>
            <w:tr w:rsidR="00C516B3" w:rsidRPr="00C516B3" w:rsidTr="00E24E89">
              <w:trPr>
                <w:trHeight w:val="971"/>
                <w:tblCellSpacing w:w="0" w:type="dxa"/>
              </w:trPr>
              <w:tc>
                <w:tcPr>
                  <w:tcW w:w="11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516B3" w:rsidRPr="00C516B3" w:rsidRDefault="00C516B3" w:rsidP="00C516B3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lang w:bidi="ar-SA"/>
                    </w:rPr>
                  </w:pPr>
                  <w:r w:rsidRPr="00C516B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lang w:bidi="ar-SA"/>
                    </w:rPr>
                    <w:t>9=           /8</w:t>
                  </w:r>
                </w:p>
              </w:tc>
            </w:tr>
          </w:tbl>
          <w:p w:rsidR="00C516B3" w:rsidRPr="00C516B3" w:rsidRDefault="00C516B3" w:rsidP="00C516B3">
            <w:pPr>
              <w:widowControl/>
              <w:rPr>
                <w:rFonts w:ascii="Calibri" w:eastAsia="Times New Roman" w:hAnsi="Calibri" w:cs="Calibri"/>
                <w:lang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16B3" w:rsidRPr="00C516B3" w:rsidRDefault="00C516B3" w:rsidP="00C516B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bidi="ar-SA"/>
              </w:rPr>
            </w:pPr>
            <w:r w:rsidRPr="00C516B3">
              <w:rPr>
                <w:rFonts w:ascii="Times New Roman" w:eastAsia="Times New Roman" w:hAnsi="Times New Roman" w:cs="Times New Roman"/>
                <w:b/>
                <w:bCs/>
                <w:i/>
                <w:iCs/>
                <w:lang w:bidi="ar-SA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16B3" w:rsidRPr="00C516B3" w:rsidRDefault="00C516B3" w:rsidP="00C516B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bidi="ar-SA"/>
              </w:rPr>
            </w:pPr>
            <w:r w:rsidRPr="00C516B3">
              <w:rPr>
                <w:rFonts w:ascii="Times New Roman" w:eastAsia="Times New Roman" w:hAnsi="Times New Roman" w:cs="Times New Roman"/>
                <w:b/>
                <w:bCs/>
                <w:i/>
                <w:iCs/>
                <w:lang w:bidi="ar-SA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6B3" w:rsidRPr="00C516B3" w:rsidRDefault="00C516B3" w:rsidP="00C516B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bidi="ar-SA"/>
              </w:rPr>
            </w:pPr>
            <w:r w:rsidRPr="00C516B3">
              <w:rPr>
                <w:rFonts w:ascii="Times New Roman" w:eastAsia="Times New Roman" w:hAnsi="Times New Roman" w:cs="Times New Roman"/>
                <w:b/>
                <w:bCs/>
                <w:i/>
                <w:iCs/>
                <w:lang w:bidi="ar-SA"/>
              </w:rPr>
              <w:t>12=6*7/8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16B3" w:rsidRPr="00C516B3" w:rsidRDefault="00C516B3" w:rsidP="00C516B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lang w:bidi="ar-SA"/>
              </w:rPr>
            </w:pPr>
            <w:r w:rsidRPr="00C516B3">
              <w:rPr>
                <w:rFonts w:ascii="Calibri" w:eastAsia="Times New Roman" w:hAnsi="Calibri" w:cs="Calibri"/>
                <w:b/>
                <w:bCs/>
                <w:i/>
                <w:iCs/>
                <w:lang w:bidi="ar-SA"/>
              </w:rPr>
              <w:t>13</w:t>
            </w:r>
          </w:p>
        </w:tc>
      </w:tr>
      <w:tr w:rsidR="00FA4A22" w:rsidRPr="00C516B3" w:rsidTr="00FA4A22">
        <w:trPr>
          <w:trHeight w:val="699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4A22" w:rsidRPr="00F52558" w:rsidRDefault="00FA4A22" w:rsidP="00FA4A2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F525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D3E" w:rsidRPr="00050D3E" w:rsidRDefault="00050D3E" w:rsidP="00050D3E">
            <w:pPr>
              <w:widowControl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050D3E">
              <w:rPr>
                <w:rFonts w:ascii="Times New Roman" w:eastAsia="Calibri" w:hAnsi="Times New Roman" w:cs="Times New Roman"/>
                <w:b/>
              </w:rPr>
              <w:t>Утюг электрический бытовой</w:t>
            </w:r>
          </w:p>
          <w:p w:rsidR="00FA4A22" w:rsidRPr="00A2564C" w:rsidRDefault="00050D3E" w:rsidP="00050D3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proofErr w:type="spellStart"/>
            <w:r w:rsidRPr="00050D3E">
              <w:rPr>
                <w:rFonts w:ascii="Times New Roman" w:eastAsia="Calibri" w:hAnsi="Times New Roman" w:cs="Times New Roman"/>
                <w:b/>
              </w:rPr>
              <w:t>Polaris</w:t>
            </w:r>
            <w:proofErr w:type="spellEnd"/>
            <w:r w:rsidRPr="00050D3E">
              <w:rPr>
                <w:rFonts w:ascii="Times New Roman" w:eastAsia="Calibri" w:hAnsi="Times New Roman" w:cs="Times New Roman"/>
                <w:b/>
              </w:rPr>
              <w:t xml:space="preserve"> PIR 2820AK 3m (или эквивалент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A22" w:rsidRPr="00FA4A22" w:rsidRDefault="00FA4A22" w:rsidP="00FA4A22">
            <w:pPr>
              <w:widowControl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A4A22">
              <w:rPr>
                <w:rFonts w:ascii="Times New Roman" w:eastAsia="Calibri" w:hAnsi="Times New Roman" w:cs="Times New Roman"/>
                <w:sz w:val="20"/>
                <w:szCs w:val="20"/>
              </w:rPr>
              <w:t>8 500,00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A22" w:rsidRPr="00FA4A22" w:rsidRDefault="00FA4A22" w:rsidP="00FA4A2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A4A22">
              <w:rPr>
                <w:rFonts w:ascii="Times New Roman" w:eastAsia="Calibri" w:hAnsi="Times New Roman" w:cs="Times New Roman"/>
                <w:sz w:val="20"/>
                <w:szCs w:val="20"/>
              </w:rPr>
              <w:t>8 800,00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A22" w:rsidRPr="00FA4A22" w:rsidRDefault="00FA4A22" w:rsidP="00FA4A2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A4A22">
              <w:rPr>
                <w:rFonts w:ascii="Times New Roman" w:eastAsia="Calibri" w:hAnsi="Times New Roman" w:cs="Times New Roman"/>
                <w:sz w:val="20"/>
                <w:szCs w:val="20"/>
              </w:rPr>
              <w:t>5 270,00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4A22" w:rsidRPr="00FA4A22" w:rsidRDefault="00FA4A22" w:rsidP="00FA4A22">
            <w:pPr>
              <w:widowControl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A4A22">
              <w:rPr>
                <w:rFonts w:ascii="Times New Roman" w:eastAsia="Calibri" w:hAnsi="Times New Roman" w:cs="Times New Roman"/>
                <w:sz w:val="20"/>
                <w:szCs w:val="20"/>
              </w:rPr>
              <w:t>22 570,00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4A22" w:rsidRPr="00FA4A22" w:rsidRDefault="00FA4A22" w:rsidP="00FA4A2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A4A22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4A22" w:rsidRPr="00FA4A22" w:rsidRDefault="00FA4A22" w:rsidP="00FA4A2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A4A22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4A22" w:rsidRPr="00FA4A22" w:rsidRDefault="00FA4A22" w:rsidP="00FA4A2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A4A22">
              <w:rPr>
                <w:rFonts w:ascii="Times New Roman" w:eastAsia="Calibri" w:hAnsi="Times New Roman" w:cs="Times New Roman"/>
                <w:sz w:val="20"/>
                <w:szCs w:val="20"/>
              </w:rPr>
              <w:t>7523,33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4A22" w:rsidRPr="00FA4A22" w:rsidRDefault="00FA4A22" w:rsidP="00FA4A2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A4A22">
              <w:rPr>
                <w:rFonts w:ascii="Times New Roman" w:eastAsia="Calibri" w:hAnsi="Times New Roman" w:cs="Times New Roman"/>
                <w:sz w:val="20"/>
                <w:szCs w:val="20"/>
              </w:rPr>
              <w:t>1 957,20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4A22" w:rsidRPr="00FA4A22" w:rsidRDefault="00FA4A22" w:rsidP="00FA4A2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A4A22">
              <w:rPr>
                <w:rFonts w:ascii="Times New Roman" w:eastAsia="Calibri" w:hAnsi="Times New Roman" w:cs="Times New Roman"/>
                <w:sz w:val="20"/>
                <w:szCs w:val="20"/>
              </w:rPr>
              <w:t>26,02%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4A22" w:rsidRPr="00FA4A22" w:rsidRDefault="00FA4A22" w:rsidP="00FA4A2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A4A22">
              <w:rPr>
                <w:rFonts w:ascii="Times New Roman" w:eastAsia="Calibri" w:hAnsi="Times New Roman" w:cs="Times New Roman"/>
                <w:sz w:val="20"/>
                <w:szCs w:val="20"/>
              </w:rPr>
              <w:t>7523,33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A22" w:rsidRPr="00FA4A22" w:rsidRDefault="00FA4A22" w:rsidP="00FA4A2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FA4A22">
              <w:rPr>
                <w:rFonts w:ascii="Times New Roman" w:eastAsia="Calibri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103D38" w:rsidRPr="00C516B3" w:rsidTr="009F0B35">
        <w:trPr>
          <w:trHeight w:val="343"/>
        </w:trPr>
        <w:tc>
          <w:tcPr>
            <w:tcW w:w="1190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D38" w:rsidRPr="00C516B3" w:rsidRDefault="00103D38" w:rsidP="005636D5">
            <w:pPr>
              <w:widowControl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C516B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 xml:space="preserve">Начальная (максимальная) цена контракта 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D38" w:rsidRPr="00C516B3" w:rsidRDefault="00103D38" w:rsidP="005636D5">
            <w:pPr>
              <w:widowControl/>
              <w:rPr>
                <w:rFonts w:ascii="Calibri" w:eastAsia="Times New Roman" w:hAnsi="Calibri" w:cs="Calibri"/>
                <w:lang w:bidi="ar-SA"/>
              </w:rPr>
            </w:pPr>
            <w:r>
              <w:rPr>
                <w:rFonts w:ascii="Calibri" w:eastAsia="Times New Roman" w:hAnsi="Calibri" w:cs="Calibri"/>
                <w:noProof/>
                <w:sz w:val="22"/>
                <w:szCs w:val="22"/>
                <w:lang w:bidi="ar-SA"/>
              </w:rPr>
              <w:drawing>
                <wp:anchor distT="0" distB="0" distL="114300" distR="114300" simplePos="0" relativeHeight="251667968" behindDoc="0" locked="0" layoutInCell="1" allowOverlap="1" wp14:anchorId="1C3F67C4" wp14:editId="477C8027">
                  <wp:simplePos x="0" y="0"/>
                  <wp:positionH relativeFrom="column">
                    <wp:posOffset>276225</wp:posOffset>
                  </wp:positionH>
                  <wp:positionV relativeFrom="paragraph">
                    <wp:posOffset>89535</wp:posOffset>
                  </wp:positionV>
                  <wp:extent cx="714375" cy="180975"/>
                  <wp:effectExtent l="0" t="0" r="0" b="0"/>
                  <wp:wrapNone/>
                  <wp:docPr id="1" name="Рисунок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 r="56723" b="330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103D38" w:rsidRPr="00C516B3" w:rsidRDefault="00103D38" w:rsidP="005636D5">
            <w:pPr>
              <w:widowControl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C516B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D38" w:rsidRPr="00FA4A22" w:rsidRDefault="00FA4A22" w:rsidP="00A2564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FA4A22">
              <w:rPr>
                <w:rFonts w:ascii="Times New Roman" w:hAnsi="Times New Roman" w:cs="Times New Roman"/>
                <w:sz w:val="20"/>
                <w:szCs w:val="20"/>
              </w:rPr>
              <w:t>7 523,33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D38" w:rsidRPr="00C516B3" w:rsidRDefault="00103D38" w:rsidP="005636D5">
            <w:pPr>
              <w:widowControl/>
              <w:rPr>
                <w:rFonts w:ascii="Calibri" w:eastAsia="Times New Roman" w:hAnsi="Calibri" w:cs="Calibri"/>
                <w:lang w:bidi="ar-SA"/>
              </w:rPr>
            </w:pPr>
            <w:r w:rsidRPr="00C516B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</w:tr>
    </w:tbl>
    <w:p w:rsidR="008712E8" w:rsidRPr="008712E8" w:rsidRDefault="008712E8" w:rsidP="007065A9">
      <w:pPr>
        <w:jc w:val="center"/>
        <w:outlineLvl w:val="0"/>
        <w:rPr>
          <w:rFonts w:ascii="Times New Roman" w:hAnsi="Times New Roman"/>
          <w:bCs/>
        </w:rPr>
      </w:pPr>
    </w:p>
    <w:sectPr w:rsidR="008712E8" w:rsidRPr="008712E8" w:rsidSect="00103D38">
      <w:type w:val="continuous"/>
      <w:pgSz w:w="16838" w:h="11906" w:orient="landscape" w:code="9"/>
      <w:pgMar w:top="142" w:right="820" w:bottom="284" w:left="1134" w:header="397" w:footer="39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0EBC" w:rsidRDefault="005C0EBC">
      <w:r>
        <w:separator/>
      </w:r>
    </w:p>
  </w:endnote>
  <w:endnote w:type="continuationSeparator" w:id="0">
    <w:p w:rsidR="005C0EBC" w:rsidRDefault="005C0E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0EBC" w:rsidRDefault="005C0EBC">
      <w:r>
        <w:separator/>
      </w:r>
    </w:p>
  </w:footnote>
  <w:footnote w:type="continuationSeparator" w:id="0">
    <w:p w:rsidR="005C0EBC" w:rsidRDefault="005C0E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114A" w:rsidRDefault="00675C5F">
    <w:pPr>
      <w:pStyle w:val="a5"/>
      <w:jc w:val="center"/>
    </w:pPr>
    <w:r>
      <w:fldChar w:fldCharType="begin"/>
    </w:r>
    <w:r w:rsidR="00305454">
      <w:instrText>PAGE   \* MERGEFORMAT</w:instrText>
    </w:r>
    <w:r>
      <w:fldChar w:fldCharType="separate"/>
    </w:r>
    <w:r w:rsidR="00E24E89">
      <w:rPr>
        <w:noProof/>
      </w:rPr>
      <w:t>3</w:t>
    </w:r>
    <w:r>
      <w:fldChar w:fldCharType="end"/>
    </w:r>
  </w:p>
  <w:p w:rsidR="00F9114A" w:rsidRDefault="004E1F6F" w:rsidP="00AD7B6C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07DB"/>
    <w:rsid w:val="00034682"/>
    <w:rsid w:val="000366E0"/>
    <w:rsid w:val="000471AD"/>
    <w:rsid w:val="00050D3E"/>
    <w:rsid w:val="000636C5"/>
    <w:rsid w:val="000B703E"/>
    <w:rsid w:val="000E72BA"/>
    <w:rsid w:val="0010171E"/>
    <w:rsid w:val="001024E6"/>
    <w:rsid w:val="00103D38"/>
    <w:rsid w:val="00122B23"/>
    <w:rsid w:val="00130187"/>
    <w:rsid w:val="00131384"/>
    <w:rsid w:val="00142AA4"/>
    <w:rsid w:val="00160470"/>
    <w:rsid w:val="001C21B9"/>
    <w:rsid w:val="001E4997"/>
    <w:rsid w:val="00225F2E"/>
    <w:rsid w:val="002A7B65"/>
    <w:rsid w:val="002C16C0"/>
    <w:rsid w:val="00305454"/>
    <w:rsid w:val="0031240B"/>
    <w:rsid w:val="003178A0"/>
    <w:rsid w:val="00325634"/>
    <w:rsid w:val="0033311C"/>
    <w:rsid w:val="00350BBD"/>
    <w:rsid w:val="003701E3"/>
    <w:rsid w:val="00391087"/>
    <w:rsid w:val="003A0F45"/>
    <w:rsid w:val="003A788E"/>
    <w:rsid w:val="003B5B24"/>
    <w:rsid w:val="003C302B"/>
    <w:rsid w:val="004231D7"/>
    <w:rsid w:val="004B104E"/>
    <w:rsid w:val="004B1DEE"/>
    <w:rsid w:val="004C3CC6"/>
    <w:rsid w:val="004C71DF"/>
    <w:rsid w:val="004E1F6F"/>
    <w:rsid w:val="00535DF1"/>
    <w:rsid w:val="00540D13"/>
    <w:rsid w:val="005636D5"/>
    <w:rsid w:val="00570360"/>
    <w:rsid w:val="00571F56"/>
    <w:rsid w:val="0057442E"/>
    <w:rsid w:val="00585902"/>
    <w:rsid w:val="005C0EBC"/>
    <w:rsid w:val="005D024F"/>
    <w:rsid w:val="006118C0"/>
    <w:rsid w:val="00614A51"/>
    <w:rsid w:val="0061551B"/>
    <w:rsid w:val="00617886"/>
    <w:rsid w:val="00666156"/>
    <w:rsid w:val="00666C9B"/>
    <w:rsid w:val="006755A5"/>
    <w:rsid w:val="00675C5F"/>
    <w:rsid w:val="00691350"/>
    <w:rsid w:val="00697478"/>
    <w:rsid w:val="006A7B1D"/>
    <w:rsid w:val="006B04FD"/>
    <w:rsid w:val="006C1274"/>
    <w:rsid w:val="006C7D4E"/>
    <w:rsid w:val="006D2A57"/>
    <w:rsid w:val="006D7C65"/>
    <w:rsid w:val="006E23FC"/>
    <w:rsid w:val="006F0E9E"/>
    <w:rsid w:val="007065A9"/>
    <w:rsid w:val="007455A9"/>
    <w:rsid w:val="0076101F"/>
    <w:rsid w:val="0076277E"/>
    <w:rsid w:val="007707DB"/>
    <w:rsid w:val="00776540"/>
    <w:rsid w:val="00781437"/>
    <w:rsid w:val="0078328E"/>
    <w:rsid w:val="007A1672"/>
    <w:rsid w:val="007C589E"/>
    <w:rsid w:val="00843098"/>
    <w:rsid w:val="008431B5"/>
    <w:rsid w:val="008712E8"/>
    <w:rsid w:val="0088307E"/>
    <w:rsid w:val="008A54F7"/>
    <w:rsid w:val="008D39B9"/>
    <w:rsid w:val="008F47A9"/>
    <w:rsid w:val="009330DF"/>
    <w:rsid w:val="00960903"/>
    <w:rsid w:val="009B6C2A"/>
    <w:rsid w:val="009E7955"/>
    <w:rsid w:val="009F0B35"/>
    <w:rsid w:val="009F73E6"/>
    <w:rsid w:val="00A2564C"/>
    <w:rsid w:val="00A40831"/>
    <w:rsid w:val="00A446A1"/>
    <w:rsid w:val="00A56FFC"/>
    <w:rsid w:val="00A725DE"/>
    <w:rsid w:val="00A919DF"/>
    <w:rsid w:val="00AD26A1"/>
    <w:rsid w:val="00AD2BCB"/>
    <w:rsid w:val="00B03787"/>
    <w:rsid w:val="00B34B21"/>
    <w:rsid w:val="00B8210A"/>
    <w:rsid w:val="00BC51F1"/>
    <w:rsid w:val="00C07D76"/>
    <w:rsid w:val="00C40014"/>
    <w:rsid w:val="00C516B3"/>
    <w:rsid w:val="00C56784"/>
    <w:rsid w:val="00CB7212"/>
    <w:rsid w:val="00D26632"/>
    <w:rsid w:val="00D4658C"/>
    <w:rsid w:val="00DA1F55"/>
    <w:rsid w:val="00DD5B68"/>
    <w:rsid w:val="00DF1BE7"/>
    <w:rsid w:val="00E24E89"/>
    <w:rsid w:val="00E66454"/>
    <w:rsid w:val="00E82B17"/>
    <w:rsid w:val="00E84203"/>
    <w:rsid w:val="00ED5F59"/>
    <w:rsid w:val="00F01941"/>
    <w:rsid w:val="00F52558"/>
    <w:rsid w:val="00F73836"/>
    <w:rsid w:val="00FA4A22"/>
    <w:rsid w:val="00FB2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665CE"/>
  <w15:docId w15:val="{F25E8E05-F321-486F-A66A-D5478B560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uiPriority w:val="99"/>
    <w:semiHidden/>
    <w:unhideWhenUsed/>
    <w:rsid w:val="0069747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11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9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9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2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0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3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AB1C26-DB37-42E7-880E-BFC90D620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2</Pages>
  <Words>451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Наталья Смирнова</cp:lastModifiedBy>
  <cp:revision>48</cp:revision>
  <cp:lastPrinted>2026-03-11T11:40:00Z</cp:lastPrinted>
  <dcterms:created xsi:type="dcterms:W3CDTF">2023-05-04T13:36:00Z</dcterms:created>
  <dcterms:modified xsi:type="dcterms:W3CDTF">2026-06-26T09:22:00Z</dcterms:modified>
</cp:coreProperties>
</file>