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0D1" w:rsidRPr="007C7506" w:rsidRDefault="004630D1" w:rsidP="003F6BA1">
      <w:pPr>
        <w:spacing w:line="240" w:lineRule="auto"/>
        <w:jc w:val="right"/>
        <w:rPr>
          <w:rFonts w:ascii="Arial" w:hAnsi="Arial" w:cs="Arial"/>
        </w:rPr>
      </w:pPr>
      <w:bookmarkStart w:id="0" w:name="_GoBack"/>
      <w:bookmarkEnd w:id="0"/>
      <w:r w:rsidRPr="007C7506">
        <w:rPr>
          <w:rFonts w:ascii="Arial" w:hAnsi="Arial" w:cs="Arial"/>
        </w:rPr>
        <w:t xml:space="preserve">Приложение № 1 </w:t>
      </w:r>
    </w:p>
    <w:p w:rsidR="004630D1" w:rsidRPr="007C7506" w:rsidRDefault="004630D1" w:rsidP="003F6BA1">
      <w:pPr>
        <w:spacing w:line="240" w:lineRule="auto"/>
        <w:jc w:val="right"/>
        <w:rPr>
          <w:rFonts w:ascii="Arial" w:hAnsi="Arial" w:cs="Arial"/>
        </w:rPr>
      </w:pPr>
      <w:r w:rsidRPr="007C7506">
        <w:rPr>
          <w:rFonts w:ascii="Arial" w:hAnsi="Arial" w:cs="Arial"/>
        </w:rPr>
        <w:t>К Договору № ______</w:t>
      </w:r>
    </w:p>
    <w:p w:rsidR="004630D1" w:rsidRPr="007C7506" w:rsidRDefault="004630D1" w:rsidP="003F6BA1">
      <w:pPr>
        <w:spacing w:line="240" w:lineRule="auto"/>
        <w:jc w:val="right"/>
        <w:rPr>
          <w:rFonts w:ascii="Arial" w:hAnsi="Arial" w:cs="Arial"/>
        </w:rPr>
      </w:pPr>
      <w:r w:rsidRPr="007C7506">
        <w:rPr>
          <w:rFonts w:ascii="Arial" w:hAnsi="Arial" w:cs="Arial"/>
        </w:rPr>
        <w:t>От ______________</w:t>
      </w:r>
    </w:p>
    <w:p w:rsidR="004630D1" w:rsidRPr="007C7506" w:rsidRDefault="004630D1">
      <w:pPr>
        <w:rPr>
          <w:rFonts w:ascii="Arial" w:hAnsi="Arial" w:cs="Arial"/>
        </w:rPr>
      </w:pPr>
    </w:p>
    <w:p w:rsidR="004630D1" w:rsidRPr="007C7506" w:rsidRDefault="004630D1" w:rsidP="007C7506">
      <w:pPr>
        <w:jc w:val="center"/>
        <w:rPr>
          <w:rFonts w:ascii="Arial" w:hAnsi="Arial" w:cs="Arial"/>
        </w:rPr>
      </w:pPr>
      <w:r w:rsidRPr="007C7506">
        <w:rPr>
          <w:rFonts w:ascii="Arial" w:hAnsi="Arial" w:cs="Arial"/>
        </w:rPr>
        <w:t>Расчет стоимости</w:t>
      </w:r>
    </w:p>
    <w:p w:rsidR="004630D1" w:rsidRPr="007C7506" w:rsidRDefault="004630D1" w:rsidP="003F6BA1">
      <w:pPr>
        <w:spacing w:after="0"/>
        <w:jc w:val="both"/>
        <w:rPr>
          <w:rFonts w:ascii="Arial" w:hAnsi="Arial" w:cs="Arial"/>
        </w:rPr>
      </w:pPr>
      <w:r w:rsidRPr="007C7506">
        <w:rPr>
          <w:rFonts w:ascii="Arial" w:hAnsi="Arial" w:cs="Arial"/>
        </w:rPr>
        <w:t xml:space="preserve">Заказчик: Санкт-Петербургское </w:t>
      </w:r>
      <w:proofErr w:type="gramStart"/>
      <w:r w:rsidRPr="007C7506">
        <w:rPr>
          <w:rFonts w:ascii="Arial" w:hAnsi="Arial" w:cs="Arial"/>
        </w:rPr>
        <w:t>государственное  бюджетное</w:t>
      </w:r>
      <w:proofErr w:type="gramEnd"/>
      <w:r w:rsidRPr="007C7506">
        <w:rPr>
          <w:rFonts w:ascii="Arial" w:hAnsi="Arial" w:cs="Arial"/>
        </w:rPr>
        <w:t xml:space="preserve">  учреждение культуры  «Санкт-Петербургский</w:t>
      </w:r>
      <w:r w:rsidR="007C7506">
        <w:rPr>
          <w:rFonts w:ascii="Arial" w:hAnsi="Arial" w:cs="Arial"/>
        </w:rPr>
        <w:t xml:space="preserve"> </w:t>
      </w:r>
      <w:r w:rsidRPr="007C7506">
        <w:rPr>
          <w:rFonts w:ascii="Arial" w:hAnsi="Arial" w:cs="Arial"/>
        </w:rPr>
        <w:t xml:space="preserve"> государственный  музей театрального и</w:t>
      </w:r>
      <w:r w:rsidR="007C7506">
        <w:rPr>
          <w:rFonts w:ascii="Arial" w:hAnsi="Arial" w:cs="Arial"/>
        </w:rPr>
        <w:t xml:space="preserve"> </w:t>
      </w:r>
      <w:r w:rsidRPr="007C7506">
        <w:rPr>
          <w:rFonts w:ascii="Arial" w:hAnsi="Arial" w:cs="Arial"/>
        </w:rPr>
        <w:t>музыкального искусства»</w:t>
      </w:r>
    </w:p>
    <w:p w:rsidR="000A5DE3" w:rsidRDefault="007C7506" w:rsidP="003F6BA1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А</w:t>
      </w:r>
      <w:r w:rsidR="004630D1" w:rsidRPr="007C7506">
        <w:rPr>
          <w:rFonts w:ascii="Arial" w:hAnsi="Arial" w:cs="Arial"/>
        </w:rPr>
        <w:t xml:space="preserve">дрес заказа: г. Санкт-Петербург, наб. реки Фонтанки, дом 34, литера А, </w:t>
      </w:r>
      <w:r w:rsidR="000A5DE3" w:rsidRPr="000A5DE3">
        <w:rPr>
          <w:rFonts w:ascii="Arial" w:hAnsi="Arial" w:cs="Arial"/>
        </w:rPr>
        <w:t xml:space="preserve">пом. 1-Н </w:t>
      </w:r>
      <w:proofErr w:type="gramStart"/>
      <w:r w:rsidR="000A5DE3" w:rsidRPr="000A5DE3">
        <w:rPr>
          <w:rFonts w:ascii="Arial" w:hAnsi="Arial" w:cs="Arial"/>
        </w:rPr>
        <w:t xml:space="preserve">( </w:t>
      </w:r>
      <w:proofErr w:type="spellStart"/>
      <w:r w:rsidR="000A5DE3" w:rsidRPr="000A5DE3">
        <w:rPr>
          <w:rFonts w:ascii="Arial" w:hAnsi="Arial" w:cs="Arial"/>
        </w:rPr>
        <w:t>ч.п</w:t>
      </w:r>
      <w:proofErr w:type="spellEnd"/>
      <w:r w:rsidR="000A5DE3" w:rsidRPr="000A5DE3">
        <w:rPr>
          <w:rFonts w:ascii="Arial" w:hAnsi="Arial" w:cs="Arial"/>
        </w:rPr>
        <w:t>.</w:t>
      </w:r>
      <w:proofErr w:type="gramEnd"/>
      <w:r w:rsidR="000A5DE3" w:rsidRPr="000A5DE3">
        <w:rPr>
          <w:rFonts w:ascii="Arial" w:hAnsi="Arial" w:cs="Arial"/>
        </w:rPr>
        <w:t xml:space="preserve"> 28); </w:t>
      </w:r>
      <w:r w:rsidR="003F6BA1" w:rsidRPr="007C7506">
        <w:rPr>
          <w:rFonts w:ascii="Arial" w:hAnsi="Arial" w:cs="Arial"/>
        </w:rPr>
        <w:t xml:space="preserve">г. Санкт-Петербург, наб. реки Фонтанки, дом 34, литера А, </w:t>
      </w:r>
      <w:r w:rsidR="003F6BA1" w:rsidRPr="000A5DE3">
        <w:rPr>
          <w:rFonts w:ascii="Arial" w:hAnsi="Arial" w:cs="Arial"/>
        </w:rPr>
        <w:t xml:space="preserve">пом. 1-Н </w:t>
      </w:r>
      <w:r w:rsidR="000A5DE3" w:rsidRPr="000A5DE3">
        <w:rPr>
          <w:rFonts w:ascii="Arial" w:hAnsi="Arial" w:cs="Arial"/>
        </w:rPr>
        <w:t>(</w:t>
      </w:r>
      <w:proofErr w:type="spellStart"/>
      <w:r w:rsidR="000A5DE3" w:rsidRPr="000A5DE3">
        <w:rPr>
          <w:rFonts w:ascii="Arial" w:hAnsi="Arial" w:cs="Arial"/>
        </w:rPr>
        <w:t>ч.п</w:t>
      </w:r>
      <w:proofErr w:type="spellEnd"/>
      <w:r w:rsidR="000A5DE3" w:rsidRPr="000A5DE3">
        <w:rPr>
          <w:rFonts w:ascii="Arial" w:hAnsi="Arial" w:cs="Arial"/>
        </w:rPr>
        <w:t>. 112)</w:t>
      </w:r>
    </w:p>
    <w:p w:rsidR="004630D1" w:rsidRPr="007C7506" w:rsidRDefault="007C7506">
      <w:pPr>
        <w:rPr>
          <w:rFonts w:ascii="Arial" w:hAnsi="Arial" w:cs="Arial"/>
        </w:rPr>
      </w:pPr>
      <w:r>
        <w:rPr>
          <w:rFonts w:ascii="Arial" w:hAnsi="Arial" w:cs="Arial"/>
        </w:rPr>
        <w:t>З</w:t>
      </w:r>
      <w:r w:rsidR="004630D1" w:rsidRPr="007C7506">
        <w:rPr>
          <w:rFonts w:ascii="Arial" w:hAnsi="Arial" w:cs="Arial"/>
        </w:rPr>
        <w:t>аказ № ___________ от «__</w:t>
      </w:r>
      <w:proofErr w:type="gramStart"/>
      <w:r w:rsidR="004630D1" w:rsidRPr="007C7506">
        <w:rPr>
          <w:rFonts w:ascii="Arial" w:hAnsi="Arial" w:cs="Arial"/>
        </w:rPr>
        <w:t>_»_</w:t>
      </w:r>
      <w:proofErr w:type="gramEnd"/>
      <w:r w:rsidR="004630D1" w:rsidRPr="007C7506">
        <w:rPr>
          <w:rFonts w:ascii="Arial" w:hAnsi="Arial" w:cs="Arial"/>
        </w:rPr>
        <w:t>______________202</w:t>
      </w:r>
      <w:r w:rsidR="003F6BA1">
        <w:rPr>
          <w:rFonts w:ascii="Arial" w:hAnsi="Arial" w:cs="Arial"/>
        </w:rPr>
        <w:t>6</w:t>
      </w:r>
      <w:r w:rsidR="004630D1" w:rsidRPr="007C7506">
        <w:rPr>
          <w:rFonts w:ascii="Arial" w:hAnsi="Arial" w:cs="Arial"/>
        </w:rPr>
        <w:t xml:space="preserve"> г., срок исполнения: 10 рабочих дней</w:t>
      </w:r>
    </w:p>
    <w:tbl>
      <w:tblPr>
        <w:tblStyle w:val="a3"/>
        <w:tblW w:w="9634" w:type="dxa"/>
        <w:tblLayout w:type="fixed"/>
        <w:tblLook w:val="04A0" w:firstRow="1" w:lastRow="0" w:firstColumn="1" w:lastColumn="0" w:noHBand="0" w:noVBand="1"/>
      </w:tblPr>
      <w:tblGrid>
        <w:gridCol w:w="410"/>
        <w:gridCol w:w="710"/>
        <w:gridCol w:w="2136"/>
        <w:gridCol w:w="1396"/>
        <w:gridCol w:w="1323"/>
        <w:gridCol w:w="748"/>
        <w:gridCol w:w="807"/>
        <w:gridCol w:w="829"/>
        <w:gridCol w:w="567"/>
        <w:gridCol w:w="708"/>
      </w:tblGrid>
      <w:tr w:rsidR="007C7506" w:rsidRPr="007C7506" w:rsidTr="003F6BA1">
        <w:tc>
          <w:tcPr>
            <w:tcW w:w="410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№</w:t>
            </w:r>
          </w:p>
        </w:tc>
        <w:tc>
          <w:tcPr>
            <w:tcW w:w="710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шифр</w:t>
            </w:r>
          </w:p>
        </w:tc>
        <w:tc>
          <w:tcPr>
            <w:tcW w:w="2136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Наименование работ</w:t>
            </w:r>
          </w:p>
        </w:tc>
        <w:tc>
          <w:tcPr>
            <w:tcW w:w="1396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Коэффициент срочности</w:t>
            </w:r>
          </w:p>
        </w:tc>
        <w:tc>
          <w:tcPr>
            <w:tcW w:w="1323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Ед. измерения</w:t>
            </w:r>
          </w:p>
        </w:tc>
        <w:tc>
          <w:tcPr>
            <w:tcW w:w="748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тариф</w:t>
            </w:r>
          </w:p>
        </w:tc>
        <w:tc>
          <w:tcPr>
            <w:tcW w:w="807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Тариф с учетом льгот</w:t>
            </w:r>
          </w:p>
        </w:tc>
        <w:tc>
          <w:tcPr>
            <w:tcW w:w="829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567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Сумма, руб.</w:t>
            </w:r>
          </w:p>
        </w:tc>
        <w:tc>
          <w:tcPr>
            <w:tcW w:w="708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НДС, руб.</w:t>
            </w:r>
          </w:p>
        </w:tc>
      </w:tr>
      <w:tr w:rsidR="007C7506" w:rsidRPr="007C7506" w:rsidTr="003F6BA1">
        <w:tc>
          <w:tcPr>
            <w:tcW w:w="410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10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36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Обследование зданий и сооружений (К1, К№) срок 5 (дни)</w:t>
            </w:r>
          </w:p>
        </w:tc>
        <w:tc>
          <w:tcPr>
            <w:tcW w:w="1396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23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 xml:space="preserve">100 </w:t>
            </w:r>
            <w:proofErr w:type="spellStart"/>
            <w:r w:rsidRPr="007C7506">
              <w:rPr>
                <w:rFonts w:ascii="Arial" w:hAnsi="Arial" w:cs="Arial"/>
                <w:sz w:val="18"/>
                <w:szCs w:val="18"/>
              </w:rPr>
              <w:t>кв.м</w:t>
            </w:r>
            <w:proofErr w:type="spellEnd"/>
            <w:r w:rsidRPr="007C7506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748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7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9" w:type="dxa"/>
          </w:tcPr>
          <w:p w:rsidR="004630D1" w:rsidRPr="007C7506" w:rsidRDefault="000A5DE3" w:rsidP="004630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C7506" w:rsidRPr="007C7506" w:rsidTr="003F6BA1">
        <w:tc>
          <w:tcPr>
            <w:tcW w:w="410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0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36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Оформление инвентарного дела при технической инвентаризации (кроме жилых помещений)</w:t>
            </w:r>
          </w:p>
        </w:tc>
        <w:tc>
          <w:tcPr>
            <w:tcW w:w="1396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23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Инвентарное дело</w:t>
            </w:r>
          </w:p>
        </w:tc>
        <w:tc>
          <w:tcPr>
            <w:tcW w:w="748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7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9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C7506" w:rsidRPr="007C7506" w:rsidTr="003F6BA1">
        <w:tc>
          <w:tcPr>
            <w:tcW w:w="410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10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36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Справка для расчета арендной платы 10 дней, 10 (дни)</w:t>
            </w:r>
          </w:p>
        </w:tc>
        <w:tc>
          <w:tcPr>
            <w:tcW w:w="1396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23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справка</w:t>
            </w:r>
          </w:p>
        </w:tc>
        <w:tc>
          <w:tcPr>
            <w:tcW w:w="748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7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9" w:type="dxa"/>
          </w:tcPr>
          <w:p w:rsidR="004630D1" w:rsidRPr="007C7506" w:rsidRDefault="000A5DE3" w:rsidP="004630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67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F6BA1" w:rsidRPr="007C7506" w:rsidTr="003F6BA1">
        <w:tc>
          <w:tcPr>
            <w:tcW w:w="410" w:type="dxa"/>
            <w:tcBorders>
              <w:bottom w:val="single" w:sz="4" w:space="0" w:color="auto"/>
            </w:tcBorders>
          </w:tcPr>
          <w:p w:rsidR="003F6BA1" w:rsidRPr="007C7506" w:rsidRDefault="003F6BA1" w:rsidP="004630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:rsidR="003F6BA1" w:rsidRPr="007C7506" w:rsidRDefault="003F6BA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36" w:type="dxa"/>
            <w:tcBorders>
              <w:bottom w:val="single" w:sz="4" w:space="0" w:color="auto"/>
            </w:tcBorders>
          </w:tcPr>
          <w:p w:rsidR="003F6BA1" w:rsidRPr="007C7506" w:rsidRDefault="003F6BA1" w:rsidP="004630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Изготовление копия поэтажных планов для регистрации права на части помещения до 100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кв.м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., срок 10 (дни)</w:t>
            </w:r>
          </w:p>
        </w:tc>
        <w:tc>
          <w:tcPr>
            <w:tcW w:w="1396" w:type="dxa"/>
            <w:tcBorders>
              <w:bottom w:val="single" w:sz="4" w:space="0" w:color="auto"/>
            </w:tcBorders>
          </w:tcPr>
          <w:p w:rsidR="003F6BA1" w:rsidRPr="007C7506" w:rsidRDefault="003F6BA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3" w:type="dxa"/>
            <w:tcBorders>
              <w:bottom w:val="single" w:sz="4" w:space="0" w:color="auto"/>
            </w:tcBorders>
          </w:tcPr>
          <w:p w:rsidR="003F6BA1" w:rsidRPr="007C7506" w:rsidRDefault="003F6BA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dxa"/>
            <w:tcBorders>
              <w:bottom w:val="single" w:sz="4" w:space="0" w:color="auto"/>
            </w:tcBorders>
          </w:tcPr>
          <w:p w:rsidR="003F6BA1" w:rsidRPr="007C7506" w:rsidRDefault="003F6BA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7" w:type="dxa"/>
            <w:tcBorders>
              <w:bottom w:val="single" w:sz="4" w:space="0" w:color="auto"/>
            </w:tcBorders>
          </w:tcPr>
          <w:p w:rsidR="003F6BA1" w:rsidRPr="007C7506" w:rsidRDefault="003F6BA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9" w:type="dxa"/>
            <w:tcBorders>
              <w:bottom w:val="single" w:sz="4" w:space="0" w:color="auto"/>
            </w:tcBorders>
          </w:tcPr>
          <w:p w:rsidR="003F6BA1" w:rsidRPr="007C7506" w:rsidRDefault="003F6BA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</w:tcPr>
          <w:p w:rsidR="003F6BA1" w:rsidRPr="007C7506" w:rsidRDefault="003F6BA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</w:tcPr>
          <w:p w:rsidR="003F6BA1" w:rsidRPr="007C7506" w:rsidRDefault="003F6BA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F6BA1" w:rsidRPr="007C7506" w:rsidTr="003F6BA1">
        <w:tc>
          <w:tcPr>
            <w:tcW w:w="410" w:type="dxa"/>
            <w:tcBorders>
              <w:bottom w:val="single" w:sz="4" w:space="0" w:color="auto"/>
            </w:tcBorders>
          </w:tcPr>
          <w:p w:rsidR="003F6BA1" w:rsidRDefault="003F6BA1" w:rsidP="004630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:rsidR="003F6BA1" w:rsidRPr="007C7506" w:rsidRDefault="003F6BA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36" w:type="dxa"/>
            <w:tcBorders>
              <w:bottom w:val="single" w:sz="4" w:space="0" w:color="auto"/>
            </w:tcBorders>
          </w:tcPr>
          <w:p w:rsidR="003F6BA1" w:rsidRDefault="003F6BA1" w:rsidP="004630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Внесение в электронную базу данных сведений о жилых и нежилых встроенных помещениях (10 дней), срок 10(дни)</w:t>
            </w:r>
          </w:p>
        </w:tc>
        <w:tc>
          <w:tcPr>
            <w:tcW w:w="1396" w:type="dxa"/>
            <w:tcBorders>
              <w:bottom w:val="single" w:sz="4" w:space="0" w:color="auto"/>
            </w:tcBorders>
          </w:tcPr>
          <w:p w:rsidR="003F6BA1" w:rsidRPr="007C7506" w:rsidRDefault="003F6BA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3" w:type="dxa"/>
            <w:tcBorders>
              <w:bottom w:val="single" w:sz="4" w:space="0" w:color="auto"/>
            </w:tcBorders>
          </w:tcPr>
          <w:p w:rsidR="003F6BA1" w:rsidRPr="007C7506" w:rsidRDefault="003F6BA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dxa"/>
            <w:tcBorders>
              <w:bottom w:val="single" w:sz="4" w:space="0" w:color="auto"/>
            </w:tcBorders>
          </w:tcPr>
          <w:p w:rsidR="003F6BA1" w:rsidRPr="007C7506" w:rsidRDefault="003F6BA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7" w:type="dxa"/>
            <w:tcBorders>
              <w:bottom w:val="single" w:sz="4" w:space="0" w:color="auto"/>
            </w:tcBorders>
          </w:tcPr>
          <w:p w:rsidR="003F6BA1" w:rsidRPr="007C7506" w:rsidRDefault="003F6BA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9" w:type="dxa"/>
            <w:tcBorders>
              <w:bottom w:val="single" w:sz="4" w:space="0" w:color="auto"/>
            </w:tcBorders>
          </w:tcPr>
          <w:p w:rsidR="003F6BA1" w:rsidRPr="007C7506" w:rsidRDefault="003F6BA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</w:tcPr>
          <w:p w:rsidR="003F6BA1" w:rsidRPr="007C7506" w:rsidRDefault="003F6BA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</w:tcPr>
          <w:p w:rsidR="003F6BA1" w:rsidRPr="007C7506" w:rsidRDefault="003F6BA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C7506" w:rsidRPr="007C7506" w:rsidTr="003F6BA1">
        <w:tc>
          <w:tcPr>
            <w:tcW w:w="410" w:type="dxa"/>
            <w:tcBorders>
              <w:bottom w:val="single" w:sz="4" w:space="0" w:color="auto"/>
            </w:tcBorders>
          </w:tcPr>
          <w:p w:rsidR="004630D1" w:rsidRPr="007C7506" w:rsidRDefault="003F6BA1" w:rsidP="004630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36" w:type="dxa"/>
            <w:tcBorders>
              <w:bottom w:val="single" w:sz="4" w:space="0" w:color="auto"/>
            </w:tcBorders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Проезд к объекту исполнителя</w:t>
            </w:r>
          </w:p>
        </w:tc>
        <w:tc>
          <w:tcPr>
            <w:tcW w:w="1396" w:type="dxa"/>
            <w:tcBorders>
              <w:bottom w:val="single" w:sz="4" w:space="0" w:color="auto"/>
            </w:tcBorders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23" w:type="dxa"/>
            <w:tcBorders>
              <w:bottom w:val="single" w:sz="4" w:space="0" w:color="auto"/>
            </w:tcBorders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час</w:t>
            </w:r>
          </w:p>
        </w:tc>
        <w:tc>
          <w:tcPr>
            <w:tcW w:w="748" w:type="dxa"/>
            <w:tcBorders>
              <w:bottom w:val="single" w:sz="4" w:space="0" w:color="auto"/>
            </w:tcBorders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7" w:type="dxa"/>
            <w:tcBorders>
              <w:bottom w:val="single" w:sz="4" w:space="0" w:color="auto"/>
            </w:tcBorders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9" w:type="dxa"/>
            <w:tcBorders>
              <w:bottom w:val="single" w:sz="4" w:space="0" w:color="auto"/>
            </w:tcBorders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</w:tcPr>
          <w:p w:rsidR="004630D1" w:rsidRPr="007C7506" w:rsidRDefault="004630D1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C7506" w:rsidRPr="007C7506" w:rsidTr="003F6BA1">
        <w:tc>
          <w:tcPr>
            <w:tcW w:w="410" w:type="dxa"/>
            <w:tcBorders>
              <w:bottom w:val="single" w:sz="4" w:space="0" w:color="auto"/>
            </w:tcBorders>
          </w:tcPr>
          <w:p w:rsidR="007C7506" w:rsidRPr="007C7506" w:rsidRDefault="003F6BA1" w:rsidP="004630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:rsidR="007C7506" w:rsidRPr="007C7506" w:rsidRDefault="007C7506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36" w:type="dxa"/>
            <w:tcBorders>
              <w:bottom w:val="single" w:sz="4" w:space="0" w:color="auto"/>
            </w:tcBorders>
          </w:tcPr>
          <w:p w:rsidR="007C7506" w:rsidRPr="007C7506" w:rsidRDefault="007C7506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Транспортные расходы на проезд (туда и обратно) к объекту исполнителя</w:t>
            </w:r>
          </w:p>
        </w:tc>
        <w:tc>
          <w:tcPr>
            <w:tcW w:w="1396" w:type="dxa"/>
            <w:tcBorders>
              <w:bottom w:val="single" w:sz="4" w:space="0" w:color="auto"/>
            </w:tcBorders>
          </w:tcPr>
          <w:p w:rsidR="007C7506" w:rsidRPr="007C7506" w:rsidRDefault="007C7506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23" w:type="dxa"/>
            <w:tcBorders>
              <w:bottom w:val="single" w:sz="4" w:space="0" w:color="auto"/>
            </w:tcBorders>
          </w:tcPr>
          <w:p w:rsidR="007C7506" w:rsidRPr="007C7506" w:rsidRDefault="007C7506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проезд</w:t>
            </w:r>
          </w:p>
        </w:tc>
        <w:tc>
          <w:tcPr>
            <w:tcW w:w="748" w:type="dxa"/>
            <w:tcBorders>
              <w:bottom w:val="single" w:sz="4" w:space="0" w:color="auto"/>
            </w:tcBorders>
          </w:tcPr>
          <w:p w:rsidR="007C7506" w:rsidRPr="007C7506" w:rsidRDefault="007C7506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7" w:type="dxa"/>
            <w:tcBorders>
              <w:bottom w:val="single" w:sz="4" w:space="0" w:color="auto"/>
            </w:tcBorders>
          </w:tcPr>
          <w:p w:rsidR="007C7506" w:rsidRPr="007C7506" w:rsidRDefault="007C7506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9" w:type="dxa"/>
            <w:tcBorders>
              <w:bottom w:val="single" w:sz="4" w:space="0" w:color="auto"/>
            </w:tcBorders>
          </w:tcPr>
          <w:p w:rsidR="007C7506" w:rsidRPr="007C7506" w:rsidRDefault="007C7506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C7506" w:rsidRPr="007C7506" w:rsidRDefault="007C7506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</w:tcPr>
          <w:p w:rsidR="007C7506" w:rsidRPr="007C7506" w:rsidRDefault="007C7506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C7506" w:rsidRPr="007C7506" w:rsidTr="003F6BA1">
        <w:tc>
          <w:tcPr>
            <w:tcW w:w="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C7506" w:rsidRPr="007C7506" w:rsidRDefault="007C7506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C7506" w:rsidRPr="007C7506" w:rsidRDefault="007C7506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C7506" w:rsidRPr="007C7506" w:rsidRDefault="007C7506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C7506" w:rsidRPr="007C7506" w:rsidRDefault="007C7506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C7506" w:rsidRPr="007C7506" w:rsidRDefault="007C7506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C7506" w:rsidRPr="007C7506" w:rsidRDefault="007C7506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C7506" w:rsidRPr="007C7506" w:rsidRDefault="007C7506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C7506" w:rsidRPr="007C7506" w:rsidRDefault="007C7506" w:rsidP="004630D1">
            <w:pPr>
              <w:rPr>
                <w:rFonts w:ascii="Arial" w:hAnsi="Arial" w:cs="Arial"/>
                <w:sz w:val="18"/>
                <w:szCs w:val="18"/>
              </w:rPr>
            </w:pPr>
            <w:r w:rsidRPr="007C7506">
              <w:rPr>
                <w:rFonts w:ascii="Arial" w:hAnsi="Arial" w:cs="Arial"/>
                <w:sz w:val="18"/>
                <w:szCs w:val="18"/>
              </w:rPr>
              <w:t>Итого по счету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7C7506" w:rsidRPr="007C7506" w:rsidRDefault="007C7506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</w:tcPr>
          <w:p w:rsidR="007C7506" w:rsidRPr="007C7506" w:rsidRDefault="007C7506" w:rsidP="004630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FC2F03" w:rsidRPr="007C7506" w:rsidRDefault="007C7506" w:rsidP="007C7506">
      <w:pPr>
        <w:jc w:val="right"/>
        <w:rPr>
          <w:rFonts w:ascii="Arial" w:hAnsi="Arial" w:cs="Arial"/>
        </w:rPr>
      </w:pPr>
      <w:r w:rsidRPr="007C7506">
        <w:rPr>
          <w:rFonts w:ascii="Arial" w:hAnsi="Arial" w:cs="Arial"/>
        </w:rPr>
        <w:t>Всего по счету к оплате___________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7C7506" w:rsidRPr="007C7506" w:rsidTr="007C7506">
        <w:tc>
          <w:tcPr>
            <w:tcW w:w="4672" w:type="dxa"/>
          </w:tcPr>
          <w:p w:rsidR="007C7506" w:rsidRDefault="007C7506" w:rsidP="007C7506">
            <w:pPr>
              <w:rPr>
                <w:rFonts w:ascii="Arial" w:hAnsi="Arial" w:cs="Arial"/>
              </w:rPr>
            </w:pPr>
          </w:p>
          <w:p w:rsidR="007C7506" w:rsidRPr="007C7506" w:rsidRDefault="007C7506" w:rsidP="007C7506">
            <w:pPr>
              <w:rPr>
                <w:rFonts w:ascii="Arial" w:hAnsi="Arial" w:cs="Arial"/>
              </w:rPr>
            </w:pPr>
            <w:r w:rsidRPr="007C7506">
              <w:rPr>
                <w:rFonts w:ascii="Arial" w:hAnsi="Arial" w:cs="Arial"/>
              </w:rPr>
              <w:t>Заказчик</w:t>
            </w:r>
          </w:p>
          <w:p w:rsidR="007C7506" w:rsidRPr="007C7506" w:rsidRDefault="007C7506" w:rsidP="007C7506">
            <w:pPr>
              <w:rPr>
                <w:rFonts w:ascii="Arial" w:hAnsi="Arial" w:cs="Arial"/>
              </w:rPr>
            </w:pPr>
          </w:p>
          <w:p w:rsidR="007C7506" w:rsidRPr="007C7506" w:rsidRDefault="007C7506" w:rsidP="007C7506">
            <w:pPr>
              <w:rPr>
                <w:rFonts w:ascii="Arial" w:hAnsi="Arial" w:cs="Arial"/>
              </w:rPr>
            </w:pPr>
            <w:r w:rsidRPr="007C7506">
              <w:rPr>
                <w:rFonts w:ascii="Arial" w:hAnsi="Arial" w:cs="Arial"/>
              </w:rPr>
              <w:t>Директор</w:t>
            </w:r>
          </w:p>
          <w:p w:rsidR="007C7506" w:rsidRPr="007C7506" w:rsidRDefault="007C7506" w:rsidP="007C7506">
            <w:pPr>
              <w:rPr>
                <w:rFonts w:ascii="Arial" w:hAnsi="Arial" w:cs="Arial"/>
              </w:rPr>
            </w:pPr>
          </w:p>
          <w:p w:rsidR="007C7506" w:rsidRPr="007C7506" w:rsidRDefault="007C7506" w:rsidP="007C7506">
            <w:pPr>
              <w:rPr>
                <w:rFonts w:ascii="Arial" w:hAnsi="Arial" w:cs="Arial"/>
              </w:rPr>
            </w:pPr>
            <w:r w:rsidRPr="007C7506">
              <w:rPr>
                <w:rFonts w:ascii="Arial" w:hAnsi="Arial" w:cs="Arial"/>
              </w:rPr>
              <w:t>____________________Н.И. Метелица</w:t>
            </w:r>
          </w:p>
          <w:p w:rsidR="007C7506" w:rsidRPr="007C7506" w:rsidRDefault="007C7506" w:rsidP="007C7506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673" w:type="dxa"/>
          </w:tcPr>
          <w:p w:rsidR="007C7506" w:rsidRDefault="007C7506" w:rsidP="007C7506">
            <w:pPr>
              <w:rPr>
                <w:rFonts w:ascii="Arial" w:hAnsi="Arial" w:cs="Arial"/>
              </w:rPr>
            </w:pPr>
          </w:p>
          <w:p w:rsidR="007C7506" w:rsidRPr="007C7506" w:rsidRDefault="007C7506" w:rsidP="007C7506">
            <w:pPr>
              <w:rPr>
                <w:rFonts w:ascii="Arial" w:hAnsi="Arial" w:cs="Arial"/>
              </w:rPr>
            </w:pPr>
            <w:r w:rsidRPr="007C7506">
              <w:rPr>
                <w:rFonts w:ascii="Arial" w:hAnsi="Arial" w:cs="Arial"/>
              </w:rPr>
              <w:t>Исполнитель</w:t>
            </w:r>
          </w:p>
          <w:p w:rsidR="007C7506" w:rsidRPr="007C7506" w:rsidRDefault="007C7506" w:rsidP="007C7506">
            <w:pPr>
              <w:rPr>
                <w:rFonts w:ascii="Arial" w:hAnsi="Arial" w:cs="Arial"/>
              </w:rPr>
            </w:pPr>
          </w:p>
          <w:p w:rsidR="007C7506" w:rsidRPr="007C7506" w:rsidRDefault="007C7506" w:rsidP="007C7506">
            <w:pPr>
              <w:rPr>
                <w:rFonts w:ascii="Arial" w:hAnsi="Arial" w:cs="Arial"/>
              </w:rPr>
            </w:pPr>
            <w:r w:rsidRPr="007C7506">
              <w:rPr>
                <w:rFonts w:ascii="Arial" w:hAnsi="Arial" w:cs="Arial"/>
              </w:rPr>
              <w:t>Должность</w:t>
            </w:r>
          </w:p>
          <w:p w:rsidR="007C7506" w:rsidRPr="007C7506" w:rsidRDefault="007C7506" w:rsidP="007C7506">
            <w:pPr>
              <w:rPr>
                <w:rFonts w:ascii="Arial" w:hAnsi="Arial" w:cs="Arial"/>
              </w:rPr>
            </w:pPr>
          </w:p>
          <w:p w:rsidR="007C7506" w:rsidRPr="007C7506" w:rsidRDefault="007C7506" w:rsidP="007C7506">
            <w:pPr>
              <w:rPr>
                <w:rFonts w:ascii="Arial" w:hAnsi="Arial" w:cs="Arial"/>
              </w:rPr>
            </w:pPr>
            <w:r w:rsidRPr="007C7506">
              <w:rPr>
                <w:rFonts w:ascii="Arial" w:hAnsi="Arial" w:cs="Arial"/>
              </w:rPr>
              <w:t>___________ФИО</w:t>
            </w:r>
          </w:p>
        </w:tc>
      </w:tr>
    </w:tbl>
    <w:p w:rsidR="007C7506" w:rsidRDefault="007C7506" w:rsidP="007C7506">
      <w:pPr>
        <w:jc w:val="right"/>
      </w:pPr>
    </w:p>
    <w:sectPr w:rsidR="007C7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A94"/>
    <w:rsid w:val="000A5DE3"/>
    <w:rsid w:val="001D1A94"/>
    <w:rsid w:val="003F6BA1"/>
    <w:rsid w:val="004630D1"/>
    <w:rsid w:val="00480AF6"/>
    <w:rsid w:val="007C7506"/>
    <w:rsid w:val="00921E8B"/>
    <w:rsid w:val="00E00DC2"/>
    <w:rsid w:val="00FC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68B1E0-B021-4BFA-AC72-FB93DD544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3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22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Гриневич В. Ирина</dc:creator>
  <cp:keywords/>
  <dc:description/>
  <cp:lastModifiedBy>user</cp:lastModifiedBy>
  <cp:revision>2</cp:revision>
  <dcterms:created xsi:type="dcterms:W3CDTF">2026-07-08T11:04:00Z</dcterms:created>
  <dcterms:modified xsi:type="dcterms:W3CDTF">2026-07-08T11:04:00Z</dcterms:modified>
</cp:coreProperties>
</file>