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C5339E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63467C85" w14:textId="4544E6E1" w:rsidR="0032345B" w:rsidRDefault="00C5339E" w:rsidP="003B60C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ИНСТРУКЦИЯ ПО ПРЕДОСТАВЛЕНИИ ИНФОРМАЦИИ ПРИ ПОДАЧЕ ОФЕРТЫ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br/>
      </w:r>
      <w:r w:rsidR="007F1286" w:rsidRPr="0032345B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на </w:t>
      </w:r>
      <w:r w:rsidR="0032345B" w:rsidRPr="0032345B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поставку </w:t>
      </w:r>
      <w:r w:rsidR="00CF755C" w:rsidRPr="00CF755C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 xml:space="preserve">компьютерного оборудования </w:t>
      </w:r>
      <w:r w:rsidR="003B60C7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для нужд ТИК № </w:t>
      </w:r>
      <w:r w:rsidR="008E0EF9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6</w:t>
      </w:r>
    </w:p>
    <w:p w14:paraId="3F36E36B" w14:textId="77777777" w:rsidR="003B60C7" w:rsidRPr="0032345B" w:rsidRDefault="003B60C7" w:rsidP="003B60C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5CA0690" w14:textId="766A38AE" w:rsidR="00781A8B" w:rsidRPr="00B703FF" w:rsidRDefault="001B47AB" w:rsidP="00781A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 xml:space="preserve">Осуществляется закупка </w:t>
      </w:r>
      <w:r w:rsidR="00781A8B" w:rsidRPr="00B703FF">
        <w:rPr>
          <w:rFonts w:ascii="Times New Roman" w:eastAsia="Times New Roman" w:hAnsi="Times New Roman" w:cs="Times New Roman"/>
          <w:lang w:eastAsia="ru-RU"/>
        </w:rPr>
        <w:t xml:space="preserve">у единственного поставщика (подрядчика, исполнителя) в соответствии </w:t>
      </w:r>
      <w:r w:rsidR="00B703FF">
        <w:rPr>
          <w:rFonts w:ascii="Times New Roman" w:eastAsia="Times New Roman" w:hAnsi="Times New Roman" w:cs="Times New Roman"/>
          <w:lang w:eastAsia="ru-RU"/>
        </w:rPr>
        <w:br/>
      </w:r>
      <w:r w:rsidR="00781A8B" w:rsidRPr="00B703FF">
        <w:rPr>
          <w:rFonts w:ascii="Times New Roman" w:eastAsia="Times New Roman" w:hAnsi="Times New Roman" w:cs="Times New Roman"/>
          <w:lang w:eastAsia="ru-RU"/>
        </w:rPr>
        <w:t>с пунктом 4 части 1 статьи 93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Закон № 44-ФЗ).</w:t>
      </w:r>
    </w:p>
    <w:p w14:paraId="768B1ABA" w14:textId="7C076AB1" w:rsidR="00F73C82" w:rsidRPr="00B703FF" w:rsidRDefault="00781A8B" w:rsidP="002A225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Объектом закупки является товар, указанный</w:t>
      </w:r>
      <w:r w:rsidR="001B47AB" w:rsidRPr="00B703FF">
        <w:rPr>
          <w:rFonts w:ascii="Times New Roman" w:eastAsia="Times New Roman" w:hAnsi="Times New Roman" w:cs="Times New Roman"/>
          <w:lang w:eastAsia="ru-RU"/>
        </w:rPr>
        <w:t xml:space="preserve"> в позиции </w:t>
      </w:r>
      <w:r w:rsidR="003B60C7">
        <w:rPr>
          <w:rFonts w:ascii="Times New Roman" w:eastAsia="Times New Roman" w:hAnsi="Times New Roman" w:cs="Times New Roman"/>
          <w:lang w:eastAsia="ru-RU"/>
        </w:rPr>
        <w:t>№ 1</w:t>
      </w:r>
      <w:r w:rsidR="002A2252">
        <w:rPr>
          <w:rFonts w:ascii="Times New Roman" w:eastAsia="Times New Roman" w:hAnsi="Times New Roman" w:cs="Times New Roman"/>
          <w:lang w:eastAsia="ru-RU"/>
        </w:rPr>
        <w:t>99</w:t>
      </w:r>
      <w:r w:rsidR="003C3BF8">
        <w:rPr>
          <w:rFonts w:ascii="Times New Roman" w:eastAsia="Times New Roman" w:hAnsi="Times New Roman" w:cs="Times New Roman"/>
          <w:lang w:eastAsia="ru-RU"/>
        </w:rPr>
        <w:t xml:space="preserve"> (26</w:t>
      </w:r>
      <w:r w:rsidR="003B60C7">
        <w:rPr>
          <w:rFonts w:ascii="Times New Roman" w:eastAsia="Times New Roman" w:hAnsi="Times New Roman" w:cs="Times New Roman"/>
          <w:lang w:eastAsia="ru-RU"/>
        </w:rPr>
        <w:t>.2</w:t>
      </w:r>
      <w:r w:rsidR="003C3BF8">
        <w:rPr>
          <w:rFonts w:ascii="Times New Roman" w:eastAsia="Times New Roman" w:hAnsi="Times New Roman" w:cs="Times New Roman"/>
          <w:lang w:eastAsia="ru-RU"/>
        </w:rPr>
        <w:t>0</w:t>
      </w:r>
      <w:r w:rsidR="003B60C7">
        <w:rPr>
          <w:rFonts w:ascii="Times New Roman" w:eastAsia="Times New Roman" w:hAnsi="Times New Roman" w:cs="Times New Roman"/>
          <w:lang w:eastAsia="ru-RU"/>
        </w:rPr>
        <w:t>.</w:t>
      </w:r>
      <w:r w:rsidR="003C3BF8">
        <w:rPr>
          <w:rFonts w:ascii="Times New Roman" w:eastAsia="Times New Roman" w:hAnsi="Times New Roman" w:cs="Times New Roman"/>
          <w:lang w:eastAsia="ru-RU"/>
        </w:rPr>
        <w:t>15</w:t>
      </w:r>
      <w:r w:rsidR="003B60C7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3C3BF8" w:rsidRPr="003C3BF8">
        <w:rPr>
          <w:rFonts w:ascii="Times New Roman" w:eastAsia="Times New Roman" w:hAnsi="Times New Roman" w:cs="Times New Roman"/>
          <w:lang w:eastAsia="ru-RU"/>
        </w:rPr>
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</w:t>
      </w:r>
      <w:r w:rsidR="003B60C7">
        <w:rPr>
          <w:rFonts w:ascii="Times New Roman" w:eastAsia="Times New Roman" w:hAnsi="Times New Roman" w:cs="Times New Roman"/>
          <w:lang w:eastAsia="ru-RU"/>
        </w:rPr>
        <w:t>)</w:t>
      </w:r>
      <w:r w:rsidR="002A2252">
        <w:rPr>
          <w:rFonts w:ascii="Times New Roman" w:eastAsia="Times New Roman" w:hAnsi="Times New Roman" w:cs="Times New Roman"/>
          <w:lang w:eastAsia="ru-RU"/>
        </w:rPr>
        <w:t xml:space="preserve"> и 201 (26.20.17 - </w:t>
      </w:r>
      <w:r w:rsidR="003C3BF8" w:rsidRPr="003C3BF8">
        <w:rPr>
          <w:rFonts w:ascii="Times New Roman" w:eastAsia="Times New Roman" w:hAnsi="Times New Roman" w:cs="Times New Roman"/>
          <w:lang w:eastAsia="ru-RU"/>
        </w:rPr>
        <w:t>Мониторы и проекторы, преимущественно используемые в системах автоматической обработки данных</w:t>
      </w:r>
      <w:r w:rsidR="002A2252">
        <w:rPr>
          <w:rFonts w:ascii="Times New Roman" w:eastAsia="Times New Roman" w:hAnsi="Times New Roman" w:cs="Times New Roman"/>
          <w:lang w:eastAsia="ru-RU"/>
        </w:rPr>
        <w:t>)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2A2252" w:rsidRPr="002A2252">
        <w:rPr>
          <w:rFonts w:ascii="Times New Roman" w:eastAsia="Times New Roman" w:hAnsi="Times New Roman" w:cs="Times New Roman"/>
          <w:lang w:eastAsia="ru-RU"/>
        </w:rPr>
        <w:t>Перечень</w:t>
      </w:r>
      <w:r w:rsidR="002A225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A2252" w:rsidRPr="002A2252">
        <w:rPr>
          <w:rFonts w:ascii="Times New Roman" w:eastAsia="Times New Roman" w:hAnsi="Times New Roman" w:cs="Times New Roman"/>
          <w:lang w:eastAsia="ru-RU"/>
        </w:rPr>
        <w:t xml:space="preserve">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</w:t>
      </w:r>
      <w:r w:rsidR="002A2252" w:rsidRPr="002A2252">
        <w:rPr>
          <w:rFonts w:ascii="Times New Roman" w:eastAsia="Times New Roman" w:hAnsi="Times New Roman" w:cs="Times New Roman"/>
          <w:u w:val="single"/>
          <w:lang w:eastAsia="ru-RU"/>
        </w:rPr>
        <w:t>устанавливается ограничение</w:t>
      </w:r>
      <w:r w:rsidR="002A2252" w:rsidRPr="002A2252">
        <w:rPr>
          <w:rFonts w:ascii="Times New Roman" w:eastAsia="Times New Roman" w:hAnsi="Times New Roman" w:cs="Times New Roman"/>
          <w:lang w:eastAsia="ru-RU"/>
        </w:rPr>
        <w:t xml:space="preserve"> закупок для обеспечения государственных </w:t>
      </w:r>
      <w:r w:rsidR="003C3BF8">
        <w:rPr>
          <w:rFonts w:ascii="Times New Roman" w:eastAsia="Times New Roman" w:hAnsi="Times New Roman" w:cs="Times New Roman"/>
          <w:lang w:eastAsia="ru-RU"/>
        </w:rPr>
        <w:br/>
      </w:r>
      <w:r w:rsidR="002A2252" w:rsidRPr="002A2252">
        <w:rPr>
          <w:rFonts w:ascii="Times New Roman" w:eastAsia="Times New Roman" w:hAnsi="Times New Roman" w:cs="Times New Roman"/>
          <w:lang w:eastAsia="ru-RU"/>
        </w:rPr>
        <w:t>и муниципальных нужд, закупок отдельными видами юридических лиц</w:t>
      </w:r>
      <w:r w:rsidR="002A2252" w:rsidRPr="002A22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703FF">
        <w:rPr>
          <w:rFonts w:ascii="Times New Roman" w:eastAsia="Times New Roman" w:hAnsi="Times New Roman" w:cs="Times New Roman"/>
          <w:lang w:eastAsia="ru-RU"/>
        </w:rPr>
        <w:t>(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>П</w:t>
      </w:r>
      <w:r w:rsidRPr="00B703FF">
        <w:rPr>
          <w:rFonts w:ascii="Times New Roman" w:eastAsia="Times New Roman" w:hAnsi="Times New Roman" w:cs="Times New Roman"/>
          <w:lang w:eastAsia="ru-RU"/>
        </w:rPr>
        <w:t>риложение</w:t>
      </w:r>
      <w:r w:rsidR="003B60C7">
        <w:rPr>
          <w:rFonts w:ascii="Times New Roman" w:eastAsia="Times New Roman" w:hAnsi="Times New Roman" w:cs="Times New Roman"/>
          <w:lang w:eastAsia="ru-RU"/>
        </w:rPr>
        <w:t xml:space="preserve"> № </w:t>
      </w:r>
      <w:r w:rsidR="002A2252">
        <w:rPr>
          <w:rFonts w:ascii="Times New Roman" w:eastAsia="Times New Roman" w:hAnsi="Times New Roman" w:cs="Times New Roman"/>
          <w:lang w:eastAsia="ru-RU"/>
        </w:rPr>
        <w:t>2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73C82" w:rsidRPr="00B703FF">
        <w:rPr>
          <w:rFonts w:ascii="Times New Roman" w:hAnsi="Times New Roman" w:cs="Times New Roman"/>
        </w:rPr>
        <w:t>к</w:t>
      </w:r>
      <w:r w:rsidR="00F73C82" w:rsidRPr="00B703FF">
        <w:rPr>
          <w:rFonts w:ascii="Times New Roman" w:eastAsia="Times New Roman" w:hAnsi="Times New Roman" w:cs="Times New Roman"/>
          <w:lang w:eastAsia="ru-RU"/>
        </w:rPr>
        <w:t xml:space="preserve"> Постановлению Правительства РФ от 23.12.2024 № 1875 «О мерах по предоставлению национального режима </w:t>
      </w:r>
      <w:r w:rsidR="003C3BF8">
        <w:rPr>
          <w:rFonts w:ascii="Times New Roman" w:eastAsia="Times New Roman" w:hAnsi="Times New Roman" w:cs="Times New Roman"/>
          <w:lang w:eastAsia="ru-RU"/>
        </w:rPr>
        <w:br/>
      </w:r>
      <w:r w:rsidR="00F73C82" w:rsidRPr="00B703FF">
        <w:rPr>
          <w:rFonts w:ascii="Times New Roman" w:eastAsia="Times New Roman" w:hAnsi="Times New Roman" w:cs="Times New Roman"/>
          <w:lang w:eastAsia="ru-RU"/>
        </w:rPr>
        <w:t>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(далее – Постановление № 1875)).</w:t>
      </w:r>
    </w:p>
    <w:p w14:paraId="2E04694D" w14:textId="66270050" w:rsidR="00F07108" w:rsidRDefault="00BA41BA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</w:t>
      </w:r>
      <w:r w:rsidR="00F07108" w:rsidRPr="00F07108">
        <w:rPr>
          <w:rFonts w:ascii="Times New Roman" w:eastAsia="Times New Roman" w:hAnsi="Times New Roman" w:cs="Times New Roman"/>
          <w:lang w:eastAsia="ru-RU"/>
        </w:rPr>
        <w:t xml:space="preserve">ри осуществлении закупок товаров, указанных в позициях 195, 197 - 199 и 203 приложения N 2 </w:t>
      </w:r>
      <w:r w:rsidR="00091BC7">
        <w:rPr>
          <w:rFonts w:ascii="Times New Roman" w:eastAsia="Times New Roman" w:hAnsi="Times New Roman" w:cs="Times New Roman"/>
          <w:lang w:eastAsia="ru-RU"/>
        </w:rPr>
        <w:br/>
      </w:r>
      <w:bookmarkStart w:id="0" w:name="_GoBack"/>
      <w:bookmarkEnd w:id="0"/>
      <w:r w:rsidR="00F07108" w:rsidRPr="00F07108">
        <w:rPr>
          <w:rFonts w:ascii="Times New Roman" w:eastAsia="Times New Roman" w:hAnsi="Times New Roman" w:cs="Times New Roman"/>
          <w:lang w:eastAsia="ru-RU"/>
        </w:rPr>
        <w:t>к настоящему постановлению, контракт должен содержать условие о том, что, если контракт предусматривает поставку радиоэлектронной продукции, признаваемой в соответствии с постановлением Правительства Российской Федерации от 17 июля 2015 г. N 719 "О подтверждении производства российской промышленной продукции" или правом Евразийского экономического союза радиоэлектронной продукцией первого уровня, замена такой продукции на радиоэлектронную продукцию, не признаваемую радиоэлектронной продукцией первого уровня, не допускается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3E209679" w14:textId="0A4D2F5A" w:rsidR="00C66B59" w:rsidRDefault="00C66B59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составляет </w:t>
      </w:r>
      <w:r w:rsidR="008F04E2"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134</w:t>
      </w:r>
      <w:r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="008F04E2"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765</w:t>
      </w:r>
      <w:r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,</w:t>
      </w:r>
      <w:r w:rsidR="008F04E2"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90</w:t>
      </w:r>
      <w:r>
        <w:rPr>
          <w:rFonts w:ascii="Times New Roman" w:eastAsia="Times New Roman" w:hAnsi="Times New Roman" w:cs="Times New Roman"/>
          <w:lang w:eastAsia="ru-RU"/>
        </w:rPr>
        <w:t xml:space="preserve"> руб.</w:t>
      </w:r>
    </w:p>
    <w:p w14:paraId="3B5526BC" w14:textId="7A622996" w:rsidR="00C66B59" w:rsidRDefault="00C66B59" w:rsidP="00C66B5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Цена за единицу измерения (</w:t>
      </w:r>
      <w:r w:rsidR="008F04E2">
        <w:rPr>
          <w:rFonts w:ascii="Times New Roman" w:eastAsia="Times New Roman" w:hAnsi="Times New Roman" w:cs="Times New Roman"/>
          <w:lang w:eastAsia="ru-RU"/>
        </w:rPr>
        <w:t>Штука</w:t>
      </w:r>
      <w:r>
        <w:rPr>
          <w:rFonts w:ascii="Times New Roman" w:eastAsia="Times New Roman" w:hAnsi="Times New Roman" w:cs="Times New Roman"/>
          <w:lang w:eastAsia="ru-RU"/>
        </w:rPr>
        <w:t xml:space="preserve">) </w:t>
      </w:r>
      <w:r w:rsidR="008F04E2">
        <w:rPr>
          <w:rFonts w:ascii="Times New Roman" w:eastAsia="Times New Roman" w:hAnsi="Times New Roman" w:cs="Times New Roman"/>
          <w:lang w:eastAsia="ru-RU"/>
        </w:rPr>
        <w:t>Системный блок -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8F04E2"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97 204,74</w:t>
      </w:r>
      <w:r w:rsidR="008F04E2" w:rsidRPr="008F04E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F04E2" w:rsidRPr="00C66B59">
        <w:rPr>
          <w:rFonts w:ascii="Times New Roman" w:eastAsia="Times New Roman" w:hAnsi="Times New Roman" w:cs="Times New Roman"/>
          <w:lang w:eastAsia="ru-RU"/>
        </w:rPr>
        <w:t>руб.</w:t>
      </w:r>
      <w:r w:rsidR="008F04E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8F04E2" w:rsidRPr="008F04E2">
        <w:rPr>
          <w:rFonts w:ascii="Times New Roman" w:eastAsia="Times New Roman" w:hAnsi="Times New Roman" w:cs="Times New Roman"/>
          <w:lang w:eastAsia="ru-RU"/>
        </w:rPr>
        <w:t xml:space="preserve">Монитор, подключаемый </w:t>
      </w:r>
      <w:r w:rsidR="003C3BF8">
        <w:rPr>
          <w:rFonts w:ascii="Times New Roman" w:eastAsia="Times New Roman" w:hAnsi="Times New Roman" w:cs="Times New Roman"/>
          <w:lang w:eastAsia="ru-RU"/>
        </w:rPr>
        <w:br/>
      </w:r>
      <w:r w:rsidR="008F04E2" w:rsidRPr="008F04E2">
        <w:rPr>
          <w:rFonts w:ascii="Times New Roman" w:eastAsia="Times New Roman" w:hAnsi="Times New Roman" w:cs="Times New Roman"/>
          <w:lang w:eastAsia="ru-RU"/>
        </w:rPr>
        <w:t>к компьютеру</w:t>
      </w:r>
      <w:r w:rsidR="008F04E2">
        <w:rPr>
          <w:rFonts w:ascii="Times New Roman" w:eastAsia="Times New Roman" w:hAnsi="Times New Roman" w:cs="Times New Roman"/>
          <w:lang w:eastAsia="ru-RU"/>
        </w:rPr>
        <w:t xml:space="preserve"> - </w:t>
      </w:r>
      <w:r w:rsidR="008F04E2" w:rsidRPr="008F04E2">
        <w:rPr>
          <w:rFonts w:ascii="Times New Roman" w:eastAsia="Times New Roman" w:hAnsi="Times New Roman" w:cs="Times New Roman"/>
          <w:b/>
          <w:u w:val="single"/>
          <w:lang w:eastAsia="ru-RU"/>
        </w:rPr>
        <w:t>37 561,16</w:t>
      </w:r>
      <w:r w:rsidR="008F04E2" w:rsidRPr="008F04E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B59">
        <w:rPr>
          <w:rFonts w:ascii="Times New Roman" w:eastAsia="Times New Roman" w:hAnsi="Times New Roman" w:cs="Times New Roman"/>
          <w:lang w:eastAsia="ru-RU"/>
        </w:rPr>
        <w:t>руб.</w:t>
      </w:r>
    </w:p>
    <w:p w14:paraId="6EC2A952" w14:textId="6199340E" w:rsidR="008B37FD" w:rsidRPr="008B37FD" w:rsidRDefault="008B37FD" w:rsidP="008B37F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8B37FD">
        <w:rPr>
          <w:rFonts w:ascii="Times New Roman" w:eastAsia="Times New Roman" w:hAnsi="Times New Roman" w:cs="Times New Roman"/>
          <w:szCs w:val="20"/>
          <w:shd w:val="clear" w:color="auto" w:fill="FFFFFF"/>
          <w:lang w:eastAsia="zh-CN"/>
        </w:rPr>
        <w:t>Подтверждением страны происхождения товаров, является:</w:t>
      </w:r>
    </w:p>
    <w:p w14:paraId="0A03B971" w14:textId="7A9AE242" w:rsidR="0032345B" w:rsidRPr="00B703FF" w:rsidRDefault="005E0D7A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>ля подт</w:t>
      </w:r>
      <w:r w:rsidR="00B703FF">
        <w:rPr>
          <w:rFonts w:ascii="Times New Roman" w:eastAsia="Times New Roman" w:hAnsi="Times New Roman" w:cs="Times New Roman"/>
          <w:lang w:eastAsia="ru-RU"/>
        </w:rPr>
        <w:t>верждения происхождения товара, являющегося объектом закупки,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2345B" w:rsidRPr="005E0D7A">
        <w:rPr>
          <w:rFonts w:ascii="Times New Roman" w:eastAsia="Times New Roman" w:hAnsi="Times New Roman" w:cs="Times New Roman"/>
          <w:b/>
          <w:lang w:eastAsia="ru-RU"/>
        </w:rPr>
        <w:t xml:space="preserve">из Российской </w:t>
      </w:r>
      <w:r w:rsidRPr="005E0D7A">
        <w:rPr>
          <w:rFonts w:ascii="Times New Roman" w:eastAsia="Times New Roman" w:hAnsi="Times New Roman" w:cs="Times New Roman"/>
          <w:b/>
          <w:lang w:eastAsia="ru-RU"/>
        </w:rPr>
        <w:br/>
      </w:r>
      <w:r w:rsidR="0032345B" w:rsidRPr="005E0D7A">
        <w:rPr>
          <w:rFonts w:ascii="Times New Roman" w:eastAsia="Times New Roman" w:hAnsi="Times New Roman" w:cs="Times New Roman"/>
          <w:b/>
          <w:lang w:eastAsia="ru-RU"/>
        </w:rPr>
        <w:t>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32345B" w:rsidRPr="005E0D7A">
        <w:rPr>
          <w:rFonts w:ascii="Times New Roman" w:eastAsia="Times New Roman" w:hAnsi="Times New Roman" w:cs="Times New Roman"/>
          <w:lang w:eastAsia="ru-RU"/>
        </w:rPr>
        <w:t>номер реестровой записи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из реестра российской промышленной продукции</w:t>
      </w:r>
      <w:r w:rsidR="00B703FF" w:rsidRPr="00B703FF">
        <w:rPr>
          <w:rFonts w:ascii="Times New Roman" w:eastAsia="Times New Roman" w:hAnsi="Times New Roman" w:cs="Times New Roman"/>
          <w:lang w:eastAsia="ru-RU"/>
        </w:rPr>
        <w:t>, содержащей</w:t>
      </w:r>
      <w:r w:rsidR="0032345B"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="0032345B" w:rsidRPr="00B703FF">
        <w:rPr>
          <w:rFonts w:ascii="Times New Roman" w:eastAsia="Times New Roman" w:hAnsi="Times New Roman" w:cs="Times New Roman"/>
          <w:lang w:eastAsia="ru-RU"/>
        </w:rPr>
        <w:t>в том числе:</w:t>
      </w:r>
    </w:p>
    <w:p w14:paraId="4BEDE90F" w14:textId="3AFA646E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 № 719 «О подтверждении производства российской промышленной продукции» (далее – ПП РФ № 719) установлены требования о совокупном количестве баллов), которое составляет или превышает значение, определенное ПП РФ № 719 для целей осуществления закупок</w:t>
      </w:r>
      <w:r w:rsidR="00B703FF">
        <w:rPr>
          <w:rFonts w:ascii="Times New Roman" w:eastAsia="Times New Roman" w:hAnsi="Times New Roman" w:cs="Times New Roman"/>
          <w:lang w:eastAsia="ru-RU"/>
        </w:rPr>
        <w:t>;</w:t>
      </w:r>
    </w:p>
    <w:p w14:paraId="0112C975" w14:textId="012F2EF6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 xml:space="preserve">информацию об уровне радиоэлектронной продукции (для товара, являющегося в соответствии </w:t>
      </w:r>
      <w:r w:rsidR="00B703FF">
        <w:rPr>
          <w:rFonts w:ascii="Times New Roman" w:eastAsia="Times New Roman" w:hAnsi="Times New Roman" w:cs="Times New Roman"/>
          <w:lang w:eastAsia="ru-RU"/>
        </w:rPr>
        <w:br/>
      </w:r>
      <w:r w:rsidRPr="00B703FF">
        <w:rPr>
          <w:rFonts w:ascii="Times New Roman" w:eastAsia="Times New Roman" w:hAnsi="Times New Roman" w:cs="Times New Roman"/>
          <w:lang w:eastAsia="ru-RU"/>
        </w:rPr>
        <w:t>с ПП РФ № 719 радиоэлектронной продукцией первого уровня или радиоэлектронной продукцией второго уровня)</w:t>
      </w:r>
      <w:r w:rsidR="00B703FF">
        <w:rPr>
          <w:rFonts w:ascii="Times New Roman" w:eastAsia="Times New Roman" w:hAnsi="Times New Roman" w:cs="Times New Roman"/>
          <w:lang w:eastAsia="ru-RU"/>
        </w:rPr>
        <w:t>.</w:t>
      </w:r>
    </w:p>
    <w:p w14:paraId="48C73B49" w14:textId="45E84A74" w:rsidR="0032345B" w:rsidRPr="00B703FF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Для подтв</w:t>
      </w:r>
      <w:r w:rsidR="00B703FF">
        <w:rPr>
          <w:rFonts w:ascii="Times New Roman" w:eastAsia="Times New Roman" w:hAnsi="Times New Roman" w:cs="Times New Roman"/>
          <w:lang w:eastAsia="ru-RU"/>
        </w:rPr>
        <w:t>ерждения происхождения товара, являющегося объектом закупки</w:t>
      </w:r>
      <w:r w:rsidR="005E0D7A">
        <w:rPr>
          <w:rFonts w:ascii="Times New Roman" w:eastAsia="Times New Roman" w:hAnsi="Times New Roman" w:cs="Times New Roman"/>
          <w:lang w:eastAsia="ru-RU"/>
        </w:rPr>
        <w:t>,</w:t>
      </w:r>
      <w:r w:rsid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E0D7A">
        <w:rPr>
          <w:rFonts w:ascii="Times New Roman" w:eastAsia="Times New Roman" w:hAnsi="Times New Roman" w:cs="Times New Roman"/>
          <w:b/>
          <w:lang w:eastAsia="ru-RU"/>
        </w:rPr>
        <w:t>из государств - членов Евразийского экономического союза (далее – ЕАЭС), за исключением Российской Федерации</w:t>
      </w:r>
      <w:r w:rsidRPr="00B703F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E0D7A">
        <w:rPr>
          <w:rFonts w:ascii="Times New Roman" w:eastAsia="Times New Roman" w:hAnsi="Times New Roman" w:cs="Times New Roman"/>
          <w:lang w:eastAsia="ru-RU"/>
        </w:rPr>
        <w:t xml:space="preserve">– номер </w:t>
      </w:r>
      <w:r w:rsidRPr="00B703FF">
        <w:rPr>
          <w:rFonts w:ascii="Times New Roman" w:eastAsia="Times New Roman" w:hAnsi="Times New Roman" w:cs="Times New Roman"/>
          <w:lang w:eastAsia="ru-RU"/>
        </w:rPr>
        <w:t>реестровой записи из евразийского реестра промышленных товаров государств - членов ЕЭАС, содержащей в том числе:</w:t>
      </w:r>
    </w:p>
    <w:p w14:paraId="1E3A38B0" w14:textId="4129F316" w:rsidR="0032345B" w:rsidRDefault="0032345B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  <w:t xml:space="preserve">информацию о совокупном количестве баллов за выполнение (освоение) на территории ЕЭАС соответствующих операций (условий) (если в отношении такого товара правом ЕЭАС </w:t>
      </w:r>
      <w:r w:rsidRPr="00B703FF">
        <w:rPr>
          <w:rFonts w:ascii="Times New Roman" w:eastAsia="Times New Roman" w:hAnsi="Times New Roman" w:cs="Times New Roman"/>
          <w:lang w:eastAsia="ru-RU"/>
        </w:rPr>
        <w:br/>
        <w:t>за выполнение (освоение) на территории ЕЭАС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ЕЭАС</w:t>
      </w:r>
      <w:r w:rsidR="005E0D7A">
        <w:rPr>
          <w:rFonts w:ascii="Times New Roman" w:eastAsia="Times New Roman" w:hAnsi="Times New Roman" w:cs="Times New Roman"/>
          <w:lang w:eastAsia="ru-RU"/>
        </w:rPr>
        <w:t>;</w:t>
      </w:r>
    </w:p>
    <w:p w14:paraId="015F72E8" w14:textId="22E2494B" w:rsidR="005E0D7A" w:rsidRPr="00B703FF" w:rsidRDefault="005E0D7A" w:rsidP="0032345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03FF">
        <w:rPr>
          <w:rFonts w:ascii="Times New Roman" w:eastAsia="Times New Roman" w:hAnsi="Times New Roman" w:cs="Times New Roman"/>
          <w:lang w:eastAsia="ru-RU"/>
        </w:rPr>
        <w:t>-</w:t>
      </w:r>
      <w:r w:rsidRPr="00B703FF">
        <w:rPr>
          <w:rFonts w:ascii="Times New Roman" w:eastAsia="Times New Roman" w:hAnsi="Times New Roman" w:cs="Times New Roman"/>
          <w:lang w:eastAsia="ru-RU"/>
        </w:rPr>
        <w:tab/>
      </w:r>
      <w:r w:rsidRPr="005E0D7A">
        <w:rPr>
          <w:rFonts w:ascii="Times New Roman" w:eastAsia="Times New Roman" w:hAnsi="Times New Roman" w:cs="Times New Roman"/>
          <w:lang w:eastAsia="ru-RU"/>
        </w:rPr>
        <w:t xml:space="preserve">информацию об уровне радиоэлектронной продукции (для товара, являющегося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5E0D7A">
        <w:rPr>
          <w:rFonts w:ascii="Times New Roman" w:eastAsia="Times New Roman" w:hAnsi="Times New Roman" w:cs="Times New Roman"/>
          <w:lang w:eastAsia="ru-RU"/>
        </w:rPr>
        <w:t xml:space="preserve">с правом Евразийского экономического союза радиоэлектронной продукцией первого уровня </w:t>
      </w:r>
      <w:r w:rsidR="003C3BF8">
        <w:rPr>
          <w:rFonts w:ascii="Times New Roman" w:eastAsia="Times New Roman" w:hAnsi="Times New Roman" w:cs="Times New Roman"/>
          <w:lang w:eastAsia="ru-RU"/>
        </w:rPr>
        <w:br/>
      </w:r>
      <w:r w:rsidRPr="005E0D7A">
        <w:rPr>
          <w:rFonts w:ascii="Times New Roman" w:eastAsia="Times New Roman" w:hAnsi="Times New Roman" w:cs="Times New Roman"/>
          <w:lang w:eastAsia="ru-RU"/>
        </w:rPr>
        <w:t>или радиоэлектро</w:t>
      </w:r>
      <w:r>
        <w:rPr>
          <w:rFonts w:ascii="Times New Roman" w:eastAsia="Times New Roman" w:hAnsi="Times New Roman" w:cs="Times New Roman"/>
          <w:lang w:eastAsia="ru-RU"/>
        </w:rPr>
        <w:t>нной продукцией второго уровня).</w:t>
      </w:r>
    </w:p>
    <w:p w14:paraId="62C95A83" w14:textId="57536C37" w:rsidR="00BA41BA" w:rsidRDefault="00BA41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66B5BEA" w14:textId="77777777" w:rsidR="008B37FD" w:rsidRDefault="008B37FD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A7D28D0" w14:textId="23FAACF1" w:rsidR="007F1286" w:rsidRPr="00B703FF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03FF">
        <w:rPr>
          <w:rFonts w:ascii="Times New Roman" w:hAnsi="Times New Roman" w:cs="Times New Roman"/>
        </w:rPr>
        <w:t xml:space="preserve">Также необходимо заполнить форму анкеты потенциального поставщика (подрядчика, исполнителя) и прикрепить </w:t>
      </w:r>
      <w:r w:rsidR="00346785" w:rsidRPr="00B703FF">
        <w:rPr>
          <w:rFonts w:ascii="Times New Roman" w:hAnsi="Times New Roman" w:cs="Times New Roman"/>
        </w:rPr>
        <w:t xml:space="preserve">ее </w:t>
      </w:r>
      <w:r w:rsidRPr="00B703FF">
        <w:rPr>
          <w:rFonts w:ascii="Times New Roman" w:hAnsi="Times New Roman" w:cs="Times New Roman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73EA41F2" w14:textId="60C30272" w:rsidR="007F1286" w:rsidRPr="007F1286" w:rsidRDefault="007F1286" w:rsidP="00CD57B2">
      <w:pPr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87F"/>
    <w:rsid w:val="000508AA"/>
    <w:rsid w:val="00060C3C"/>
    <w:rsid w:val="000772B9"/>
    <w:rsid w:val="00091BC7"/>
    <w:rsid w:val="00097A5C"/>
    <w:rsid w:val="00122703"/>
    <w:rsid w:val="001A5835"/>
    <w:rsid w:val="001B47AB"/>
    <w:rsid w:val="00201200"/>
    <w:rsid w:val="002A2252"/>
    <w:rsid w:val="0032345B"/>
    <w:rsid w:val="00346785"/>
    <w:rsid w:val="00370767"/>
    <w:rsid w:val="003B60C7"/>
    <w:rsid w:val="003C3BF8"/>
    <w:rsid w:val="003D50D5"/>
    <w:rsid w:val="0041022B"/>
    <w:rsid w:val="00534D3B"/>
    <w:rsid w:val="00580BD7"/>
    <w:rsid w:val="005D237F"/>
    <w:rsid w:val="005E0D7A"/>
    <w:rsid w:val="00607E38"/>
    <w:rsid w:val="00675845"/>
    <w:rsid w:val="006E125D"/>
    <w:rsid w:val="006F2B68"/>
    <w:rsid w:val="00754BF7"/>
    <w:rsid w:val="00781A8B"/>
    <w:rsid w:val="007F1286"/>
    <w:rsid w:val="00814CF5"/>
    <w:rsid w:val="008B37FD"/>
    <w:rsid w:val="008E0EF9"/>
    <w:rsid w:val="008F04E2"/>
    <w:rsid w:val="00904586"/>
    <w:rsid w:val="00A0648C"/>
    <w:rsid w:val="00AD7FC1"/>
    <w:rsid w:val="00B67620"/>
    <w:rsid w:val="00B703FF"/>
    <w:rsid w:val="00B877B7"/>
    <w:rsid w:val="00BA41BA"/>
    <w:rsid w:val="00BD74E5"/>
    <w:rsid w:val="00C21CB6"/>
    <w:rsid w:val="00C5339E"/>
    <w:rsid w:val="00C66B59"/>
    <w:rsid w:val="00CD52F2"/>
    <w:rsid w:val="00CD57B2"/>
    <w:rsid w:val="00CF187F"/>
    <w:rsid w:val="00CF755C"/>
    <w:rsid w:val="00D25035"/>
    <w:rsid w:val="00DC74D3"/>
    <w:rsid w:val="00E51BF7"/>
    <w:rsid w:val="00E6673E"/>
    <w:rsid w:val="00E672B0"/>
    <w:rsid w:val="00EA36CE"/>
    <w:rsid w:val="00F07108"/>
    <w:rsid w:val="00F07854"/>
    <w:rsid w:val="00F447C4"/>
    <w:rsid w:val="00F73C82"/>
    <w:rsid w:val="00F96354"/>
    <w:rsid w:val="00FC7918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00649-70C7-48A6-AC3F-4AF19BC9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Анастасия</cp:lastModifiedBy>
  <cp:revision>13</cp:revision>
  <dcterms:created xsi:type="dcterms:W3CDTF">2025-04-10T13:16:00Z</dcterms:created>
  <dcterms:modified xsi:type="dcterms:W3CDTF">2026-06-29T11:58:00Z</dcterms:modified>
</cp:coreProperties>
</file>