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20" w:type="dxa"/>
        <w:jc w:val="center"/>
        <w:tblInd w:w="97" w:type="dxa"/>
        <w:tblLook w:val="04A0"/>
      </w:tblPr>
      <w:tblGrid>
        <w:gridCol w:w="668"/>
        <w:gridCol w:w="3822"/>
        <w:gridCol w:w="1340"/>
        <w:gridCol w:w="1220"/>
        <w:gridCol w:w="1220"/>
        <w:gridCol w:w="1220"/>
        <w:gridCol w:w="1230"/>
        <w:gridCol w:w="1380"/>
        <w:gridCol w:w="1420"/>
      </w:tblGrid>
      <w:tr w:rsidR="00371835" w:rsidRPr="00371835" w:rsidTr="00371835">
        <w:trPr>
          <w:trHeight w:val="288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371835" w:rsidRPr="00371835" w:rsidTr="00371835">
        <w:trPr>
          <w:trHeight w:val="312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Оказание консультационных услуг по экспертизе содержания сайта   </w:t>
            </w:r>
          </w:p>
        </w:tc>
      </w:tr>
      <w:tr w:rsidR="00371835" w:rsidRPr="00371835" w:rsidTr="00371835">
        <w:trPr>
          <w:trHeight w:val="324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для  ИМЦ Петроградского района в 2026 году</w:t>
            </w:r>
          </w:p>
        </w:tc>
      </w:tr>
      <w:tr w:rsidR="00371835" w:rsidRPr="00371835" w:rsidTr="00371835">
        <w:trPr>
          <w:trHeight w:val="852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371835" w:rsidRPr="00371835" w:rsidTr="00371835">
        <w:trPr>
          <w:trHeight w:val="1152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371835" w:rsidRPr="00371835" w:rsidTr="00371835">
        <w:trPr>
          <w:trHeight w:val="288"/>
          <w:jc w:val="center"/>
        </w:trPr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371835" w:rsidRPr="00371835" w:rsidTr="00371835">
        <w:trPr>
          <w:trHeight w:val="288"/>
          <w:jc w:val="center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1835" w:rsidRPr="00371835" w:rsidTr="00371835">
        <w:trPr>
          <w:trHeight w:val="936"/>
          <w:jc w:val="center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71835" w:rsidRPr="00371835" w:rsidTr="00371835">
        <w:trPr>
          <w:trHeight w:val="288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371835" w:rsidRPr="00371835" w:rsidTr="00371835">
        <w:trPr>
          <w:trHeight w:val="888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Консультационные услуги по экспертизе содержания сайта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718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усл.ед</w:t>
            </w:r>
            <w:proofErr w:type="spellEnd"/>
            <w:r w:rsidRPr="003718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835">
              <w:rPr>
                <w:rFonts w:ascii="Calibri" w:eastAsia="Times New Roman" w:hAnsi="Calibri" w:cs="Calibri"/>
                <w:color w:val="000000"/>
                <w:lang w:eastAsia="ru-RU"/>
              </w:rPr>
              <w:t>52 000,00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835">
              <w:rPr>
                <w:rFonts w:ascii="Calibri" w:eastAsia="Times New Roman" w:hAnsi="Calibri" w:cs="Calibri"/>
                <w:color w:val="000000"/>
                <w:lang w:eastAsia="ru-RU"/>
              </w:rPr>
              <w:t>55 000,00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71835">
              <w:rPr>
                <w:rFonts w:ascii="Calibri" w:eastAsia="Times New Roman" w:hAnsi="Calibri" w:cs="Calibri"/>
                <w:color w:val="000000"/>
                <w:lang w:eastAsia="ru-RU"/>
              </w:rPr>
              <w:t>50 000,00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50 000,00</w:t>
            </w:r>
          </w:p>
        </w:tc>
      </w:tr>
      <w:tr w:rsidR="00371835" w:rsidRPr="00371835" w:rsidTr="00371835">
        <w:trPr>
          <w:trHeight w:val="288"/>
          <w:jc w:val="center"/>
        </w:trPr>
        <w:tc>
          <w:tcPr>
            <w:tcW w:w="121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835" w:rsidRPr="00371835" w:rsidRDefault="00371835" w:rsidP="00371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7183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50 000,00</w:t>
            </w:r>
          </w:p>
        </w:tc>
      </w:tr>
    </w:tbl>
    <w:p w:rsidR="0022724D" w:rsidRDefault="00371835"/>
    <w:sectPr w:rsidR="0022724D" w:rsidSect="003718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71835"/>
    <w:rsid w:val="00260FFE"/>
    <w:rsid w:val="00371835"/>
    <w:rsid w:val="009C2018"/>
    <w:rsid w:val="00A410E3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Company>Microsoft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2026-07-08T12:03:00Z</dcterms:created>
  <dcterms:modified xsi:type="dcterms:W3CDTF">2026-07-08T12:04:00Z</dcterms:modified>
</cp:coreProperties>
</file>