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4E" w:rsidRDefault="00EA7B4E" w:rsidP="00EA7B4E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>Расчет начальной (максимальной) стоимости по о</w:t>
      </w:r>
      <w:r w:rsidRPr="00EF2978">
        <w:rPr>
          <w:b/>
          <w:color w:val="000000"/>
          <w:sz w:val="24"/>
          <w:szCs w:val="24"/>
        </w:rPr>
        <w:t xml:space="preserve">казанию </w:t>
      </w:r>
      <w:r>
        <w:rPr>
          <w:b/>
          <w:color w:val="000000"/>
          <w:sz w:val="24"/>
          <w:szCs w:val="24"/>
        </w:rPr>
        <w:t xml:space="preserve">образовательных </w:t>
      </w:r>
      <w:r w:rsidRPr="00EF2978">
        <w:rPr>
          <w:b/>
          <w:color w:val="000000"/>
          <w:sz w:val="24"/>
          <w:szCs w:val="24"/>
        </w:rPr>
        <w:t>услуг</w:t>
      </w:r>
      <w:r w:rsidRPr="008F5DB5">
        <w:t xml:space="preserve"> </w:t>
      </w:r>
    </w:p>
    <w:p w:rsidR="00EA7B4E" w:rsidRPr="00BA59B0" w:rsidRDefault="00EA7B4E" w:rsidP="00EA7B4E">
      <w:pPr>
        <w:jc w:val="center"/>
        <w:rPr>
          <w:b/>
          <w:sz w:val="6"/>
          <w:szCs w:val="6"/>
        </w:rPr>
      </w:pPr>
    </w:p>
    <w:p w:rsidR="00EA7B4E" w:rsidRDefault="00EA7B4E" w:rsidP="00EA7B4E">
      <w:pPr>
        <w:ind w:firstLine="567"/>
        <w:jc w:val="both"/>
        <w:rPr>
          <w:sz w:val="24"/>
          <w:szCs w:val="24"/>
        </w:rPr>
      </w:pPr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:rsidR="00EA7B4E" w:rsidRPr="00B74172" w:rsidRDefault="00EA7B4E" w:rsidP="00EA7B4E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:rsidR="00EA7B4E" w:rsidRPr="00B74172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EA7B4E" w:rsidRPr="00B74172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проведение анализа цен идентичных (однородных) товаров (работ, услуг) в Реестре контрактов, заключенных заказчиками – информация по предмету закупки </w:t>
      </w:r>
      <w:r w:rsidR="008F431D">
        <w:rPr>
          <w:rFonts w:ascii="Times New Roman" w:hAnsi="Times New Roman"/>
          <w:bCs/>
          <w:sz w:val="24"/>
          <w:szCs w:val="24"/>
        </w:rPr>
        <w:t>от</w:t>
      </w:r>
      <w:r>
        <w:rPr>
          <w:rFonts w:ascii="Times New Roman" w:hAnsi="Times New Roman"/>
          <w:bCs/>
          <w:sz w:val="24"/>
          <w:szCs w:val="24"/>
        </w:rPr>
        <w:t>сутствует</w:t>
      </w:r>
      <w:r w:rsidRPr="00B74172">
        <w:rPr>
          <w:rFonts w:ascii="Times New Roman" w:hAnsi="Times New Roman"/>
          <w:bCs/>
          <w:sz w:val="24"/>
          <w:szCs w:val="24"/>
        </w:rPr>
        <w:t xml:space="preserve">; </w:t>
      </w:r>
    </w:p>
    <w:p w:rsidR="00EA7B4E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 проверка наличия товаров (работ, услуг), являющихся объектом закупки, в приложении к распоряжению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информация </w:t>
      </w:r>
      <w:r>
        <w:rPr>
          <w:rFonts w:ascii="Times New Roman" w:hAnsi="Times New Roman"/>
          <w:bCs/>
          <w:sz w:val="24"/>
          <w:szCs w:val="24"/>
        </w:rPr>
        <w:t>по предме</w:t>
      </w:r>
      <w:r w:rsidR="0088414E">
        <w:rPr>
          <w:rFonts w:ascii="Times New Roman" w:hAnsi="Times New Roman"/>
          <w:bCs/>
          <w:sz w:val="24"/>
          <w:szCs w:val="24"/>
        </w:rPr>
        <w:t>ту закупки отсутствует;</w:t>
      </w:r>
    </w:p>
    <w:p w:rsidR="00EA7B4E" w:rsidRDefault="00EA7B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464D3">
        <w:rPr>
          <w:rFonts w:ascii="Times New Roman" w:hAnsi="Times New Roman"/>
          <w:bCs/>
          <w:sz w:val="24"/>
          <w:szCs w:val="24"/>
        </w:rPr>
        <w:t>анализ предложений представленных в</w:t>
      </w:r>
      <w:r w:rsidR="0088414E">
        <w:rPr>
          <w:rFonts w:ascii="Times New Roman" w:hAnsi="Times New Roman"/>
          <w:bCs/>
          <w:sz w:val="24"/>
          <w:szCs w:val="24"/>
        </w:rPr>
        <w:t xml:space="preserve"> общем доступе по сети Интернет;</w:t>
      </w:r>
    </w:p>
    <w:p w:rsidR="00041CC7" w:rsidRDefault="0088414E" w:rsidP="00EA7B4E">
      <w:pPr>
        <w:pStyle w:val="a6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запрос коммерческих</w:t>
      </w:r>
      <w:r w:rsidR="00FF64C3">
        <w:rPr>
          <w:rFonts w:ascii="Times New Roman" w:hAnsi="Times New Roman"/>
          <w:bCs/>
          <w:sz w:val="24"/>
          <w:szCs w:val="24"/>
        </w:rPr>
        <w:t xml:space="preserve"> предложений, размещенный в </w:t>
      </w:r>
      <w:r>
        <w:rPr>
          <w:rFonts w:ascii="Times New Roman" w:hAnsi="Times New Roman"/>
          <w:bCs/>
          <w:sz w:val="24"/>
          <w:szCs w:val="24"/>
        </w:rPr>
        <w:t xml:space="preserve">подсистеме Электронный магазин Санкт-Петербурга системы АИС ГЗ </w:t>
      </w:r>
      <w:r w:rsidR="00FF64C3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340628">
        <w:rPr>
          <w:rFonts w:ascii="Times New Roman" w:hAnsi="Times New Roman"/>
          <w:bCs/>
          <w:sz w:val="24"/>
          <w:szCs w:val="24"/>
        </w:rPr>
        <w:t>07.07.</w:t>
      </w:r>
      <w:r w:rsidR="00041CC7">
        <w:rPr>
          <w:rFonts w:ascii="Times New Roman" w:hAnsi="Times New Roman"/>
          <w:bCs/>
          <w:sz w:val="24"/>
          <w:szCs w:val="24"/>
        </w:rPr>
        <w:t>20</w:t>
      </w:r>
      <w:r w:rsidR="00292B2C">
        <w:rPr>
          <w:rFonts w:ascii="Times New Roman" w:hAnsi="Times New Roman"/>
          <w:bCs/>
          <w:sz w:val="24"/>
          <w:szCs w:val="24"/>
        </w:rPr>
        <w:t>2</w:t>
      </w:r>
      <w:r w:rsidR="00041CC7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041CC7">
        <w:rPr>
          <w:rFonts w:ascii="Times New Roman" w:hAnsi="Times New Roman"/>
          <w:bCs/>
          <w:sz w:val="24"/>
          <w:szCs w:val="24"/>
        </w:rPr>
        <w:t>2026</w:t>
      </w:r>
      <w:r w:rsidR="00340628">
        <w:rPr>
          <w:rFonts w:ascii="Times New Roman" w:hAnsi="Times New Roman"/>
          <w:bCs/>
          <w:sz w:val="24"/>
          <w:szCs w:val="24"/>
        </w:rPr>
        <w:t>0707</w:t>
      </w:r>
      <w:r w:rsidR="008F431D">
        <w:rPr>
          <w:rFonts w:ascii="Times New Roman" w:hAnsi="Times New Roman"/>
          <w:bCs/>
          <w:sz w:val="24"/>
          <w:szCs w:val="24"/>
        </w:rPr>
        <w:t>00</w:t>
      </w:r>
      <w:r w:rsidR="00340628">
        <w:rPr>
          <w:rFonts w:ascii="Times New Roman" w:hAnsi="Times New Roman"/>
          <w:bCs/>
          <w:sz w:val="24"/>
          <w:szCs w:val="24"/>
        </w:rPr>
        <w:t>4</w:t>
      </w:r>
      <w:r w:rsidR="00041CC7">
        <w:rPr>
          <w:rFonts w:ascii="Times New Roman" w:hAnsi="Times New Roman"/>
          <w:bCs/>
          <w:sz w:val="24"/>
          <w:szCs w:val="24"/>
        </w:rPr>
        <w:t>;</w:t>
      </w:r>
    </w:p>
    <w:p w:rsidR="00F13027" w:rsidRDefault="00EA7B4E" w:rsidP="003575EA">
      <w:pPr>
        <w:ind w:firstLine="567"/>
        <w:jc w:val="both"/>
        <w:rPr>
          <w:bCs/>
          <w:sz w:val="24"/>
          <w:szCs w:val="24"/>
        </w:rPr>
      </w:pPr>
      <w:r w:rsidRPr="008F431D">
        <w:rPr>
          <w:b/>
          <w:bCs/>
          <w:sz w:val="24"/>
          <w:szCs w:val="24"/>
          <w:u w:val="single"/>
        </w:rPr>
        <w:t>Исполнитель № 1</w:t>
      </w:r>
      <w:r w:rsidRPr="008F431D">
        <w:rPr>
          <w:b/>
          <w:bCs/>
          <w:sz w:val="24"/>
          <w:szCs w:val="24"/>
        </w:rPr>
        <w:t>:</w:t>
      </w:r>
      <w:r w:rsidRPr="008F431D">
        <w:rPr>
          <w:bCs/>
          <w:sz w:val="24"/>
          <w:szCs w:val="24"/>
        </w:rPr>
        <w:t xml:space="preserve"> </w:t>
      </w:r>
      <w:r w:rsidR="00340628">
        <w:rPr>
          <w:bCs/>
          <w:sz w:val="24"/>
          <w:szCs w:val="24"/>
        </w:rPr>
        <w:t xml:space="preserve">исполненный государственный контракт, размещенный в подсистеме Электронный магазин Санкт-Петербурга </w:t>
      </w:r>
      <w:r w:rsidR="003575EA">
        <w:rPr>
          <w:bCs/>
          <w:sz w:val="24"/>
          <w:szCs w:val="24"/>
        </w:rPr>
        <w:br/>
      </w:r>
      <w:r w:rsidR="00340628">
        <w:rPr>
          <w:bCs/>
          <w:sz w:val="24"/>
          <w:szCs w:val="24"/>
        </w:rPr>
        <w:t xml:space="preserve">от 30.09.2025 № 48, реестровый номер закупки </w:t>
      </w:r>
      <w:hyperlink r:id="rId8" w:tgtFrame="blank" w:history="1">
        <w:r w:rsidR="00340628" w:rsidRPr="00340628">
          <w:rPr>
            <w:rStyle w:val="a5"/>
            <w:color w:val="auto"/>
            <w:sz w:val="24"/>
            <w:szCs w:val="24"/>
            <w:u w:val="none"/>
            <w:shd w:val="clear" w:color="auto" w:fill="FFFFFF"/>
          </w:rPr>
          <w:t>2025005620434</w:t>
        </w:r>
      </w:hyperlink>
    </w:p>
    <w:p w:rsidR="00340628" w:rsidRDefault="00340628" w:rsidP="003575EA">
      <w:pPr>
        <w:ind w:firstLine="567"/>
        <w:jc w:val="both"/>
        <w:rPr>
          <w:bCs/>
          <w:sz w:val="24"/>
          <w:szCs w:val="24"/>
        </w:rPr>
      </w:pPr>
      <w:r w:rsidRPr="00340628">
        <w:rPr>
          <w:bCs/>
          <w:sz w:val="24"/>
          <w:szCs w:val="24"/>
        </w:rPr>
        <w:t>https://estore.gz-spb.ru/contracts/electronicshop/sign/form/show/2636510/?backurl=L2NvbnRyYWN0cy9jYXRhbG9nL2NvbW1vbi8/bmFtZT0lRDAlQjAlRDAlQkQlRDElODIlRDAlQjglRDElODIlRDAlQjUlRDElODAlRDElODAlRDAlQkUlRDElODAmc3RhdHVzPWNvbnRyYWN0LmZpbmlzaCZwcm9kdWN0T0tQRDI9ODUuNDIuMTkuOTAwJnBhZ2U9Mg==</w:t>
      </w:r>
    </w:p>
    <w:p w:rsidR="000A2DF9" w:rsidRPr="008F431D" w:rsidRDefault="00EA7B4E" w:rsidP="00292B2C">
      <w:pPr>
        <w:ind w:firstLine="567"/>
        <w:jc w:val="both"/>
        <w:rPr>
          <w:bCs/>
          <w:sz w:val="24"/>
          <w:szCs w:val="24"/>
        </w:rPr>
      </w:pPr>
      <w:r w:rsidRPr="008F431D">
        <w:rPr>
          <w:b/>
          <w:bCs/>
          <w:sz w:val="24"/>
          <w:szCs w:val="24"/>
          <w:u w:val="single"/>
        </w:rPr>
        <w:t>Исполнитель № 2</w:t>
      </w:r>
      <w:r w:rsidRPr="008F431D">
        <w:rPr>
          <w:bCs/>
          <w:sz w:val="24"/>
          <w:szCs w:val="24"/>
        </w:rPr>
        <w:t>:</w:t>
      </w:r>
      <w:r w:rsidR="000A2DF9" w:rsidRPr="008F431D">
        <w:rPr>
          <w:bCs/>
          <w:sz w:val="24"/>
          <w:szCs w:val="24"/>
        </w:rPr>
        <w:t xml:space="preserve"> </w:t>
      </w:r>
      <w:r w:rsidR="003575EA" w:rsidRPr="003575EA">
        <w:rPr>
          <w:bCs/>
          <w:sz w:val="24"/>
          <w:szCs w:val="24"/>
        </w:rPr>
        <w:t>https://tb-edu.ru/tseny-na-obuchenie/</w:t>
      </w:r>
    </w:p>
    <w:p w:rsidR="000A2DF9" w:rsidRDefault="00EA7B4E" w:rsidP="00292B2C">
      <w:pPr>
        <w:ind w:firstLine="567"/>
        <w:rPr>
          <w:sz w:val="24"/>
          <w:szCs w:val="24"/>
        </w:rPr>
      </w:pPr>
      <w:r w:rsidRPr="008F431D">
        <w:rPr>
          <w:b/>
          <w:bCs/>
          <w:sz w:val="24"/>
          <w:szCs w:val="24"/>
          <w:u w:val="single"/>
        </w:rPr>
        <w:t>Исполнитель № 3</w:t>
      </w:r>
      <w:r w:rsidRPr="008F431D">
        <w:rPr>
          <w:bCs/>
          <w:sz w:val="24"/>
          <w:szCs w:val="24"/>
        </w:rPr>
        <w:t>:</w:t>
      </w:r>
      <w:r w:rsidR="00BA59B0" w:rsidRPr="008F431D">
        <w:rPr>
          <w:sz w:val="24"/>
          <w:szCs w:val="24"/>
        </w:rPr>
        <w:t xml:space="preserve"> </w:t>
      </w:r>
      <w:r w:rsidR="00C32732" w:rsidRPr="00C32732">
        <w:rPr>
          <w:sz w:val="24"/>
          <w:szCs w:val="24"/>
        </w:rPr>
        <w:t>https://propb.ru/uchebnyytsentr/antiterroristicheskaya-zashchishchennost-obektov-territoriy/</w:t>
      </w:r>
    </w:p>
    <w:p w:rsidR="00C32732" w:rsidRDefault="00C32732" w:rsidP="00292B2C">
      <w:pPr>
        <w:ind w:firstLine="567"/>
        <w:rPr>
          <w:sz w:val="24"/>
          <w:szCs w:val="24"/>
        </w:rPr>
      </w:pPr>
    </w:p>
    <w:p w:rsidR="00C32732" w:rsidRDefault="00C32732" w:rsidP="00292B2C">
      <w:pPr>
        <w:ind w:firstLine="567"/>
        <w:rPr>
          <w:sz w:val="24"/>
          <w:szCs w:val="24"/>
        </w:rPr>
      </w:pPr>
    </w:p>
    <w:p w:rsidR="00C32732" w:rsidRPr="008F431D" w:rsidRDefault="00C32732" w:rsidP="00292B2C">
      <w:pPr>
        <w:ind w:firstLine="567"/>
        <w:rPr>
          <w:bCs/>
          <w:sz w:val="24"/>
          <w:szCs w:val="24"/>
        </w:rPr>
      </w:pPr>
    </w:p>
    <w:tbl>
      <w:tblPr>
        <w:tblW w:w="1573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287"/>
        <w:gridCol w:w="1418"/>
        <w:gridCol w:w="1417"/>
        <w:gridCol w:w="1418"/>
        <w:gridCol w:w="1408"/>
        <w:gridCol w:w="1569"/>
        <w:gridCol w:w="1559"/>
        <w:gridCol w:w="850"/>
        <w:gridCol w:w="1276"/>
      </w:tblGrid>
      <w:tr w:rsidR="00041CC7" w:rsidRPr="005E568C" w:rsidTr="00714277">
        <w:trPr>
          <w:trHeight w:val="315"/>
        </w:trPr>
        <w:tc>
          <w:tcPr>
            <w:tcW w:w="534" w:type="dxa"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lastRenderedPageBreak/>
              <w:t>№ п/п</w:t>
            </w:r>
          </w:p>
        </w:tc>
        <w:tc>
          <w:tcPr>
            <w:tcW w:w="4287" w:type="dxa"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Наименование услуг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Исполнитель</w:t>
            </w:r>
            <w:r w:rsidRPr="005E568C">
              <w:rPr>
                <w:noProof/>
                <w:szCs w:val="24"/>
              </w:rPr>
              <w:t xml:space="preserve"> №1, руб (ц</w:t>
            </w:r>
            <w:r w:rsidRPr="005E568C">
              <w:rPr>
                <w:noProof/>
                <w:szCs w:val="24"/>
                <w:vertAlign w:val="subscript"/>
              </w:rPr>
              <w:t>1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 xml:space="preserve">Исполнитель </w:t>
            </w:r>
            <w:r w:rsidRPr="005E568C">
              <w:rPr>
                <w:noProof/>
                <w:szCs w:val="24"/>
              </w:rPr>
              <w:t>№2, руб (ц</w:t>
            </w:r>
            <w:r w:rsidRPr="005E568C">
              <w:rPr>
                <w:noProof/>
                <w:szCs w:val="24"/>
                <w:vertAlign w:val="subscript"/>
              </w:rPr>
              <w:t>2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Исполнитель</w:t>
            </w:r>
            <w:r w:rsidRPr="005E568C">
              <w:rPr>
                <w:noProof/>
                <w:szCs w:val="24"/>
              </w:rPr>
              <w:t xml:space="preserve"> №3, руб (ц</w:t>
            </w:r>
            <w:r w:rsidRPr="005E568C">
              <w:rPr>
                <w:noProof/>
                <w:szCs w:val="24"/>
                <w:vertAlign w:val="subscript"/>
              </w:rPr>
              <w:t>3</w:t>
            </w:r>
            <w:r w:rsidRPr="005E568C">
              <w:rPr>
                <w:noProof/>
                <w:szCs w:val="24"/>
              </w:rPr>
              <w:t>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Коэффици</w:t>
            </w:r>
            <w:r w:rsidRPr="005E568C">
              <w:rPr>
                <w:noProof/>
                <w:szCs w:val="24"/>
              </w:rPr>
              <w:t xml:space="preserve">ент вариации </w:t>
            </w:r>
            <w:r w:rsidRPr="005E568C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5E568C">
              <w:rPr>
                <w:noProof/>
                <w:szCs w:val="24"/>
              </w:rPr>
              <w:t>Объем</w:t>
            </w:r>
            <w:r w:rsidRPr="005E568C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041CC7" w:rsidRPr="005E568C" w:rsidRDefault="00041CC7" w:rsidP="00A23C4E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НМЦК</w:t>
            </w:r>
            <w:r w:rsidRPr="005E568C">
              <w:rPr>
                <w:noProof/>
                <w:szCs w:val="24"/>
                <w:vertAlign w:val="superscript"/>
              </w:rPr>
              <w:t>рын</w:t>
            </w:r>
            <w:r w:rsidRPr="005E568C">
              <w:rPr>
                <w:noProof/>
                <w:szCs w:val="24"/>
              </w:rPr>
              <w:t>, руб</w:t>
            </w:r>
          </w:p>
        </w:tc>
      </w:tr>
      <w:tr w:rsidR="008F431D" w:rsidRPr="005E568C" w:rsidTr="00714277">
        <w:trPr>
          <w:trHeight w:val="315"/>
        </w:trPr>
        <w:tc>
          <w:tcPr>
            <w:tcW w:w="534" w:type="dxa"/>
          </w:tcPr>
          <w:p w:rsidR="008F431D" w:rsidRPr="005E568C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</w:t>
            </w:r>
          </w:p>
        </w:tc>
        <w:tc>
          <w:tcPr>
            <w:tcW w:w="4287" w:type="dxa"/>
          </w:tcPr>
          <w:p w:rsidR="008F431D" w:rsidRPr="008F431D" w:rsidRDefault="00C32732" w:rsidP="008F431D">
            <w:pPr>
              <w:pStyle w:val="TableParagraph"/>
              <w:spacing w:line="240" w:lineRule="auto"/>
              <w:ind w:left="108" w:right="96"/>
              <w:jc w:val="both"/>
              <w:rPr>
                <w:noProof/>
                <w:sz w:val="20"/>
                <w:szCs w:val="20"/>
              </w:rPr>
            </w:pPr>
            <w:r>
              <w:rPr>
                <w:sz w:val="24"/>
                <w:szCs w:val="24"/>
              </w:rPr>
              <w:t>О</w:t>
            </w:r>
            <w:r w:rsidRPr="00E853F7">
              <w:rPr>
                <w:sz w:val="24"/>
                <w:szCs w:val="24"/>
              </w:rPr>
              <w:t>казани</w:t>
            </w:r>
            <w:r>
              <w:rPr>
                <w:sz w:val="24"/>
                <w:szCs w:val="24"/>
              </w:rPr>
              <w:t>е</w:t>
            </w:r>
            <w:r w:rsidRPr="00E853F7">
              <w:rPr>
                <w:sz w:val="24"/>
                <w:szCs w:val="24"/>
              </w:rPr>
              <w:t xml:space="preserve"> образовательной услуги </w:t>
            </w:r>
            <w:r>
              <w:rPr>
                <w:sz w:val="24"/>
                <w:szCs w:val="24"/>
              </w:rPr>
              <w:t xml:space="preserve">по </w:t>
            </w:r>
            <w:r w:rsidRPr="00C8017C">
              <w:rPr>
                <w:sz w:val="24"/>
                <w:szCs w:val="24"/>
              </w:rPr>
              <w:t>повышению квалификации</w:t>
            </w:r>
            <w:r>
              <w:rPr>
                <w:sz w:val="24"/>
                <w:szCs w:val="24"/>
              </w:rPr>
              <w:t xml:space="preserve"> </w:t>
            </w:r>
            <w:r w:rsidRPr="00C8017C">
              <w:rPr>
                <w:rFonts w:eastAsia="Calibri"/>
                <w:sz w:val="24"/>
                <w:szCs w:val="24"/>
              </w:rPr>
              <w:t xml:space="preserve">по программе дополнительного профессионального образования: </w:t>
            </w:r>
            <w:r w:rsidRPr="00F56E27">
              <w:rPr>
                <w:rFonts w:eastAsia="Calibri"/>
                <w:sz w:val="24"/>
                <w:szCs w:val="24"/>
              </w:rPr>
              <w:t>«</w:t>
            </w:r>
            <w:r w:rsidRPr="00C32732">
              <w:rPr>
                <w:rStyle w:val="ae"/>
                <w:b w:val="0"/>
                <w:sz w:val="24"/>
                <w:szCs w:val="24"/>
              </w:rPr>
              <w:t>Антитеррористическая защищенность объектов (территорий)</w:t>
            </w:r>
            <w:r w:rsidRPr="00F56E27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8F431D" w:rsidRDefault="00C32732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1 650,00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8F431D" w:rsidRDefault="00C32732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1 200,00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8F431D" w:rsidRDefault="00C32732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995,00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8F431D" w:rsidRPr="005E568C" w:rsidRDefault="00C32732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1 281,67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8F431D" w:rsidRDefault="00C32732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26,14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8F431D" w:rsidRPr="005E568C" w:rsidRDefault="00C32732" w:rsidP="00A23C4E">
            <w:pPr>
              <w:suppressAutoHyphens/>
              <w:jc w:val="center"/>
              <w:rPr>
                <w:szCs w:val="24"/>
              </w:rPr>
            </w:pPr>
            <w:r>
              <w:rPr>
                <w:szCs w:val="24"/>
              </w:rPr>
              <w:t>335,05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F431D" w:rsidRPr="005E568C" w:rsidRDefault="008F431D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8F431D" w:rsidRPr="005E568C" w:rsidRDefault="00C32732" w:rsidP="00A23C4E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1281,67</w:t>
            </w:r>
          </w:p>
        </w:tc>
      </w:tr>
    </w:tbl>
    <w:p w:rsidR="00EA7B4E" w:rsidRPr="00BA59B0" w:rsidRDefault="00EA7B4E" w:rsidP="00EA7B4E">
      <w:pPr>
        <w:ind w:firstLine="708"/>
        <w:jc w:val="both"/>
        <w:rPr>
          <w:sz w:val="6"/>
          <w:szCs w:val="6"/>
        </w:rPr>
      </w:pP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 xml:space="preserve">В целях определения однородности совокупности значений выявленных цен, используемых в расчете </w:t>
      </w:r>
      <w:r w:rsidRPr="00572673">
        <w:rPr>
          <w:sz w:val="24"/>
          <w:szCs w:val="24"/>
        </w:rPr>
        <w:br/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EA7B4E" w:rsidRPr="00572673" w:rsidRDefault="00EA7B4E" w:rsidP="00EA7B4E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коэффициент вариации;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i;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&lt;ц&gt; - средняя арифметическая величина цены единицы товара, работы, услуги;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n - количество значений, используемых в расчете.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EA7B4E" w:rsidRPr="00BA59B0" w:rsidRDefault="00EA7B4E" w:rsidP="00EA7B4E">
      <w:pPr>
        <w:ind w:firstLine="540"/>
        <w:jc w:val="both"/>
        <w:rPr>
          <w:sz w:val="6"/>
          <w:szCs w:val="6"/>
        </w:rPr>
      </w:pPr>
    </w:p>
    <w:p w:rsidR="00EA7B4E" w:rsidRPr="00572673" w:rsidRDefault="00EA7B4E" w:rsidP="00EA7B4E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определяемая методом сопоставимых рыночных цен (анализа рынка);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v - количество (объем) закупаемого товара (работы, услуги);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n - количество значений, используемых в расчете;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lastRenderedPageBreak/>
        <w:t>i - номер источника ценовой информации;</w:t>
      </w:r>
    </w:p>
    <w:p w:rsidR="00EA7B4E" w:rsidRPr="00572673" w:rsidRDefault="00EA7B4E" w:rsidP="00EA7B4E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EA7B4E" w:rsidRDefault="00EA7B4E" w:rsidP="00EA7B4E">
      <w:pPr>
        <w:ind w:firstLine="567"/>
        <w:jc w:val="both"/>
        <w:rPr>
          <w:b/>
          <w:noProof/>
          <w:sz w:val="24"/>
          <w:szCs w:val="24"/>
        </w:rPr>
      </w:pP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  <w:r w:rsidRPr="00572673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C32732">
        <w:rPr>
          <w:b/>
          <w:noProof/>
          <w:sz w:val="24"/>
          <w:szCs w:val="24"/>
        </w:rPr>
        <w:t>1 281,67</w:t>
      </w:r>
      <w:r>
        <w:rPr>
          <w:b/>
          <w:noProof/>
          <w:sz w:val="24"/>
          <w:szCs w:val="24"/>
        </w:rPr>
        <w:t xml:space="preserve"> </w:t>
      </w:r>
      <w:r w:rsidRPr="00572673">
        <w:rPr>
          <w:b/>
          <w:sz w:val="24"/>
          <w:szCs w:val="24"/>
        </w:rPr>
        <w:t>руб.</w:t>
      </w:r>
    </w:p>
    <w:p w:rsidR="00EA7B4E" w:rsidRDefault="00EA7B4E" w:rsidP="00EA7B4E">
      <w:pPr>
        <w:ind w:firstLine="567"/>
        <w:jc w:val="both"/>
        <w:rPr>
          <w:b/>
          <w:sz w:val="24"/>
          <w:szCs w:val="24"/>
        </w:rPr>
      </w:pPr>
    </w:p>
    <w:p w:rsidR="00A640C1" w:rsidRDefault="00A640C1" w:rsidP="00EA7B4E">
      <w:pPr>
        <w:ind w:firstLine="567"/>
        <w:jc w:val="both"/>
        <w:rPr>
          <w:b/>
          <w:sz w:val="24"/>
          <w:szCs w:val="24"/>
        </w:rPr>
      </w:pPr>
    </w:p>
    <w:p w:rsidR="00A640C1" w:rsidRDefault="00A640C1" w:rsidP="00EA7B4E">
      <w:pPr>
        <w:ind w:firstLine="567"/>
        <w:jc w:val="both"/>
        <w:rPr>
          <w:b/>
          <w:sz w:val="24"/>
          <w:szCs w:val="24"/>
        </w:rPr>
      </w:pPr>
      <w:bookmarkStart w:id="0" w:name="_GoBack"/>
      <w:bookmarkEnd w:id="0"/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8F431D" w:rsidRDefault="008F431D" w:rsidP="00EA7B4E">
      <w:pPr>
        <w:ind w:firstLine="567"/>
        <w:jc w:val="both"/>
        <w:rPr>
          <w:b/>
          <w:sz w:val="24"/>
          <w:szCs w:val="24"/>
        </w:rPr>
      </w:pPr>
    </w:p>
    <w:p w:rsidR="00A640C1" w:rsidRDefault="00A640C1" w:rsidP="00EA7B4E">
      <w:pPr>
        <w:ind w:firstLine="567"/>
        <w:jc w:val="both"/>
        <w:rPr>
          <w:b/>
          <w:sz w:val="24"/>
          <w:szCs w:val="24"/>
        </w:rPr>
      </w:pPr>
    </w:p>
    <w:p w:rsidR="00EA7B4E" w:rsidRPr="00C60FC3" w:rsidRDefault="00EB453A" w:rsidP="00EA7B4E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Главный</w:t>
      </w:r>
      <w:r w:rsidR="00EA7B4E">
        <w:rPr>
          <w:sz w:val="24"/>
          <w:szCs w:val="24"/>
        </w:rPr>
        <w:t xml:space="preserve"> б</w:t>
      </w:r>
      <w:r w:rsidR="00EA7B4E" w:rsidRPr="00C60FC3">
        <w:rPr>
          <w:sz w:val="24"/>
          <w:szCs w:val="24"/>
        </w:rPr>
        <w:t>ухгалтер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A7B4E" w:rsidRPr="00C60FC3">
        <w:rPr>
          <w:sz w:val="24"/>
          <w:szCs w:val="24"/>
        </w:rPr>
        <w:tab/>
      </w:r>
      <w:r w:rsidR="00EA7B4E">
        <w:rPr>
          <w:sz w:val="24"/>
          <w:szCs w:val="24"/>
        </w:rPr>
        <w:tab/>
      </w:r>
      <w:r>
        <w:rPr>
          <w:sz w:val="24"/>
          <w:szCs w:val="24"/>
        </w:rPr>
        <w:t>Гусева Т.В.</w:t>
      </w:r>
      <w:r>
        <w:rPr>
          <w:sz w:val="24"/>
          <w:szCs w:val="24"/>
        </w:rPr>
        <w:tab/>
      </w:r>
      <w:r w:rsidR="00EA7B4E">
        <w:rPr>
          <w:sz w:val="24"/>
          <w:szCs w:val="24"/>
        </w:rPr>
        <w:tab/>
      </w:r>
      <w:r w:rsidR="00EA7B4E" w:rsidRPr="00C60FC3">
        <w:rPr>
          <w:sz w:val="24"/>
          <w:szCs w:val="24"/>
        </w:rPr>
        <w:t>_____________</w:t>
      </w:r>
    </w:p>
    <w:p w:rsidR="00260A11" w:rsidRDefault="00EA7B4E" w:rsidP="00BA59B0">
      <w:pPr>
        <w:spacing w:after="200" w:line="276" w:lineRule="auto"/>
      </w:pPr>
      <w:r>
        <w:rPr>
          <w:sz w:val="24"/>
          <w:szCs w:val="24"/>
        </w:rPr>
        <w:t xml:space="preserve">Инженер хозяйственного отдела 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Германова М.А.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</w:p>
    <w:sectPr w:rsidR="00260A11" w:rsidSect="00A640C1">
      <w:headerReference w:type="default" r:id="rId15"/>
      <w:type w:val="continuous"/>
      <w:pgSz w:w="16838" w:h="11906" w:orient="landscape"/>
      <w:pgMar w:top="1702" w:right="1134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AFF" w:rsidRDefault="004D6AFF" w:rsidP="004D6AFF">
      <w:r>
        <w:separator/>
      </w:r>
    </w:p>
  </w:endnote>
  <w:endnote w:type="continuationSeparator" w:id="0">
    <w:p w:rsidR="004D6AFF" w:rsidRDefault="004D6AFF" w:rsidP="004D6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AFF" w:rsidRDefault="004D6AFF" w:rsidP="004D6AFF">
      <w:r>
        <w:separator/>
      </w:r>
    </w:p>
  </w:footnote>
  <w:footnote w:type="continuationSeparator" w:id="0">
    <w:p w:rsidR="004D6AFF" w:rsidRDefault="004D6AFF" w:rsidP="004D6A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7249690"/>
      <w:docPartObj>
        <w:docPartGallery w:val="Page Numbers (Top of Page)"/>
        <w:docPartUnique/>
      </w:docPartObj>
    </w:sdtPr>
    <w:sdtContent>
      <w:p w:rsidR="006254ED" w:rsidRDefault="00D91D56">
        <w:pPr>
          <w:pStyle w:val="a3"/>
          <w:jc w:val="center"/>
        </w:pPr>
        <w:r>
          <w:fldChar w:fldCharType="begin"/>
        </w:r>
        <w:r w:rsidR="001935E6">
          <w:instrText xml:space="preserve"> PAGE   \* MERGEFORMAT </w:instrText>
        </w:r>
        <w:r>
          <w:fldChar w:fldCharType="separate"/>
        </w:r>
        <w:r w:rsidR="00C3273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E568C" w:rsidRDefault="00C3273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7B4E"/>
    <w:rsid w:val="0000563D"/>
    <w:rsid w:val="00041CC7"/>
    <w:rsid w:val="000458E8"/>
    <w:rsid w:val="000460E3"/>
    <w:rsid w:val="00046324"/>
    <w:rsid w:val="000A2DF9"/>
    <w:rsid w:val="000B76E0"/>
    <w:rsid w:val="001902EE"/>
    <w:rsid w:val="001935E6"/>
    <w:rsid w:val="001E4B93"/>
    <w:rsid w:val="001F3B3E"/>
    <w:rsid w:val="00215CE1"/>
    <w:rsid w:val="00260A11"/>
    <w:rsid w:val="00260A63"/>
    <w:rsid w:val="00292B2C"/>
    <w:rsid w:val="002E3080"/>
    <w:rsid w:val="00312A56"/>
    <w:rsid w:val="003139B0"/>
    <w:rsid w:val="0032009E"/>
    <w:rsid w:val="00340628"/>
    <w:rsid w:val="00340F51"/>
    <w:rsid w:val="00343965"/>
    <w:rsid w:val="003575EA"/>
    <w:rsid w:val="003D0209"/>
    <w:rsid w:val="003E50DA"/>
    <w:rsid w:val="00400A92"/>
    <w:rsid w:val="00457739"/>
    <w:rsid w:val="00463330"/>
    <w:rsid w:val="004A275D"/>
    <w:rsid w:val="004D6AFF"/>
    <w:rsid w:val="005433F8"/>
    <w:rsid w:val="006072FA"/>
    <w:rsid w:val="006254ED"/>
    <w:rsid w:val="00691691"/>
    <w:rsid w:val="00791629"/>
    <w:rsid w:val="007D1C5B"/>
    <w:rsid w:val="008234C3"/>
    <w:rsid w:val="0088414E"/>
    <w:rsid w:val="008D72F6"/>
    <w:rsid w:val="008F431D"/>
    <w:rsid w:val="00A541A2"/>
    <w:rsid w:val="00A640C1"/>
    <w:rsid w:val="00A717F1"/>
    <w:rsid w:val="00B31657"/>
    <w:rsid w:val="00BA59B0"/>
    <w:rsid w:val="00BF19EC"/>
    <w:rsid w:val="00C32732"/>
    <w:rsid w:val="00C46CAB"/>
    <w:rsid w:val="00CB17C1"/>
    <w:rsid w:val="00CF64B0"/>
    <w:rsid w:val="00D67ADB"/>
    <w:rsid w:val="00D817E3"/>
    <w:rsid w:val="00D91D56"/>
    <w:rsid w:val="00DA10AA"/>
    <w:rsid w:val="00DA6FC4"/>
    <w:rsid w:val="00E53423"/>
    <w:rsid w:val="00E61955"/>
    <w:rsid w:val="00E95E6A"/>
    <w:rsid w:val="00EA7B4E"/>
    <w:rsid w:val="00EB453A"/>
    <w:rsid w:val="00EB7AD4"/>
    <w:rsid w:val="00F13027"/>
    <w:rsid w:val="00F275EE"/>
    <w:rsid w:val="00F85C5C"/>
    <w:rsid w:val="00FF64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AA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A7B4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7B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A7B4E"/>
    <w:rPr>
      <w:color w:val="0000FF" w:themeColor="hyperlink"/>
      <w:u w:val="single"/>
    </w:rPr>
  </w:style>
  <w:style w:type="paragraph" w:styleId="a6">
    <w:name w:val="List Paragraph"/>
    <w:basedOn w:val="a"/>
    <w:link w:val="a7"/>
    <w:uiPriority w:val="34"/>
    <w:qFormat/>
    <w:rsid w:val="00EA7B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locked/>
    <w:rsid w:val="00EA7B4E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EA7B4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A7B4E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254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54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uiPriority w:val="99"/>
    <w:unhideWhenUsed/>
    <w:rsid w:val="00F13027"/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F130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F431D"/>
    <w:pPr>
      <w:widowControl w:val="0"/>
      <w:autoSpaceDE w:val="0"/>
      <w:autoSpaceDN w:val="0"/>
      <w:spacing w:line="266" w:lineRule="exact"/>
      <w:ind w:left="107"/>
    </w:pPr>
    <w:rPr>
      <w:sz w:val="22"/>
      <w:szCs w:val="22"/>
      <w:lang w:eastAsia="en-US"/>
    </w:rPr>
  </w:style>
  <w:style w:type="character" w:styleId="ae">
    <w:name w:val="Strong"/>
    <w:basedOn w:val="a0"/>
    <w:uiPriority w:val="22"/>
    <w:qFormat/>
    <w:rsid w:val="0034062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electronicshop/procedure/form/view/648402" TargetMode="Externa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40E69-06E5-4FE6-BA1F-0802EFE16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671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Windows User</cp:lastModifiedBy>
  <cp:revision>39</cp:revision>
  <cp:lastPrinted>2026-07-07T13:08:00Z</cp:lastPrinted>
  <dcterms:created xsi:type="dcterms:W3CDTF">2025-01-09T16:00:00Z</dcterms:created>
  <dcterms:modified xsi:type="dcterms:W3CDTF">2026-07-07T13:10:00Z</dcterms:modified>
</cp:coreProperties>
</file>