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CF8B7" w14:textId="77777777" w:rsidR="00534629" w:rsidRDefault="00534629" w:rsidP="00534629">
      <w:pPr>
        <w:pStyle w:val="110"/>
        <w:spacing w:before="0" w:after="0"/>
        <w:ind w:firstLine="567"/>
        <w:jc w:val="center"/>
        <w:rPr>
          <w:rFonts w:ascii="Times New Roman" w:eastAsia="Calibri" w:hAnsi="Times New Roman" w:cs="Times New Roman"/>
          <w:b/>
          <w:color w:val="auto"/>
          <w:lang w:val="ru-RU"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val="ru-RU" w:eastAsia="en-US" w:bidi="ar-SA"/>
        </w:rPr>
        <w:t>Описание объекта закупки</w:t>
      </w:r>
    </w:p>
    <w:p w14:paraId="0E5E333D" w14:textId="77777777" w:rsidR="00534629" w:rsidRDefault="00534629" w:rsidP="00534629">
      <w:pPr>
        <w:pStyle w:val="110"/>
        <w:spacing w:before="0" w:after="0"/>
        <w:ind w:firstLine="567"/>
        <w:jc w:val="center"/>
        <w:rPr>
          <w:rFonts w:ascii="Times New Roman" w:hAnsi="Times New Roman" w:cs="Times New Roman"/>
          <w:b/>
          <w:lang w:val="ru-RU"/>
        </w:rPr>
      </w:pPr>
    </w:p>
    <w:p w14:paraId="4EE06BD3" w14:textId="223F288B" w:rsidR="00534629" w:rsidRDefault="00534629" w:rsidP="00534629">
      <w:pPr>
        <w:pStyle w:val="a3"/>
        <w:ind w:firstLine="851"/>
      </w:pPr>
      <w:r>
        <w:t xml:space="preserve">1. Поставка </w:t>
      </w:r>
      <w:bookmarkStart w:id="0" w:name="_Hlk230598074"/>
      <w:r w:rsidR="00F61D1C">
        <w:t xml:space="preserve">поддона в уборочную </w:t>
      </w:r>
      <w:r>
        <w:t xml:space="preserve">для нужд ГБДОУ детский сад «Кудесница» Петроградского района Санкт-Петербурга </w:t>
      </w:r>
      <w:bookmarkEnd w:id="0"/>
      <w:r>
        <w:t>(далее – товар).</w:t>
      </w:r>
    </w:p>
    <w:p w14:paraId="12954E21" w14:textId="77777777" w:rsidR="00534629" w:rsidRDefault="00534629" w:rsidP="00721B96">
      <w:pPr>
        <w:pStyle w:val="a3"/>
        <w:ind w:firstLine="851"/>
      </w:pPr>
      <w:r>
        <w:t>2. Адрес поставки: Санкт-Петербург, 1-ая Березовая аллея, дом 5</w:t>
      </w:r>
    </w:p>
    <w:p w14:paraId="04E2FE9D" w14:textId="568F0249" w:rsidR="00534629" w:rsidRDefault="00534629" w:rsidP="00721B96">
      <w:pPr>
        <w:pStyle w:val="1"/>
        <w:tabs>
          <w:tab w:val="left" w:pos="567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3. Срок поставки</w:t>
      </w:r>
      <w:bookmarkStart w:id="1" w:name="_Hlk230598219"/>
      <w:r>
        <w:rPr>
          <w:sz w:val="24"/>
          <w:szCs w:val="24"/>
        </w:rPr>
        <w:t xml:space="preserve">: </w:t>
      </w:r>
      <w:bookmarkStart w:id="2" w:name="_Hlk226607168"/>
      <w:r>
        <w:rPr>
          <w:sz w:val="24"/>
          <w:szCs w:val="24"/>
        </w:rPr>
        <w:t>в течение 1</w:t>
      </w:r>
      <w:r w:rsidR="00F61D1C">
        <w:rPr>
          <w:sz w:val="24"/>
          <w:szCs w:val="24"/>
        </w:rPr>
        <w:t>0</w:t>
      </w:r>
      <w:r>
        <w:rPr>
          <w:sz w:val="24"/>
          <w:szCs w:val="24"/>
        </w:rPr>
        <w:t xml:space="preserve"> (</w:t>
      </w:r>
      <w:r w:rsidR="00F61D1C">
        <w:rPr>
          <w:sz w:val="24"/>
          <w:szCs w:val="24"/>
        </w:rPr>
        <w:t>десяти</w:t>
      </w:r>
      <w:r>
        <w:rPr>
          <w:sz w:val="24"/>
          <w:szCs w:val="24"/>
        </w:rPr>
        <w:t xml:space="preserve">) </w:t>
      </w:r>
      <w:r w:rsidR="00FC6EE4">
        <w:rPr>
          <w:sz w:val="24"/>
          <w:szCs w:val="24"/>
        </w:rPr>
        <w:t>календарных</w:t>
      </w:r>
      <w:r>
        <w:rPr>
          <w:sz w:val="24"/>
          <w:szCs w:val="24"/>
        </w:rPr>
        <w:t xml:space="preserve"> дней с даты заключения контракта</w:t>
      </w:r>
      <w:bookmarkEnd w:id="1"/>
      <w:r>
        <w:rPr>
          <w:sz w:val="24"/>
          <w:szCs w:val="24"/>
        </w:rPr>
        <w:t>. По рабочим дням с 09.00 до 17.00. Дата и время предварительно</w:t>
      </w:r>
      <w:r w:rsidR="00721B96">
        <w:rPr>
          <w:sz w:val="24"/>
          <w:szCs w:val="24"/>
        </w:rPr>
        <w:t xml:space="preserve"> </w:t>
      </w:r>
      <w:r>
        <w:rPr>
          <w:sz w:val="24"/>
          <w:szCs w:val="24"/>
        </w:rPr>
        <w:t>согласовывается с Заказчиком.</w:t>
      </w:r>
      <w:bookmarkEnd w:id="2"/>
    </w:p>
    <w:p w14:paraId="0F1656C5" w14:textId="2E049E9E" w:rsidR="001B7E33" w:rsidRDefault="001B7E33" w:rsidP="001B7E33">
      <w:pPr>
        <w:spacing w:after="0"/>
        <w:ind w:firstLine="851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4. Наименование товара, характеристики товара, единица измерения товара, количество товара:</w:t>
      </w:r>
    </w:p>
    <w:tbl>
      <w:tblPr>
        <w:tblStyle w:val="a4"/>
        <w:tblW w:w="10594" w:type="dxa"/>
        <w:tblInd w:w="-431" w:type="dxa"/>
        <w:tblLook w:val="04A0" w:firstRow="1" w:lastRow="0" w:firstColumn="1" w:lastColumn="0" w:noHBand="0" w:noVBand="1"/>
      </w:tblPr>
      <w:tblGrid>
        <w:gridCol w:w="487"/>
        <w:gridCol w:w="3200"/>
        <w:gridCol w:w="1556"/>
        <w:gridCol w:w="3264"/>
        <w:gridCol w:w="1240"/>
        <w:gridCol w:w="847"/>
      </w:tblGrid>
      <w:tr w:rsidR="001B7E33" w14:paraId="28BF6019" w14:textId="77777777" w:rsidTr="007A611A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B6B5A" w14:textId="77777777" w:rsidR="001B7E33" w:rsidRDefault="001B7E33" w:rsidP="003B5FA9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246D8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49C92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ОКПД 2/ КТРУ/ККН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7472E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Описание характеристик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2AE1D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E78DC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</w:tr>
      <w:tr w:rsidR="001B7E33" w14:paraId="657C2D3E" w14:textId="77777777" w:rsidTr="007A611A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66032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53215" w14:textId="11410FD5" w:rsidR="001B7E33" w:rsidRDefault="00D26C7B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t>поддон в уборочную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954B" w14:textId="2FB86110" w:rsidR="00EC6F5D" w:rsidRDefault="00D26C7B" w:rsidP="003B5FA9">
            <w:pPr>
              <w:spacing w:after="0" w:line="240" w:lineRule="auto"/>
              <w:rPr>
                <w:rFonts w:ascii="Times New Roman" w:hAnsi="Times New Roman"/>
              </w:rPr>
            </w:pPr>
            <w:r w:rsidRPr="00D26C7B">
              <w:rPr>
                <w:rFonts w:ascii="Times New Roman" w:hAnsi="Times New Roman"/>
              </w:rPr>
              <w:t>31.09.11.190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FF6A" w14:textId="77777777" w:rsidR="006E11E8" w:rsidRDefault="006E11E8" w:rsidP="008C46B5">
            <w:pPr>
              <w:spacing w:after="0" w:line="240" w:lineRule="auto"/>
              <w:rPr>
                <w:rFonts w:ascii="Times New Roman" w:hAnsi="Times New Roman"/>
              </w:rPr>
            </w:pPr>
            <w:r w:rsidRPr="006E11E8">
              <w:rPr>
                <w:rFonts w:ascii="Times New Roman" w:hAnsi="Times New Roman"/>
              </w:rPr>
              <w:t>Поддон в уборочную ПУУ-400/400 угловой Габаритные размеры: 400х400х700 мм. Материал: нержавеющая сталь</w:t>
            </w:r>
            <w:r>
              <w:rPr>
                <w:rFonts w:ascii="Times New Roman" w:hAnsi="Times New Roman"/>
              </w:rPr>
              <w:t>.</w:t>
            </w:r>
          </w:p>
          <w:p w14:paraId="4EF4D000" w14:textId="77777777" w:rsidR="001B7E33" w:rsidRDefault="006E11E8" w:rsidP="008C46B5">
            <w:pPr>
              <w:spacing w:after="0" w:line="240" w:lineRule="auto"/>
              <w:rPr>
                <w:rFonts w:ascii="Times New Roman" w:hAnsi="Times New Roman"/>
              </w:rPr>
            </w:pPr>
            <w:r w:rsidRPr="006E11E8">
              <w:rPr>
                <w:rFonts w:ascii="Times New Roman" w:hAnsi="Times New Roman"/>
              </w:rPr>
              <w:t>Толщина материала: 1,5 мм. Размер мойки: 360х360х300 мм Дополнительная информация: сливное отверстие под сифон 50 мм. Комплектация: сифон, гофра</w:t>
            </w:r>
          </w:p>
          <w:p w14:paraId="748C07C3" w14:textId="76853E20" w:rsidR="00147855" w:rsidRDefault="00147855" w:rsidP="008C46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н</w:t>
            </w:r>
            <w:bookmarkStart w:id="3" w:name="_GoBack"/>
            <w:bookmarkEnd w:id="3"/>
            <w:r>
              <w:rPr>
                <w:rFonts w:ascii="Times New Roman" w:hAnsi="Times New Roman"/>
              </w:rPr>
              <w:t>ожки: наличие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C265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6E96" w14:textId="55EE0BA8" w:rsidR="001B7E33" w:rsidRDefault="008C46B5" w:rsidP="003B5F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  <w:p w14:paraId="13775ECA" w14:textId="77777777" w:rsidR="001B7E33" w:rsidRDefault="001B7E33" w:rsidP="003B5FA9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</w:tr>
    </w:tbl>
    <w:p w14:paraId="6CDBCB60" w14:textId="47161E08" w:rsidR="001B7E33" w:rsidRDefault="001B7E33" w:rsidP="00721B96">
      <w:pPr>
        <w:pStyle w:val="1"/>
        <w:tabs>
          <w:tab w:val="left" w:pos="567"/>
        </w:tabs>
        <w:ind w:firstLine="851"/>
        <w:jc w:val="both"/>
        <w:rPr>
          <w:sz w:val="24"/>
          <w:szCs w:val="24"/>
        </w:rPr>
      </w:pPr>
    </w:p>
    <w:p w14:paraId="134E9079" w14:textId="4D358B27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5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 Требования к техническим, функциональным и эксплуатационным характеристикам товара:</w:t>
      </w:r>
    </w:p>
    <w:p w14:paraId="480937B7" w14:textId="15E10064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5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.1. Поставляемый товар должен полностью соответствовать количественным, техническим и функциональным характеристикам, которые указаны в Описание объекта закупки.</w:t>
      </w:r>
    </w:p>
    <w:p w14:paraId="24AB4571" w14:textId="5DBD2266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 Требования к качеству и безопасности товара:</w:t>
      </w:r>
    </w:p>
    <w:p w14:paraId="5993D159" w14:textId="3DE18E46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Товара.</w:t>
      </w:r>
    </w:p>
    <w:p w14:paraId="16D3203F" w14:textId="76F1872B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 xml:space="preserve">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3C88CD5B" w14:textId="3E709D82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673AE5F0" w14:textId="0DDAB9B5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.4. Поставляемый товар должен быть новым, не бывшим в эксплуатации (употреблении), не иметь дефектов.</w:t>
      </w:r>
    </w:p>
    <w:p w14:paraId="599405C6" w14:textId="4501732B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.5. Информация о товаре должна быть на русском языке или продублирована на русском языке.</w:t>
      </w:r>
    </w:p>
    <w:p w14:paraId="1EAE51C0" w14:textId="5896D9BC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.6.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2082FDE8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5C5367E0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</w:t>
      </w:r>
      <w:r>
        <w:rPr>
          <w:rFonts w:ascii="Times New Roman" w:eastAsia="ヒラギノ角ゴ Pro W3" w:hAnsi="Times New Roman"/>
          <w:color w:val="000000"/>
          <w:sz w:val="24"/>
          <w:szCs w:val="24"/>
        </w:rPr>
        <w:lastRenderedPageBreak/>
        <w:t xml:space="preserve">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06C4D7DE" w14:textId="6296E9FD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.7. 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рабочих дней с момента письменного уведомления о них Заказчиком.</w:t>
      </w:r>
    </w:p>
    <w:p w14:paraId="489A0ACF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589D72A7" w14:textId="33A32AA8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2B444723" w14:textId="74EC1A13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.9. Требования к таре и упаковке Товара.</w:t>
      </w:r>
    </w:p>
    <w:p w14:paraId="7569D4B7" w14:textId="4DA390A8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 xml:space="preserve">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14:paraId="781269DC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75742703" w14:textId="454507AC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.10. Поставляемый товар должен соответствовать нормативно-технической документации, в том числе, но не исключительно:</w:t>
      </w:r>
    </w:p>
    <w:p w14:paraId="0409954E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-   Закону Российской Федерации от 07.02.1992 № 2300-1 «О защите прав потребителя»;</w:t>
      </w:r>
    </w:p>
    <w:p w14:paraId="7EB18482" w14:textId="77777777" w:rsidR="00534629" w:rsidRDefault="00534629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- Закону Российской Федерации от 30.03.1999 № 52-ФЗ «О санитарно-эпидемиологическом благополучии населения».</w:t>
      </w:r>
    </w:p>
    <w:p w14:paraId="7B3571C0" w14:textId="476133C3" w:rsidR="00534629" w:rsidRDefault="001B7E33" w:rsidP="00534629">
      <w:pPr>
        <w:spacing w:after="0"/>
        <w:ind w:firstLine="851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color w:val="000000"/>
          <w:sz w:val="24"/>
          <w:szCs w:val="24"/>
        </w:rPr>
        <w:t>6</w:t>
      </w:r>
      <w:r w:rsidR="00534629">
        <w:rPr>
          <w:rFonts w:ascii="Times New Roman" w:eastAsia="ヒラギノ角ゴ Pro W3" w:hAnsi="Times New Roman"/>
          <w:color w:val="000000"/>
          <w:sz w:val="24"/>
          <w:szCs w:val="24"/>
        </w:rPr>
        <w:t>.10.1.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7189E250" w14:textId="77777777" w:rsidR="00534629" w:rsidRDefault="00534629" w:rsidP="00534629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06961212" w14:textId="77777777" w:rsidR="00831ABD" w:rsidRDefault="00831ABD"/>
    <w:sectPr w:rsidR="00831ABD" w:rsidSect="009F7F2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60"/>
    <w:rsid w:val="000E161F"/>
    <w:rsid w:val="00147855"/>
    <w:rsid w:val="001B7E33"/>
    <w:rsid w:val="00287261"/>
    <w:rsid w:val="003F1B60"/>
    <w:rsid w:val="00534629"/>
    <w:rsid w:val="006E11E8"/>
    <w:rsid w:val="00721B96"/>
    <w:rsid w:val="007A611A"/>
    <w:rsid w:val="00831ABD"/>
    <w:rsid w:val="008C46B5"/>
    <w:rsid w:val="00937971"/>
    <w:rsid w:val="009F7F2C"/>
    <w:rsid w:val="00A051DE"/>
    <w:rsid w:val="00BB3954"/>
    <w:rsid w:val="00D003BA"/>
    <w:rsid w:val="00D26C7B"/>
    <w:rsid w:val="00EC6F5D"/>
    <w:rsid w:val="00F61D1C"/>
    <w:rsid w:val="00FC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ADD6"/>
  <w15:chartTrackingRefBased/>
  <w15:docId w15:val="{11293802-D1AC-45CC-AA2A-13DA0A4B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4629"/>
    <w:pPr>
      <w:spacing w:after="200" w:line="276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qFormat/>
    <w:rsid w:val="00534629"/>
    <w:pPr>
      <w:widowControl w:val="0"/>
      <w:snapToGrid w:val="0"/>
      <w:spacing w:after="0" w:line="300" w:lineRule="auto"/>
      <w:jc w:val="center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3">
    <w:name w:val="Обычный.Нормальный абзац"/>
    <w:uiPriority w:val="99"/>
    <w:qFormat/>
    <w:rsid w:val="00534629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1.1. не жирный не центр Знак"/>
    <w:basedOn w:val="a0"/>
    <w:link w:val="110"/>
    <w:qFormat/>
    <w:locked/>
    <w:rsid w:val="00534629"/>
    <w:rPr>
      <w:rFonts w:ascii="Courier New" w:eastAsia="Courier New" w:hAnsi="Courier New" w:cs="Courier New"/>
      <w:color w:val="000000"/>
      <w:sz w:val="24"/>
      <w:szCs w:val="24"/>
      <w:lang w:val="x-none" w:eastAsia="x-none" w:bidi="ru-RU"/>
    </w:rPr>
  </w:style>
  <w:style w:type="paragraph" w:customStyle="1" w:styleId="110">
    <w:name w:val="1.1. не жирный не центр"/>
    <w:basedOn w:val="a"/>
    <w:link w:val="11"/>
    <w:qFormat/>
    <w:rsid w:val="00534629"/>
    <w:pPr>
      <w:tabs>
        <w:tab w:val="left" w:pos="851"/>
      </w:tabs>
      <w:suppressAutoHyphens/>
      <w:spacing w:before="240" w:after="240"/>
      <w:ind w:firstLine="851"/>
      <w:jc w:val="both"/>
    </w:pPr>
    <w:rPr>
      <w:rFonts w:ascii="Courier New" w:eastAsia="Courier New" w:hAnsi="Courier New" w:cs="Courier New"/>
      <w:color w:val="000000"/>
      <w:sz w:val="24"/>
      <w:szCs w:val="24"/>
      <w:lang w:val="x-none" w:eastAsia="x-none" w:bidi="ru-RU"/>
    </w:rPr>
  </w:style>
  <w:style w:type="table" w:styleId="a4">
    <w:name w:val="Table Grid"/>
    <w:basedOn w:val="a1"/>
    <w:uiPriority w:val="39"/>
    <w:qFormat/>
    <w:rsid w:val="00534629"/>
    <w:pPr>
      <w:spacing w:after="0" w:line="240" w:lineRule="auto"/>
    </w:pPr>
    <w:rPr>
      <w:sz w:val="20"/>
      <w:szCs w:val="20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6284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593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075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</dc:creator>
  <cp:keywords/>
  <dc:description/>
  <cp:lastModifiedBy>User41</cp:lastModifiedBy>
  <cp:revision>19</cp:revision>
  <dcterms:created xsi:type="dcterms:W3CDTF">2026-05-25T07:30:00Z</dcterms:created>
  <dcterms:modified xsi:type="dcterms:W3CDTF">2026-07-06T13:28:00Z</dcterms:modified>
</cp:coreProperties>
</file>