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AA6F7" w14:textId="77777777" w:rsidR="00773277" w:rsidRPr="006B65F9" w:rsidRDefault="00773277" w:rsidP="00773277">
      <w:pPr>
        <w:shd w:val="clear" w:color="auto" w:fill="FFFFFF"/>
        <w:jc w:val="center"/>
        <w:rPr>
          <w:b/>
          <w:bCs/>
          <w:i/>
          <w:color w:val="000000"/>
          <w:spacing w:val="-4"/>
          <w:sz w:val="22"/>
          <w:szCs w:val="22"/>
        </w:rPr>
      </w:pPr>
    </w:p>
    <w:p w14:paraId="284CA20D" w14:textId="409B2649" w:rsidR="0081739C" w:rsidRDefault="0081739C" w:rsidP="006B65F9">
      <w:pPr>
        <w:jc w:val="center"/>
        <w:rPr>
          <w:b/>
          <w:sz w:val="22"/>
          <w:szCs w:val="22"/>
        </w:rPr>
      </w:pPr>
      <w:r>
        <w:rPr>
          <w:b/>
          <w:sz w:val="22"/>
          <w:szCs w:val="22"/>
        </w:rPr>
        <w:t>Описание объекта закупки</w:t>
      </w:r>
    </w:p>
    <w:p w14:paraId="47346B02" w14:textId="23295100" w:rsidR="007B1635" w:rsidRDefault="0081739C" w:rsidP="006B65F9">
      <w:pPr>
        <w:jc w:val="center"/>
        <w:rPr>
          <w:b/>
          <w:sz w:val="22"/>
          <w:szCs w:val="22"/>
        </w:rPr>
      </w:pPr>
      <w:r>
        <w:rPr>
          <w:b/>
          <w:sz w:val="22"/>
          <w:szCs w:val="22"/>
        </w:rPr>
        <w:t>(Т</w:t>
      </w:r>
      <w:r w:rsidR="006B65F9" w:rsidRPr="006B65F9">
        <w:rPr>
          <w:b/>
          <w:sz w:val="22"/>
          <w:szCs w:val="22"/>
        </w:rPr>
        <w:t>ехническое задание</w:t>
      </w:r>
      <w:r>
        <w:rPr>
          <w:b/>
          <w:sz w:val="22"/>
          <w:szCs w:val="22"/>
        </w:rPr>
        <w:t>)</w:t>
      </w:r>
    </w:p>
    <w:p w14:paraId="5263E0F8" w14:textId="3E10C3BB" w:rsidR="007B1635" w:rsidRDefault="006B65F9" w:rsidP="007B1635">
      <w:pPr>
        <w:jc w:val="center"/>
        <w:rPr>
          <w:b/>
          <w:sz w:val="22"/>
          <w:szCs w:val="22"/>
        </w:rPr>
      </w:pPr>
      <w:r w:rsidRPr="006B65F9">
        <w:rPr>
          <w:b/>
          <w:sz w:val="22"/>
          <w:szCs w:val="22"/>
        </w:rPr>
        <w:t xml:space="preserve"> </w:t>
      </w:r>
      <w:r w:rsidR="007B1635" w:rsidRPr="006B65F9">
        <w:rPr>
          <w:b/>
          <w:sz w:val="22"/>
          <w:szCs w:val="22"/>
        </w:rPr>
        <w:t xml:space="preserve">на </w:t>
      </w:r>
      <w:r w:rsidR="00DE2BF3">
        <w:rPr>
          <w:b/>
          <w:sz w:val="22"/>
          <w:szCs w:val="22"/>
        </w:rPr>
        <w:t>поставку краски</w:t>
      </w:r>
      <w:r w:rsidR="007B1635">
        <w:rPr>
          <w:b/>
          <w:sz w:val="22"/>
          <w:szCs w:val="22"/>
        </w:rPr>
        <w:t xml:space="preserve"> </w:t>
      </w:r>
      <w:r w:rsidR="000930DC">
        <w:rPr>
          <w:b/>
          <w:sz w:val="22"/>
          <w:szCs w:val="22"/>
        </w:rPr>
        <w:t>и покрасочного инструмента</w:t>
      </w:r>
      <w:r w:rsidR="0081739C">
        <w:rPr>
          <w:b/>
          <w:sz w:val="22"/>
          <w:szCs w:val="22"/>
        </w:rPr>
        <w:t xml:space="preserve"> для нужд</w:t>
      </w:r>
    </w:p>
    <w:p w14:paraId="5CBA63C8" w14:textId="77777777" w:rsidR="007B1635" w:rsidRPr="006A013B" w:rsidRDefault="007B1635" w:rsidP="007B1635">
      <w:pPr>
        <w:jc w:val="center"/>
        <w:rPr>
          <w:b/>
          <w:sz w:val="22"/>
          <w:szCs w:val="22"/>
        </w:rPr>
      </w:pPr>
      <w:r w:rsidRPr="006A013B">
        <w:rPr>
          <w:b/>
          <w:sz w:val="22"/>
          <w:szCs w:val="22"/>
        </w:rPr>
        <w:t>СПб ГБУК «С</w:t>
      </w:r>
      <w:r>
        <w:rPr>
          <w:b/>
          <w:sz w:val="22"/>
          <w:szCs w:val="22"/>
        </w:rPr>
        <w:t>анкт-Петербургский</w:t>
      </w:r>
      <w:r w:rsidRPr="006A013B">
        <w:rPr>
          <w:b/>
          <w:sz w:val="22"/>
          <w:szCs w:val="22"/>
        </w:rPr>
        <w:t xml:space="preserve"> Молодежный театр»</w:t>
      </w:r>
    </w:p>
    <w:p w14:paraId="455F6C11" w14:textId="40FA0378" w:rsidR="006B65F9" w:rsidRPr="006B65F9" w:rsidRDefault="006B65F9" w:rsidP="006B65F9">
      <w:pPr>
        <w:jc w:val="center"/>
        <w:rPr>
          <w:b/>
          <w:sz w:val="22"/>
          <w:szCs w:val="22"/>
        </w:rPr>
      </w:pPr>
    </w:p>
    <w:p w14:paraId="3554DD70" w14:textId="77777777" w:rsidR="006B65F9" w:rsidRPr="006B65F9" w:rsidRDefault="006B65F9" w:rsidP="006B65F9">
      <w:pPr>
        <w:ind w:firstLine="567"/>
        <w:jc w:val="both"/>
        <w:rPr>
          <w:b/>
          <w:sz w:val="22"/>
          <w:szCs w:val="22"/>
        </w:rPr>
      </w:pPr>
      <w:r w:rsidRPr="006B65F9">
        <w:rPr>
          <w:b/>
          <w:sz w:val="22"/>
          <w:szCs w:val="22"/>
        </w:rPr>
        <w:t>1. Цель услуг</w:t>
      </w:r>
    </w:p>
    <w:p w14:paraId="13BFF2B9" w14:textId="1C467D97" w:rsidR="006B65F9" w:rsidRPr="006B65F9" w:rsidRDefault="006B65F9" w:rsidP="006B65F9">
      <w:pPr>
        <w:ind w:firstLine="567"/>
        <w:jc w:val="both"/>
        <w:rPr>
          <w:sz w:val="22"/>
          <w:szCs w:val="22"/>
        </w:rPr>
      </w:pPr>
      <w:r w:rsidRPr="006B65F9">
        <w:rPr>
          <w:sz w:val="22"/>
          <w:szCs w:val="22"/>
        </w:rPr>
        <w:t xml:space="preserve">1.1. </w:t>
      </w:r>
      <w:r w:rsidR="00C1312E">
        <w:rPr>
          <w:sz w:val="22"/>
          <w:szCs w:val="22"/>
        </w:rPr>
        <w:t>О</w:t>
      </w:r>
      <w:r w:rsidR="00C1312E" w:rsidRPr="00C1312E">
        <w:rPr>
          <w:sz w:val="22"/>
          <w:szCs w:val="22"/>
        </w:rPr>
        <w:t>бновление стен</w:t>
      </w:r>
      <w:r w:rsidR="00C1312E">
        <w:rPr>
          <w:sz w:val="22"/>
          <w:szCs w:val="22"/>
        </w:rPr>
        <w:t>,</w:t>
      </w:r>
      <w:r w:rsidR="00C1312E" w:rsidRPr="00C1312E">
        <w:rPr>
          <w:sz w:val="22"/>
          <w:szCs w:val="22"/>
        </w:rPr>
        <w:t xml:space="preserve"> потолков помещений учреждения, восстановление после ремонтов.</w:t>
      </w:r>
    </w:p>
    <w:p w14:paraId="45CF5F4D" w14:textId="77777777" w:rsidR="006B65F9" w:rsidRPr="006B65F9" w:rsidRDefault="006B65F9" w:rsidP="006B65F9">
      <w:pPr>
        <w:ind w:firstLine="567"/>
        <w:jc w:val="both"/>
        <w:rPr>
          <w:sz w:val="22"/>
          <w:szCs w:val="22"/>
        </w:rPr>
      </w:pPr>
    </w:p>
    <w:p w14:paraId="3F87DA60" w14:textId="4362512D" w:rsidR="006B65F9" w:rsidRPr="006B65F9" w:rsidRDefault="006B65F9" w:rsidP="006B65F9">
      <w:pPr>
        <w:ind w:firstLine="567"/>
        <w:jc w:val="both"/>
        <w:rPr>
          <w:b/>
          <w:sz w:val="22"/>
          <w:szCs w:val="22"/>
        </w:rPr>
      </w:pPr>
      <w:r w:rsidRPr="006B65F9">
        <w:rPr>
          <w:b/>
          <w:sz w:val="22"/>
          <w:szCs w:val="22"/>
        </w:rPr>
        <w:t xml:space="preserve">2. Место, условия и сроки </w:t>
      </w:r>
      <w:r w:rsidR="00346728">
        <w:rPr>
          <w:b/>
          <w:sz w:val="22"/>
          <w:szCs w:val="22"/>
        </w:rPr>
        <w:t>поставки товара</w:t>
      </w:r>
    </w:p>
    <w:p w14:paraId="59D160B4" w14:textId="33E61B54" w:rsidR="006B65F9" w:rsidRPr="006B65F9" w:rsidRDefault="006B65F9" w:rsidP="006B65F9">
      <w:pPr>
        <w:ind w:firstLine="567"/>
        <w:jc w:val="both"/>
        <w:rPr>
          <w:sz w:val="22"/>
          <w:szCs w:val="22"/>
        </w:rPr>
      </w:pPr>
      <w:r w:rsidRPr="006B65F9">
        <w:rPr>
          <w:sz w:val="22"/>
          <w:szCs w:val="22"/>
        </w:rPr>
        <w:t xml:space="preserve">2.1. Место </w:t>
      </w:r>
      <w:r w:rsidR="00C1312E">
        <w:rPr>
          <w:sz w:val="22"/>
          <w:szCs w:val="22"/>
        </w:rPr>
        <w:t>поставки товаров</w:t>
      </w:r>
      <w:r w:rsidRPr="006B65F9">
        <w:rPr>
          <w:sz w:val="22"/>
          <w:szCs w:val="22"/>
        </w:rPr>
        <w:t>: г. Санкт-Петербург, наб. реки Фонтанки, д. 114</w:t>
      </w:r>
      <w:r w:rsidR="009B0656">
        <w:rPr>
          <w:sz w:val="22"/>
          <w:szCs w:val="22"/>
        </w:rPr>
        <w:t xml:space="preserve"> лит А</w:t>
      </w:r>
    </w:p>
    <w:p w14:paraId="5077AC56" w14:textId="77777777" w:rsidR="006B65F9" w:rsidRPr="006B65F9" w:rsidRDefault="006B65F9" w:rsidP="006B65F9">
      <w:pPr>
        <w:ind w:firstLine="567"/>
        <w:jc w:val="both"/>
        <w:rPr>
          <w:sz w:val="22"/>
          <w:szCs w:val="22"/>
        </w:rPr>
      </w:pPr>
      <w:r w:rsidRPr="006B65F9">
        <w:rPr>
          <w:sz w:val="22"/>
          <w:szCs w:val="22"/>
        </w:rPr>
        <w:t>2.2 Условия и сроки (периоды) оказания услуг.</w:t>
      </w:r>
    </w:p>
    <w:p w14:paraId="1A1B3C02" w14:textId="474029CA" w:rsidR="006B65F9" w:rsidRPr="006B65F9" w:rsidRDefault="006B65F9" w:rsidP="006B65F9">
      <w:pPr>
        <w:ind w:firstLine="567"/>
        <w:jc w:val="both"/>
        <w:rPr>
          <w:sz w:val="22"/>
          <w:szCs w:val="22"/>
        </w:rPr>
      </w:pPr>
      <w:r w:rsidRPr="006B65F9">
        <w:rPr>
          <w:sz w:val="22"/>
          <w:szCs w:val="22"/>
        </w:rPr>
        <w:t xml:space="preserve">2.2.1 </w:t>
      </w:r>
      <w:r w:rsidR="00DE2BF3" w:rsidRPr="00DE2BF3">
        <w:rPr>
          <w:sz w:val="22"/>
          <w:szCs w:val="22"/>
        </w:rPr>
        <w:t xml:space="preserve">Поставка должна производиться в рабочие дни: с понедельника по пятницу – с </w:t>
      </w:r>
      <w:r w:rsidR="000930DC">
        <w:rPr>
          <w:sz w:val="22"/>
          <w:szCs w:val="22"/>
        </w:rPr>
        <w:t>10-00</w:t>
      </w:r>
      <w:r w:rsidR="00DE2BF3" w:rsidRPr="00DE2BF3">
        <w:rPr>
          <w:sz w:val="22"/>
          <w:szCs w:val="22"/>
        </w:rPr>
        <w:t xml:space="preserve"> до 1</w:t>
      </w:r>
      <w:r w:rsidR="000930DC">
        <w:rPr>
          <w:sz w:val="22"/>
          <w:szCs w:val="22"/>
        </w:rPr>
        <w:t>8</w:t>
      </w:r>
      <w:r w:rsidR="00DE2BF3" w:rsidRPr="00DE2BF3">
        <w:rPr>
          <w:sz w:val="22"/>
          <w:szCs w:val="22"/>
        </w:rPr>
        <w:t>.00 часов</w:t>
      </w:r>
      <w:r w:rsidRPr="006B65F9">
        <w:rPr>
          <w:sz w:val="22"/>
          <w:szCs w:val="22"/>
        </w:rPr>
        <w:t xml:space="preserve">. </w:t>
      </w:r>
    </w:p>
    <w:p w14:paraId="21D9C742" w14:textId="4DCED047" w:rsidR="006B65F9" w:rsidRPr="00B432C2" w:rsidRDefault="006B65F9" w:rsidP="006B65F9">
      <w:pPr>
        <w:ind w:firstLine="567"/>
        <w:jc w:val="both"/>
        <w:rPr>
          <w:sz w:val="22"/>
          <w:szCs w:val="22"/>
        </w:rPr>
      </w:pPr>
      <w:r w:rsidRPr="006B65F9">
        <w:rPr>
          <w:sz w:val="22"/>
          <w:szCs w:val="22"/>
        </w:rPr>
        <w:t xml:space="preserve">2.2. Начало оказания услуг: </w:t>
      </w:r>
      <w:r w:rsidR="00B432C2" w:rsidRPr="00B363B5">
        <w:rPr>
          <w:sz w:val="22"/>
          <w:szCs w:val="22"/>
        </w:rPr>
        <w:t xml:space="preserve">Услуги по Договору должны быть оказаны в течение </w:t>
      </w:r>
      <w:r w:rsidR="00C1312E">
        <w:rPr>
          <w:sz w:val="22"/>
          <w:szCs w:val="22"/>
        </w:rPr>
        <w:t>1</w:t>
      </w:r>
      <w:r w:rsidR="008B4318">
        <w:rPr>
          <w:sz w:val="22"/>
          <w:szCs w:val="22"/>
        </w:rPr>
        <w:t>0</w:t>
      </w:r>
      <w:r w:rsidR="00B432C2" w:rsidRPr="00B432C2">
        <w:rPr>
          <w:sz w:val="22"/>
          <w:szCs w:val="22"/>
        </w:rPr>
        <w:t xml:space="preserve"> (</w:t>
      </w:r>
      <w:r w:rsidR="008B4318">
        <w:rPr>
          <w:sz w:val="22"/>
          <w:szCs w:val="22"/>
        </w:rPr>
        <w:t>десяти</w:t>
      </w:r>
      <w:r w:rsidR="00B432C2" w:rsidRPr="00B432C2">
        <w:rPr>
          <w:sz w:val="22"/>
          <w:szCs w:val="22"/>
        </w:rPr>
        <w:t>) рабочих дней с момента заключения Договора</w:t>
      </w:r>
      <w:r w:rsidRPr="00B432C2">
        <w:rPr>
          <w:sz w:val="22"/>
          <w:szCs w:val="22"/>
        </w:rPr>
        <w:t>.</w:t>
      </w:r>
    </w:p>
    <w:p w14:paraId="3ABE0119" w14:textId="57FF3C18" w:rsidR="006B65F9" w:rsidRPr="006B65F9" w:rsidRDefault="006B65F9" w:rsidP="006B65F9">
      <w:pPr>
        <w:ind w:firstLine="567"/>
        <w:jc w:val="both"/>
        <w:rPr>
          <w:sz w:val="22"/>
          <w:szCs w:val="22"/>
        </w:rPr>
      </w:pPr>
      <w:r w:rsidRPr="006B65F9">
        <w:rPr>
          <w:sz w:val="22"/>
          <w:szCs w:val="22"/>
        </w:rPr>
        <w:t xml:space="preserve">2.2.3. Окончание оказания услуг: </w:t>
      </w:r>
      <w:r w:rsidR="007B5931" w:rsidRPr="00B363B5">
        <w:rPr>
          <w:sz w:val="22"/>
          <w:szCs w:val="22"/>
        </w:rPr>
        <w:t xml:space="preserve">Дата подписания Акта </w:t>
      </w:r>
      <w:r w:rsidR="007B5931">
        <w:rPr>
          <w:sz w:val="22"/>
          <w:szCs w:val="22"/>
        </w:rPr>
        <w:t>об</w:t>
      </w:r>
      <w:r w:rsidR="007B5931" w:rsidRPr="00B363B5">
        <w:rPr>
          <w:sz w:val="22"/>
          <w:szCs w:val="22"/>
        </w:rPr>
        <w:t xml:space="preserve"> оказанных услуг</w:t>
      </w:r>
      <w:r w:rsidR="007B5931">
        <w:rPr>
          <w:sz w:val="22"/>
          <w:szCs w:val="22"/>
        </w:rPr>
        <w:t>ах</w:t>
      </w:r>
      <w:r w:rsidR="007B5931" w:rsidRPr="00B363B5">
        <w:rPr>
          <w:sz w:val="22"/>
          <w:szCs w:val="22"/>
        </w:rPr>
        <w:t xml:space="preserve"> является моментом окончания оказания услуг Исполнителем.</w:t>
      </w:r>
    </w:p>
    <w:p w14:paraId="771A6ED6" w14:textId="77777777" w:rsidR="00701F5B" w:rsidRDefault="00701F5B" w:rsidP="006B65F9">
      <w:pPr>
        <w:ind w:firstLine="567"/>
        <w:jc w:val="both"/>
        <w:rPr>
          <w:b/>
          <w:sz w:val="22"/>
          <w:szCs w:val="22"/>
        </w:rPr>
      </w:pPr>
    </w:p>
    <w:p w14:paraId="5185963F" w14:textId="18E66114" w:rsidR="006B65F9" w:rsidRPr="006B65F9" w:rsidRDefault="006B65F9" w:rsidP="006B65F9">
      <w:pPr>
        <w:ind w:firstLine="567"/>
        <w:jc w:val="both"/>
        <w:rPr>
          <w:b/>
          <w:sz w:val="22"/>
          <w:szCs w:val="22"/>
        </w:rPr>
      </w:pPr>
      <w:r w:rsidRPr="006B65F9">
        <w:rPr>
          <w:b/>
          <w:sz w:val="22"/>
          <w:szCs w:val="22"/>
        </w:rPr>
        <w:t xml:space="preserve">3. </w:t>
      </w:r>
      <w:r w:rsidR="00DE2BF3" w:rsidRPr="00DE2BF3">
        <w:rPr>
          <w:b/>
          <w:sz w:val="22"/>
          <w:szCs w:val="22"/>
        </w:rPr>
        <w:t>Форма, сроки и порядок расчетов</w:t>
      </w:r>
    </w:p>
    <w:p w14:paraId="19EBF99E" w14:textId="134BB5E3" w:rsidR="00DE2BF3" w:rsidRDefault="00DE2BF3" w:rsidP="006B65F9">
      <w:pPr>
        <w:ind w:firstLine="567"/>
        <w:jc w:val="both"/>
        <w:rPr>
          <w:b/>
          <w:sz w:val="22"/>
          <w:szCs w:val="22"/>
        </w:rPr>
      </w:pPr>
      <w:r w:rsidRPr="00DE2BF3">
        <w:rPr>
          <w:sz w:val="22"/>
          <w:szCs w:val="22"/>
        </w:rPr>
        <w:t xml:space="preserve">Заказчик производит расчет с Поставщиком на основании предоставленного полного пакета документов </w:t>
      </w:r>
      <w:r w:rsidR="00AD0CD3" w:rsidRPr="00AD0CD3">
        <w:rPr>
          <w:sz w:val="22"/>
          <w:szCs w:val="22"/>
        </w:rPr>
        <w:t xml:space="preserve">(по факту поставки) в течение </w:t>
      </w:r>
      <w:r w:rsidR="00E77238">
        <w:rPr>
          <w:sz w:val="22"/>
          <w:szCs w:val="22"/>
        </w:rPr>
        <w:t>7</w:t>
      </w:r>
      <w:r w:rsidR="00AD0CD3" w:rsidRPr="00AD0CD3">
        <w:rPr>
          <w:sz w:val="22"/>
          <w:szCs w:val="22"/>
        </w:rPr>
        <w:t xml:space="preserve"> (</w:t>
      </w:r>
      <w:r w:rsidR="00E77238">
        <w:rPr>
          <w:sz w:val="22"/>
          <w:szCs w:val="22"/>
        </w:rPr>
        <w:t>семи</w:t>
      </w:r>
      <w:r w:rsidR="00AD0CD3" w:rsidRPr="00AD0CD3">
        <w:rPr>
          <w:sz w:val="22"/>
          <w:szCs w:val="22"/>
        </w:rPr>
        <w:t>) рабочих дней с даты предоставления счета, счета-фактуры (при наличии) и на основании подписанных Сторонами товарной накладной (УПД), акта приемки товаров, работ, услуг (форма 0510452) при отсутствии у Покупателя претензий и замечаний по количеству и качеству поставленного Товара</w:t>
      </w:r>
      <w:r>
        <w:rPr>
          <w:sz w:val="22"/>
          <w:szCs w:val="22"/>
        </w:rPr>
        <w:t>.</w:t>
      </w:r>
    </w:p>
    <w:p w14:paraId="39A9170B" w14:textId="77777777" w:rsidR="00DE2BF3" w:rsidRDefault="00DE2BF3" w:rsidP="006B65F9">
      <w:pPr>
        <w:ind w:firstLine="567"/>
        <w:jc w:val="both"/>
        <w:rPr>
          <w:b/>
          <w:sz w:val="22"/>
          <w:szCs w:val="22"/>
        </w:rPr>
      </w:pPr>
    </w:p>
    <w:p w14:paraId="5F286DE3" w14:textId="5C5A712D" w:rsidR="00DE2BF3" w:rsidRDefault="00DE2BF3" w:rsidP="00DE2BF3">
      <w:pPr>
        <w:ind w:firstLine="567"/>
        <w:jc w:val="both"/>
        <w:rPr>
          <w:b/>
          <w:sz w:val="22"/>
          <w:szCs w:val="22"/>
        </w:rPr>
      </w:pPr>
      <w:r>
        <w:rPr>
          <w:b/>
          <w:sz w:val="22"/>
          <w:szCs w:val="22"/>
        </w:rPr>
        <w:t xml:space="preserve">4. </w:t>
      </w:r>
      <w:r w:rsidRPr="00DE2BF3">
        <w:rPr>
          <w:b/>
          <w:sz w:val="22"/>
          <w:szCs w:val="22"/>
        </w:rPr>
        <w:t>Технические характеристики</w:t>
      </w:r>
      <w:r>
        <w:rPr>
          <w:b/>
          <w:sz w:val="22"/>
          <w:szCs w:val="22"/>
        </w:rPr>
        <w:t xml:space="preserve">. </w:t>
      </w:r>
      <w:r w:rsidRPr="00DE2BF3">
        <w:rPr>
          <w:b/>
          <w:sz w:val="22"/>
          <w:szCs w:val="22"/>
        </w:rPr>
        <w:t>Описание объекта закупки</w:t>
      </w:r>
      <w:r>
        <w:rPr>
          <w:b/>
          <w:sz w:val="22"/>
          <w:szCs w:val="22"/>
        </w:rPr>
        <w:t xml:space="preserve">. </w:t>
      </w:r>
    </w:p>
    <w:p w14:paraId="7BB1C5D7" w14:textId="77777777" w:rsidR="00A4451A" w:rsidRDefault="00A4451A" w:rsidP="00DE2BF3">
      <w:pPr>
        <w:ind w:firstLine="567"/>
        <w:jc w:val="both"/>
        <w:rPr>
          <w:b/>
          <w:sz w:val="22"/>
          <w:szCs w:val="22"/>
        </w:rPr>
      </w:pPr>
    </w:p>
    <w:tbl>
      <w:tblPr>
        <w:tblStyle w:val="af"/>
        <w:tblW w:w="10410" w:type="dxa"/>
        <w:tblLook w:val="04A0" w:firstRow="1" w:lastRow="0" w:firstColumn="1" w:lastColumn="0" w:noHBand="0" w:noVBand="1"/>
      </w:tblPr>
      <w:tblGrid>
        <w:gridCol w:w="486"/>
        <w:gridCol w:w="3595"/>
        <w:gridCol w:w="805"/>
        <w:gridCol w:w="829"/>
        <w:gridCol w:w="4695"/>
      </w:tblGrid>
      <w:tr w:rsidR="00A4451A" w:rsidRPr="00A4451A" w14:paraId="1918CEEA" w14:textId="77777777" w:rsidTr="0052323B">
        <w:tc>
          <w:tcPr>
            <w:tcW w:w="486" w:type="dxa"/>
          </w:tcPr>
          <w:p w14:paraId="7A1F3368" w14:textId="77777777" w:rsidR="00A4451A" w:rsidRPr="00934EC8" w:rsidRDefault="00A4451A" w:rsidP="00A4451A">
            <w:pPr>
              <w:jc w:val="center"/>
            </w:pPr>
            <w:r w:rsidRPr="00934EC8">
              <w:t>№</w:t>
            </w:r>
          </w:p>
          <w:p w14:paraId="0B4DC9E7" w14:textId="1A040336" w:rsidR="00A4451A" w:rsidRPr="00A4451A" w:rsidRDefault="00A4451A" w:rsidP="00A4451A">
            <w:pPr>
              <w:jc w:val="both"/>
              <w:rPr>
                <w:bCs/>
                <w:sz w:val="22"/>
                <w:szCs w:val="22"/>
              </w:rPr>
            </w:pPr>
            <w:r w:rsidRPr="00934EC8">
              <w:t>п/п</w:t>
            </w:r>
          </w:p>
        </w:tc>
        <w:tc>
          <w:tcPr>
            <w:tcW w:w="3620" w:type="dxa"/>
          </w:tcPr>
          <w:p w14:paraId="42474B61" w14:textId="26FBEDC9" w:rsidR="00A4451A" w:rsidRPr="00A4451A" w:rsidRDefault="00A4451A" w:rsidP="00A4451A">
            <w:pPr>
              <w:jc w:val="both"/>
              <w:rPr>
                <w:bCs/>
                <w:sz w:val="22"/>
                <w:szCs w:val="22"/>
              </w:rPr>
            </w:pPr>
            <w:r w:rsidRPr="00934EC8">
              <w:t>Наименование</w:t>
            </w:r>
          </w:p>
        </w:tc>
        <w:tc>
          <w:tcPr>
            <w:tcW w:w="748" w:type="dxa"/>
          </w:tcPr>
          <w:p w14:paraId="29DDF038" w14:textId="77777777" w:rsidR="00A4451A" w:rsidRDefault="00A4451A" w:rsidP="00A4451A">
            <w:pPr>
              <w:jc w:val="center"/>
            </w:pPr>
            <w:r w:rsidRPr="00934EC8">
              <w:t xml:space="preserve">Ед. </w:t>
            </w:r>
          </w:p>
          <w:p w14:paraId="4423A560" w14:textId="425550A9" w:rsidR="00A4451A" w:rsidRPr="00A4451A" w:rsidRDefault="00A4451A" w:rsidP="00A4451A">
            <w:pPr>
              <w:jc w:val="both"/>
              <w:rPr>
                <w:bCs/>
                <w:sz w:val="22"/>
                <w:szCs w:val="22"/>
              </w:rPr>
            </w:pPr>
            <w:r w:rsidRPr="00934EC8">
              <w:t>изм.</w:t>
            </w:r>
          </w:p>
        </w:tc>
        <w:tc>
          <w:tcPr>
            <w:tcW w:w="831" w:type="dxa"/>
          </w:tcPr>
          <w:p w14:paraId="268C2540" w14:textId="5E0445B3" w:rsidR="00A4451A" w:rsidRPr="00A4451A" w:rsidRDefault="00A4451A" w:rsidP="00A4451A">
            <w:pPr>
              <w:jc w:val="both"/>
              <w:rPr>
                <w:bCs/>
                <w:sz w:val="22"/>
                <w:szCs w:val="22"/>
              </w:rPr>
            </w:pPr>
            <w:r w:rsidRPr="00934EC8">
              <w:t>Кол-во</w:t>
            </w:r>
          </w:p>
        </w:tc>
        <w:tc>
          <w:tcPr>
            <w:tcW w:w="4725" w:type="dxa"/>
          </w:tcPr>
          <w:p w14:paraId="697DC5C4" w14:textId="2FB3138B" w:rsidR="00A4451A" w:rsidRPr="00A4451A" w:rsidRDefault="00A4451A" w:rsidP="00A4451A">
            <w:pPr>
              <w:jc w:val="both"/>
              <w:rPr>
                <w:bCs/>
                <w:sz w:val="22"/>
                <w:szCs w:val="22"/>
              </w:rPr>
            </w:pPr>
            <w:r w:rsidRPr="00A4451A">
              <w:rPr>
                <w:bCs/>
                <w:sz w:val="22"/>
                <w:szCs w:val="22"/>
              </w:rPr>
              <w:t>Технические характеристики</w:t>
            </w:r>
          </w:p>
        </w:tc>
      </w:tr>
      <w:tr w:rsidR="00A4451A" w:rsidRPr="00A4451A" w14:paraId="3F637D5C" w14:textId="77777777" w:rsidTr="0052323B">
        <w:tc>
          <w:tcPr>
            <w:tcW w:w="486" w:type="dxa"/>
          </w:tcPr>
          <w:p w14:paraId="67C6B142" w14:textId="25AF51BF" w:rsidR="00A4451A" w:rsidRPr="00A4451A" w:rsidRDefault="00526F82" w:rsidP="00DE2BF3">
            <w:pPr>
              <w:jc w:val="both"/>
              <w:rPr>
                <w:bCs/>
                <w:sz w:val="22"/>
                <w:szCs w:val="22"/>
              </w:rPr>
            </w:pPr>
            <w:r>
              <w:rPr>
                <w:bCs/>
                <w:sz w:val="22"/>
                <w:szCs w:val="22"/>
              </w:rPr>
              <w:t>1</w:t>
            </w:r>
          </w:p>
        </w:tc>
        <w:tc>
          <w:tcPr>
            <w:tcW w:w="3620" w:type="dxa"/>
          </w:tcPr>
          <w:p w14:paraId="4C8B3167" w14:textId="5446BF66" w:rsidR="00A4451A" w:rsidRPr="00526F82" w:rsidRDefault="00526F82" w:rsidP="00DE2BF3">
            <w:pPr>
              <w:jc w:val="both"/>
              <w:rPr>
                <w:bCs/>
                <w:sz w:val="22"/>
                <w:szCs w:val="22"/>
                <w:lang w:val="en-US"/>
              </w:rPr>
            </w:pPr>
            <w:r>
              <w:rPr>
                <w:bCs/>
                <w:sz w:val="22"/>
                <w:szCs w:val="22"/>
              </w:rPr>
              <w:t>Краска</w:t>
            </w:r>
            <w:r w:rsidRPr="00526F82">
              <w:rPr>
                <w:bCs/>
                <w:sz w:val="22"/>
                <w:szCs w:val="22"/>
                <w:lang w:val="en-US"/>
              </w:rPr>
              <w:t xml:space="preserve"> </w:t>
            </w:r>
            <w:r>
              <w:rPr>
                <w:bCs/>
                <w:sz w:val="22"/>
                <w:szCs w:val="22"/>
                <w:lang w:val="en-US"/>
              </w:rPr>
              <w:t xml:space="preserve">Dulux, </w:t>
            </w:r>
            <w:r w:rsidRPr="00526F82">
              <w:rPr>
                <w:bCs/>
                <w:sz w:val="22"/>
                <w:szCs w:val="22"/>
                <w:lang w:val="en-US"/>
              </w:rPr>
              <w:t>LUXIUM Professional BINDO 7</w:t>
            </w:r>
            <w:r>
              <w:rPr>
                <w:bCs/>
                <w:sz w:val="22"/>
                <w:szCs w:val="22"/>
                <w:lang w:val="en-US"/>
              </w:rPr>
              <w:t>,</w:t>
            </w:r>
            <w:r w:rsidRPr="00526F82">
              <w:rPr>
                <w:bCs/>
                <w:sz w:val="22"/>
                <w:szCs w:val="22"/>
                <w:lang w:val="en-US"/>
              </w:rPr>
              <w:t xml:space="preserve"> матовая</w:t>
            </w:r>
            <w:r>
              <w:rPr>
                <w:bCs/>
                <w:sz w:val="22"/>
                <w:szCs w:val="22"/>
                <w:lang w:val="en-US"/>
              </w:rPr>
              <w:t xml:space="preserve">, </w:t>
            </w:r>
            <w:r>
              <w:rPr>
                <w:bCs/>
                <w:sz w:val="22"/>
                <w:szCs w:val="22"/>
              </w:rPr>
              <w:t>база</w:t>
            </w:r>
            <w:r w:rsidRPr="00526F82">
              <w:rPr>
                <w:bCs/>
                <w:sz w:val="22"/>
                <w:szCs w:val="22"/>
                <w:lang w:val="en-US"/>
              </w:rPr>
              <w:t xml:space="preserve"> BW.</w:t>
            </w:r>
          </w:p>
        </w:tc>
        <w:tc>
          <w:tcPr>
            <w:tcW w:w="748" w:type="dxa"/>
          </w:tcPr>
          <w:p w14:paraId="12F322FF" w14:textId="109D99C2" w:rsidR="00A4451A" w:rsidRPr="00A4451A" w:rsidRDefault="00526F82" w:rsidP="00DE2BF3">
            <w:pPr>
              <w:jc w:val="both"/>
              <w:rPr>
                <w:bCs/>
                <w:sz w:val="22"/>
                <w:szCs w:val="22"/>
              </w:rPr>
            </w:pPr>
            <w:r>
              <w:rPr>
                <w:bCs/>
                <w:sz w:val="22"/>
                <w:szCs w:val="22"/>
              </w:rPr>
              <w:t>9л.</w:t>
            </w:r>
            <w:r w:rsidR="008803A3">
              <w:rPr>
                <w:bCs/>
                <w:sz w:val="22"/>
                <w:szCs w:val="22"/>
              </w:rPr>
              <w:t>*</w:t>
            </w:r>
            <w:r>
              <w:rPr>
                <w:bCs/>
                <w:sz w:val="22"/>
                <w:szCs w:val="22"/>
              </w:rPr>
              <w:t xml:space="preserve"> банка</w:t>
            </w:r>
          </w:p>
        </w:tc>
        <w:tc>
          <w:tcPr>
            <w:tcW w:w="831" w:type="dxa"/>
          </w:tcPr>
          <w:p w14:paraId="14925DAA" w14:textId="4E727AA9" w:rsidR="00A4451A" w:rsidRPr="00A4451A" w:rsidRDefault="00526F82" w:rsidP="00DE2BF3">
            <w:pPr>
              <w:jc w:val="both"/>
              <w:rPr>
                <w:bCs/>
                <w:sz w:val="22"/>
                <w:szCs w:val="22"/>
              </w:rPr>
            </w:pPr>
            <w:r>
              <w:rPr>
                <w:bCs/>
                <w:sz w:val="22"/>
                <w:szCs w:val="22"/>
              </w:rPr>
              <w:t>10</w:t>
            </w:r>
          </w:p>
        </w:tc>
        <w:tc>
          <w:tcPr>
            <w:tcW w:w="4725" w:type="dxa"/>
          </w:tcPr>
          <w:p w14:paraId="4E20121B" w14:textId="469F082B" w:rsidR="00A4451A" w:rsidRPr="00A4451A" w:rsidRDefault="00526F82" w:rsidP="00DE2BF3">
            <w:pPr>
              <w:jc w:val="both"/>
              <w:rPr>
                <w:bCs/>
                <w:sz w:val="22"/>
                <w:szCs w:val="22"/>
              </w:rPr>
            </w:pPr>
            <w:r w:rsidRPr="00526F82">
              <w:rPr>
                <w:bCs/>
                <w:sz w:val="22"/>
                <w:szCs w:val="22"/>
              </w:rPr>
              <w:t xml:space="preserve">Экстрапрочная матовая водно-дисперсионная краска для высококачественной отделки стен и потолков в помещениях с высокой эксплуатационной нагрузкой, таких как </w:t>
            </w:r>
            <w:r w:rsidRPr="008803A3">
              <w:rPr>
                <w:bCs/>
                <w:sz w:val="22"/>
                <w:szCs w:val="22"/>
                <w:u w:val="single"/>
              </w:rPr>
              <w:t>гостиные, коридоры, офисы, детские сады, школы, медицинские учреждения и др</w:t>
            </w:r>
            <w:r w:rsidRPr="00526F82">
              <w:rPr>
                <w:bCs/>
                <w:sz w:val="22"/>
                <w:szCs w:val="22"/>
              </w:rPr>
              <w:t>.</w:t>
            </w:r>
            <w:r w:rsidR="0081739C">
              <w:rPr>
                <w:bCs/>
                <w:sz w:val="22"/>
                <w:szCs w:val="22"/>
              </w:rPr>
              <w:t>, без запаха.</w:t>
            </w:r>
            <w:r>
              <w:rPr>
                <w:bCs/>
                <w:sz w:val="22"/>
                <w:szCs w:val="22"/>
              </w:rPr>
              <w:t xml:space="preserve"> </w:t>
            </w:r>
            <w:r w:rsidR="008803A3">
              <w:rPr>
                <w:bCs/>
                <w:sz w:val="22"/>
                <w:szCs w:val="22"/>
              </w:rPr>
              <w:t>Р</w:t>
            </w:r>
            <w:r>
              <w:rPr>
                <w:bCs/>
                <w:sz w:val="22"/>
                <w:szCs w:val="22"/>
              </w:rPr>
              <w:t xml:space="preserve">абочие инструменты: кисть, валик. </w:t>
            </w:r>
            <w:r w:rsidRPr="00526F82">
              <w:rPr>
                <w:bCs/>
                <w:sz w:val="22"/>
                <w:szCs w:val="22"/>
              </w:rPr>
              <w:t>Тип окрашиваемой поверхности</w:t>
            </w:r>
            <w:r>
              <w:rPr>
                <w:bCs/>
                <w:sz w:val="22"/>
                <w:szCs w:val="22"/>
              </w:rPr>
              <w:t>:</w:t>
            </w:r>
            <w:r w:rsidRPr="00526F82">
              <w:rPr>
                <w:bCs/>
                <w:sz w:val="22"/>
                <w:szCs w:val="22"/>
              </w:rPr>
              <w:t xml:space="preserve"> </w:t>
            </w:r>
            <w:r>
              <w:rPr>
                <w:bCs/>
                <w:sz w:val="22"/>
                <w:szCs w:val="22"/>
              </w:rPr>
              <w:t>б</w:t>
            </w:r>
            <w:r w:rsidRPr="00526F82">
              <w:rPr>
                <w:bCs/>
                <w:sz w:val="22"/>
                <w:szCs w:val="22"/>
              </w:rPr>
              <w:t xml:space="preserve">етон, </w:t>
            </w:r>
            <w:r>
              <w:rPr>
                <w:bCs/>
                <w:sz w:val="22"/>
                <w:szCs w:val="22"/>
              </w:rPr>
              <w:t>г</w:t>
            </w:r>
            <w:r w:rsidRPr="00526F82">
              <w:rPr>
                <w:bCs/>
                <w:sz w:val="22"/>
                <w:szCs w:val="22"/>
              </w:rPr>
              <w:t xml:space="preserve">ипсокартон, </w:t>
            </w:r>
            <w:r>
              <w:rPr>
                <w:bCs/>
                <w:sz w:val="22"/>
                <w:szCs w:val="22"/>
              </w:rPr>
              <w:t>к</w:t>
            </w:r>
            <w:r w:rsidRPr="00526F82">
              <w:rPr>
                <w:bCs/>
                <w:sz w:val="22"/>
                <w:szCs w:val="22"/>
              </w:rPr>
              <w:t xml:space="preserve">ирпич, </w:t>
            </w:r>
            <w:r>
              <w:rPr>
                <w:bCs/>
                <w:sz w:val="22"/>
                <w:szCs w:val="22"/>
              </w:rPr>
              <w:t>о</w:t>
            </w:r>
            <w:r w:rsidRPr="00526F82">
              <w:rPr>
                <w:bCs/>
                <w:sz w:val="22"/>
                <w:szCs w:val="22"/>
              </w:rPr>
              <w:t xml:space="preserve">бои, </w:t>
            </w:r>
            <w:r>
              <w:rPr>
                <w:bCs/>
                <w:sz w:val="22"/>
                <w:szCs w:val="22"/>
              </w:rPr>
              <w:t>ш</w:t>
            </w:r>
            <w:r w:rsidRPr="00526F82">
              <w:rPr>
                <w:bCs/>
                <w:sz w:val="22"/>
                <w:szCs w:val="22"/>
              </w:rPr>
              <w:t>тукатурка</w:t>
            </w:r>
            <w:r>
              <w:rPr>
                <w:bCs/>
                <w:sz w:val="22"/>
                <w:szCs w:val="22"/>
              </w:rPr>
              <w:t>.</w:t>
            </w:r>
          </w:p>
        </w:tc>
      </w:tr>
      <w:tr w:rsidR="00A4451A" w:rsidRPr="00A4451A" w14:paraId="6C58EB89" w14:textId="77777777" w:rsidTr="0052323B">
        <w:tc>
          <w:tcPr>
            <w:tcW w:w="486" w:type="dxa"/>
          </w:tcPr>
          <w:p w14:paraId="66CD0D4F" w14:textId="52608851" w:rsidR="00A4451A" w:rsidRPr="00A4451A" w:rsidRDefault="00526F82" w:rsidP="00DE2BF3">
            <w:pPr>
              <w:jc w:val="both"/>
              <w:rPr>
                <w:bCs/>
                <w:sz w:val="22"/>
                <w:szCs w:val="22"/>
              </w:rPr>
            </w:pPr>
            <w:r>
              <w:rPr>
                <w:bCs/>
                <w:sz w:val="22"/>
                <w:szCs w:val="22"/>
              </w:rPr>
              <w:t>2</w:t>
            </w:r>
          </w:p>
        </w:tc>
        <w:tc>
          <w:tcPr>
            <w:tcW w:w="3620" w:type="dxa"/>
          </w:tcPr>
          <w:p w14:paraId="63847633" w14:textId="6CEB9E81" w:rsidR="00A4451A" w:rsidRPr="00A4451A" w:rsidRDefault="008803A3" w:rsidP="00DE2BF3">
            <w:pPr>
              <w:jc w:val="both"/>
              <w:rPr>
                <w:bCs/>
                <w:sz w:val="22"/>
                <w:szCs w:val="22"/>
              </w:rPr>
            </w:pPr>
            <w:r>
              <w:rPr>
                <w:bCs/>
                <w:sz w:val="22"/>
                <w:szCs w:val="22"/>
              </w:rPr>
              <w:t>Валик</w:t>
            </w:r>
            <w:r w:rsidR="0052323B">
              <w:rPr>
                <w:bCs/>
                <w:sz w:val="22"/>
                <w:szCs w:val="22"/>
              </w:rPr>
              <w:t xml:space="preserve"> в сборе и кювета</w:t>
            </w:r>
          </w:p>
        </w:tc>
        <w:tc>
          <w:tcPr>
            <w:tcW w:w="748" w:type="dxa"/>
          </w:tcPr>
          <w:p w14:paraId="6BB76EF2" w14:textId="63ADDE55" w:rsidR="00A4451A" w:rsidRPr="00A4451A" w:rsidRDefault="0052323B" w:rsidP="00DE2BF3">
            <w:pPr>
              <w:jc w:val="both"/>
              <w:rPr>
                <w:bCs/>
                <w:sz w:val="22"/>
                <w:szCs w:val="22"/>
              </w:rPr>
            </w:pPr>
            <w:r>
              <w:rPr>
                <w:bCs/>
                <w:sz w:val="22"/>
                <w:szCs w:val="22"/>
              </w:rPr>
              <w:t>Набор</w:t>
            </w:r>
          </w:p>
        </w:tc>
        <w:tc>
          <w:tcPr>
            <w:tcW w:w="831" w:type="dxa"/>
          </w:tcPr>
          <w:p w14:paraId="772833BF" w14:textId="192EB9AC" w:rsidR="00A4451A" w:rsidRPr="00A4451A" w:rsidRDefault="0052323B" w:rsidP="00DE2BF3">
            <w:pPr>
              <w:jc w:val="both"/>
              <w:rPr>
                <w:bCs/>
                <w:sz w:val="22"/>
                <w:szCs w:val="22"/>
              </w:rPr>
            </w:pPr>
            <w:r>
              <w:rPr>
                <w:bCs/>
                <w:sz w:val="22"/>
                <w:szCs w:val="22"/>
              </w:rPr>
              <w:t>3</w:t>
            </w:r>
          </w:p>
        </w:tc>
        <w:tc>
          <w:tcPr>
            <w:tcW w:w="4725" w:type="dxa"/>
          </w:tcPr>
          <w:p w14:paraId="5C560DB6" w14:textId="70E648B2" w:rsidR="00A4451A" w:rsidRPr="00A4451A" w:rsidRDefault="000930DC" w:rsidP="00DE2BF3">
            <w:pPr>
              <w:jc w:val="both"/>
              <w:rPr>
                <w:bCs/>
                <w:sz w:val="22"/>
                <w:szCs w:val="22"/>
              </w:rPr>
            </w:pPr>
            <w:r>
              <w:rPr>
                <w:sz w:val="22"/>
                <w:szCs w:val="22"/>
              </w:rPr>
              <w:t xml:space="preserve">Материал шубки валика </w:t>
            </w:r>
            <w:r w:rsidRPr="000930DC">
              <w:rPr>
                <w:sz w:val="22"/>
                <w:szCs w:val="22"/>
              </w:rPr>
              <w:t>полиакрил или полиамид (нейлона)</w:t>
            </w:r>
            <w:r w:rsidR="00AD0CD3">
              <w:rPr>
                <w:sz w:val="22"/>
                <w:szCs w:val="22"/>
              </w:rPr>
              <w:t>.</w:t>
            </w:r>
            <w:r w:rsidRPr="000930DC">
              <w:t xml:space="preserve"> </w:t>
            </w:r>
            <w:r w:rsidR="00804DDC">
              <w:t>Д</w:t>
            </w:r>
            <w:r w:rsidR="00804DDC" w:rsidRPr="00804DDC">
              <w:rPr>
                <w:bCs/>
                <w:sz w:val="22"/>
                <w:szCs w:val="22"/>
              </w:rPr>
              <w:t xml:space="preserve">ля </w:t>
            </w:r>
            <w:r w:rsidR="00804DDC">
              <w:rPr>
                <w:bCs/>
                <w:sz w:val="22"/>
                <w:szCs w:val="22"/>
              </w:rPr>
              <w:t>нанесения</w:t>
            </w:r>
            <w:r w:rsidR="00804DDC" w:rsidRPr="00804DDC">
              <w:rPr>
                <w:bCs/>
                <w:sz w:val="22"/>
                <w:szCs w:val="22"/>
              </w:rPr>
              <w:t xml:space="preserve"> различны</w:t>
            </w:r>
            <w:r w:rsidR="00804DDC">
              <w:rPr>
                <w:bCs/>
                <w:sz w:val="22"/>
                <w:szCs w:val="22"/>
              </w:rPr>
              <w:t>х</w:t>
            </w:r>
            <w:r w:rsidR="00804DDC" w:rsidRPr="00804DDC">
              <w:rPr>
                <w:bCs/>
                <w:sz w:val="22"/>
                <w:szCs w:val="22"/>
              </w:rPr>
              <w:t xml:space="preserve"> тип</w:t>
            </w:r>
            <w:r w:rsidR="00804DDC">
              <w:rPr>
                <w:bCs/>
                <w:sz w:val="22"/>
                <w:szCs w:val="22"/>
              </w:rPr>
              <w:t>ов</w:t>
            </w:r>
            <w:r w:rsidR="00804DDC" w:rsidRPr="00804DDC">
              <w:rPr>
                <w:bCs/>
                <w:sz w:val="22"/>
                <w:szCs w:val="22"/>
              </w:rPr>
              <w:t xml:space="preserve"> водорастворимых красок.</w:t>
            </w:r>
            <w:r w:rsidR="00804DDC">
              <w:rPr>
                <w:bCs/>
                <w:sz w:val="22"/>
                <w:szCs w:val="22"/>
              </w:rPr>
              <w:t xml:space="preserve"> Ширина 250мм., диаметр 48 мм., длина ворса 9-12 мм.</w:t>
            </w:r>
            <w:r w:rsidR="0081739C">
              <w:rPr>
                <w:bCs/>
                <w:sz w:val="22"/>
                <w:szCs w:val="22"/>
              </w:rPr>
              <w:t xml:space="preserve"> и кювет</w:t>
            </w:r>
          </w:p>
        </w:tc>
      </w:tr>
      <w:tr w:rsidR="00A4451A" w:rsidRPr="00A4451A" w14:paraId="09F8F100" w14:textId="77777777" w:rsidTr="0052323B">
        <w:tc>
          <w:tcPr>
            <w:tcW w:w="486" w:type="dxa"/>
          </w:tcPr>
          <w:p w14:paraId="2A50E09B" w14:textId="5911980E" w:rsidR="00A4451A" w:rsidRPr="00A4451A" w:rsidRDefault="00804DDC" w:rsidP="00DE2BF3">
            <w:pPr>
              <w:jc w:val="both"/>
              <w:rPr>
                <w:bCs/>
                <w:sz w:val="22"/>
                <w:szCs w:val="22"/>
              </w:rPr>
            </w:pPr>
            <w:r>
              <w:rPr>
                <w:bCs/>
                <w:sz w:val="22"/>
                <w:szCs w:val="22"/>
              </w:rPr>
              <w:t>3</w:t>
            </w:r>
          </w:p>
        </w:tc>
        <w:tc>
          <w:tcPr>
            <w:tcW w:w="3620" w:type="dxa"/>
          </w:tcPr>
          <w:p w14:paraId="7BC55B45" w14:textId="0F588B5D" w:rsidR="00A4451A" w:rsidRPr="00A4451A" w:rsidRDefault="00804DDC" w:rsidP="00DE2BF3">
            <w:pPr>
              <w:jc w:val="both"/>
              <w:rPr>
                <w:bCs/>
                <w:sz w:val="22"/>
                <w:szCs w:val="22"/>
              </w:rPr>
            </w:pPr>
            <w:r>
              <w:rPr>
                <w:bCs/>
                <w:sz w:val="22"/>
                <w:szCs w:val="22"/>
              </w:rPr>
              <w:t xml:space="preserve">Кисть </w:t>
            </w:r>
            <w:r w:rsidR="000930DC">
              <w:rPr>
                <w:bCs/>
                <w:sz w:val="22"/>
                <w:szCs w:val="22"/>
              </w:rPr>
              <w:t>малярная</w:t>
            </w:r>
            <w:r>
              <w:rPr>
                <w:bCs/>
                <w:sz w:val="22"/>
                <w:szCs w:val="22"/>
              </w:rPr>
              <w:t xml:space="preserve"> шириной 50 мм.</w:t>
            </w:r>
          </w:p>
        </w:tc>
        <w:tc>
          <w:tcPr>
            <w:tcW w:w="748" w:type="dxa"/>
          </w:tcPr>
          <w:p w14:paraId="5D4B5269" w14:textId="51CEE997" w:rsidR="00A4451A" w:rsidRPr="00A4451A" w:rsidRDefault="00804DDC" w:rsidP="00DE2BF3">
            <w:pPr>
              <w:jc w:val="both"/>
              <w:rPr>
                <w:bCs/>
                <w:sz w:val="22"/>
                <w:szCs w:val="22"/>
              </w:rPr>
            </w:pPr>
            <w:r>
              <w:rPr>
                <w:bCs/>
                <w:sz w:val="22"/>
                <w:szCs w:val="22"/>
              </w:rPr>
              <w:t>Шт.</w:t>
            </w:r>
          </w:p>
        </w:tc>
        <w:tc>
          <w:tcPr>
            <w:tcW w:w="831" w:type="dxa"/>
          </w:tcPr>
          <w:p w14:paraId="2DA57929" w14:textId="2F0EFC06" w:rsidR="00A4451A" w:rsidRPr="00A4451A" w:rsidRDefault="0052323B" w:rsidP="00DE2BF3">
            <w:pPr>
              <w:jc w:val="both"/>
              <w:rPr>
                <w:bCs/>
                <w:sz w:val="22"/>
                <w:szCs w:val="22"/>
              </w:rPr>
            </w:pPr>
            <w:r>
              <w:rPr>
                <w:bCs/>
                <w:sz w:val="22"/>
                <w:szCs w:val="22"/>
              </w:rPr>
              <w:t>2</w:t>
            </w:r>
          </w:p>
        </w:tc>
        <w:tc>
          <w:tcPr>
            <w:tcW w:w="4725" w:type="dxa"/>
          </w:tcPr>
          <w:p w14:paraId="4025ECC4" w14:textId="6DBB0E40" w:rsidR="00A4451A" w:rsidRPr="00A4451A" w:rsidRDefault="00804DDC" w:rsidP="00DE2BF3">
            <w:pPr>
              <w:jc w:val="both"/>
              <w:rPr>
                <w:bCs/>
                <w:sz w:val="22"/>
                <w:szCs w:val="22"/>
              </w:rPr>
            </w:pPr>
            <w:r>
              <w:rPr>
                <w:bCs/>
                <w:sz w:val="22"/>
                <w:szCs w:val="22"/>
              </w:rPr>
              <w:t>Для работы с водно-дисперсионными красками.</w:t>
            </w:r>
            <w:r w:rsidR="00AD0CD3">
              <w:rPr>
                <w:bCs/>
                <w:sz w:val="22"/>
                <w:szCs w:val="22"/>
              </w:rPr>
              <w:t xml:space="preserve"> Щетина </w:t>
            </w:r>
            <w:r w:rsidR="00AD0CD3" w:rsidRPr="00AD0CD3">
              <w:rPr>
                <w:bCs/>
                <w:sz w:val="22"/>
                <w:szCs w:val="22"/>
              </w:rPr>
              <w:t>синтетическ</w:t>
            </w:r>
            <w:r w:rsidR="00AD0CD3">
              <w:rPr>
                <w:bCs/>
                <w:sz w:val="22"/>
                <w:szCs w:val="22"/>
              </w:rPr>
              <w:t>ая</w:t>
            </w:r>
            <w:r w:rsidR="00AD0CD3" w:rsidRPr="00AD0CD3">
              <w:rPr>
                <w:bCs/>
                <w:sz w:val="22"/>
                <w:szCs w:val="22"/>
              </w:rPr>
              <w:t xml:space="preserve"> нейлон, полиэстер</w:t>
            </w:r>
            <w:r w:rsidR="00AD0CD3">
              <w:rPr>
                <w:bCs/>
                <w:sz w:val="22"/>
                <w:szCs w:val="22"/>
              </w:rPr>
              <w:t>.</w:t>
            </w:r>
          </w:p>
        </w:tc>
      </w:tr>
      <w:tr w:rsidR="0052323B" w:rsidRPr="00A4451A" w14:paraId="6EA12409" w14:textId="77777777" w:rsidTr="0052323B">
        <w:tc>
          <w:tcPr>
            <w:tcW w:w="486" w:type="dxa"/>
          </w:tcPr>
          <w:p w14:paraId="4DCF8FE5" w14:textId="36F06AB3" w:rsidR="0052323B" w:rsidRDefault="0052323B" w:rsidP="0052323B">
            <w:pPr>
              <w:jc w:val="both"/>
              <w:rPr>
                <w:bCs/>
                <w:sz w:val="22"/>
                <w:szCs w:val="22"/>
              </w:rPr>
            </w:pPr>
            <w:r>
              <w:rPr>
                <w:bCs/>
                <w:sz w:val="22"/>
                <w:szCs w:val="22"/>
              </w:rPr>
              <w:t>4</w:t>
            </w:r>
          </w:p>
        </w:tc>
        <w:tc>
          <w:tcPr>
            <w:tcW w:w="3620" w:type="dxa"/>
          </w:tcPr>
          <w:p w14:paraId="2ED01650" w14:textId="77E0F7D7" w:rsidR="0052323B" w:rsidRDefault="0052323B" w:rsidP="0052323B">
            <w:pPr>
              <w:jc w:val="both"/>
              <w:rPr>
                <w:bCs/>
                <w:sz w:val="22"/>
                <w:szCs w:val="22"/>
              </w:rPr>
            </w:pPr>
            <w:r>
              <w:rPr>
                <w:bCs/>
                <w:sz w:val="22"/>
                <w:szCs w:val="22"/>
              </w:rPr>
              <w:t>Кисть малярная шириной 70 мм.</w:t>
            </w:r>
          </w:p>
        </w:tc>
        <w:tc>
          <w:tcPr>
            <w:tcW w:w="748" w:type="dxa"/>
          </w:tcPr>
          <w:p w14:paraId="7FF4D7E5" w14:textId="22F84B17" w:rsidR="0052323B" w:rsidRDefault="0052323B" w:rsidP="0052323B">
            <w:pPr>
              <w:jc w:val="both"/>
              <w:rPr>
                <w:bCs/>
                <w:sz w:val="22"/>
                <w:szCs w:val="22"/>
              </w:rPr>
            </w:pPr>
            <w:r w:rsidRPr="00D84B14">
              <w:rPr>
                <w:bCs/>
                <w:sz w:val="22"/>
                <w:szCs w:val="22"/>
              </w:rPr>
              <w:t>Шт.</w:t>
            </w:r>
          </w:p>
        </w:tc>
        <w:tc>
          <w:tcPr>
            <w:tcW w:w="831" w:type="dxa"/>
          </w:tcPr>
          <w:p w14:paraId="6F0B6E6A" w14:textId="6CE72DF8" w:rsidR="0052323B" w:rsidRDefault="0052323B" w:rsidP="0052323B">
            <w:pPr>
              <w:jc w:val="both"/>
              <w:rPr>
                <w:bCs/>
                <w:sz w:val="22"/>
                <w:szCs w:val="22"/>
              </w:rPr>
            </w:pPr>
            <w:r>
              <w:rPr>
                <w:bCs/>
                <w:sz w:val="22"/>
                <w:szCs w:val="22"/>
              </w:rPr>
              <w:t>2</w:t>
            </w:r>
          </w:p>
        </w:tc>
        <w:tc>
          <w:tcPr>
            <w:tcW w:w="4725" w:type="dxa"/>
          </w:tcPr>
          <w:p w14:paraId="2497CD06" w14:textId="7532AE5E" w:rsidR="0052323B" w:rsidRDefault="0052323B" w:rsidP="0052323B">
            <w:pPr>
              <w:jc w:val="both"/>
              <w:rPr>
                <w:bCs/>
                <w:sz w:val="22"/>
                <w:szCs w:val="22"/>
              </w:rPr>
            </w:pPr>
            <w:r>
              <w:rPr>
                <w:bCs/>
                <w:sz w:val="22"/>
                <w:szCs w:val="22"/>
              </w:rPr>
              <w:t xml:space="preserve">Для работы с водно-дисперсионными красками. Щетина </w:t>
            </w:r>
            <w:r w:rsidRPr="00AD0CD3">
              <w:rPr>
                <w:bCs/>
                <w:sz w:val="22"/>
                <w:szCs w:val="22"/>
              </w:rPr>
              <w:t>синтетическ</w:t>
            </w:r>
            <w:r>
              <w:rPr>
                <w:bCs/>
                <w:sz w:val="22"/>
                <w:szCs w:val="22"/>
              </w:rPr>
              <w:t>ая</w:t>
            </w:r>
            <w:r w:rsidRPr="00AD0CD3">
              <w:rPr>
                <w:bCs/>
                <w:sz w:val="22"/>
                <w:szCs w:val="22"/>
              </w:rPr>
              <w:t xml:space="preserve"> нейлон, полиэстер</w:t>
            </w:r>
            <w:r>
              <w:rPr>
                <w:bCs/>
                <w:sz w:val="22"/>
                <w:szCs w:val="22"/>
              </w:rPr>
              <w:t>.</w:t>
            </w:r>
          </w:p>
        </w:tc>
      </w:tr>
      <w:tr w:rsidR="0052323B" w:rsidRPr="00A4451A" w14:paraId="620F6EC8" w14:textId="77777777" w:rsidTr="0052323B">
        <w:tc>
          <w:tcPr>
            <w:tcW w:w="486" w:type="dxa"/>
          </w:tcPr>
          <w:p w14:paraId="1DE9C86C" w14:textId="403A3190" w:rsidR="0052323B" w:rsidRDefault="0052323B" w:rsidP="0052323B">
            <w:pPr>
              <w:jc w:val="both"/>
              <w:rPr>
                <w:bCs/>
                <w:sz w:val="22"/>
                <w:szCs w:val="22"/>
              </w:rPr>
            </w:pPr>
            <w:r>
              <w:rPr>
                <w:bCs/>
                <w:sz w:val="22"/>
                <w:szCs w:val="22"/>
              </w:rPr>
              <w:t>5</w:t>
            </w:r>
          </w:p>
        </w:tc>
        <w:tc>
          <w:tcPr>
            <w:tcW w:w="3620" w:type="dxa"/>
          </w:tcPr>
          <w:p w14:paraId="2CBA9BDF" w14:textId="0C90E680" w:rsidR="0052323B" w:rsidRDefault="0052323B" w:rsidP="0052323B">
            <w:pPr>
              <w:jc w:val="both"/>
              <w:rPr>
                <w:bCs/>
                <w:sz w:val="22"/>
                <w:szCs w:val="22"/>
              </w:rPr>
            </w:pPr>
            <w:r>
              <w:rPr>
                <w:bCs/>
                <w:sz w:val="22"/>
                <w:szCs w:val="22"/>
              </w:rPr>
              <w:t>Кисть малярная шириной 100 мм.</w:t>
            </w:r>
          </w:p>
        </w:tc>
        <w:tc>
          <w:tcPr>
            <w:tcW w:w="748" w:type="dxa"/>
          </w:tcPr>
          <w:p w14:paraId="0DFA7C2D" w14:textId="2A656821" w:rsidR="0052323B" w:rsidRDefault="0052323B" w:rsidP="0052323B">
            <w:pPr>
              <w:jc w:val="both"/>
              <w:rPr>
                <w:bCs/>
                <w:sz w:val="22"/>
                <w:szCs w:val="22"/>
              </w:rPr>
            </w:pPr>
            <w:r w:rsidRPr="00D84B14">
              <w:rPr>
                <w:bCs/>
                <w:sz w:val="22"/>
                <w:szCs w:val="22"/>
              </w:rPr>
              <w:t>Шт.</w:t>
            </w:r>
          </w:p>
        </w:tc>
        <w:tc>
          <w:tcPr>
            <w:tcW w:w="831" w:type="dxa"/>
          </w:tcPr>
          <w:p w14:paraId="5D7A8CBC" w14:textId="7BDB8158" w:rsidR="0052323B" w:rsidRDefault="0052323B" w:rsidP="0052323B">
            <w:pPr>
              <w:jc w:val="both"/>
              <w:rPr>
                <w:bCs/>
                <w:sz w:val="22"/>
                <w:szCs w:val="22"/>
              </w:rPr>
            </w:pPr>
            <w:r>
              <w:rPr>
                <w:bCs/>
                <w:sz w:val="22"/>
                <w:szCs w:val="22"/>
              </w:rPr>
              <w:t>2</w:t>
            </w:r>
          </w:p>
        </w:tc>
        <w:tc>
          <w:tcPr>
            <w:tcW w:w="4725" w:type="dxa"/>
          </w:tcPr>
          <w:p w14:paraId="4175DF97" w14:textId="345830EE" w:rsidR="0052323B" w:rsidRDefault="0052323B" w:rsidP="0052323B">
            <w:pPr>
              <w:jc w:val="both"/>
              <w:rPr>
                <w:bCs/>
                <w:sz w:val="22"/>
                <w:szCs w:val="22"/>
              </w:rPr>
            </w:pPr>
            <w:r>
              <w:rPr>
                <w:bCs/>
                <w:sz w:val="22"/>
                <w:szCs w:val="22"/>
              </w:rPr>
              <w:t xml:space="preserve">Для работы с водно-дисперсионными красками. Щетина </w:t>
            </w:r>
            <w:r w:rsidRPr="00AD0CD3">
              <w:rPr>
                <w:bCs/>
                <w:sz w:val="22"/>
                <w:szCs w:val="22"/>
              </w:rPr>
              <w:t>синтетическ</w:t>
            </w:r>
            <w:r>
              <w:rPr>
                <w:bCs/>
                <w:sz w:val="22"/>
                <w:szCs w:val="22"/>
              </w:rPr>
              <w:t>ая</w:t>
            </w:r>
            <w:r w:rsidRPr="00AD0CD3">
              <w:rPr>
                <w:bCs/>
                <w:sz w:val="22"/>
                <w:szCs w:val="22"/>
              </w:rPr>
              <w:t xml:space="preserve"> нейлон, полиэстер</w:t>
            </w:r>
            <w:r>
              <w:rPr>
                <w:bCs/>
                <w:sz w:val="22"/>
                <w:szCs w:val="22"/>
              </w:rPr>
              <w:t>.</w:t>
            </w:r>
          </w:p>
        </w:tc>
      </w:tr>
    </w:tbl>
    <w:p w14:paraId="08287578" w14:textId="1DB32CA0" w:rsidR="00A4451A" w:rsidRDefault="00804DDC" w:rsidP="00804DDC">
      <w:pPr>
        <w:jc w:val="both"/>
        <w:rPr>
          <w:bCs/>
          <w:sz w:val="22"/>
          <w:szCs w:val="22"/>
        </w:rPr>
      </w:pPr>
      <w:r w:rsidRPr="00804DDC">
        <w:rPr>
          <w:bCs/>
          <w:sz w:val="22"/>
          <w:szCs w:val="22"/>
        </w:rPr>
        <w:t>*</w:t>
      </w:r>
      <w:r w:rsidR="008803A3" w:rsidRPr="00804DDC">
        <w:rPr>
          <w:bCs/>
          <w:sz w:val="22"/>
          <w:szCs w:val="22"/>
        </w:rPr>
        <w:t>Возможна поставка краски в банках объёмом 4,5л., общий объём поставляемой</w:t>
      </w:r>
      <w:r w:rsidRPr="00804DDC">
        <w:rPr>
          <w:bCs/>
          <w:sz w:val="22"/>
          <w:szCs w:val="22"/>
        </w:rPr>
        <w:t xml:space="preserve"> </w:t>
      </w:r>
      <w:r w:rsidR="008803A3" w:rsidRPr="00804DDC">
        <w:rPr>
          <w:bCs/>
          <w:sz w:val="22"/>
          <w:szCs w:val="22"/>
        </w:rPr>
        <w:t>краски 90л.</w:t>
      </w:r>
    </w:p>
    <w:p w14:paraId="491910E7" w14:textId="77777777" w:rsidR="00DE2BF3" w:rsidRDefault="00DE2BF3" w:rsidP="006B65F9">
      <w:pPr>
        <w:ind w:firstLine="567"/>
        <w:jc w:val="both"/>
        <w:rPr>
          <w:b/>
          <w:sz w:val="22"/>
          <w:szCs w:val="22"/>
        </w:rPr>
      </w:pPr>
    </w:p>
    <w:p w14:paraId="5541C98F" w14:textId="0C0CCA8C" w:rsidR="006B65F9" w:rsidRDefault="006B65F9" w:rsidP="006B65F9">
      <w:pPr>
        <w:ind w:firstLine="567"/>
        <w:jc w:val="both"/>
        <w:rPr>
          <w:b/>
          <w:sz w:val="22"/>
          <w:szCs w:val="22"/>
        </w:rPr>
      </w:pPr>
      <w:r w:rsidRPr="006B65F9">
        <w:rPr>
          <w:b/>
          <w:sz w:val="22"/>
          <w:szCs w:val="22"/>
        </w:rPr>
        <w:t xml:space="preserve">5. </w:t>
      </w:r>
      <w:r w:rsidR="00DE2BF3" w:rsidRPr="00DE2BF3">
        <w:rPr>
          <w:b/>
          <w:sz w:val="22"/>
          <w:szCs w:val="22"/>
        </w:rPr>
        <w:t>Требования к качеству товара</w:t>
      </w:r>
      <w:r w:rsidR="00A4451A">
        <w:rPr>
          <w:b/>
          <w:sz w:val="22"/>
          <w:szCs w:val="22"/>
        </w:rPr>
        <w:t>, гарантийный срок.</w:t>
      </w:r>
    </w:p>
    <w:p w14:paraId="3B4B1CDB" w14:textId="77777777" w:rsidR="00A4451A" w:rsidRPr="00A4451A" w:rsidRDefault="00A4451A" w:rsidP="00A4451A">
      <w:pPr>
        <w:ind w:firstLine="567"/>
        <w:jc w:val="both"/>
        <w:rPr>
          <w:bCs/>
          <w:sz w:val="22"/>
          <w:szCs w:val="22"/>
        </w:rPr>
      </w:pPr>
      <w:r w:rsidRPr="00A4451A">
        <w:rPr>
          <w:bCs/>
          <w:sz w:val="22"/>
          <w:szCs w:val="22"/>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Качество поставляемого товара должно соответствовать требованиям ГОСТов, ТУ.</w:t>
      </w:r>
    </w:p>
    <w:p w14:paraId="4B9EC6B0" w14:textId="77777777" w:rsidR="00A4451A" w:rsidRPr="00A4451A" w:rsidRDefault="00A4451A" w:rsidP="00A4451A">
      <w:pPr>
        <w:ind w:firstLine="567"/>
        <w:jc w:val="both"/>
        <w:rPr>
          <w:bCs/>
          <w:sz w:val="22"/>
          <w:szCs w:val="22"/>
        </w:rPr>
      </w:pPr>
      <w:r w:rsidRPr="00A4451A">
        <w:rPr>
          <w:bCs/>
          <w:sz w:val="22"/>
          <w:szCs w:val="22"/>
        </w:rPr>
        <w:t xml:space="preserve">Товар должен быть укомплектован, промаркирован и транспортирован в соответствии с требованиями законодательства РФ. Товар, который в соответствии с законодательством РФ подлежит обязательной сертификации, должен быть сертифицирован. Гарантийный срок на поставляемый товар </w:t>
      </w:r>
      <w:r w:rsidRPr="00A4451A">
        <w:rPr>
          <w:bCs/>
          <w:sz w:val="22"/>
          <w:szCs w:val="22"/>
        </w:rPr>
        <w:lastRenderedPageBreak/>
        <w:t>определяется производителем. Гарантия качества распространяется на весь товар и на все элементы товара.</w:t>
      </w:r>
    </w:p>
    <w:p w14:paraId="25393291" w14:textId="77777777" w:rsidR="00A4451A" w:rsidRPr="00A4451A" w:rsidRDefault="00A4451A" w:rsidP="00A4451A">
      <w:pPr>
        <w:ind w:firstLine="567"/>
        <w:jc w:val="both"/>
        <w:rPr>
          <w:bCs/>
          <w:sz w:val="22"/>
          <w:szCs w:val="22"/>
        </w:rPr>
      </w:pPr>
      <w:r w:rsidRPr="00A4451A">
        <w:rPr>
          <w:bCs/>
          <w:sz w:val="22"/>
          <w:szCs w:val="22"/>
        </w:rPr>
        <w:t>Требования к безопасности: Товар должен быть безопасен и разрешен для применения на территории РФ.</w:t>
      </w:r>
    </w:p>
    <w:p w14:paraId="1E55BC58" w14:textId="77777777" w:rsidR="00A4451A" w:rsidRPr="00A4451A" w:rsidRDefault="00A4451A" w:rsidP="00A4451A">
      <w:pPr>
        <w:ind w:firstLine="567"/>
        <w:jc w:val="both"/>
        <w:rPr>
          <w:bCs/>
          <w:sz w:val="22"/>
          <w:szCs w:val="22"/>
        </w:rPr>
      </w:pPr>
      <w:r w:rsidRPr="00A4451A">
        <w:rPr>
          <w:bCs/>
          <w:sz w:val="22"/>
          <w:szCs w:val="22"/>
        </w:rPr>
        <w:t>Требования к упаковке товара: товар должен поставляться в упаковке производителя. Упаковка должна гарантировать сохранность товара в пути следования при условии соблюдений правил транспортировки. Не допускается наличие замятий, разрывов, попадания влаги и прочих повреждений.</w:t>
      </w:r>
    </w:p>
    <w:p w14:paraId="5A274360" w14:textId="77777777" w:rsidR="00A4451A" w:rsidRPr="00A4451A" w:rsidRDefault="00A4451A" w:rsidP="00A4451A">
      <w:pPr>
        <w:ind w:firstLine="567"/>
        <w:jc w:val="both"/>
        <w:rPr>
          <w:bCs/>
          <w:sz w:val="22"/>
          <w:szCs w:val="22"/>
        </w:rPr>
      </w:pPr>
      <w:r w:rsidRPr="00A4451A">
        <w:rPr>
          <w:bCs/>
          <w:sz w:val="22"/>
          <w:szCs w:val="22"/>
        </w:rPr>
        <w:t xml:space="preserve"> Поставляемый товар не должен иметь дефектов, связанных с материалами и/или работой по его изготовлению, либо проявляющихся в результате действия или упущения производителя и/или упущения поставщика, при соблюдении заказчиком правил хранения и/или использования поставляемого товара. </w:t>
      </w:r>
    </w:p>
    <w:p w14:paraId="5EF5E141" w14:textId="2F5097B0" w:rsidR="00A4451A" w:rsidRDefault="00A4451A" w:rsidP="00A4451A">
      <w:pPr>
        <w:ind w:firstLine="567"/>
        <w:jc w:val="both"/>
        <w:rPr>
          <w:bCs/>
          <w:sz w:val="22"/>
          <w:szCs w:val="22"/>
        </w:rPr>
      </w:pPr>
      <w:r w:rsidRPr="00A4451A">
        <w:rPr>
          <w:bCs/>
          <w:sz w:val="22"/>
          <w:szCs w:val="22"/>
        </w:rPr>
        <w:t>Одновременно Поставщик предоставляет Заказчику сертификаты, гарантийные талоны на товары.</w:t>
      </w:r>
    </w:p>
    <w:p w14:paraId="1D86D819" w14:textId="51F4EA0D" w:rsidR="00A4451A" w:rsidRPr="00A4451A" w:rsidRDefault="00A4451A" w:rsidP="00A4451A">
      <w:pPr>
        <w:ind w:firstLine="567"/>
        <w:jc w:val="both"/>
        <w:rPr>
          <w:bCs/>
          <w:sz w:val="22"/>
          <w:szCs w:val="22"/>
        </w:rPr>
      </w:pPr>
      <w:r w:rsidRPr="00A4451A">
        <w:rPr>
          <w:bCs/>
          <w:sz w:val="22"/>
          <w:szCs w:val="22"/>
        </w:rPr>
        <w:t xml:space="preserve">Срок гарантии на оказанные услуги составляет 12 месяцев с момента подписания Акта о поставке товар. </w:t>
      </w:r>
    </w:p>
    <w:p w14:paraId="0D06AA56" w14:textId="436EF12C" w:rsidR="00A4451A" w:rsidRDefault="00A4451A" w:rsidP="00A4451A">
      <w:pPr>
        <w:ind w:firstLine="567"/>
        <w:jc w:val="both"/>
        <w:rPr>
          <w:bCs/>
          <w:sz w:val="22"/>
          <w:szCs w:val="22"/>
        </w:rPr>
      </w:pPr>
      <w:r w:rsidRPr="00A4451A">
        <w:rPr>
          <w:bCs/>
          <w:sz w:val="22"/>
          <w:szCs w:val="22"/>
        </w:rPr>
        <w:t>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 оказанные Исполнителем с отступлениями, ухудшившими результат услуги, Заказчик должен письменно завить о них Исполнителю с указанием сроков их устранения и потребовать от Исполнителя безвозмездного устранения недостатков. Гарантийный срок продлевается на период устранения недостатков.</w:t>
      </w:r>
    </w:p>
    <w:p w14:paraId="4DE09157" w14:textId="77777777" w:rsidR="00A4451A" w:rsidRDefault="00A4451A" w:rsidP="00A4451A">
      <w:pPr>
        <w:ind w:firstLine="567"/>
        <w:jc w:val="both"/>
        <w:rPr>
          <w:bCs/>
          <w:sz w:val="22"/>
          <w:szCs w:val="22"/>
        </w:rPr>
      </w:pPr>
    </w:p>
    <w:p w14:paraId="6DC9723A" w14:textId="32FB0A24" w:rsidR="00A4451A" w:rsidRPr="00A4451A" w:rsidRDefault="00A4451A" w:rsidP="00A4451A">
      <w:pPr>
        <w:ind w:firstLine="567"/>
        <w:jc w:val="both"/>
        <w:rPr>
          <w:b/>
          <w:kern w:val="1"/>
          <w:sz w:val="24"/>
          <w:szCs w:val="24"/>
          <w:lang w:eastAsia="ar-SA"/>
        </w:rPr>
      </w:pPr>
      <w:r w:rsidRPr="00A4451A">
        <w:rPr>
          <w:b/>
          <w:sz w:val="22"/>
          <w:szCs w:val="22"/>
        </w:rPr>
        <w:t>6.</w:t>
      </w:r>
      <w:r w:rsidRPr="00A4451A">
        <w:rPr>
          <w:b/>
          <w:kern w:val="1"/>
          <w:sz w:val="24"/>
          <w:szCs w:val="24"/>
          <w:lang w:eastAsia="ar-SA"/>
        </w:rPr>
        <w:t xml:space="preserve"> Условия поставки.</w:t>
      </w:r>
    </w:p>
    <w:p w14:paraId="4C2985D5" w14:textId="22D3E5CC" w:rsidR="00A4451A" w:rsidRPr="00A4451A" w:rsidRDefault="00A4451A" w:rsidP="00A4451A">
      <w:pPr>
        <w:ind w:firstLine="567"/>
        <w:jc w:val="both"/>
        <w:rPr>
          <w:bCs/>
          <w:sz w:val="22"/>
          <w:szCs w:val="22"/>
        </w:rPr>
      </w:pPr>
      <w:r w:rsidRPr="00A4451A">
        <w:rPr>
          <w:bCs/>
          <w:sz w:val="22"/>
          <w:szCs w:val="22"/>
        </w:rPr>
        <w:t xml:space="preserve">Поставка и разгрузка товара осуществляется силами Поставщика и за счет Поставщика. Дата и время поставки должны быть заранее согласованны с Заказчиком. Доставка осуществляется после предварительного уведомления Заказчика (согласования с Заказчиком) по телефону </w:t>
      </w:r>
      <w:r>
        <w:rPr>
          <w:bCs/>
          <w:sz w:val="22"/>
          <w:szCs w:val="22"/>
        </w:rPr>
        <w:t>8-921-919-97-12</w:t>
      </w:r>
      <w:r w:rsidRPr="00A4451A">
        <w:rPr>
          <w:bCs/>
          <w:sz w:val="22"/>
          <w:szCs w:val="22"/>
        </w:rPr>
        <w:t xml:space="preserve"> о предстоящей доставке Товара.</w:t>
      </w:r>
    </w:p>
    <w:p w14:paraId="70001877" w14:textId="77777777" w:rsidR="00A4451A" w:rsidRPr="00A4451A" w:rsidRDefault="00A4451A" w:rsidP="00A4451A">
      <w:pPr>
        <w:ind w:firstLine="567"/>
        <w:jc w:val="both"/>
        <w:rPr>
          <w:bCs/>
          <w:sz w:val="22"/>
          <w:szCs w:val="22"/>
        </w:rPr>
      </w:pPr>
      <w:r w:rsidRPr="00A4451A">
        <w:rPr>
          <w:bCs/>
          <w:sz w:val="22"/>
          <w:szCs w:val="22"/>
        </w:rPr>
        <w:t>Приемка Товара осуществляется в соответствии с действующим законодательством Российской Федерации.</w:t>
      </w:r>
    </w:p>
    <w:p w14:paraId="4EB77023" w14:textId="77777777" w:rsidR="00A4451A" w:rsidRPr="00A4451A" w:rsidRDefault="00A4451A" w:rsidP="00A4451A">
      <w:pPr>
        <w:ind w:firstLine="567"/>
        <w:jc w:val="both"/>
        <w:rPr>
          <w:bCs/>
          <w:sz w:val="22"/>
          <w:szCs w:val="22"/>
        </w:rPr>
      </w:pPr>
      <w:r w:rsidRPr="00A4451A">
        <w:rPr>
          <w:bCs/>
          <w:sz w:val="22"/>
          <w:szCs w:val="22"/>
        </w:rPr>
        <w:t>При приемке Товара представитель Заказчика проводит проверку. В случае если Товар не соответствует требованиям Заказчика, то новый Товар должен быть предоставлен в течение 5 дней с даты получения уведомления от Заказчика о несоответствии требований.</w:t>
      </w:r>
    </w:p>
    <w:p w14:paraId="6AA2D0C6" w14:textId="0C662930" w:rsidR="00A4451A" w:rsidRPr="00A4451A" w:rsidRDefault="00A4451A" w:rsidP="00A4451A">
      <w:pPr>
        <w:ind w:firstLine="567"/>
        <w:jc w:val="both"/>
        <w:rPr>
          <w:bCs/>
          <w:sz w:val="22"/>
          <w:szCs w:val="22"/>
        </w:rPr>
      </w:pPr>
      <w:r w:rsidRPr="00A4451A">
        <w:rPr>
          <w:bCs/>
          <w:sz w:val="22"/>
          <w:szCs w:val="22"/>
        </w:rPr>
        <w:t>Товар не должен иметь внутренних и внешних повреждений и дефектов, в том числе влияющих на возможность использования Товара по назначению.</w:t>
      </w:r>
      <w:r>
        <w:rPr>
          <w:bCs/>
          <w:sz w:val="22"/>
          <w:szCs w:val="22"/>
        </w:rPr>
        <w:t xml:space="preserve"> </w:t>
      </w:r>
      <w:r w:rsidRPr="00A4451A">
        <w:rPr>
          <w:bCs/>
          <w:sz w:val="22"/>
          <w:szCs w:val="22"/>
        </w:rPr>
        <w:t>При этом некачественный Товар заменяется на Товар, соответствующий по качеству условиям настоящего технического задания.</w:t>
      </w:r>
    </w:p>
    <w:p w14:paraId="758D9690" w14:textId="033037A4" w:rsidR="00A4451A" w:rsidRDefault="00A4451A" w:rsidP="00A4451A">
      <w:pPr>
        <w:ind w:firstLine="567"/>
        <w:jc w:val="both"/>
        <w:rPr>
          <w:bCs/>
          <w:sz w:val="22"/>
          <w:szCs w:val="22"/>
        </w:rPr>
      </w:pPr>
      <w:r w:rsidRPr="00A4451A">
        <w:rPr>
          <w:bCs/>
          <w:sz w:val="22"/>
          <w:szCs w:val="22"/>
        </w:rPr>
        <w:t>Дефектный Товар возвращается Поставщику за его счет после поставки нового Товара.</w:t>
      </w:r>
    </w:p>
    <w:p w14:paraId="2829A03D" w14:textId="77777777" w:rsidR="00A4451A" w:rsidRDefault="00A4451A" w:rsidP="00A4451A">
      <w:pPr>
        <w:ind w:firstLine="567"/>
        <w:jc w:val="both"/>
        <w:rPr>
          <w:bCs/>
          <w:sz w:val="22"/>
          <w:szCs w:val="22"/>
        </w:rPr>
      </w:pPr>
    </w:p>
    <w:p w14:paraId="55178B03" w14:textId="15915C84" w:rsidR="00A4451A" w:rsidRPr="00A4451A" w:rsidRDefault="00A4451A" w:rsidP="00A4451A">
      <w:pPr>
        <w:ind w:firstLine="709"/>
        <w:rPr>
          <w:b/>
          <w:sz w:val="22"/>
          <w:szCs w:val="22"/>
        </w:rPr>
      </w:pPr>
      <w:r w:rsidRPr="00A4451A">
        <w:rPr>
          <w:b/>
          <w:sz w:val="22"/>
          <w:szCs w:val="22"/>
        </w:rPr>
        <w:t xml:space="preserve">7. Цена Контракта  </w:t>
      </w:r>
    </w:p>
    <w:p w14:paraId="16438EC4" w14:textId="5E953FD0" w:rsidR="00A4451A" w:rsidRDefault="00A4451A" w:rsidP="006B65F9">
      <w:pPr>
        <w:ind w:firstLine="567"/>
        <w:jc w:val="both"/>
        <w:rPr>
          <w:sz w:val="22"/>
          <w:szCs w:val="22"/>
        </w:rPr>
      </w:pPr>
      <w:r w:rsidRPr="00A4451A">
        <w:rPr>
          <w:sz w:val="22"/>
          <w:szCs w:val="22"/>
        </w:rPr>
        <w:t>Цена Контракта включает в себя стоимость товара, тары, упаковки, маркировки, погрузочно-разгрузочные работы, транспортные расходы, страхование, уплату налогов, таможенных пошлин, сборов и других обязательных платежей, связанных с исполнением Контракта</w:t>
      </w:r>
      <w:r>
        <w:rPr>
          <w:sz w:val="22"/>
          <w:szCs w:val="22"/>
        </w:rPr>
        <w:t>.</w:t>
      </w:r>
    </w:p>
    <w:p w14:paraId="06381EA9" w14:textId="77777777" w:rsidR="00A4451A" w:rsidRDefault="00A4451A" w:rsidP="006B65F9">
      <w:pPr>
        <w:ind w:firstLine="567"/>
        <w:jc w:val="both"/>
        <w:rPr>
          <w:sz w:val="22"/>
          <w:szCs w:val="22"/>
        </w:rPr>
      </w:pPr>
    </w:p>
    <w:p w14:paraId="25998D7B" w14:textId="77777777" w:rsidR="00F3724A" w:rsidRPr="00F3724A" w:rsidRDefault="00F3724A" w:rsidP="00F3724A">
      <w:pPr>
        <w:widowControl/>
        <w:autoSpaceDE/>
        <w:autoSpaceDN/>
        <w:adjustRightInd/>
      </w:pPr>
    </w:p>
    <w:p w14:paraId="0ED56F18" w14:textId="77777777" w:rsidR="00F3724A" w:rsidRPr="00F3724A" w:rsidRDefault="00F3724A" w:rsidP="00F3724A">
      <w:pPr>
        <w:widowControl/>
        <w:autoSpaceDE/>
        <w:autoSpaceDN/>
        <w:adjustRightInd/>
      </w:pPr>
    </w:p>
    <w:p w14:paraId="65676BFB" w14:textId="77777777" w:rsidR="00F3724A" w:rsidRPr="00F3724A" w:rsidRDefault="00F3724A" w:rsidP="00F3724A">
      <w:pPr>
        <w:widowControl/>
        <w:autoSpaceDE/>
        <w:autoSpaceDN/>
        <w:adjustRightInd/>
        <w:rPr>
          <w:sz w:val="22"/>
          <w:szCs w:val="22"/>
        </w:rPr>
      </w:pPr>
    </w:p>
    <w:p w14:paraId="69C6851A" w14:textId="77777777" w:rsidR="006B65F9" w:rsidRPr="006B65F9" w:rsidRDefault="006B65F9" w:rsidP="006B65F9">
      <w:pPr>
        <w:ind w:firstLine="567"/>
        <w:jc w:val="both"/>
        <w:rPr>
          <w:sz w:val="22"/>
          <w:szCs w:val="22"/>
        </w:rPr>
      </w:pPr>
    </w:p>
    <w:p w14:paraId="7FED13A7" w14:textId="79A3F0B5" w:rsidR="006B65F9" w:rsidRDefault="006B65F9" w:rsidP="006B65F9">
      <w:pPr>
        <w:ind w:firstLine="567"/>
        <w:jc w:val="both"/>
        <w:rPr>
          <w:sz w:val="22"/>
          <w:szCs w:val="22"/>
        </w:rPr>
      </w:pPr>
    </w:p>
    <w:p w14:paraId="6AA63144" w14:textId="77777777" w:rsidR="003A776C" w:rsidRPr="006B65F9" w:rsidRDefault="003A776C" w:rsidP="00FF7248">
      <w:pPr>
        <w:shd w:val="clear" w:color="auto" w:fill="FFFFFF"/>
        <w:spacing w:line="278" w:lineRule="exact"/>
        <w:jc w:val="center"/>
        <w:rPr>
          <w:sz w:val="22"/>
          <w:szCs w:val="22"/>
        </w:rPr>
      </w:pPr>
    </w:p>
    <w:p w14:paraId="64584FF9" w14:textId="77777777" w:rsidR="005376BE" w:rsidRPr="006B65F9" w:rsidRDefault="005376BE" w:rsidP="00FF7248">
      <w:pPr>
        <w:shd w:val="clear" w:color="auto" w:fill="FFFFFF"/>
        <w:spacing w:line="278" w:lineRule="exact"/>
        <w:jc w:val="center"/>
        <w:rPr>
          <w:sz w:val="22"/>
          <w:szCs w:val="22"/>
        </w:rPr>
      </w:pPr>
    </w:p>
    <w:p w14:paraId="3E053DA9" w14:textId="77777777" w:rsidR="00FF7248" w:rsidRPr="006B65F9" w:rsidRDefault="00FF7248" w:rsidP="00FF7248">
      <w:pPr>
        <w:jc w:val="both"/>
        <w:rPr>
          <w:sz w:val="22"/>
          <w:szCs w:val="22"/>
        </w:rPr>
      </w:pPr>
    </w:p>
    <w:p w14:paraId="6A1B53AF" w14:textId="77777777" w:rsidR="00FF7248" w:rsidRPr="006B65F9" w:rsidRDefault="00FF7248" w:rsidP="00FF7248">
      <w:pPr>
        <w:shd w:val="clear" w:color="auto" w:fill="FFFFFF"/>
        <w:spacing w:before="365"/>
        <w:ind w:right="24"/>
        <w:rPr>
          <w:sz w:val="22"/>
          <w:szCs w:val="22"/>
        </w:rPr>
      </w:pPr>
    </w:p>
    <w:p w14:paraId="2A46A957" w14:textId="77777777" w:rsidR="002B78ED" w:rsidRPr="006B65F9" w:rsidRDefault="002B78ED" w:rsidP="00A633BA">
      <w:pPr>
        <w:shd w:val="clear" w:color="auto" w:fill="FFFFFF"/>
        <w:ind w:left="7325" w:hanging="804"/>
        <w:jc w:val="right"/>
        <w:rPr>
          <w:sz w:val="22"/>
          <w:szCs w:val="22"/>
        </w:rPr>
      </w:pPr>
    </w:p>
    <w:sectPr w:rsidR="002B78ED" w:rsidRPr="006B65F9" w:rsidSect="00B534AF">
      <w:pgSz w:w="12043" w:h="16939"/>
      <w:pgMar w:top="912" w:right="844" w:bottom="989" w:left="1229"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CFAA3" w14:textId="77777777" w:rsidR="002C605E" w:rsidRDefault="002C605E" w:rsidP="00257A3D">
      <w:r>
        <w:separator/>
      </w:r>
    </w:p>
  </w:endnote>
  <w:endnote w:type="continuationSeparator" w:id="0">
    <w:p w14:paraId="62A3CDED" w14:textId="77777777" w:rsidR="002C605E" w:rsidRDefault="002C605E"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74C28" w14:textId="77777777" w:rsidR="002C605E" w:rsidRDefault="002C605E" w:rsidP="00257A3D">
      <w:r>
        <w:separator/>
      </w:r>
    </w:p>
  </w:footnote>
  <w:footnote w:type="continuationSeparator" w:id="0">
    <w:p w14:paraId="20901749" w14:textId="77777777" w:rsidR="002C605E" w:rsidRDefault="002C605E" w:rsidP="00257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3B0E7FE"/>
    <w:lvl w:ilvl="0">
      <w:start w:val="1"/>
      <w:numFmt w:val="decimal"/>
      <w:pStyle w:val="a"/>
      <w:lvlText w:val="%1."/>
      <w:lvlJc w:val="left"/>
      <w:pPr>
        <w:tabs>
          <w:tab w:val="num" w:pos="360"/>
        </w:tabs>
        <w:ind w:left="360" w:hanging="360"/>
      </w:pPr>
    </w:lvl>
  </w:abstractNum>
  <w:abstractNum w:abstractNumId="1" w15:restartNumberingAfterBreak="0">
    <w:nsid w:val="0000000C"/>
    <w:multiLevelType w:val="multilevel"/>
    <w:tmpl w:val="0000000C"/>
    <w:name w:val="WW8Num12"/>
    <w:lvl w:ilvl="0">
      <w:start w:val="1"/>
      <w:numFmt w:val="decimal"/>
      <w:lvlText w:val="%1."/>
      <w:lvlJc w:val="left"/>
      <w:pPr>
        <w:tabs>
          <w:tab w:val="num" w:pos="0"/>
        </w:tabs>
        <w:ind w:left="1171" w:hanging="570"/>
      </w:pPr>
      <w:rPr>
        <w:rFonts w:hint="default"/>
        <w:iCs/>
        <w:sz w:val="22"/>
        <w:szCs w:val="22"/>
      </w:rPr>
    </w:lvl>
    <w:lvl w:ilvl="1">
      <w:start w:val="6"/>
      <w:numFmt w:val="decimal"/>
      <w:lvlText w:val="%1.%2."/>
      <w:lvlJc w:val="left"/>
      <w:pPr>
        <w:tabs>
          <w:tab w:val="num" w:pos="0"/>
        </w:tabs>
        <w:ind w:left="1141" w:hanging="540"/>
      </w:pPr>
      <w:rPr>
        <w:rFonts w:hint="default"/>
        <w:iCs/>
        <w:sz w:val="22"/>
        <w:szCs w:val="22"/>
      </w:rPr>
    </w:lvl>
    <w:lvl w:ilvl="2">
      <w:start w:val="5"/>
      <w:numFmt w:val="decimal"/>
      <w:lvlText w:val="%1.%2.%3."/>
      <w:lvlJc w:val="left"/>
      <w:pPr>
        <w:tabs>
          <w:tab w:val="num" w:pos="0"/>
        </w:tabs>
        <w:ind w:left="1321" w:hanging="720"/>
      </w:pPr>
      <w:rPr>
        <w:rFonts w:hint="default"/>
        <w:iCs/>
        <w:sz w:val="22"/>
        <w:szCs w:val="22"/>
      </w:rPr>
    </w:lvl>
    <w:lvl w:ilvl="3">
      <w:start w:val="1"/>
      <w:numFmt w:val="decimal"/>
      <w:lvlText w:val="%1.%2.%3.%4."/>
      <w:lvlJc w:val="left"/>
      <w:pPr>
        <w:tabs>
          <w:tab w:val="num" w:pos="0"/>
        </w:tabs>
        <w:ind w:left="1321" w:hanging="720"/>
      </w:pPr>
      <w:rPr>
        <w:rFonts w:hint="default"/>
        <w:iCs/>
        <w:sz w:val="22"/>
        <w:szCs w:val="22"/>
      </w:rPr>
    </w:lvl>
    <w:lvl w:ilvl="4">
      <w:start w:val="1"/>
      <w:numFmt w:val="decimal"/>
      <w:lvlText w:val="%1.%2.%3.%4.%5."/>
      <w:lvlJc w:val="left"/>
      <w:pPr>
        <w:tabs>
          <w:tab w:val="num" w:pos="0"/>
        </w:tabs>
        <w:ind w:left="1681" w:hanging="1080"/>
      </w:pPr>
      <w:rPr>
        <w:rFonts w:hint="default"/>
        <w:iCs/>
        <w:sz w:val="22"/>
        <w:szCs w:val="22"/>
      </w:rPr>
    </w:lvl>
    <w:lvl w:ilvl="5">
      <w:start w:val="1"/>
      <w:numFmt w:val="decimal"/>
      <w:lvlText w:val="%1.%2.%3.%4.%5.%6."/>
      <w:lvlJc w:val="left"/>
      <w:pPr>
        <w:tabs>
          <w:tab w:val="num" w:pos="0"/>
        </w:tabs>
        <w:ind w:left="1681" w:hanging="1080"/>
      </w:pPr>
      <w:rPr>
        <w:rFonts w:hint="default"/>
        <w:iCs/>
        <w:sz w:val="22"/>
        <w:szCs w:val="22"/>
      </w:rPr>
    </w:lvl>
    <w:lvl w:ilvl="6">
      <w:start w:val="1"/>
      <w:numFmt w:val="decimal"/>
      <w:lvlText w:val="%1.%2.%3.%4.%5.%6.%7."/>
      <w:lvlJc w:val="left"/>
      <w:pPr>
        <w:tabs>
          <w:tab w:val="num" w:pos="0"/>
        </w:tabs>
        <w:ind w:left="2041" w:hanging="1440"/>
      </w:pPr>
      <w:rPr>
        <w:rFonts w:hint="default"/>
        <w:iCs/>
        <w:sz w:val="22"/>
        <w:szCs w:val="22"/>
      </w:rPr>
    </w:lvl>
    <w:lvl w:ilvl="7">
      <w:start w:val="1"/>
      <w:numFmt w:val="decimal"/>
      <w:lvlText w:val="%1.%2.%3.%4.%5.%6.%7.%8."/>
      <w:lvlJc w:val="left"/>
      <w:pPr>
        <w:tabs>
          <w:tab w:val="num" w:pos="0"/>
        </w:tabs>
        <w:ind w:left="2041" w:hanging="1440"/>
      </w:pPr>
      <w:rPr>
        <w:rFonts w:hint="default"/>
        <w:iCs/>
        <w:sz w:val="22"/>
        <w:szCs w:val="22"/>
      </w:rPr>
    </w:lvl>
    <w:lvl w:ilvl="8">
      <w:start w:val="1"/>
      <w:numFmt w:val="decimal"/>
      <w:lvlText w:val="%1.%2.%3.%4.%5.%6.%7.%8.%9."/>
      <w:lvlJc w:val="left"/>
      <w:pPr>
        <w:tabs>
          <w:tab w:val="num" w:pos="0"/>
        </w:tabs>
        <w:ind w:left="2401" w:hanging="1800"/>
      </w:pPr>
      <w:rPr>
        <w:rFonts w:hint="default"/>
        <w:iCs/>
        <w:sz w:val="22"/>
        <w:szCs w:val="22"/>
      </w:rPr>
    </w:lvl>
  </w:abstractNum>
  <w:abstractNum w:abstractNumId="2" w15:restartNumberingAfterBreak="0">
    <w:nsid w:val="03C41FDD"/>
    <w:multiLevelType w:val="hybridMultilevel"/>
    <w:tmpl w:val="C91267FA"/>
    <w:lvl w:ilvl="0" w:tplc="592C5F40">
      <w:start w:val="1"/>
      <w:numFmt w:val="decimal"/>
      <w:lvlText w:val="6.%1."/>
      <w:lvlJc w:val="left"/>
      <w:pPr>
        <w:ind w:left="1287" w:hanging="360"/>
      </w:pPr>
      <w:rPr>
        <w:rFonts w:hint="default"/>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9" w15:restartNumberingAfterBreak="0">
    <w:nsid w:val="36C2740C"/>
    <w:multiLevelType w:val="multilevel"/>
    <w:tmpl w:val="4CA84522"/>
    <w:styleLink w:val="4"/>
    <w:lvl w:ilvl="0">
      <w:numFmt w:val="bullet"/>
      <w:lvlText w:val="-"/>
      <w:lvlJc w:val="left"/>
      <w:pPr>
        <w:tabs>
          <w:tab w:val="num" w:pos="1065"/>
        </w:tabs>
        <w:ind w:left="1065" w:hanging="357"/>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10" w15:restartNumberingAfterBreak="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1"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12" w15:restartNumberingAfterBreak="0">
    <w:nsid w:val="45F33EBB"/>
    <w:multiLevelType w:val="hybridMultilevel"/>
    <w:tmpl w:val="D8F851E4"/>
    <w:lvl w:ilvl="0" w:tplc="DF22B29E">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56944647"/>
    <w:multiLevelType w:val="hybridMultilevel"/>
    <w:tmpl w:val="A036DF1A"/>
    <w:lvl w:ilvl="0" w:tplc="6D3AB7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05B4D13"/>
    <w:multiLevelType w:val="multilevel"/>
    <w:tmpl w:val="AA169062"/>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2"/>
        <w:szCs w:val="22"/>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6" w15:restartNumberingAfterBreak="0">
    <w:nsid w:val="67B972F8"/>
    <w:multiLevelType w:val="hybridMultilevel"/>
    <w:tmpl w:val="75D85028"/>
    <w:lvl w:ilvl="0" w:tplc="76B8F370">
      <w:start w:val="1"/>
      <w:numFmt w:val="decimal"/>
      <w:lvlText w:val="7.%1."/>
      <w:lvlJc w:val="left"/>
      <w:pPr>
        <w:ind w:left="720" w:hanging="360"/>
      </w:pPr>
      <w:rPr>
        <w:rFonts w:ascii="Times New Roman" w:hAnsi="Times New Roman" w:cs="Times New Roman" w:hint="default"/>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1"/>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34662362">
    <w:abstractNumId w:val="8"/>
  </w:num>
  <w:num w:numId="2" w16cid:durableId="1516336931">
    <w:abstractNumId w:val="11"/>
  </w:num>
  <w:num w:numId="3" w16cid:durableId="1130171678">
    <w:abstractNumId w:val="20"/>
  </w:num>
  <w:num w:numId="4" w16cid:durableId="1337228738">
    <w:abstractNumId w:val="15"/>
  </w:num>
  <w:num w:numId="5" w16cid:durableId="1173715352">
    <w:abstractNumId w:val="2"/>
  </w:num>
  <w:num w:numId="6" w16cid:durableId="1951473604">
    <w:abstractNumId w:val="4"/>
  </w:num>
  <w:num w:numId="7" w16cid:durableId="1639336869">
    <w:abstractNumId w:val="16"/>
  </w:num>
  <w:num w:numId="8" w16cid:durableId="137378995">
    <w:abstractNumId w:val="7"/>
  </w:num>
  <w:num w:numId="9" w16cid:durableId="33504256">
    <w:abstractNumId w:val="18"/>
  </w:num>
  <w:num w:numId="10" w16cid:durableId="614557879">
    <w:abstractNumId w:val="3"/>
  </w:num>
  <w:num w:numId="11" w16cid:durableId="927544848">
    <w:abstractNumId w:val="10"/>
  </w:num>
  <w:num w:numId="12" w16cid:durableId="280652692">
    <w:abstractNumId w:val="19"/>
  </w:num>
  <w:num w:numId="13" w16cid:durableId="1989438284">
    <w:abstractNumId w:val="5"/>
  </w:num>
  <w:num w:numId="14" w16cid:durableId="196084615">
    <w:abstractNumId w:val="14"/>
  </w:num>
  <w:num w:numId="15" w16cid:durableId="985469381">
    <w:abstractNumId w:val="6"/>
  </w:num>
  <w:num w:numId="16" w16cid:durableId="266354575">
    <w:abstractNumId w:val="17"/>
  </w:num>
  <w:num w:numId="17" w16cid:durableId="406659163">
    <w:abstractNumId w:val="0"/>
  </w:num>
  <w:num w:numId="18" w16cid:durableId="1129857882">
    <w:abstractNumId w:val="9"/>
  </w:num>
  <w:num w:numId="19" w16cid:durableId="1405101005">
    <w:abstractNumId w:val="13"/>
  </w:num>
  <w:num w:numId="20" w16cid:durableId="62188435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277"/>
    <w:rsid w:val="000042D6"/>
    <w:rsid w:val="00006A43"/>
    <w:rsid w:val="00012708"/>
    <w:rsid w:val="00016D83"/>
    <w:rsid w:val="00022E8A"/>
    <w:rsid w:val="00025AC1"/>
    <w:rsid w:val="00026E31"/>
    <w:rsid w:val="00034C6A"/>
    <w:rsid w:val="00035D09"/>
    <w:rsid w:val="000364BD"/>
    <w:rsid w:val="00042F4F"/>
    <w:rsid w:val="000435D9"/>
    <w:rsid w:val="000461F3"/>
    <w:rsid w:val="00046CD8"/>
    <w:rsid w:val="00046F0F"/>
    <w:rsid w:val="00051A83"/>
    <w:rsid w:val="000567CA"/>
    <w:rsid w:val="0006037E"/>
    <w:rsid w:val="00062DCA"/>
    <w:rsid w:val="000707B2"/>
    <w:rsid w:val="00072165"/>
    <w:rsid w:val="00075E89"/>
    <w:rsid w:val="0007644B"/>
    <w:rsid w:val="00081E7E"/>
    <w:rsid w:val="00087443"/>
    <w:rsid w:val="00087C32"/>
    <w:rsid w:val="00087C94"/>
    <w:rsid w:val="00090705"/>
    <w:rsid w:val="000930DC"/>
    <w:rsid w:val="000A3C03"/>
    <w:rsid w:val="000A4D6D"/>
    <w:rsid w:val="000A54A3"/>
    <w:rsid w:val="000A75CB"/>
    <w:rsid w:val="000B0CB8"/>
    <w:rsid w:val="000B3328"/>
    <w:rsid w:val="000C11B2"/>
    <w:rsid w:val="000D2C44"/>
    <w:rsid w:val="000D5D2A"/>
    <w:rsid w:val="000E0008"/>
    <w:rsid w:val="000E051C"/>
    <w:rsid w:val="000E3CDE"/>
    <w:rsid w:val="000F7882"/>
    <w:rsid w:val="001018D5"/>
    <w:rsid w:val="00110666"/>
    <w:rsid w:val="00121BCF"/>
    <w:rsid w:val="001258B4"/>
    <w:rsid w:val="00126A0A"/>
    <w:rsid w:val="00127470"/>
    <w:rsid w:val="00127CFE"/>
    <w:rsid w:val="00136301"/>
    <w:rsid w:val="001408C2"/>
    <w:rsid w:val="001438DF"/>
    <w:rsid w:val="00146624"/>
    <w:rsid w:val="00152583"/>
    <w:rsid w:val="001529A8"/>
    <w:rsid w:val="00153BAD"/>
    <w:rsid w:val="00160B6B"/>
    <w:rsid w:val="00164469"/>
    <w:rsid w:val="00175609"/>
    <w:rsid w:val="00175735"/>
    <w:rsid w:val="00175D63"/>
    <w:rsid w:val="00175E6D"/>
    <w:rsid w:val="001863D3"/>
    <w:rsid w:val="00192A12"/>
    <w:rsid w:val="00192D8D"/>
    <w:rsid w:val="00193B84"/>
    <w:rsid w:val="001A53D2"/>
    <w:rsid w:val="001A548A"/>
    <w:rsid w:val="001A6490"/>
    <w:rsid w:val="001B6273"/>
    <w:rsid w:val="001C0BC6"/>
    <w:rsid w:val="001C2AD6"/>
    <w:rsid w:val="001C4D98"/>
    <w:rsid w:val="001C5B63"/>
    <w:rsid w:val="001D3FBD"/>
    <w:rsid w:val="001D45BC"/>
    <w:rsid w:val="001D4B58"/>
    <w:rsid w:val="001D7D26"/>
    <w:rsid w:val="001E01B7"/>
    <w:rsid w:val="001E12E2"/>
    <w:rsid w:val="001E534A"/>
    <w:rsid w:val="001E79A3"/>
    <w:rsid w:val="001F13F0"/>
    <w:rsid w:val="001F31D7"/>
    <w:rsid w:val="001F57A3"/>
    <w:rsid w:val="00202681"/>
    <w:rsid w:val="00206038"/>
    <w:rsid w:val="00206AAD"/>
    <w:rsid w:val="00207AC1"/>
    <w:rsid w:val="0021294E"/>
    <w:rsid w:val="00220DD8"/>
    <w:rsid w:val="00222C4F"/>
    <w:rsid w:val="002240F5"/>
    <w:rsid w:val="00226AB0"/>
    <w:rsid w:val="00232C70"/>
    <w:rsid w:val="002348DD"/>
    <w:rsid w:val="00235AA1"/>
    <w:rsid w:val="00236269"/>
    <w:rsid w:val="00243B73"/>
    <w:rsid w:val="002441D3"/>
    <w:rsid w:val="00246A3E"/>
    <w:rsid w:val="00246F4C"/>
    <w:rsid w:val="002558E9"/>
    <w:rsid w:val="00255FFE"/>
    <w:rsid w:val="00257A3D"/>
    <w:rsid w:val="00260C23"/>
    <w:rsid w:val="00261610"/>
    <w:rsid w:val="00262595"/>
    <w:rsid w:val="00286E6B"/>
    <w:rsid w:val="00287397"/>
    <w:rsid w:val="00291C9F"/>
    <w:rsid w:val="00292112"/>
    <w:rsid w:val="00295903"/>
    <w:rsid w:val="002A4BBB"/>
    <w:rsid w:val="002B78ED"/>
    <w:rsid w:val="002C5801"/>
    <w:rsid w:val="002C605E"/>
    <w:rsid w:val="002D16D3"/>
    <w:rsid w:val="002D226D"/>
    <w:rsid w:val="002D23F9"/>
    <w:rsid w:val="002D57E6"/>
    <w:rsid w:val="002D7D0A"/>
    <w:rsid w:val="002E29C3"/>
    <w:rsid w:val="002E7C06"/>
    <w:rsid w:val="002F362B"/>
    <w:rsid w:val="003016C6"/>
    <w:rsid w:val="00303E5F"/>
    <w:rsid w:val="00304441"/>
    <w:rsid w:val="00311EF3"/>
    <w:rsid w:val="00320AE2"/>
    <w:rsid w:val="003210D8"/>
    <w:rsid w:val="0033042F"/>
    <w:rsid w:val="00335713"/>
    <w:rsid w:val="0034065C"/>
    <w:rsid w:val="00340830"/>
    <w:rsid w:val="0034277F"/>
    <w:rsid w:val="00344147"/>
    <w:rsid w:val="00344444"/>
    <w:rsid w:val="00346728"/>
    <w:rsid w:val="003478E2"/>
    <w:rsid w:val="0035373E"/>
    <w:rsid w:val="00354C67"/>
    <w:rsid w:val="003612E5"/>
    <w:rsid w:val="0036413B"/>
    <w:rsid w:val="00366502"/>
    <w:rsid w:val="003674D7"/>
    <w:rsid w:val="0037205F"/>
    <w:rsid w:val="00372B5F"/>
    <w:rsid w:val="00376730"/>
    <w:rsid w:val="00380CC5"/>
    <w:rsid w:val="00381114"/>
    <w:rsid w:val="003833C7"/>
    <w:rsid w:val="0038417D"/>
    <w:rsid w:val="0038470C"/>
    <w:rsid w:val="00397561"/>
    <w:rsid w:val="003975B7"/>
    <w:rsid w:val="00397AF8"/>
    <w:rsid w:val="003A077B"/>
    <w:rsid w:val="003A0977"/>
    <w:rsid w:val="003A0D78"/>
    <w:rsid w:val="003A2966"/>
    <w:rsid w:val="003A3AA2"/>
    <w:rsid w:val="003A5ED1"/>
    <w:rsid w:val="003A682E"/>
    <w:rsid w:val="003A7654"/>
    <w:rsid w:val="003A776C"/>
    <w:rsid w:val="003A7BBC"/>
    <w:rsid w:val="003B16B4"/>
    <w:rsid w:val="003B270E"/>
    <w:rsid w:val="003B2C0A"/>
    <w:rsid w:val="003B5D7A"/>
    <w:rsid w:val="003B6A75"/>
    <w:rsid w:val="003B7407"/>
    <w:rsid w:val="003C64CA"/>
    <w:rsid w:val="003C78F6"/>
    <w:rsid w:val="003D29C6"/>
    <w:rsid w:val="003D621A"/>
    <w:rsid w:val="003E0AC2"/>
    <w:rsid w:val="003E2192"/>
    <w:rsid w:val="003E5A10"/>
    <w:rsid w:val="003E6E2C"/>
    <w:rsid w:val="003F4E54"/>
    <w:rsid w:val="003F60B6"/>
    <w:rsid w:val="0040708F"/>
    <w:rsid w:val="00411669"/>
    <w:rsid w:val="00414174"/>
    <w:rsid w:val="00414807"/>
    <w:rsid w:val="00421A99"/>
    <w:rsid w:val="00441877"/>
    <w:rsid w:val="004432D1"/>
    <w:rsid w:val="0044725B"/>
    <w:rsid w:val="00450294"/>
    <w:rsid w:val="004506AC"/>
    <w:rsid w:val="00453F2C"/>
    <w:rsid w:val="00460D64"/>
    <w:rsid w:val="004628AC"/>
    <w:rsid w:val="00462903"/>
    <w:rsid w:val="00467FF4"/>
    <w:rsid w:val="00471E55"/>
    <w:rsid w:val="0047648B"/>
    <w:rsid w:val="00481074"/>
    <w:rsid w:val="00481278"/>
    <w:rsid w:val="00481651"/>
    <w:rsid w:val="00481EB8"/>
    <w:rsid w:val="00486504"/>
    <w:rsid w:val="00487565"/>
    <w:rsid w:val="00493684"/>
    <w:rsid w:val="0049664A"/>
    <w:rsid w:val="00496C5B"/>
    <w:rsid w:val="004A2109"/>
    <w:rsid w:val="004A2DD1"/>
    <w:rsid w:val="004A649F"/>
    <w:rsid w:val="004A76C2"/>
    <w:rsid w:val="004B1E98"/>
    <w:rsid w:val="004B580C"/>
    <w:rsid w:val="004B792E"/>
    <w:rsid w:val="004C05AF"/>
    <w:rsid w:val="004C30A8"/>
    <w:rsid w:val="004C61C9"/>
    <w:rsid w:val="004C63ED"/>
    <w:rsid w:val="004C6989"/>
    <w:rsid w:val="004D094F"/>
    <w:rsid w:val="004D67EB"/>
    <w:rsid w:val="004E36B2"/>
    <w:rsid w:val="004E4018"/>
    <w:rsid w:val="004E44A5"/>
    <w:rsid w:val="004E467B"/>
    <w:rsid w:val="004F181F"/>
    <w:rsid w:val="004F2B82"/>
    <w:rsid w:val="004F3F7A"/>
    <w:rsid w:val="004F6A35"/>
    <w:rsid w:val="004F6C76"/>
    <w:rsid w:val="004F7941"/>
    <w:rsid w:val="005029CF"/>
    <w:rsid w:val="00503BFB"/>
    <w:rsid w:val="00504B76"/>
    <w:rsid w:val="00505DF3"/>
    <w:rsid w:val="00511649"/>
    <w:rsid w:val="0051279B"/>
    <w:rsid w:val="00513954"/>
    <w:rsid w:val="005217A7"/>
    <w:rsid w:val="00521CAC"/>
    <w:rsid w:val="0052323B"/>
    <w:rsid w:val="0052373E"/>
    <w:rsid w:val="00523C42"/>
    <w:rsid w:val="00526F82"/>
    <w:rsid w:val="00530D9E"/>
    <w:rsid w:val="005336F4"/>
    <w:rsid w:val="00535174"/>
    <w:rsid w:val="005376BE"/>
    <w:rsid w:val="00543393"/>
    <w:rsid w:val="005444C1"/>
    <w:rsid w:val="00546E2A"/>
    <w:rsid w:val="00550A5F"/>
    <w:rsid w:val="00553334"/>
    <w:rsid w:val="0056646D"/>
    <w:rsid w:val="00566D75"/>
    <w:rsid w:val="00570974"/>
    <w:rsid w:val="005733B1"/>
    <w:rsid w:val="005764DA"/>
    <w:rsid w:val="00577E0A"/>
    <w:rsid w:val="00582A12"/>
    <w:rsid w:val="00584ABF"/>
    <w:rsid w:val="00590AF6"/>
    <w:rsid w:val="00590B07"/>
    <w:rsid w:val="0059300B"/>
    <w:rsid w:val="00595254"/>
    <w:rsid w:val="005952FA"/>
    <w:rsid w:val="005A0AFB"/>
    <w:rsid w:val="005A14BE"/>
    <w:rsid w:val="005A1F4C"/>
    <w:rsid w:val="005A2571"/>
    <w:rsid w:val="005A42E0"/>
    <w:rsid w:val="005B0341"/>
    <w:rsid w:val="005B2102"/>
    <w:rsid w:val="005B43C2"/>
    <w:rsid w:val="005B49FF"/>
    <w:rsid w:val="005B6202"/>
    <w:rsid w:val="005C041F"/>
    <w:rsid w:val="005C35ED"/>
    <w:rsid w:val="005C3C3C"/>
    <w:rsid w:val="005D3BE1"/>
    <w:rsid w:val="005D6704"/>
    <w:rsid w:val="005E2E7F"/>
    <w:rsid w:val="005E3514"/>
    <w:rsid w:val="005E4856"/>
    <w:rsid w:val="005E5730"/>
    <w:rsid w:val="005E7E0E"/>
    <w:rsid w:val="005F0C7C"/>
    <w:rsid w:val="005F3110"/>
    <w:rsid w:val="005F3D76"/>
    <w:rsid w:val="005F5E7B"/>
    <w:rsid w:val="006060C7"/>
    <w:rsid w:val="006123C3"/>
    <w:rsid w:val="00617A55"/>
    <w:rsid w:val="00624B2A"/>
    <w:rsid w:val="00625164"/>
    <w:rsid w:val="00626945"/>
    <w:rsid w:val="00626D0F"/>
    <w:rsid w:val="00627427"/>
    <w:rsid w:val="0063182D"/>
    <w:rsid w:val="006349C2"/>
    <w:rsid w:val="00635906"/>
    <w:rsid w:val="0063682E"/>
    <w:rsid w:val="006427FA"/>
    <w:rsid w:val="00643657"/>
    <w:rsid w:val="0064467E"/>
    <w:rsid w:val="00645696"/>
    <w:rsid w:val="00646C34"/>
    <w:rsid w:val="0065037A"/>
    <w:rsid w:val="006563AB"/>
    <w:rsid w:val="00656A75"/>
    <w:rsid w:val="00657C75"/>
    <w:rsid w:val="00661822"/>
    <w:rsid w:val="00662277"/>
    <w:rsid w:val="00664B16"/>
    <w:rsid w:val="00664C52"/>
    <w:rsid w:val="00665837"/>
    <w:rsid w:val="006664AC"/>
    <w:rsid w:val="0066732E"/>
    <w:rsid w:val="0067095C"/>
    <w:rsid w:val="00671C10"/>
    <w:rsid w:val="006744F7"/>
    <w:rsid w:val="00680F21"/>
    <w:rsid w:val="0068131F"/>
    <w:rsid w:val="006814D6"/>
    <w:rsid w:val="00681B29"/>
    <w:rsid w:val="0068653B"/>
    <w:rsid w:val="00692C9E"/>
    <w:rsid w:val="00696A26"/>
    <w:rsid w:val="006A040A"/>
    <w:rsid w:val="006A6146"/>
    <w:rsid w:val="006B581E"/>
    <w:rsid w:val="006B5D0B"/>
    <w:rsid w:val="006B65F9"/>
    <w:rsid w:val="006B7390"/>
    <w:rsid w:val="006B7C58"/>
    <w:rsid w:val="006C05F5"/>
    <w:rsid w:val="006C12E6"/>
    <w:rsid w:val="006C2AC0"/>
    <w:rsid w:val="006C689A"/>
    <w:rsid w:val="006D1F92"/>
    <w:rsid w:val="006D3DA1"/>
    <w:rsid w:val="006D7F31"/>
    <w:rsid w:val="006F2530"/>
    <w:rsid w:val="006F253F"/>
    <w:rsid w:val="006F2BFB"/>
    <w:rsid w:val="006F3809"/>
    <w:rsid w:val="006F47D1"/>
    <w:rsid w:val="00701F5B"/>
    <w:rsid w:val="00710923"/>
    <w:rsid w:val="00712240"/>
    <w:rsid w:val="00713F0A"/>
    <w:rsid w:val="00715B8F"/>
    <w:rsid w:val="0071784C"/>
    <w:rsid w:val="00721D43"/>
    <w:rsid w:val="00744C14"/>
    <w:rsid w:val="00746B43"/>
    <w:rsid w:val="007479AF"/>
    <w:rsid w:val="0075184E"/>
    <w:rsid w:val="00751F35"/>
    <w:rsid w:val="00756A9E"/>
    <w:rsid w:val="00766379"/>
    <w:rsid w:val="0076760E"/>
    <w:rsid w:val="00773277"/>
    <w:rsid w:val="00773E68"/>
    <w:rsid w:val="007763DD"/>
    <w:rsid w:val="00785333"/>
    <w:rsid w:val="00786D27"/>
    <w:rsid w:val="00790BBA"/>
    <w:rsid w:val="007924FA"/>
    <w:rsid w:val="00795F20"/>
    <w:rsid w:val="00795FED"/>
    <w:rsid w:val="007A0795"/>
    <w:rsid w:val="007A318B"/>
    <w:rsid w:val="007A384B"/>
    <w:rsid w:val="007A5A13"/>
    <w:rsid w:val="007A69B0"/>
    <w:rsid w:val="007B0B4A"/>
    <w:rsid w:val="007B1635"/>
    <w:rsid w:val="007B361D"/>
    <w:rsid w:val="007B5931"/>
    <w:rsid w:val="007B7CFD"/>
    <w:rsid w:val="007C4087"/>
    <w:rsid w:val="007C5765"/>
    <w:rsid w:val="007C6044"/>
    <w:rsid w:val="007C70B0"/>
    <w:rsid w:val="007C712E"/>
    <w:rsid w:val="007D048A"/>
    <w:rsid w:val="007D09DA"/>
    <w:rsid w:val="007D775A"/>
    <w:rsid w:val="007E0E41"/>
    <w:rsid w:val="007E1C49"/>
    <w:rsid w:val="007E35FE"/>
    <w:rsid w:val="007E7E90"/>
    <w:rsid w:val="007F0594"/>
    <w:rsid w:val="007F5947"/>
    <w:rsid w:val="007F6560"/>
    <w:rsid w:val="007F65BF"/>
    <w:rsid w:val="007F68A7"/>
    <w:rsid w:val="007F720D"/>
    <w:rsid w:val="008012BC"/>
    <w:rsid w:val="00802409"/>
    <w:rsid w:val="00804DDC"/>
    <w:rsid w:val="008073E0"/>
    <w:rsid w:val="00811102"/>
    <w:rsid w:val="00815C71"/>
    <w:rsid w:val="00817151"/>
    <w:rsid w:val="0081739C"/>
    <w:rsid w:val="00821CDC"/>
    <w:rsid w:val="00824DC2"/>
    <w:rsid w:val="00830303"/>
    <w:rsid w:val="00830B28"/>
    <w:rsid w:val="00831D7A"/>
    <w:rsid w:val="00832400"/>
    <w:rsid w:val="00832596"/>
    <w:rsid w:val="0083345B"/>
    <w:rsid w:val="008349C4"/>
    <w:rsid w:val="00841D54"/>
    <w:rsid w:val="00843496"/>
    <w:rsid w:val="008509B3"/>
    <w:rsid w:val="00851342"/>
    <w:rsid w:val="00855EDE"/>
    <w:rsid w:val="0085746D"/>
    <w:rsid w:val="00857591"/>
    <w:rsid w:val="00877789"/>
    <w:rsid w:val="008803A3"/>
    <w:rsid w:val="0088272B"/>
    <w:rsid w:val="00886A2F"/>
    <w:rsid w:val="0089022E"/>
    <w:rsid w:val="0089038E"/>
    <w:rsid w:val="0089684C"/>
    <w:rsid w:val="008A2CD5"/>
    <w:rsid w:val="008A7506"/>
    <w:rsid w:val="008B4318"/>
    <w:rsid w:val="008B58D1"/>
    <w:rsid w:val="008B6740"/>
    <w:rsid w:val="008B7647"/>
    <w:rsid w:val="008C1403"/>
    <w:rsid w:val="008C19EB"/>
    <w:rsid w:val="008C630A"/>
    <w:rsid w:val="008C675D"/>
    <w:rsid w:val="008D232C"/>
    <w:rsid w:val="008D7950"/>
    <w:rsid w:val="008E41C2"/>
    <w:rsid w:val="008E6D36"/>
    <w:rsid w:val="008F39CC"/>
    <w:rsid w:val="008F7680"/>
    <w:rsid w:val="00902ADA"/>
    <w:rsid w:val="00905934"/>
    <w:rsid w:val="0090783D"/>
    <w:rsid w:val="00911AF2"/>
    <w:rsid w:val="00912062"/>
    <w:rsid w:val="0091406D"/>
    <w:rsid w:val="0091451D"/>
    <w:rsid w:val="009150C0"/>
    <w:rsid w:val="00923FD0"/>
    <w:rsid w:val="0093023E"/>
    <w:rsid w:val="0093086B"/>
    <w:rsid w:val="00932D27"/>
    <w:rsid w:val="00944277"/>
    <w:rsid w:val="00962267"/>
    <w:rsid w:val="00966E1C"/>
    <w:rsid w:val="00967976"/>
    <w:rsid w:val="009812EE"/>
    <w:rsid w:val="00982431"/>
    <w:rsid w:val="00983DA8"/>
    <w:rsid w:val="00993A3D"/>
    <w:rsid w:val="009A370F"/>
    <w:rsid w:val="009B0656"/>
    <w:rsid w:val="009B0CD4"/>
    <w:rsid w:val="009B1F15"/>
    <w:rsid w:val="009C1612"/>
    <w:rsid w:val="009C379F"/>
    <w:rsid w:val="009C4A33"/>
    <w:rsid w:val="009D0709"/>
    <w:rsid w:val="009D1CB8"/>
    <w:rsid w:val="009D6A27"/>
    <w:rsid w:val="009E1A96"/>
    <w:rsid w:val="009E7A41"/>
    <w:rsid w:val="009F3FA9"/>
    <w:rsid w:val="009F507B"/>
    <w:rsid w:val="009F6B02"/>
    <w:rsid w:val="00A024DD"/>
    <w:rsid w:val="00A06226"/>
    <w:rsid w:val="00A0671F"/>
    <w:rsid w:val="00A150ED"/>
    <w:rsid w:val="00A169AB"/>
    <w:rsid w:val="00A2143D"/>
    <w:rsid w:val="00A2275B"/>
    <w:rsid w:val="00A23E28"/>
    <w:rsid w:val="00A242E4"/>
    <w:rsid w:val="00A25D87"/>
    <w:rsid w:val="00A26701"/>
    <w:rsid w:val="00A33250"/>
    <w:rsid w:val="00A33670"/>
    <w:rsid w:val="00A34502"/>
    <w:rsid w:val="00A357F7"/>
    <w:rsid w:val="00A37863"/>
    <w:rsid w:val="00A42EAB"/>
    <w:rsid w:val="00A43F1B"/>
    <w:rsid w:val="00A4451A"/>
    <w:rsid w:val="00A44927"/>
    <w:rsid w:val="00A4528B"/>
    <w:rsid w:val="00A50839"/>
    <w:rsid w:val="00A52D9D"/>
    <w:rsid w:val="00A5398E"/>
    <w:rsid w:val="00A55A03"/>
    <w:rsid w:val="00A5795B"/>
    <w:rsid w:val="00A633BA"/>
    <w:rsid w:val="00A67878"/>
    <w:rsid w:val="00A718A8"/>
    <w:rsid w:val="00A77F8B"/>
    <w:rsid w:val="00A81D86"/>
    <w:rsid w:val="00A81F4C"/>
    <w:rsid w:val="00A86D0D"/>
    <w:rsid w:val="00A92476"/>
    <w:rsid w:val="00A95534"/>
    <w:rsid w:val="00A961B9"/>
    <w:rsid w:val="00AA2097"/>
    <w:rsid w:val="00AA2296"/>
    <w:rsid w:val="00AA7296"/>
    <w:rsid w:val="00AB157B"/>
    <w:rsid w:val="00AB7D6F"/>
    <w:rsid w:val="00AC5856"/>
    <w:rsid w:val="00AC667F"/>
    <w:rsid w:val="00AD0CD3"/>
    <w:rsid w:val="00AD1A96"/>
    <w:rsid w:val="00AD2476"/>
    <w:rsid w:val="00AD3AE1"/>
    <w:rsid w:val="00AE1050"/>
    <w:rsid w:val="00AF0278"/>
    <w:rsid w:val="00AF2536"/>
    <w:rsid w:val="00AF5283"/>
    <w:rsid w:val="00B1259B"/>
    <w:rsid w:val="00B14C31"/>
    <w:rsid w:val="00B234D1"/>
    <w:rsid w:val="00B25A8F"/>
    <w:rsid w:val="00B305FC"/>
    <w:rsid w:val="00B3464B"/>
    <w:rsid w:val="00B41CBF"/>
    <w:rsid w:val="00B432C2"/>
    <w:rsid w:val="00B4412F"/>
    <w:rsid w:val="00B501EC"/>
    <w:rsid w:val="00B52AD3"/>
    <w:rsid w:val="00B534AF"/>
    <w:rsid w:val="00B55CE4"/>
    <w:rsid w:val="00B5643E"/>
    <w:rsid w:val="00B64A15"/>
    <w:rsid w:val="00B64F4E"/>
    <w:rsid w:val="00B6743C"/>
    <w:rsid w:val="00B84810"/>
    <w:rsid w:val="00B87A06"/>
    <w:rsid w:val="00B94045"/>
    <w:rsid w:val="00B97E0B"/>
    <w:rsid w:val="00BA738D"/>
    <w:rsid w:val="00BB1390"/>
    <w:rsid w:val="00BB16CF"/>
    <w:rsid w:val="00BB24A4"/>
    <w:rsid w:val="00BB7F0F"/>
    <w:rsid w:val="00BC36E0"/>
    <w:rsid w:val="00BD0D37"/>
    <w:rsid w:val="00BD30DD"/>
    <w:rsid w:val="00BD43B8"/>
    <w:rsid w:val="00BD4431"/>
    <w:rsid w:val="00BE1CAB"/>
    <w:rsid w:val="00BE4A19"/>
    <w:rsid w:val="00BE7763"/>
    <w:rsid w:val="00BF1CC2"/>
    <w:rsid w:val="00BF1DBC"/>
    <w:rsid w:val="00BF2B5B"/>
    <w:rsid w:val="00BF545C"/>
    <w:rsid w:val="00BF5A00"/>
    <w:rsid w:val="00BF6BEE"/>
    <w:rsid w:val="00C01AD9"/>
    <w:rsid w:val="00C051C0"/>
    <w:rsid w:val="00C07A76"/>
    <w:rsid w:val="00C12EDB"/>
    <w:rsid w:val="00C1312E"/>
    <w:rsid w:val="00C20C97"/>
    <w:rsid w:val="00C20F4C"/>
    <w:rsid w:val="00C23B15"/>
    <w:rsid w:val="00C2428A"/>
    <w:rsid w:val="00C24C35"/>
    <w:rsid w:val="00C2622E"/>
    <w:rsid w:val="00C30519"/>
    <w:rsid w:val="00C328A8"/>
    <w:rsid w:val="00C32A44"/>
    <w:rsid w:val="00C34235"/>
    <w:rsid w:val="00C4189E"/>
    <w:rsid w:val="00C4193C"/>
    <w:rsid w:val="00C47DA6"/>
    <w:rsid w:val="00C50FB6"/>
    <w:rsid w:val="00C550C7"/>
    <w:rsid w:val="00C6006B"/>
    <w:rsid w:val="00C61D46"/>
    <w:rsid w:val="00C6231F"/>
    <w:rsid w:val="00C66307"/>
    <w:rsid w:val="00C7200B"/>
    <w:rsid w:val="00C741C8"/>
    <w:rsid w:val="00C8710A"/>
    <w:rsid w:val="00C93D63"/>
    <w:rsid w:val="00CA0336"/>
    <w:rsid w:val="00CA3586"/>
    <w:rsid w:val="00CA6EB7"/>
    <w:rsid w:val="00CB008F"/>
    <w:rsid w:val="00CB0EDD"/>
    <w:rsid w:val="00CB1677"/>
    <w:rsid w:val="00CB2D24"/>
    <w:rsid w:val="00CB3C1F"/>
    <w:rsid w:val="00CB438C"/>
    <w:rsid w:val="00CB6659"/>
    <w:rsid w:val="00CB6C54"/>
    <w:rsid w:val="00CB7664"/>
    <w:rsid w:val="00CC22B6"/>
    <w:rsid w:val="00CC22D0"/>
    <w:rsid w:val="00CC7FC3"/>
    <w:rsid w:val="00CD6B2A"/>
    <w:rsid w:val="00CE0BF3"/>
    <w:rsid w:val="00CE46DC"/>
    <w:rsid w:val="00CE6018"/>
    <w:rsid w:val="00CF4E50"/>
    <w:rsid w:val="00D03882"/>
    <w:rsid w:val="00D0720E"/>
    <w:rsid w:val="00D10599"/>
    <w:rsid w:val="00D141C8"/>
    <w:rsid w:val="00D15CAA"/>
    <w:rsid w:val="00D218AD"/>
    <w:rsid w:val="00D21A6E"/>
    <w:rsid w:val="00D26F44"/>
    <w:rsid w:val="00D330DB"/>
    <w:rsid w:val="00D33134"/>
    <w:rsid w:val="00D3638B"/>
    <w:rsid w:val="00D36A99"/>
    <w:rsid w:val="00D36EB6"/>
    <w:rsid w:val="00D3784B"/>
    <w:rsid w:val="00D42C66"/>
    <w:rsid w:val="00D50819"/>
    <w:rsid w:val="00D522B8"/>
    <w:rsid w:val="00D535C3"/>
    <w:rsid w:val="00D54F80"/>
    <w:rsid w:val="00D61952"/>
    <w:rsid w:val="00D64CAB"/>
    <w:rsid w:val="00D66334"/>
    <w:rsid w:val="00D76C78"/>
    <w:rsid w:val="00D82082"/>
    <w:rsid w:val="00D823D1"/>
    <w:rsid w:val="00D90567"/>
    <w:rsid w:val="00D91F0B"/>
    <w:rsid w:val="00D93F31"/>
    <w:rsid w:val="00D9470B"/>
    <w:rsid w:val="00D96C2D"/>
    <w:rsid w:val="00DA2EBA"/>
    <w:rsid w:val="00DA3BFB"/>
    <w:rsid w:val="00DB146D"/>
    <w:rsid w:val="00DB3595"/>
    <w:rsid w:val="00DB4DAD"/>
    <w:rsid w:val="00DB7A84"/>
    <w:rsid w:val="00DB7CDF"/>
    <w:rsid w:val="00DC01EB"/>
    <w:rsid w:val="00DC201C"/>
    <w:rsid w:val="00DC5E6B"/>
    <w:rsid w:val="00DC5EC6"/>
    <w:rsid w:val="00DD12B9"/>
    <w:rsid w:val="00DE0DCF"/>
    <w:rsid w:val="00DE2BF3"/>
    <w:rsid w:val="00DE6F26"/>
    <w:rsid w:val="00E02893"/>
    <w:rsid w:val="00E02E23"/>
    <w:rsid w:val="00E065FB"/>
    <w:rsid w:val="00E10DEB"/>
    <w:rsid w:val="00E122A8"/>
    <w:rsid w:val="00E1476D"/>
    <w:rsid w:val="00E147A5"/>
    <w:rsid w:val="00E1532B"/>
    <w:rsid w:val="00E168B4"/>
    <w:rsid w:val="00E17582"/>
    <w:rsid w:val="00E20610"/>
    <w:rsid w:val="00E24BC0"/>
    <w:rsid w:val="00E2564B"/>
    <w:rsid w:val="00E258AB"/>
    <w:rsid w:val="00E26792"/>
    <w:rsid w:val="00E3428B"/>
    <w:rsid w:val="00E372D6"/>
    <w:rsid w:val="00E44634"/>
    <w:rsid w:val="00E53EA1"/>
    <w:rsid w:val="00E551E0"/>
    <w:rsid w:val="00E57DDE"/>
    <w:rsid w:val="00E606A8"/>
    <w:rsid w:val="00E629DB"/>
    <w:rsid w:val="00E64C0E"/>
    <w:rsid w:val="00E6610E"/>
    <w:rsid w:val="00E76B78"/>
    <w:rsid w:val="00E77238"/>
    <w:rsid w:val="00E7757B"/>
    <w:rsid w:val="00E802FE"/>
    <w:rsid w:val="00E8371C"/>
    <w:rsid w:val="00E85D70"/>
    <w:rsid w:val="00E863B1"/>
    <w:rsid w:val="00E907B0"/>
    <w:rsid w:val="00E92BAF"/>
    <w:rsid w:val="00E9321D"/>
    <w:rsid w:val="00E93DE3"/>
    <w:rsid w:val="00E93E60"/>
    <w:rsid w:val="00E945E2"/>
    <w:rsid w:val="00EA478B"/>
    <w:rsid w:val="00EA7E08"/>
    <w:rsid w:val="00EB480A"/>
    <w:rsid w:val="00EB4BF4"/>
    <w:rsid w:val="00EB7DE6"/>
    <w:rsid w:val="00EC14AE"/>
    <w:rsid w:val="00EC255F"/>
    <w:rsid w:val="00EC28A1"/>
    <w:rsid w:val="00EC5F92"/>
    <w:rsid w:val="00EC664C"/>
    <w:rsid w:val="00EC7CB6"/>
    <w:rsid w:val="00ED1212"/>
    <w:rsid w:val="00ED53AE"/>
    <w:rsid w:val="00EE1101"/>
    <w:rsid w:val="00EE4B84"/>
    <w:rsid w:val="00EF207C"/>
    <w:rsid w:val="00EF432D"/>
    <w:rsid w:val="00EF4CD1"/>
    <w:rsid w:val="00EF7F39"/>
    <w:rsid w:val="00F003DB"/>
    <w:rsid w:val="00F07160"/>
    <w:rsid w:val="00F11F44"/>
    <w:rsid w:val="00F13C44"/>
    <w:rsid w:val="00F15DD9"/>
    <w:rsid w:val="00F171D7"/>
    <w:rsid w:val="00F173C6"/>
    <w:rsid w:val="00F2204C"/>
    <w:rsid w:val="00F23EEA"/>
    <w:rsid w:val="00F27F84"/>
    <w:rsid w:val="00F3699E"/>
    <w:rsid w:val="00F3724A"/>
    <w:rsid w:val="00F41ABA"/>
    <w:rsid w:val="00F41B94"/>
    <w:rsid w:val="00F43793"/>
    <w:rsid w:val="00F455DD"/>
    <w:rsid w:val="00F4746B"/>
    <w:rsid w:val="00F51730"/>
    <w:rsid w:val="00F53AC8"/>
    <w:rsid w:val="00F57150"/>
    <w:rsid w:val="00F57ADD"/>
    <w:rsid w:val="00F66325"/>
    <w:rsid w:val="00F676FA"/>
    <w:rsid w:val="00F67C08"/>
    <w:rsid w:val="00F7201D"/>
    <w:rsid w:val="00F736A1"/>
    <w:rsid w:val="00F8231F"/>
    <w:rsid w:val="00F82478"/>
    <w:rsid w:val="00F904A1"/>
    <w:rsid w:val="00F9243C"/>
    <w:rsid w:val="00F94F25"/>
    <w:rsid w:val="00FA14CB"/>
    <w:rsid w:val="00FA4E6D"/>
    <w:rsid w:val="00FB0031"/>
    <w:rsid w:val="00FC11DA"/>
    <w:rsid w:val="00FC3E66"/>
    <w:rsid w:val="00FC7AD0"/>
    <w:rsid w:val="00FD0121"/>
    <w:rsid w:val="00FD0540"/>
    <w:rsid w:val="00FD114F"/>
    <w:rsid w:val="00FD4E0E"/>
    <w:rsid w:val="00FD5FCA"/>
    <w:rsid w:val="00FD6C63"/>
    <w:rsid w:val="00FE4224"/>
    <w:rsid w:val="00FE4CC9"/>
    <w:rsid w:val="00FE4FD1"/>
    <w:rsid w:val="00FE6FCD"/>
    <w:rsid w:val="00FE7E5A"/>
    <w:rsid w:val="00FF0B6F"/>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DC1"/>
  <w15:docId w15:val="{1CDF8990-81F6-4AE5-84D2-E2D24C00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33134"/>
    <w:pPr>
      <w:widowControl w:val="0"/>
      <w:autoSpaceDE w:val="0"/>
      <w:autoSpaceDN w:val="0"/>
      <w:adjustRightInd w:val="0"/>
    </w:pPr>
    <w:rPr>
      <w:rFonts w:ascii="Times New Roman" w:eastAsia="Times New Roman" w:hAnsi="Times New Roman"/>
    </w:rPr>
  </w:style>
  <w:style w:type="paragraph" w:styleId="10">
    <w:name w:val="heading 1"/>
    <w:basedOn w:val="a0"/>
    <w:next w:val="a0"/>
    <w:link w:val="11"/>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link w:val="20"/>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basedOn w:val="a0"/>
    <w:next w:val="a0"/>
    <w:link w:val="30"/>
    <w:unhideWhenUsed/>
    <w:qFormat/>
    <w:rsid w:val="009C379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0">
    <w:name w:val="heading 4"/>
    <w:basedOn w:val="a0"/>
    <w:next w:val="a0"/>
    <w:link w:val="41"/>
    <w:qFormat/>
    <w:rsid w:val="00DA3BFB"/>
    <w:pPr>
      <w:keepNext/>
      <w:spacing w:before="240" w:after="60"/>
      <w:outlineLvl w:val="3"/>
    </w:pPr>
    <w:rPr>
      <w:b/>
      <w:bCs/>
      <w:sz w:val="28"/>
      <w:szCs w:val="28"/>
    </w:rPr>
  </w:style>
  <w:style w:type="paragraph" w:styleId="5">
    <w:name w:val="heading 5"/>
    <w:basedOn w:val="a0"/>
    <w:next w:val="a0"/>
    <w:link w:val="50"/>
    <w:qFormat/>
    <w:rsid w:val="00DA3BFB"/>
    <w:pPr>
      <w:keepNext/>
      <w:widowControl/>
      <w:autoSpaceDE/>
      <w:autoSpaceDN/>
      <w:adjustRightInd/>
      <w:jc w:val="right"/>
      <w:outlineLvl w:val="4"/>
    </w:pPr>
    <w:rPr>
      <w:b/>
      <w:sz w:val="28"/>
    </w:rPr>
  </w:style>
  <w:style w:type="paragraph" w:styleId="6">
    <w:name w:val="heading 6"/>
    <w:basedOn w:val="a0"/>
    <w:next w:val="a0"/>
    <w:link w:val="60"/>
    <w:qFormat/>
    <w:rsid w:val="00DA3BFB"/>
    <w:pPr>
      <w:spacing w:before="240" w:after="60"/>
      <w:outlineLvl w:val="5"/>
    </w:pPr>
    <w:rPr>
      <w:b/>
      <w:bCs/>
      <w:sz w:val="22"/>
      <w:szCs w:val="22"/>
    </w:rPr>
  </w:style>
  <w:style w:type="paragraph" w:styleId="7">
    <w:name w:val="heading 7"/>
    <w:basedOn w:val="a0"/>
    <w:next w:val="a0"/>
    <w:link w:val="70"/>
    <w:qFormat/>
    <w:rsid w:val="00DA3BFB"/>
    <w:pPr>
      <w:keepNext/>
      <w:widowControl/>
      <w:autoSpaceDE/>
      <w:autoSpaceDN/>
      <w:adjustRightInd/>
      <w:jc w:val="center"/>
      <w:outlineLvl w:val="6"/>
    </w:pPr>
    <w:rPr>
      <w:b/>
      <w:sz w:val="144"/>
      <w:lang w:val="en-US"/>
    </w:rPr>
  </w:style>
  <w:style w:type="paragraph" w:styleId="8">
    <w:name w:val="heading 8"/>
    <w:basedOn w:val="a0"/>
    <w:next w:val="a0"/>
    <w:link w:val="80"/>
    <w:qFormat/>
    <w:rsid w:val="00DA3BFB"/>
    <w:pPr>
      <w:spacing w:before="240" w:after="60"/>
      <w:outlineLvl w:val="7"/>
    </w:pPr>
    <w:rPr>
      <w:i/>
      <w:iCs/>
      <w:sz w:val="24"/>
      <w:szCs w:val="24"/>
    </w:rPr>
  </w:style>
  <w:style w:type="paragraph" w:styleId="9">
    <w:name w:val="heading 9"/>
    <w:basedOn w:val="a0"/>
    <w:next w:val="a0"/>
    <w:link w:val="90"/>
    <w:qFormat/>
    <w:rsid w:val="00DA3BFB"/>
    <w:pPr>
      <w:keepNext/>
      <w:widowControl/>
      <w:autoSpaceDE/>
      <w:autoSpaceDN/>
      <w:adjustRightInd/>
      <w:jc w:val="right"/>
      <w:outlineLvl w:val="8"/>
    </w:pPr>
    <w:rPr>
      <w:b/>
      <w:sz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773277"/>
    <w:pPr>
      <w:widowControl/>
      <w:autoSpaceDE/>
      <w:autoSpaceDN/>
      <w:adjustRightInd/>
      <w:ind w:left="720"/>
      <w:contextualSpacing/>
    </w:pPr>
    <w:rPr>
      <w:sz w:val="24"/>
      <w:szCs w:val="24"/>
    </w:rPr>
  </w:style>
  <w:style w:type="paragraph" w:styleId="a6">
    <w:name w:val="Body Text"/>
    <w:aliases w:val="Основной текст Знак Знак Знак, Знак Знак Знак,Знак Знак Знак,Список 1,Body Text Char"/>
    <w:basedOn w:val="a0"/>
    <w:link w:val="a7"/>
    <w:unhideWhenUsed/>
    <w:rsid w:val="00773277"/>
    <w:pPr>
      <w:spacing w:after="120"/>
    </w:pPr>
  </w:style>
  <w:style w:type="character" w:customStyle="1" w:styleId="a7">
    <w:name w:val="Основной текст Знак"/>
    <w:aliases w:val="Основной текст Знак Знак Знак Знак1, Знак Знак Знак Знак1,Знак Знак Знак Знак1,Список 1 Знак1,Body Text Char Знак"/>
    <w:basedOn w:val="a1"/>
    <w:link w:val="a6"/>
    <w:rsid w:val="00773277"/>
    <w:rPr>
      <w:rFonts w:ascii="Times New Roman" w:eastAsia="Times New Roman" w:hAnsi="Times New Roman" w:cs="Times New Roman"/>
      <w:sz w:val="20"/>
      <w:szCs w:val="20"/>
      <w:lang w:eastAsia="ru-RU"/>
    </w:rPr>
  </w:style>
  <w:style w:type="paragraph" w:styleId="21">
    <w:name w:val="Body Text 2"/>
    <w:basedOn w:val="a0"/>
    <w:link w:val="22"/>
    <w:unhideWhenUsed/>
    <w:rsid w:val="00773277"/>
    <w:pPr>
      <w:spacing w:after="120" w:line="480" w:lineRule="auto"/>
    </w:pPr>
  </w:style>
  <w:style w:type="character" w:customStyle="1" w:styleId="22">
    <w:name w:val="Основной текст 2 Знак"/>
    <w:basedOn w:val="a1"/>
    <w:link w:val="21"/>
    <w:uiPriority w:val="99"/>
    <w:semiHidden/>
    <w:rsid w:val="00773277"/>
    <w:rPr>
      <w:rFonts w:ascii="Times New Roman" w:eastAsia="Times New Roman" w:hAnsi="Times New Roman" w:cs="Times New Roman"/>
      <w:sz w:val="20"/>
      <w:szCs w:val="20"/>
      <w:lang w:eastAsia="ru-RU"/>
    </w:rPr>
  </w:style>
  <w:style w:type="character" w:styleId="a8">
    <w:name w:val="annotation reference"/>
    <w:basedOn w:val="a1"/>
    <w:unhideWhenUsed/>
    <w:rsid w:val="006F2BFB"/>
    <w:rPr>
      <w:sz w:val="16"/>
      <w:szCs w:val="16"/>
    </w:rPr>
  </w:style>
  <w:style w:type="paragraph" w:styleId="a9">
    <w:name w:val="annotation text"/>
    <w:basedOn w:val="a0"/>
    <w:link w:val="aa"/>
    <w:semiHidden/>
    <w:unhideWhenUsed/>
    <w:rsid w:val="006F2BFB"/>
  </w:style>
  <w:style w:type="character" w:customStyle="1" w:styleId="aa">
    <w:name w:val="Текст примечания Знак"/>
    <w:basedOn w:val="a1"/>
    <w:link w:val="a9"/>
    <w:semiHidden/>
    <w:rsid w:val="006F2BFB"/>
    <w:rPr>
      <w:rFonts w:ascii="Times New Roman" w:eastAsia="Times New Roman" w:hAnsi="Times New Roman"/>
    </w:rPr>
  </w:style>
  <w:style w:type="paragraph" w:styleId="ab">
    <w:name w:val="Balloon Text"/>
    <w:basedOn w:val="a0"/>
    <w:link w:val="ac"/>
    <w:uiPriority w:val="99"/>
    <w:semiHidden/>
    <w:unhideWhenUsed/>
    <w:rsid w:val="006F2BFB"/>
    <w:rPr>
      <w:rFonts w:ascii="Tahoma" w:hAnsi="Tahoma" w:cs="Tahoma"/>
      <w:sz w:val="16"/>
      <w:szCs w:val="16"/>
    </w:rPr>
  </w:style>
  <w:style w:type="character" w:customStyle="1" w:styleId="ac">
    <w:name w:val="Текст выноски Знак"/>
    <w:basedOn w:val="a1"/>
    <w:link w:val="ab"/>
    <w:uiPriority w:val="99"/>
    <w:semiHidden/>
    <w:rsid w:val="006F2BFB"/>
    <w:rPr>
      <w:rFonts w:ascii="Tahoma" w:eastAsia="Times New Roman" w:hAnsi="Tahoma" w:cs="Tahoma"/>
      <w:sz w:val="16"/>
      <w:szCs w:val="16"/>
    </w:rPr>
  </w:style>
  <w:style w:type="paragraph" w:styleId="ad">
    <w:name w:val="annotation subject"/>
    <w:basedOn w:val="a9"/>
    <w:next w:val="a9"/>
    <w:link w:val="ae"/>
    <w:semiHidden/>
    <w:unhideWhenUsed/>
    <w:rsid w:val="00CB6C54"/>
    <w:rPr>
      <w:b/>
      <w:bCs/>
    </w:rPr>
  </w:style>
  <w:style w:type="character" w:customStyle="1" w:styleId="ae">
    <w:name w:val="Тема примечания Знак"/>
    <w:basedOn w:val="aa"/>
    <w:link w:val="ad"/>
    <w:semiHidden/>
    <w:rsid w:val="00CB6C54"/>
    <w:rPr>
      <w:rFonts w:ascii="Times New Roman" w:eastAsia="Times New Roman" w:hAnsi="Times New Roman"/>
      <w:b/>
      <w:bCs/>
    </w:rPr>
  </w:style>
  <w:style w:type="table" w:styleId="af">
    <w:name w:val="Table Grid"/>
    <w:basedOn w:val="a2"/>
    <w:rsid w:val="005D3BE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FF7248"/>
  </w:style>
  <w:style w:type="character" w:styleId="af0">
    <w:name w:val="Hyperlink"/>
    <w:basedOn w:val="a1"/>
    <w:unhideWhenUsed/>
    <w:rsid w:val="006C2AC0"/>
    <w:rPr>
      <w:color w:val="0000FF"/>
      <w:u w:val="single"/>
    </w:rPr>
  </w:style>
  <w:style w:type="character" w:customStyle="1" w:styleId="object-hover">
    <w:name w:val="object-hover"/>
    <w:basedOn w:val="a1"/>
    <w:rsid w:val="0071784C"/>
  </w:style>
  <w:style w:type="character" w:customStyle="1" w:styleId="object-active">
    <w:name w:val="object-active"/>
    <w:basedOn w:val="a1"/>
    <w:rsid w:val="004C63ED"/>
  </w:style>
  <w:style w:type="character" w:styleId="af1">
    <w:name w:val="Strong"/>
    <w:basedOn w:val="a1"/>
    <w:uiPriority w:val="22"/>
    <w:qFormat/>
    <w:rsid w:val="0034277F"/>
    <w:rPr>
      <w:b/>
      <w:bCs/>
    </w:rPr>
  </w:style>
  <w:style w:type="paragraph" w:styleId="af2">
    <w:name w:val="Revision"/>
    <w:hidden/>
    <w:uiPriority w:val="99"/>
    <w:semiHidden/>
    <w:rsid w:val="00CB6659"/>
    <w:rPr>
      <w:rFonts w:ascii="Times New Roman" w:eastAsia="Times New Roman" w:hAnsi="Times New Roman"/>
    </w:rPr>
  </w:style>
  <w:style w:type="paragraph" w:styleId="af3">
    <w:name w:val="Normal (Web)"/>
    <w:basedOn w:val="a0"/>
    <w:unhideWhenUsed/>
    <w:qFormat/>
    <w:rsid w:val="0052373E"/>
    <w:pPr>
      <w:widowControl/>
      <w:autoSpaceDE/>
      <w:autoSpaceDN/>
      <w:adjustRightInd/>
      <w:spacing w:before="100" w:beforeAutospacing="1" w:after="100" w:afterAutospacing="1"/>
    </w:pPr>
    <w:rPr>
      <w:sz w:val="24"/>
      <w:szCs w:val="24"/>
    </w:rPr>
  </w:style>
  <w:style w:type="paragraph" w:styleId="af4">
    <w:name w:val="No Spacing"/>
    <w:link w:val="af5"/>
    <w:uiPriority w:val="1"/>
    <w:qFormat/>
    <w:rsid w:val="006C12E6"/>
    <w:pPr>
      <w:ind w:right="323" w:firstLine="567"/>
    </w:pPr>
    <w:rPr>
      <w:rFonts w:ascii="Times New Roman" w:eastAsia="Times New Roman" w:hAnsi="Times New Roman"/>
      <w:sz w:val="24"/>
      <w:szCs w:val="24"/>
    </w:rPr>
  </w:style>
  <w:style w:type="paragraph" w:customStyle="1" w:styleId="12">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1"/>
    <w:link w:val="2"/>
    <w:rsid w:val="007A69B0"/>
    <w:rPr>
      <w:rFonts w:ascii="Times New Roman" w:eastAsia="Times New Roman" w:hAnsi="Times New Roman"/>
      <w:b/>
      <w:bCs/>
      <w:sz w:val="36"/>
      <w:szCs w:val="36"/>
    </w:rPr>
  </w:style>
  <w:style w:type="character" w:customStyle="1" w:styleId="js-phone-number">
    <w:name w:val="js-phone-number"/>
    <w:basedOn w:val="a1"/>
    <w:rsid w:val="003B5D7A"/>
  </w:style>
  <w:style w:type="paragraph" w:customStyle="1" w:styleId="im-mess">
    <w:name w:val="im-mess"/>
    <w:basedOn w:val="a0"/>
    <w:rsid w:val="007F6560"/>
    <w:pPr>
      <w:widowControl/>
      <w:autoSpaceDE/>
      <w:autoSpaceDN/>
      <w:adjustRightInd/>
      <w:spacing w:before="100" w:beforeAutospacing="1" w:after="100" w:afterAutospacing="1"/>
    </w:pPr>
    <w:rPr>
      <w:sz w:val="24"/>
      <w:szCs w:val="24"/>
    </w:rPr>
  </w:style>
  <w:style w:type="character" w:customStyle="1" w:styleId="13">
    <w:name w:val="Неразрешенное упоминание1"/>
    <w:basedOn w:val="a1"/>
    <w:uiPriority w:val="99"/>
    <w:semiHidden/>
    <w:unhideWhenUsed/>
    <w:rsid w:val="001C4D98"/>
    <w:rPr>
      <w:color w:val="605E5C"/>
      <w:shd w:val="clear" w:color="auto" w:fill="E1DFDD"/>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 Знак4 Знак Знак1,Знак4 Знак Знак1,Знак21,Char"/>
    <w:basedOn w:val="a0"/>
    <w:link w:val="af7"/>
    <w:unhideWhenUsed/>
    <w:rsid w:val="00257A3D"/>
  </w:style>
  <w:style w:type="character" w:customStyle="1" w:styleId="af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1"/>
    <w:link w:val="af6"/>
    <w:rsid w:val="00257A3D"/>
    <w:rPr>
      <w:rFonts w:ascii="Times New Roman" w:eastAsia="Times New Roman" w:hAnsi="Times New Roman"/>
    </w:rPr>
  </w:style>
  <w:style w:type="character" w:styleId="af8">
    <w:name w:val="footnote reference"/>
    <w:basedOn w:val="a1"/>
    <w:unhideWhenUsed/>
    <w:rsid w:val="00257A3D"/>
    <w:rPr>
      <w:vertAlign w:val="superscript"/>
    </w:rPr>
  </w:style>
  <w:style w:type="character" w:styleId="af9">
    <w:name w:val="Emphasis"/>
    <w:basedOn w:val="a1"/>
    <w:uiPriority w:val="99"/>
    <w:qFormat/>
    <w:rsid w:val="008B7647"/>
    <w:rPr>
      <w:i/>
      <w:iCs/>
    </w:rPr>
  </w:style>
  <w:style w:type="paragraph" w:customStyle="1" w:styleId="s1">
    <w:name w:val="s_1"/>
    <w:basedOn w:val="a0"/>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0"/>
    <w:rsid w:val="00A44927"/>
    <w:pPr>
      <w:widowControl/>
      <w:autoSpaceDE/>
      <w:autoSpaceDN/>
      <w:adjustRightInd/>
      <w:spacing w:before="100" w:beforeAutospacing="1" w:after="100" w:afterAutospacing="1"/>
    </w:pPr>
    <w:rPr>
      <w:sz w:val="24"/>
      <w:szCs w:val="24"/>
    </w:rPr>
  </w:style>
  <w:style w:type="character" w:customStyle="1" w:styleId="11">
    <w:name w:val="Заголовок 1 Знак"/>
    <w:basedOn w:val="a1"/>
    <w:link w:val="10"/>
    <w:rsid w:val="003674D7"/>
    <w:rPr>
      <w:rFonts w:asciiTheme="majorHAnsi" w:eastAsiaTheme="majorEastAsia" w:hAnsiTheme="majorHAnsi" w:cstheme="majorBidi"/>
      <w:color w:val="2E74B5" w:themeColor="accent1" w:themeShade="BF"/>
      <w:sz w:val="32"/>
      <w:szCs w:val="32"/>
    </w:rPr>
  </w:style>
  <w:style w:type="character" w:customStyle="1" w:styleId="a5">
    <w:name w:val="Абзац списка Знак"/>
    <w:link w:val="a4"/>
    <w:uiPriority w:val="34"/>
    <w:locked/>
    <w:rsid w:val="0038470C"/>
    <w:rPr>
      <w:rFonts w:ascii="Times New Roman" w:eastAsia="Times New Roman" w:hAnsi="Times New Roman"/>
      <w:sz w:val="24"/>
      <w:szCs w:val="24"/>
    </w:rPr>
  </w:style>
  <w:style w:type="paragraph" w:customStyle="1" w:styleId="afa">
    <w:name w:val="Нормальный (таблица)"/>
    <w:basedOn w:val="a0"/>
    <w:next w:val="a0"/>
    <w:uiPriority w:val="99"/>
    <w:rsid w:val="005E5730"/>
    <w:pPr>
      <w:jc w:val="both"/>
    </w:pPr>
    <w:rPr>
      <w:rFonts w:ascii="Times New Roman CYR" w:eastAsiaTheme="minorEastAsia" w:hAnsi="Times New Roman CYR" w:cs="Times New Roman CYR"/>
      <w:sz w:val="24"/>
      <w:szCs w:val="24"/>
    </w:rPr>
  </w:style>
  <w:style w:type="paragraph" w:customStyle="1" w:styleId="ConsPlusNormal">
    <w:name w:val="ConsPlusNormal"/>
    <w:link w:val="ConsPlusNormal0"/>
    <w:uiPriority w:val="99"/>
    <w:rsid w:val="005E5730"/>
    <w:pPr>
      <w:widowControl w:val="0"/>
      <w:ind w:firstLine="720"/>
    </w:pPr>
    <w:rPr>
      <w:rFonts w:ascii="Arial" w:eastAsia="Times New Roman" w:hAnsi="Arial" w:cs="Arial"/>
    </w:rPr>
  </w:style>
  <w:style w:type="character" w:customStyle="1" w:styleId="afb">
    <w:name w:val="Текст Знак"/>
    <w:link w:val="afc"/>
    <w:rsid w:val="005E5730"/>
    <w:rPr>
      <w:rFonts w:ascii="Courier New" w:hAnsi="Courier New" w:cs="Courier New"/>
    </w:rPr>
  </w:style>
  <w:style w:type="paragraph" w:styleId="afc">
    <w:name w:val="Plain Text"/>
    <w:basedOn w:val="a0"/>
    <w:link w:val="afb"/>
    <w:rsid w:val="005E5730"/>
    <w:pPr>
      <w:widowControl/>
      <w:autoSpaceDE/>
      <w:autoSpaceDN/>
      <w:adjustRightInd/>
    </w:pPr>
    <w:rPr>
      <w:rFonts w:ascii="Courier New" w:eastAsia="Calibri" w:hAnsi="Courier New" w:cs="Courier New"/>
    </w:rPr>
  </w:style>
  <w:style w:type="character" w:customStyle="1" w:styleId="14">
    <w:name w:val="Текст Знак1"/>
    <w:basedOn w:val="a1"/>
    <w:uiPriority w:val="99"/>
    <w:semiHidden/>
    <w:rsid w:val="005E5730"/>
    <w:rPr>
      <w:rFonts w:ascii="Consolas" w:eastAsia="Times New Roman" w:hAnsi="Consolas"/>
      <w:sz w:val="21"/>
      <w:szCs w:val="21"/>
    </w:rPr>
  </w:style>
  <w:style w:type="character" w:customStyle="1" w:styleId="30">
    <w:name w:val="Заголовок 3 Знак"/>
    <w:basedOn w:val="a1"/>
    <w:link w:val="3"/>
    <w:rsid w:val="009C379F"/>
    <w:rPr>
      <w:rFonts w:asciiTheme="majorHAnsi" w:eastAsiaTheme="majorEastAsia" w:hAnsiTheme="majorHAnsi" w:cstheme="majorBidi"/>
      <w:color w:val="1F4D78" w:themeColor="accent1" w:themeShade="7F"/>
      <w:sz w:val="24"/>
      <w:szCs w:val="24"/>
    </w:rPr>
  </w:style>
  <w:style w:type="character" w:customStyle="1" w:styleId="41">
    <w:name w:val="Заголовок 4 Знак"/>
    <w:basedOn w:val="a1"/>
    <w:link w:val="40"/>
    <w:rsid w:val="00DA3BFB"/>
    <w:rPr>
      <w:rFonts w:ascii="Times New Roman" w:eastAsia="Times New Roman" w:hAnsi="Times New Roman"/>
      <w:b/>
      <w:bCs/>
      <w:sz w:val="28"/>
      <w:szCs w:val="28"/>
    </w:rPr>
  </w:style>
  <w:style w:type="character" w:customStyle="1" w:styleId="50">
    <w:name w:val="Заголовок 5 Знак"/>
    <w:basedOn w:val="a1"/>
    <w:link w:val="5"/>
    <w:rsid w:val="00DA3BFB"/>
    <w:rPr>
      <w:rFonts w:ascii="Times New Roman" w:eastAsia="Times New Roman" w:hAnsi="Times New Roman"/>
      <w:b/>
      <w:sz w:val="28"/>
    </w:rPr>
  </w:style>
  <w:style w:type="character" w:customStyle="1" w:styleId="60">
    <w:name w:val="Заголовок 6 Знак"/>
    <w:basedOn w:val="a1"/>
    <w:link w:val="6"/>
    <w:rsid w:val="00DA3BFB"/>
    <w:rPr>
      <w:rFonts w:ascii="Times New Roman" w:eastAsia="Times New Roman" w:hAnsi="Times New Roman"/>
      <w:b/>
      <w:bCs/>
      <w:sz w:val="22"/>
      <w:szCs w:val="22"/>
    </w:rPr>
  </w:style>
  <w:style w:type="character" w:customStyle="1" w:styleId="70">
    <w:name w:val="Заголовок 7 Знак"/>
    <w:basedOn w:val="a1"/>
    <w:link w:val="7"/>
    <w:rsid w:val="00DA3BFB"/>
    <w:rPr>
      <w:rFonts w:ascii="Times New Roman" w:eastAsia="Times New Roman" w:hAnsi="Times New Roman"/>
      <w:b/>
      <w:sz w:val="144"/>
      <w:lang w:val="en-US"/>
    </w:rPr>
  </w:style>
  <w:style w:type="character" w:customStyle="1" w:styleId="80">
    <w:name w:val="Заголовок 8 Знак"/>
    <w:basedOn w:val="a1"/>
    <w:link w:val="8"/>
    <w:rsid w:val="00DA3BFB"/>
    <w:rPr>
      <w:rFonts w:ascii="Times New Roman" w:eastAsia="Times New Roman" w:hAnsi="Times New Roman"/>
      <w:i/>
      <w:iCs/>
      <w:sz w:val="24"/>
      <w:szCs w:val="24"/>
    </w:rPr>
  </w:style>
  <w:style w:type="character" w:customStyle="1" w:styleId="90">
    <w:name w:val="Заголовок 9 Знак"/>
    <w:basedOn w:val="a1"/>
    <w:link w:val="9"/>
    <w:rsid w:val="00DA3BFB"/>
    <w:rPr>
      <w:rFonts w:ascii="Times New Roman" w:eastAsia="Times New Roman" w:hAnsi="Times New Roman"/>
      <w:b/>
      <w:sz w:val="24"/>
      <w:lang w:val="en-US"/>
    </w:rPr>
  </w:style>
  <w:style w:type="paragraph" w:styleId="afd">
    <w:name w:val="footer"/>
    <w:basedOn w:val="a0"/>
    <w:link w:val="afe"/>
    <w:uiPriority w:val="99"/>
    <w:rsid w:val="00DA3BFB"/>
    <w:pPr>
      <w:widowControl/>
      <w:tabs>
        <w:tab w:val="center" w:pos="4677"/>
        <w:tab w:val="right" w:pos="9355"/>
      </w:tabs>
      <w:autoSpaceDE/>
      <w:autoSpaceDN/>
      <w:adjustRightInd/>
    </w:pPr>
    <w:rPr>
      <w:sz w:val="24"/>
      <w:szCs w:val="24"/>
    </w:rPr>
  </w:style>
  <w:style w:type="character" w:customStyle="1" w:styleId="afe">
    <w:name w:val="Нижний колонтитул Знак"/>
    <w:basedOn w:val="a1"/>
    <w:link w:val="afd"/>
    <w:uiPriority w:val="99"/>
    <w:rsid w:val="00DA3BFB"/>
    <w:rPr>
      <w:rFonts w:ascii="Times New Roman" w:eastAsia="Times New Roman" w:hAnsi="Times New Roman"/>
      <w:sz w:val="24"/>
      <w:szCs w:val="24"/>
    </w:rPr>
  </w:style>
  <w:style w:type="character" w:styleId="aff">
    <w:name w:val="page number"/>
    <w:basedOn w:val="a1"/>
    <w:rsid w:val="00DA3BFB"/>
  </w:style>
  <w:style w:type="paragraph" w:styleId="aff0">
    <w:name w:val="header"/>
    <w:basedOn w:val="a0"/>
    <w:link w:val="aff1"/>
    <w:uiPriority w:val="99"/>
    <w:rsid w:val="00DA3BFB"/>
    <w:pPr>
      <w:widowControl/>
      <w:tabs>
        <w:tab w:val="center" w:pos="4677"/>
        <w:tab w:val="right" w:pos="9355"/>
      </w:tabs>
      <w:autoSpaceDE/>
      <w:autoSpaceDN/>
      <w:adjustRightInd/>
    </w:pPr>
    <w:rPr>
      <w:sz w:val="24"/>
      <w:szCs w:val="24"/>
    </w:rPr>
  </w:style>
  <w:style w:type="character" w:customStyle="1" w:styleId="aff1">
    <w:name w:val="Верхний колонтитул Знак"/>
    <w:basedOn w:val="a1"/>
    <w:link w:val="aff0"/>
    <w:uiPriority w:val="99"/>
    <w:rsid w:val="00DA3BFB"/>
    <w:rPr>
      <w:rFonts w:ascii="Times New Roman" w:eastAsia="Times New Roman" w:hAnsi="Times New Roman"/>
      <w:sz w:val="24"/>
      <w:szCs w:val="24"/>
    </w:rPr>
  </w:style>
  <w:style w:type="paragraph" w:styleId="aff2">
    <w:name w:val="Body Text Indent"/>
    <w:basedOn w:val="a0"/>
    <w:link w:val="aff3"/>
    <w:rsid w:val="00DA3BFB"/>
    <w:pPr>
      <w:widowControl/>
      <w:suppressAutoHyphens/>
      <w:autoSpaceDE/>
      <w:autoSpaceDN/>
      <w:adjustRightInd/>
      <w:spacing w:after="120"/>
      <w:ind w:left="283"/>
    </w:pPr>
    <w:rPr>
      <w:rFonts w:ascii="Arial" w:hAnsi="Arial" w:cs="Arial"/>
      <w:sz w:val="18"/>
      <w:szCs w:val="18"/>
      <w:lang w:eastAsia="ar-SA"/>
    </w:rPr>
  </w:style>
  <w:style w:type="character" w:customStyle="1" w:styleId="aff3">
    <w:name w:val="Основной текст с отступом Знак"/>
    <w:basedOn w:val="a1"/>
    <w:link w:val="aff2"/>
    <w:rsid w:val="00DA3BFB"/>
    <w:rPr>
      <w:rFonts w:ascii="Arial" w:eastAsia="Times New Roman" w:hAnsi="Arial" w:cs="Arial"/>
      <w:sz w:val="18"/>
      <w:szCs w:val="18"/>
      <w:lang w:eastAsia="ar-SA"/>
    </w:rPr>
  </w:style>
  <w:style w:type="table" w:customStyle="1" w:styleId="15">
    <w:name w:val="Сетка таблицы1"/>
    <w:basedOn w:val="a2"/>
    <w:rsid w:val="00DA3BF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Обычный1"/>
    <w:rsid w:val="00DA3BFB"/>
    <w:pPr>
      <w:widowControl w:val="0"/>
    </w:pPr>
    <w:rPr>
      <w:rFonts w:ascii="Times New Roman" w:eastAsia="Times New Roman" w:hAnsi="Times New Roman"/>
    </w:rPr>
  </w:style>
  <w:style w:type="character" w:customStyle="1" w:styleId="grame">
    <w:name w:val="grame"/>
    <w:uiPriority w:val="99"/>
    <w:rsid w:val="00DA3BFB"/>
  </w:style>
  <w:style w:type="paragraph" w:customStyle="1" w:styleId="aff4">
    <w:name w:val="Îáû÷íûé"/>
    <w:rsid w:val="00DA3BFB"/>
    <w:pPr>
      <w:widowControl w:val="0"/>
    </w:pPr>
    <w:rPr>
      <w:rFonts w:ascii="Pragmatica" w:eastAsia="Times New Roman" w:hAnsi="Pragmatica"/>
      <w:lang w:val="en-US"/>
    </w:rPr>
  </w:style>
  <w:style w:type="paragraph" w:styleId="aff5">
    <w:name w:val="Title"/>
    <w:basedOn w:val="a0"/>
    <w:next w:val="a6"/>
    <w:link w:val="aff6"/>
    <w:uiPriority w:val="10"/>
    <w:qFormat/>
    <w:rsid w:val="00DA3BFB"/>
    <w:pPr>
      <w:keepNext/>
      <w:suppressAutoHyphens/>
      <w:autoSpaceDN/>
      <w:adjustRightInd/>
      <w:spacing w:before="240" w:after="120"/>
    </w:pPr>
    <w:rPr>
      <w:rFonts w:ascii="Arial" w:eastAsia="Arial Unicode MS" w:hAnsi="Arial" w:cs="Tahoma"/>
      <w:sz w:val="28"/>
      <w:szCs w:val="28"/>
      <w:lang w:eastAsia="ar-SA"/>
    </w:rPr>
  </w:style>
  <w:style w:type="character" w:customStyle="1" w:styleId="aff6">
    <w:name w:val="Заголовок Знак"/>
    <w:basedOn w:val="a1"/>
    <w:link w:val="aff5"/>
    <w:uiPriority w:val="10"/>
    <w:rsid w:val="00DA3BFB"/>
    <w:rPr>
      <w:rFonts w:ascii="Arial" w:eastAsia="Arial Unicode MS" w:hAnsi="Arial" w:cs="Tahoma"/>
      <w:sz w:val="28"/>
      <w:szCs w:val="28"/>
      <w:lang w:eastAsia="ar-SA"/>
    </w:rPr>
  </w:style>
  <w:style w:type="paragraph" w:customStyle="1" w:styleId="4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DA3BFB"/>
    <w:pPr>
      <w:widowControl/>
      <w:autoSpaceDE/>
      <w:autoSpaceDN/>
      <w:adjustRightInd/>
      <w:spacing w:after="160" w:line="240" w:lineRule="exact"/>
    </w:pPr>
    <w:rPr>
      <w:rFonts w:ascii="Verdana" w:eastAsia="Calibri" w:hAnsi="Verdana" w:cs="Verdana"/>
      <w:lang w:val="en-US" w:eastAsia="en-US"/>
    </w:rPr>
  </w:style>
  <w:style w:type="paragraph" w:customStyle="1" w:styleId="ConsPlusTitle">
    <w:name w:val="ConsPlusTitle"/>
    <w:uiPriority w:val="99"/>
    <w:rsid w:val="00DA3BFB"/>
    <w:pPr>
      <w:autoSpaceDE w:val="0"/>
      <w:autoSpaceDN w:val="0"/>
      <w:adjustRightInd w:val="0"/>
    </w:pPr>
    <w:rPr>
      <w:rFonts w:ascii="Times New Roman" w:hAnsi="Times New Roman"/>
      <w:b/>
      <w:bCs/>
      <w:sz w:val="24"/>
      <w:szCs w:val="24"/>
    </w:rPr>
  </w:style>
  <w:style w:type="character" w:customStyle="1" w:styleId="af5">
    <w:name w:val="Без интервала Знак"/>
    <w:link w:val="af4"/>
    <w:uiPriority w:val="1"/>
    <w:locked/>
    <w:rsid w:val="00DA3BFB"/>
    <w:rPr>
      <w:rFonts w:ascii="Times New Roman" w:eastAsia="Times New Roman" w:hAnsi="Times New Roman"/>
      <w:sz w:val="24"/>
      <w:szCs w:val="24"/>
    </w:rPr>
  </w:style>
  <w:style w:type="paragraph" w:customStyle="1" w:styleId="23">
    <w:name w:val="Обычный2"/>
    <w:rsid w:val="00DA3BFB"/>
    <w:rPr>
      <w:rFonts w:ascii="Tms Rmn" w:eastAsia="Times New Roman" w:hAnsi="Tms Rmn"/>
    </w:rPr>
  </w:style>
  <w:style w:type="numbering" w:customStyle="1" w:styleId="17">
    <w:name w:val="Нет списка1"/>
    <w:next w:val="a3"/>
    <w:uiPriority w:val="99"/>
    <w:semiHidden/>
    <w:unhideWhenUsed/>
    <w:rsid w:val="00DA3BFB"/>
  </w:style>
  <w:style w:type="paragraph" w:customStyle="1" w:styleId="210">
    <w:name w:val="Знак2 Знак Знак1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link w:val="ConsNormal0"/>
    <w:rsid w:val="00DA3BFB"/>
    <w:pPr>
      <w:autoSpaceDE w:val="0"/>
      <w:autoSpaceDN w:val="0"/>
      <w:adjustRightInd w:val="0"/>
      <w:ind w:right="19772" w:firstLine="720"/>
    </w:pPr>
    <w:rPr>
      <w:rFonts w:ascii="Arial" w:eastAsia="Times New Roman" w:hAnsi="Arial" w:cs="Arial"/>
    </w:rPr>
  </w:style>
  <w:style w:type="paragraph" w:customStyle="1" w:styleId="ConsNonformat">
    <w:name w:val="ConsNonformat"/>
    <w:rsid w:val="00DA3BFB"/>
    <w:pPr>
      <w:widowControl w:val="0"/>
      <w:autoSpaceDE w:val="0"/>
      <w:autoSpaceDN w:val="0"/>
      <w:adjustRightInd w:val="0"/>
      <w:ind w:right="19772"/>
    </w:pPr>
    <w:rPr>
      <w:rFonts w:ascii="Courier New" w:eastAsia="Times New Roman" w:hAnsi="Courier New" w:cs="Courier New"/>
    </w:rPr>
  </w:style>
  <w:style w:type="paragraph" w:customStyle="1" w:styleId="ConsCell">
    <w:name w:val="ConsCell"/>
    <w:rsid w:val="00DA3BFB"/>
    <w:pPr>
      <w:widowControl w:val="0"/>
      <w:autoSpaceDE w:val="0"/>
      <w:autoSpaceDN w:val="0"/>
      <w:adjustRightInd w:val="0"/>
      <w:ind w:right="19772"/>
    </w:pPr>
    <w:rPr>
      <w:rFonts w:ascii="Arial" w:eastAsia="Times New Roman" w:hAnsi="Arial" w:cs="Arial"/>
      <w:sz w:val="22"/>
      <w:szCs w:val="22"/>
    </w:rPr>
  </w:style>
  <w:style w:type="paragraph" w:styleId="31">
    <w:name w:val="toc 3"/>
    <w:basedOn w:val="a0"/>
    <w:next w:val="a0"/>
    <w:autoRedefine/>
    <w:rsid w:val="00DA3BFB"/>
    <w:pPr>
      <w:tabs>
        <w:tab w:val="right" w:leader="dot" w:pos="10065"/>
      </w:tabs>
    </w:pPr>
    <w:rPr>
      <w:caps/>
      <w:noProof/>
      <w:sz w:val="22"/>
      <w:szCs w:val="22"/>
    </w:rPr>
  </w:style>
  <w:style w:type="paragraph" w:styleId="32">
    <w:name w:val="Body Text 3"/>
    <w:basedOn w:val="a0"/>
    <w:link w:val="33"/>
    <w:rsid w:val="00DA3BFB"/>
    <w:pPr>
      <w:spacing w:after="120"/>
    </w:pPr>
    <w:rPr>
      <w:rFonts w:ascii="Arial" w:hAnsi="Arial"/>
      <w:sz w:val="16"/>
      <w:szCs w:val="16"/>
    </w:rPr>
  </w:style>
  <w:style w:type="character" w:customStyle="1" w:styleId="33">
    <w:name w:val="Основной текст 3 Знак"/>
    <w:basedOn w:val="a1"/>
    <w:link w:val="32"/>
    <w:rsid w:val="00DA3BFB"/>
    <w:rPr>
      <w:rFonts w:ascii="Arial" w:eastAsia="Times New Roman" w:hAnsi="Arial"/>
      <w:sz w:val="16"/>
      <w:szCs w:val="16"/>
    </w:rPr>
  </w:style>
  <w:style w:type="paragraph" w:styleId="aff7">
    <w:name w:val="Date"/>
    <w:basedOn w:val="a0"/>
    <w:next w:val="a0"/>
    <w:link w:val="aff8"/>
    <w:rsid w:val="00DA3BFB"/>
    <w:pPr>
      <w:widowControl/>
      <w:autoSpaceDE/>
      <w:autoSpaceDN/>
      <w:adjustRightInd/>
      <w:spacing w:after="60"/>
      <w:jc w:val="both"/>
    </w:pPr>
    <w:rPr>
      <w:sz w:val="24"/>
    </w:rPr>
  </w:style>
  <w:style w:type="character" w:customStyle="1" w:styleId="aff8">
    <w:name w:val="Дата Знак"/>
    <w:basedOn w:val="a1"/>
    <w:link w:val="aff7"/>
    <w:rsid w:val="00DA3BFB"/>
    <w:rPr>
      <w:rFonts w:ascii="Times New Roman" w:eastAsia="Times New Roman" w:hAnsi="Times New Roman"/>
      <w:sz w:val="24"/>
    </w:rPr>
  </w:style>
  <w:style w:type="paragraph" w:customStyle="1" w:styleId="1">
    <w:name w:val="Стиль1"/>
    <w:basedOn w:val="a0"/>
    <w:rsid w:val="00DA3BFB"/>
    <w:pPr>
      <w:keepNext/>
      <w:keepLines/>
      <w:numPr>
        <w:ilvl w:val="1"/>
        <w:numId w:val="16"/>
      </w:numPr>
      <w:suppressLineNumbers/>
      <w:tabs>
        <w:tab w:val="clear" w:pos="1836"/>
        <w:tab w:val="num" w:pos="432"/>
      </w:tabs>
      <w:suppressAutoHyphens/>
      <w:autoSpaceDE/>
      <w:autoSpaceDN/>
      <w:adjustRightInd/>
      <w:spacing w:after="60"/>
      <w:ind w:left="432" w:hanging="432"/>
    </w:pPr>
    <w:rPr>
      <w:b/>
      <w:sz w:val="28"/>
      <w:szCs w:val="24"/>
    </w:rPr>
  </w:style>
  <w:style w:type="paragraph" w:customStyle="1" w:styleId="24">
    <w:name w:val="Стиль2"/>
    <w:basedOn w:val="25"/>
    <w:rsid w:val="00DA3BFB"/>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5">
    <w:name w:val="List Number 2"/>
    <w:basedOn w:val="a0"/>
    <w:rsid w:val="00DA3BFB"/>
    <w:pPr>
      <w:tabs>
        <w:tab w:val="num" w:pos="432"/>
      </w:tabs>
      <w:ind w:left="432" w:hanging="432"/>
    </w:pPr>
    <w:rPr>
      <w:rFonts w:ascii="Arial" w:hAnsi="Arial" w:cs="Arial"/>
      <w:sz w:val="18"/>
      <w:szCs w:val="18"/>
    </w:rPr>
  </w:style>
  <w:style w:type="paragraph" w:customStyle="1" w:styleId="34">
    <w:name w:val="Стиль3"/>
    <w:basedOn w:val="26"/>
    <w:rsid w:val="00DA3BFB"/>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6">
    <w:name w:val="Body Text Indent 2"/>
    <w:basedOn w:val="a0"/>
    <w:link w:val="27"/>
    <w:rsid w:val="00DA3BFB"/>
    <w:pPr>
      <w:spacing w:after="120" w:line="480" w:lineRule="auto"/>
      <w:ind w:left="283"/>
    </w:pPr>
    <w:rPr>
      <w:rFonts w:ascii="Arial" w:hAnsi="Arial"/>
      <w:sz w:val="18"/>
      <w:szCs w:val="18"/>
    </w:rPr>
  </w:style>
  <w:style w:type="character" w:customStyle="1" w:styleId="27">
    <w:name w:val="Основной текст с отступом 2 Знак"/>
    <w:basedOn w:val="a1"/>
    <w:link w:val="26"/>
    <w:rsid w:val="00DA3BFB"/>
    <w:rPr>
      <w:rFonts w:ascii="Arial" w:eastAsia="Times New Roman" w:hAnsi="Arial"/>
      <w:sz w:val="18"/>
      <w:szCs w:val="18"/>
    </w:rPr>
  </w:style>
  <w:style w:type="paragraph" w:customStyle="1" w:styleId="ConsPlusNonformat">
    <w:name w:val="ConsPlusNonformat"/>
    <w:rsid w:val="00DA3BFB"/>
    <w:pPr>
      <w:autoSpaceDE w:val="0"/>
      <w:autoSpaceDN w:val="0"/>
      <w:adjustRightInd w:val="0"/>
    </w:pPr>
    <w:rPr>
      <w:rFonts w:ascii="Courier New" w:eastAsia="Times New Roman" w:hAnsi="Courier New" w:cs="Courier New"/>
    </w:rPr>
  </w:style>
  <w:style w:type="paragraph" w:customStyle="1" w:styleId="ConsPlusCell">
    <w:name w:val="ConsPlusCell"/>
    <w:rsid w:val="00DA3BFB"/>
    <w:pPr>
      <w:autoSpaceDE w:val="0"/>
      <w:autoSpaceDN w:val="0"/>
      <w:adjustRightInd w:val="0"/>
    </w:pPr>
    <w:rPr>
      <w:rFonts w:ascii="Arial" w:eastAsia="Times New Roman" w:hAnsi="Arial" w:cs="Arial"/>
    </w:rPr>
  </w:style>
  <w:style w:type="paragraph" w:styleId="18">
    <w:name w:val="toc 1"/>
    <w:basedOn w:val="a0"/>
    <w:next w:val="a0"/>
    <w:autoRedefine/>
    <w:rsid w:val="00DA3BFB"/>
    <w:rPr>
      <w:rFonts w:ascii="Arial" w:hAnsi="Arial" w:cs="Arial"/>
      <w:sz w:val="18"/>
      <w:szCs w:val="18"/>
    </w:rPr>
  </w:style>
  <w:style w:type="paragraph" w:styleId="a">
    <w:name w:val="List Number"/>
    <w:basedOn w:val="a0"/>
    <w:rsid w:val="00DA3BFB"/>
    <w:pPr>
      <w:numPr>
        <w:numId w:val="17"/>
      </w:numPr>
    </w:pPr>
    <w:rPr>
      <w:rFonts w:ascii="Arial" w:hAnsi="Arial" w:cs="Arial"/>
      <w:sz w:val="18"/>
      <w:szCs w:val="18"/>
    </w:rPr>
  </w:style>
  <w:style w:type="paragraph" w:customStyle="1" w:styleId="211">
    <w:name w:val="Основной текст 21"/>
    <w:basedOn w:val="a0"/>
    <w:rsid w:val="00DA3BFB"/>
    <w:pPr>
      <w:autoSpaceDE/>
      <w:autoSpaceDN/>
      <w:adjustRightInd/>
      <w:jc w:val="both"/>
    </w:pPr>
    <w:rPr>
      <w:rFonts w:cs="Arial"/>
      <w:sz w:val="24"/>
      <w:szCs w:val="18"/>
    </w:rPr>
  </w:style>
  <w:style w:type="paragraph" w:customStyle="1" w:styleId="310">
    <w:name w:val="Основной текст 31"/>
    <w:basedOn w:val="a0"/>
    <w:rsid w:val="00DA3BFB"/>
    <w:pPr>
      <w:widowControl/>
      <w:tabs>
        <w:tab w:val="left" w:pos="426"/>
      </w:tabs>
      <w:autoSpaceDE/>
      <w:autoSpaceDN/>
      <w:adjustRightInd/>
      <w:jc w:val="both"/>
    </w:pPr>
    <w:rPr>
      <w:rFonts w:ascii="Arial" w:hAnsi="Arial"/>
      <w:sz w:val="24"/>
    </w:rPr>
  </w:style>
  <w:style w:type="paragraph" w:styleId="35">
    <w:name w:val="Body Text Indent 3"/>
    <w:basedOn w:val="a0"/>
    <w:link w:val="36"/>
    <w:rsid w:val="00DA3BFB"/>
    <w:pPr>
      <w:spacing w:after="120"/>
      <w:ind w:left="283"/>
    </w:pPr>
    <w:rPr>
      <w:rFonts w:ascii="Arial" w:hAnsi="Arial"/>
      <w:sz w:val="16"/>
      <w:szCs w:val="16"/>
    </w:rPr>
  </w:style>
  <w:style w:type="character" w:customStyle="1" w:styleId="36">
    <w:name w:val="Основной текст с отступом 3 Знак"/>
    <w:basedOn w:val="a1"/>
    <w:link w:val="35"/>
    <w:rsid w:val="00DA3BFB"/>
    <w:rPr>
      <w:rFonts w:ascii="Arial" w:eastAsia="Times New Roman" w:hAnsi="Arial"/>
      <w:sz w:val="16"/>
      <w:szCs w:val="16"/>
    </w:rPr>
  </w:style>
  <w:style w:type="paragraph" w:customStyle="1" w:styleId="aff9">
    <w:name w:val="Пункт договора"/>
    <w:basedOn w:val="a0"/>
    <w:rsid w:val="00DA3BFB"/>
    <w:pPr>
      <w:keepLines/>
      <w:widowControl/>
      <w:tabs>
        <w:tab w:val="left" w:pos="567"/>
      </w:tabs>
      <w:autoSpaceDE/>
      <w:autoSpaceDN/>
      <w:adjustRightInd/>
      <w:ind w:left="567" w:hanging="567"/>
      <w:jc w:val="both"/>
    </w:pPr>
  </w:style>
  <w:style w:type="paragraph" w:customStyle="1" w:styleId="28">
    <w:name w:val="Знак2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a">
    <w:name w:val="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Heading">
    <w:name w:val="Heading"/>
    <w:rsid w:val="00DA3BFB"/>
    <w:pPr>
      <w:autoSpaceDE w:val="0"/>
      <w:autoSpaceDN w:val="0"/>
      <w:adjustRightInd w:val="0"/>
    </w:pPr>
    <w:rPr>
      <w:rFonts w:ascii="Arial" w:eastAsia="Times New Roman" w:hAnsi="Arial" w:cs="Arial"/>
      <w:b/>
      <w:bCs/>
      <w:sz w:val="22"/>
      <w:szCs w:val="22"/>
    </w:rPr>
  </w:style>
  <w:style w:type="character" w:customStyle="1" w:styleId="affb">
    <w:name w:val="Основной шрифт"/>
    <w:rsid w:val="00DA3BFB"/>
  </w:style>
  <w:style w:type="character" w:customStyle="1" w:styleId="ConsNormal0">
    <w:name w:val="ConsNormal Знак"/>
    <w:link w:val="ConsNormal"/>
    <w:rsid w:val="00DA3BFB"/>
    <w:rPr>
      <w:rFonts w:ascii="Arial" w:eastAsia="Times New Roman" w:hAnsi="Arial" w:cs="Arial"/>
    </w:rPr>
  </w:style>
  <w:style w:type="paragraph" w:customStyle="1" w:styleId="43">
    <w:name w:val="Знак4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c">
    <w:name w:val="Знак Знак Знак Знак Знак Знак Знак Знак"/>
    <w:basedOn w:val="a0"/>
    <w:rsid w:val="00DA3BFB"/>
    <w:pPr>
      <w:widowControl/>
      <w:autoSpaceDE/>
      <w:autoSpaceDN/>
      <w:adjustRightInd/>
      <w:spacing w:after="160" w:line="240" w:lineRule="exact"/>
    </w:pPr>
    <w:rPr>
      <w:rFonts w:ascii="Verdana" w:hAnsi="Verdana"/>
      <w:sz w:val="24"/>
      <w:szCs w:val="24"/>
      <w:lang w:val="en-US" w:eastAsia="en-US"/>
    </w:rPr>
  </w:style>
  <w:style w:type="paragraph" w:customStyle="1" w:styleId="110">
    <w:name w:val="Знак Знак Знак1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4">
    <w:name w:val="Знак4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9">
    <w:name w:val="Знак2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txt">
    <w:name w:val="txt"/>
    <w:basedOn w:val="a0"/>
    <w:rsid w:val="00DA3BFB"/>
    <w:pPr>
      <w:widowControl/>
      <w:autoSpaceDE/>
      <w:autoSpaceDN/>
      <w:adjustRightInd/>
      <w:spacing w:after="92" w:line="184" w:lineRule="atLeast"/>
    </w:pPr>
    <w:rPr>
      <w:color w:val="333333"/>
      <w:sz w:val="14"/>
      <w:szCs w:val="14"/>
    </w:rPr>
  </w:style>
  <w:style w:type="paragraph" w:customStyle="1" w:styleId="19">
    <w:name w:val="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5">
    <w:name w:val="Знак4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2">
    <w:name w:val="Знак2 Знак Знак Знак1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10">
    <w:name w:val="Знак2 Знак Знак1 Знак Знак Знак Знак Знак Знак 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3">
    <w:name w:val="Знак2 Знак Знак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4">
    <w:name w:val="Знак2 Знак Знак Знак1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
    <w:name w:val="Знак3 Знак Знак Знак Знак Знак Знак Знак Знак Знак Знак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5">
    <w:name w:val="Знак2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2a">
    <w:name w:val="Основной текст (2)_"/>
    <w:link w:val="2b"/>
    <w:rsid w:val="00DA3BFB"/>
    <w:rPr>
      <w:sz w:val="21"/>
      <w:szCs w:val="21"/>
      <w:shd w:val="clear" w:color="auto" w:fill="FFFFFF"/>
    </w:rPr>
  </w:style>
  <w:style w:type="character" w:customStyle="1" w:styleId="affd">
    <w:name w:val="Основной текст_"/>
    <w:link w:val="1a"/>
    <w:rsid w:val="00DA3BFB"/>
    <w:rPr>
      <w:sz w:val="21"/>
      <w:szCs w:val="21"/>
      <w:shd w:val="clear" w:color="auto" w:fill="FFFFFF"/>
    </w:rPr>
  </w:style>
  <w:style w:type="character" w:customStyle="1" w:styleId="37">
    <w:name w:val="Основной текст (3)_"/>
    <w:link w:val="38"/>
    <w:rsid w:val="00DA3BFB"/>
    <w:rPr>
      <w:sz w:val="21"/>
      <w:szCs w:val="21"/>
      <w:shd w:val="clear" w:color="auto" w:fill="FFFFFF"/>
    </w:rPr>
  </w:style>
  <w:style w:type="paragraph" w:customStyle="1" w:styleId="2b">
    <w:name w:val="Основной текст (2)"/>
    <w:basedOn w:val="a0"/>
    <w:link w:val="2a"/>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1a">
    <w:name w:val="Основной текст1"/>
    <w:basedOn w:val="a0"/>
    <w:link w:val="affd"/>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38">
    <w:name w:val="Основной текст (3)"/>
    <w:basedOn w:val="a0"/>
    <w:link w:val="37"/>
    <w:rsid w:val="00DA3BFB"/>
    <w:pPr>
      <w:widowControl/>
      <w:shd w:val="clear" w:color="auto" w:fill="FFFFFF"/>
      <w:autoSpaceDE/>
      <w:autoSpaceDN/>
      <w:adjustRightInd/>
      <w:spacing w:line="0" w:lineRule="atLeast"/>
    </w:pPr>
    <w:rPr>
      <w:rFonts w:ascii="Calibri" w:eastAsia="Calibri" w:hAnsi="Calibri"/>
      <w:sz w:val="21"/>
      <w:szCs w:val="21"/>
    </w:rPr>
  </w:style>
  <w:style w:type="character" w:customStyle="1" w:styleId="Verdana">
    <w:name w:val="Основной текст + Verdana"/>
    <w:aliases w:val="7 pt,Курсив1"/>
    <w:uiPriority w:val="99"/>
    <w:rsid w:val="00DA3BFB"/>
    <w:rPr>
      <w:rFonts w:ascii="Verdana" w:hAnsi="Verdana" w:cs="Verdana"/>
      <w:i/>
      <w:iCs/>
      <w:sz w:val="14"/>
      <w:szCs w:val="14"/>
      <w:shd w:val="clear" w:color="auto" w:fill="FFFFFF"/>
      <w:lang w:val="en-US"/>
    </w:rPr>
  </w:style>
  <w:style w:type="paragraph" w:customStyle="1" w:styleId="312">
    <w:name w:val="Знак3 Знак Знак Знак Знак Знак Знак Знак Знак Знак Знак Знак Знак Знак Знак Знак Знак Знак Знак Знак Знак Знак Знак Знак Знак1 Знак Знак Знак"/>
    <w:basedOn w:val="a0"/>
    <w:rsid w:val="00DA3BFB"/>
    <w:pPr>
      <w:widowControl/>
      <w:autoSpaceDE/>
      <w:autoSpaceDN/>
      <w:adjustRightInd/>
      <w:spacing w:after="160" w:line="240" w:lineRule="exact"/>
    </w:pPr>
    <w:rPr>
      <w:rFonts w:ascii="Verdana" w:hAnsi="Verdana" w:cs="Verdana"/>
      <w:lang w:val="en-US" w:eastAsia="en-US"/>
    </w:rPr>
  </w:style>
  <w:style w:type="numbering" w:customStyle="1" w:styleId="111">
    <w:name w:val="Нет списка11"/>
    <w:next w:val="a3"/>
    <w:uiPriority w:val="99"/>
    <w:semiHidden/>
    <w:rsid w:val="00DA3BFB"/>
  </w:style>
  <w:style w:type="paragraph" w:customStyle="1" w:styleId="Style18">
    <w:name w:val="Style18"/>
    <w:basedOn w:val="a0"/>
    <w:rsid w:val="00DA3BFB"/>
    <w:pPr>
      <w:spacing w:line="275" w:lineRule="exact"/>
      <w:ind w:firstLine="566"/>
      <w:jc w:val="both"/>
    </w:pPr>
    <w:rPr>
      <w:rFonts w:eastAsia="Calibri"/>
      <w:sz w:val="24"/>
      <w:szCs w:val="24"/>
    </w:rPr>
  </w:style>
  <w:style w:type="paragraph" w:customStyle="1" w:styleId="Style20">
    <w:name w:val="Style20"/>
    <w:basedOn w:val="a0"/>
    <w:rsid w:val="00DA3BFB"/>
    <w:pPr>
      <w:spacing w:line="274" w:lineRule="exact"/>
      <w:jc w:val="both"/>
    </w:pPr>
    <w:rPr>
      <w:rFonts w:eastAsia="Calibri"/>
      <w:sz w:val="24"/>
      <w:szCs w:val="24"/>
    </w:rPr>
  </w:style>
  <w:style w:type="paragraph" w:customStyle="1" w:styleId="Style30">
    <w:name w:val="Style30"/>
    <w:basedOn w:val="a0"/>
    <w:rsid w:val="00DA3BFB"/>
    <w:pPr>
      <w:spacing w:line="275" w:lineRule="exact"/>
      <w:ind w:firstLine="562"/>
      <w:jc w:val="both"/>
    </w:pPr>
    <w:rPr>
      <w:rFonts w:eastAsia="Calibri"/>
      <w:sz w:val="24"/>
      <w:szCs w:val="24"/>
    </w:rPr>
  </w:style>
  <w:style w:type="character" w:customStyle="1" w:styleId="FontStyle37">
    <w:name w:val="Font Style37"/>
    <w:uiPriority w:val="99"/>
    <w:rsid w:val="00DA3BFB"/>
    <w:rPr>
      <w:rFonts w:ascii="Times New Roman" w:hAnsi="Times New Roman" w:cs="Times New Roman"/>
      <w:sz w:val="22"/>
      <w:szCs w:val="22"/>
    </w:rPr>
  </w:style>
  <w:style w:type="character" w:customStyle="1" w:styleId="FontStyle38">
    <w:name w:val="Font Style38"/>
    <w:rsid w:val="00DA3BFB"/>
    <w:rPr>
      <w:rFonts w:ascii="Times New Roman" w:hAnsi="Times New Roman" w:cs="Times New Roman"/>
      <w:b/>
      <w:bCs/>
      <w:i/>
      <w:iCs/>
      <w:sz w:val="22"/>
      <w:szCs w:val="22"/>
    </w:rPr>
  </w:style>
  <w:style w:type="character" w:customStyle="1" w:styleId="FontStyle36">
    <w:name w:val="Font Style36"/>
    <w:uiPriority w:val="99"/>
    <w:rsid w:val="00DA3BFB"/>
    <w:rPr>
      <w:rFonts w:ascii="Times New Roman" w:hAnsi="Times New Roman" w:cs="Times New Roman"/>
      <w:b/>
      <w:bCs/>
      <w:sz w:val="22"/>
      <w:szCs w:val="22"/>
    </w:rPr>
  </w:style>
  <w:style w:type="paragraph" w:customStyle="1" w:styleId="Style5">
    <w:name w:val="Style5"/>
    <w:basedOn w:val="a0"/>
    <w:rsid w:val="00DA3BFB"/>
    <w:rPr>
      <w:rFonts w:eastAsia="Calibri"/>
      <w:sz w:val="24"/>
      <w:szCs w:val="24"/>
    </w:rPr>
  </w:style>
  <w:style w:type="paragraph" w:customStyle="1" w:styleId="Style9">
    <w:name w:val="Style9"/>
    <w:basedOn w:val="a0"/>
    <w:rsid w:val="00DA3BFB"/>
    <w:pPr>
      <w:spacing w:line="274" w:lineRule="exact"/>
      <w:jc w:val="center"/>
    </w:pPr>
    <w:rPr>
      <w:rFonts w:eastAsia="Calibri"/>
      <w:sz w:val="24"/>
      <w:szCs w:val="24"/>
    </w:rPr>
  </w:style>
  <w:style w:type="character" w:customStyle="1" w:styleId="1b">
    <w:name w:val="Основной текст Знак1"/>
    <w:locked/>
    <w:rsid w:val="00DA3BFB"/>
    <w:rPr>
      <w:rFonts w:ascii="Arial" w:hAnsi="Arial" w:cs="Arial"/>
      <w:sz w:val="18"/>
      <w:szCs w:val="18"/>
      <w:lang w:eastAsia="ru-RU"/>
    </w:rPr>
  </w:style>
  <w:style w:type="paragraph" w:customStyle="1" w:styleId="Char">
    <w:name w:val="Char Знак Знак"/>
    <w:basedOn w:val="a0"/>
    <w:rsid w:val="00DA3BFB"/>
    <w:pPr>
      <w:autoSpaceDE/>
      <w:autoSpaceDN/>
      <w:spacing w:after="160" w:line="240" w:lineRule="exact"/>
      <w:jc w:val="right"/>
    </w:pPr>
    <w:rPr>
      <w:rFonts w:ascii="Arial" w:eastAsia="Calibri" w:hAnsi="Arial" w:cs="Arial"/>
      <w:lang w:val="en-GB" w:eastAsia="en-US"/>
    </w:rPr>
  </w:style>
  <w:style w:type="character" w:customStyle="1" w:styleId="216">
    <w:name w:val="Основной текст 2 Знак1"/>
    <w:locked/>
    <w:rsid w:val="00DA3BFB"/>
    <w:rPr>
      <w:sz w:val="20"/>
      <w:szCs w:val="20"/>
    </w:rPr>
  </w:style>
  <w:style w:type="paragraph" w:customStyle="1" w:styleId="1c">
    <w:name w:val="Абзац списка1"/>
    <w:basedOn w:val="a0"/>
    <w:rsid w:val="00DA3BFB"/>
    <w:pPr>
      <w:widowControl/>
      <w:autoSpaceDE/>
      <w:autoSpaceDN/>
      <w:adjustRightInd/>
      <w:spacing w:after="200" w:line="276" w:lineRule="auto"/>
      <w:ind w:left="720"/>
      <w:contextualSpacing/>
    </w:pPr>
    <w:rPr>
      <w:rFonts w:ascii="Calibri" w:hAnsi="Calibri"/>
      <w:sz w:val="22"/>
      <w:szCs w:val="22"/>
      <w:lang w:eastAsia="en-US"/>
    </w:rPr>
  </w:style>
  <w:style w:type="paragraph" w:styleId="affe">
    <w:name w:val="List"/>
    <w:basedOn w:val="a0"/>
    <w:rsid w:val="00DA3BFB"/>
    <w:pPr>
      <w:suppressAutoHyphens/>
      <w:autoSpaceDN/>
      <w:adjustRightInd/>
      <w:ind w:left="283" w:hanging="283"/>
    </w:pPr>
    <w:rPr>
      <w:rFonts w:ascii="Arial" w:eastAsia="Calibri" w:hAnsi="Arial" w:cs="Arial"/>
      <w:sz w:val="18"/>
      <w:szCs w:val="18"/>
      <w:lang w:eastAsia="ar-SA"/>
    </w:rPr>
  </w:style>
  <w:style w:type="paragraph" w:customStyle="1" w:styleId="217">
    <w:name w:val="Список 21"/>
    <w:basedOn w:val="a0"/>
    <w:rsid w:val="00DA3BFB"/>
    <w:pPr>
      <w:suppressAutoHyphens/>
      <w:autoSpaceDN/>
      <w:adjustRightInd/>
      <w:ind w:left="566" w:hanging="283"/>
    </w:pPr>
    <w:rPr>
      <w:rFonts w:ascii="Arial" w:eastAsia="Calibri" w:hAnsi="Arial" w:cs="Arial"/>
      <w:sz w:val="18"/>
      <w:szCs w:val="18"/>
      <w:lang w:eastAsia="ar-SA"/>
    </w:rPr>
  </w:style>
  <w:style w:type="paragraph" w:customStyle="1" w:styleId="afff">
    <w:name w:val="Содержимое таблицы"/>
    <w:basedOn w:val="a0"/>
    <w:rsid w:val="00DA3BFB"/>
    <w:pPr>
      <w:suppressLineNumbers/>
      <w:suppressAutoHyphens/>
      <w:autoSpaceDN/>
      <w:adjustRightInd/>
    </w:pPr>
    <w:rPr>
      <w:rFonts w:ascii="Arial" w:eastAsia="Calibri" w:hAnsi="Arial" w:cs="Arial"/>
      <w:sz w:val="18"/>
      <w:szCs w:val="18"/>
      <w:lang w:eastAsia="ar-SA"/>
    </w:rPr>
  </w:style>
  <w:style w:type="paragraph" w:customStyle="1" w:styleId="afff0">
    <w:name w:val="Заголовок таблицы"/>
    <w:basedOn w:val="afff"/>
    <w:rsid w:val="00DA3BFB"/>
  </w:style>
  <w:style w:type="paragraph" w:styleId="afff1">
    <w:name w:val="Subtitle"/>
    <w:basedOn w:val="a0"/>
    <w:next w:val="a0"/>
    <w:link w:val="afff2"/>
    <w:qFormat/>
    <w:rsid w:val="00DA3BFB"/>
    <w:pPr>
      <w:widowControl/>
      <w:numPr>
        <w:ilvl w:val="1"/>
      </w:numPr>
      <w:autoSpaceDE/>
      <w:autoSpaceDN/>
      <w:adjustRightInd/>
      <w:spacing w:after="200" w:line="276" w:lineRule="auto"/>
    </w:pPr>
    <w:rPr>
      <w:rFonts w:ascii="Cambria" w:eastAsia="Calibri" w:hAnsi="Cambria"/>
      <w:i/>
      <w:iCs/>
      <w:color w:val="4F81BD"/>
      <w:spacing w:val="15"/>
      <w:sz w:val="24"/>
      <w:szCs w:val="24"/>
    </w:rPr>
  </w:style>
  <w:style w:type="character" w:customStyle="1" w:styleId="afff2">
    <w:name w:val="Подзаголовок Знак"/>
    <w:basedOn w:val="a1"/>
    <w:link w:val="afff1"/>
    <w:rsid w:val="00DA3BFB"/>
    <w:rPr>
      <w:rFonts w:ascii="Cambria" w:hAnsi="Cambria"/>
      <w:i/>
      <w:iCs/>
      <w:color w:val="4F81BD"/>
      <w:spacing w:val="15"/>
      <w:sz w:val="24"/>
      <w:szCs w:val="24"/>
    </w:rPr>
  </w:style>
  <w:style w:type="character" w:customStyle="1" w:styleId="91">
    <w:name w:val="Знак Знак9"/>
    <w:semiHidden/>
    <w:rsid w:val="00DA3BFB"/>
    <w:rPr>
      <w:rFonts w:ascii="Times New Roman" w:hAnsi="Times New Roman" w:cs="Times New Roman"/>
      <w:sz w:val="20"/>
      <w:szCs w:val="20"/>
      <w:lang w:eastAsia="ru-RU"/>
    </w:rPr>
  </w:style>
  <w:style w:type="paragraph" w:customStyle="1" w:styleId="1d">
    <w:name w:val="Цитата1"/>
    <w:basedOn w:val="a0"/>
    <w:rsid w:val="00DA3BFB"/>
    <w:pPr>
      <w:widowControl/>
      <w:suppressAutoHyphens/>
      <w:autoSpaceDE/>
      <w:autoSpaceDN/>
      <w:adjustRightInd/>
      <w:ind w:left="4253" w:right="-1759" w:firstLine="354"/>
    </w:pPr>
    <w:rPr>
      <w:sz w:val="24"/>
      <w:lang w:eastAsia="ar-SA"/>
    </w:rPr>
  </w:style>
  <w:style w:type="paragraph" w:customStyle="1" w:styleId="Style24">
    <w:name w:val="Style24"/>
    <w:basedOn w:val="a0"/>
    <w:uiPriority w:val="99"/>
    <w:rsid w:val="00DA3BFB"/>
    <w:pPr>
      <w:spacing w:line="274" w:lineRule="exact"/>
    </w:pPr>
    <w:rPr>
      <w:sz w:val="24"/>
      <w:szCs w:val="24"/>
    </w:rPr>
  </w:style>
  <w:style w:type="character" w:customStyle="1" w:styleId="sectionheadertext">
    <w:name w:val="sectionheadertext"/>
    <w:basedOn w:val="a1"/>
    <w:rsid w:val="00DA3BFB"/>
  </w:style>
  <w:style w:type="character" w:customStyle="1" w:styleId="bold">
    <w:name w:val="bold"/>
    <w:basedOn w:val="a1"/>
    <w:rsid w:val="00DA3BFB"/>
  </w:style>
  <w:style w:type="character" w:customStyle="1" w:styleId="iceouttxt">
    <w:name w:val="iceouttxt"/>
    <w:basedOn w:val="a1"/>
    <w:rsid w:val="00DA3BFB"/>
  </w:style>
  <w:style w:type="character" w:styleId="afff3">
    <w:name w:val="FollowedHyperlink"/>
    <w:rsid w:val="00DA3BFB"/>
    <w:rPr>
      <w:color w:val="800080"/>
      <w:u w:val="single"/>
    </w:rPr>
  </w:style>
  <w:style w:type="paragraph" w:customStyle="1" w:styleId="Bodyleft">
    <w:name w:val="Body left"/>
    <w:basedOn w:val="a0"/>
    <w:next w:val="a0"/>
    <w:rsid w:val="00DA3BFB"/>
    <w:pPr>
      <w:widowControl/>
      <w:tabs>
        <w:tab w:val="left" w:pos="454"/>
      </w:tabs>
      <w:autoSpaceDE/>
      <w:autoSpaceDN/>
      <w:adjustRightInd/>
    </w:pPr>
    <w:rPr>
      <w:rFonts w:cs="Arial"/>
      <w:b/>
      <w:snapToGrid w:val="0"/>
      <w:sz w:val="24"/>
      <w:szCs w:val="18"/>
    </w:rPr>
  </w:style>
  <w:style w:type="paragraph" w:styleId="2c">
    <w:name w:val="List 2"/>
    <w:basedOn w:val="a0"/>
    <w:rsid w:val="00DA3BFB"/>
    <w:pPr>
      <w:ind w:left="566" w:hanging="283"/>
    </w:pPr>
    <w:rPr>
      <w:rFonts w:ascii="Arial" w:hAnsi="Arial" w:cs="Arial"/>
      <w:sz w:val="18"/>
      <w:szCs w:val="18"/>
    </w:rPr>
  </w:style>
  <w:style w:type="character" w:customStyle="1" w:styleId="WW-Absatz-Standardschriftart">
    <w:name w:val="WW-Absatz-Standardschriftart"/>
    <w:rsid w:val="00DA3BFB"/>
  </w:style>
  <w:style w:type="character" w:customStyle="1" w:styleId="Absatz-Standardschriftart">
    <w:name w:val="Absatz-Standardschriftart"/>
    <w:rsid w:val="00DA3BFB"/>
  </w:style>
  <w:style w:type="character" w:customStyle="1" w:styleId="1e">
    <w:name w:val="Основной шрифт абзаца1"/>
    <w:rsid w:val="00DA3BFB"/>
  </w:style>
  <w:style w:type="character" w:customStyle="1" w:styleId="afff4">
    <w:name w:val="Символ нумерации"/>
    <w:rsid w:val="00DA3BFB"/>
  </w:style>
  <w:style w:type="paragraph" w:customStyle="1" w:styleId="1f">
    <w:name w:val="Название1"/>
    <w:basedOn w:val="a0"/>
    <w:rsid w:val="00DA3BFB"/>
    <w:pPr>
      <w:suppressLineNumbers/>
      <w:suppressAutoHyphens/>
      <w:autoSpaceDN/>
      <w:adjustRightInd/>
      <w:spacing w:before="120" w:after="120"/>
    </w:pPr>
    <w:rPr>
      <w:rFonts w:ascii="Arial" w:hAnsi="Arial" w:cs="Tahoma"/>
      <w:i/>
      <w:iCs/>
      <w:sz w:val="24"/>
      <w:szCs w:val="24"/>
      <w:lang w:eastAsia="ar-SA"/>
    </w:rPr>
  </w:style>
  <w:style w:type="paragraph" w:customStyle="1" w:styleId="1f0">
    <w:name w:val="Указатель1"/>
    <w:basedOn w:val="a0"/>
    <w:rsid w:val="00DA3BFB"/>
    <w:pPr>
      <w:suppressLineNumbers/>
      <w:suppressAutoHyphens/>
      <w:autoSpaceDN/>
      <w:adjustRightInd/>
    </w:pPr>
    <w:rPr>
      <w:rFonts w:ascii="Arial" w:hAnsi="Arial" w:cs="Tahoma"/>
      <w:sz w:val="18"/>
      <w:szCs w:val="18"/>
      <w:lang w:eastAsia="ar-SA"/>
    </w:rPr>
  </w:style>
  <w:style w:type="paragraph" w:customStyle="1" w:styleId="afff5">
    <w:name w:val="Содержимое врезки"/>
    <w:basedOn w:val="a6"/>
    <w:rsid w:val="00DA3BFB"/>
    <w:pPr>
      <w:suppressAutoHyphens/>
      <w:autoSpaceDN/>
      <w:adjustRightInd/>
    </w:pPr>
    <w:rPr>
      <w:rFonts w:ascii="Arial" w:hAnsi="Arial"/>
      <w:sz w:val="18"/>
      <w:szCs w:val="18"/>
      <w:lang w:eastAsia="ar-SA"/>
    </w:rPr>
  </w:style>
  <w:style w:type="character" w:customStyle="1" w:styleId="2d">
    <w:name w:val="Основной текст 2 Знак Знак Знак"/>
    <w:semiHidden/>
    <w:rsid w:val="00DA3BFB"/>
    <w:rPr>
      <w:rFonts w:ascii="Arial" w:hAnsi="Arial" w:cs="Arial"/>
      <w:sz w:val="18"/>
      <w:szCs w:val="18"/>
      <w:lang w:val="ru-RU" w:eastAsia="ru-RU" w:bidi="ar-SA"/>
    </w:rPr>
  </w:style>
  <w:style w:type="paragraph" w:customStyle="1" w:styleId="Web">
    <w:name w:val="Обычный (Web)"/>
    <w:basedOn w:val="a0"/>
    <w:rsid w:val="00DA3BFB"/>
    <w:pPr>
      <w:keepNext/>
      <w:widowControl/>
      <w:suppressAutoHyphens/>
      <w:autoSpaceDE/>
      <w:autoSpaceDN/>
      <w:adjustRightInd/>
    </w:pPr>
    <w:rPr>
      <w:sz w:val="24"/>
      <w:lang w:eastAsia="ar-SA"/>
    </w:rPr>
  </w:style>
  <w:style w:type="paragraph" w:customStyle="1" w:styleId="1f1">
    <w:name w:val="Стиль 1"/>
    <w:basedOn w:val="a0"/>
    <w:rsid w:val="00DA3BFB"/>
    <w:pPr>
      <w:widowControl/>
      <w:shd w:val="clear" w:color="auto" w:fill="FFFFFF"/>
      <w:suppressAutoHyphens/>
      <w:autoSpaceDN/>
      <w:adjustRightInd/>
    </w:pPr>
    <w:rPr>
      <w:color w:val="000000"/>
      <w:sz w:val="28"/>
      <w:szCs w:val="28"/>
      <w:lang w:eastAsia="ar-SA"/>
    </w:rPr>
  </w:style>
  <w:style w:type="paragraph" w:customStyle="1" w:styleId="afff6">
    <w:name w:val="Текст основной"/>
    <w:basedOn w:val="afc"/>
    <w:autoRedefine/>
    <w:rsid w:val="00DA3BFB"/>
    <w:rPr>
      <w:rFonts w:eastAsia="Times New Roman" w:cs="Times New Roman"/>
    </w:rPr>
  </w:style>
  <w:style w:type="paragraph" w:styleId="afff7">
    <w:name w:val="Block Text"/>
    <w:basedOn w:val="a0"/>
    <w:rsid w:val="00DA3BFB"/>
    <w:pPr>
      <w:widowControl/>
      <w:autoSpaceDE/>
      <w:autoSpaceDN/>
      <w:adjustRightInd/>
      <w:ind w:left="4253" w:right="-1759" w:firstLine="354"/>
    </w:pPr>
    <w:rPr>
      <w:b/>
      <w:sz w:val="24"/>
    </w:rPr>
  </w:style>
  <w:style w:type="paragraph" w:customStyle="1" w:styleId="Preformat">
    <w:name w:val="Preformat"/>
    <w:rsid w:val="00DA3BFB"/>
    <w:rPr>
      <w:rFonts w:ascii="Courier New" w:eastAsia="Times New Roman" w:hAnsi="Courier New"/>
    </w:rPr>
  </w:style>
  <w:style w:type="paragraph" w:styleId="afff8">
    <w:name w:val="Document Map"/>
    <w:basedOn w:val="a0"/>
    <w:link w:val="afff9"/>
    <w:semiHidden/>
    <w:rsid w:val="00DA3BFB"/>
    <w:pPr>
      <w:shd w:val="clear" w:color="auto" w:fill="000080"/>
      <w:jc w:val="both"/>
    </w:pPr>
    <w:rPr>
      <w:rFonts w:ascii="Tahoma" w:hAnsi="Tahoma"/>
      <w:b/>
      <w:sz w:val="24"/>
    </w:rPr>
  </w:style>
  <w:style w:type="character" w:customStyle="1" w:styleId="afff9">
    <w:name w:val="Схема документа Знак"/>
    <w:basedOn w:val="a1"/>
    <w:link w:val="afff8"/>
    <w:semiHidden/>
    <w:rsid w:val="00DA3BFB"/>
    <w:rPr>
      <w:rFonts w:ascii="Tahoma" w:eastAsia="Times New Roman" w:hAnsi="Tahoma"/>
      <w:b/>
      <w:sz w:val="24"/>
      <w:shd w:val="clear" w:color="auto" w:fill="000080"/>
    </w:rPr>
  </w:style>
  <w:style w:type="paragraph" w:styleId="2e">
    <w:name w:val="toc 2"/>
    <w:basedOn w:val="a0"/>
    <w:next w:val="a0"/>
    <w:autoRedefine/>
    <w:rsid w:val="00DA3BFB"/>
    <w:pPr>
      <w:spacing w:before="120"/>
      <w:ind w:left="240"/>
    </w:pPr>
    <w:rPr>
      <w:sz w:val="22"/>
    </w:rPr>
  </w:style>
  <w:style w:type="paragraph" w:styleId="47">
    <w:name w:val="toc 4"/>
    <w:basedOn w:val="a0"/>
    <w:next w:val="a0"/>
    <w:autoRedefine/>
    <w:rsid w:val="00DA3BFB"/>
    <w:pPr>
      <w:ind w:left="720"/>
    </w:pPr>
    <w:rPr>
      <w:b/>
    </w:rPr>
  </w:style>
  <w:style w:type="paragraph" w:styleId="51">
    <w:name w:val="toc 5"/>
    <w:basedOn w:val="a0"/>
    <w:next w:val="a0"/>
    <w:autoRedefine/>
    <w:rsid w:val="00DA3BFB"/>
    <w:pPr>
      <w:ind w:left="960"/>
    </w:pPr>
    <w:rPr>
      <w:b/>
    </w:rPr>
  </w:style>
  <w:style w:type="paragraph" w:styleId="61">
    <w:name w:val="toc 6"/>
    <w:basedOn w:val="a0"/>
    <w:next w:val="a0"/>
    <w:autoRedefine/>
    <w:rsid w:val="00DA3BFB"/>
    <w:pPr>
      <w:ind w:left="1200"/>
    </w:pPr>
    <w:rPr>
      <w:b/>
    </w:rPr>
  </w:style>
  <w:style w:type="paragraph" w:styleId="71">
    <w:name w:val="toc 7"/>
    <w:basedOn w:val="a0"/>
    <w:next w:val="a0"/>
    <w:autoRedefine/>
    <w:rsid w:val="00DA3BFB"/>
    <w:pPr>
      <w:ind w:left="1440"/>
    </w:pPr>
    <w:rPr>
      <w:b/>
    </w:rPr>
  </w:style>
  <w:style w:type="paragraph" w:styleId="81">
    <w:name w:val="toc 8"/>
    <w:basedOn w:val="a0"/>
    <w:next w:val="a0"/>
    <w:autoRedefine/>
    <w:rsid w:val="00DA3BFB"/>
    <w:pPr>
      <w:ind w:left="1680"/>
    </w:pPr>
    <w:rPr>
      <w:b/>
    </w:rPr>
  </w:style>
  <w:style w:type="paragraph" w:styleId="92">
    <w:name w:val="toc 9"/>
    <w:basedOn w:val="a0"/>
    <w:next w:val="a0"/>
    <w:autoRedefine/>
    <w:rsid w:val="00DA3BFB"/>
    <w:pPr>
      <w:ind w:left="1920"/>
    </w:pPr>
    <w:rPr>
      <w:b/>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23"/>
    <w:next w:val="23"/>
    <w:rsid w:val="00DA3BFB"/>
    <w:pPr>
      <w:keepNext/>
      <w:widowControl w:val="0"/>
      <w:suppressAutoHyphens/>
      <w:spacing w:before="60"/>
      <w:jc w:val="center"/>
      <w:outlineLvl w:val="0"/>
    </w:pPr>
    <w:rPr>
      <w:rFonts w:ascii="Arial" w:hAnsi="Arial"/>
      <w:b/>
      <w:sz w:val="28"/>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
    <w:rsid w:val="00DA3BFB"/>
    <w:rPr>
      <w:rFonts w:ascii="Arial" w:hAnsi="Arial" w:cs="Arial"/>
      <w:b/>
      <w:sz w:val="28"/>
      <w:szCs w:val="18"/>
      <w:lang w:val="ru-RU" w:eastAsia="ru-RU" w:bidi="ar-SA"/>
    </w:rPr>
  </w:style>
  <w:style w:type="paragraph" w:customStyle="1" w:styleId="220">
    <w:name w:val="Основной текст 22"/>
    <w:basedOn w:val="a0"/>
    <w:rsid w:val="00DA3BFB"/>
    <w:pPr>
      <w:autoSpaceDE/>
      <w:autoSpaceDN/>
      <w:adjustRightInd/>
      <w:spacing w:before="120"/>
      <w:jc w:val="both"/>
    </w:pPr>
    <w:rPr>
      <w:b/>
      <w:sz w:val="23"/>
      <w:u w:val="single"/>
    </w:rPr>
  </w:style>
  <w:style w:type="paragraph" w:customStyle="1" w:styleId="48">
    <w:name w:val="заголовок 4"/>
    <w:basedOn w:val="a0"/>
    <w:next w:val="a0"/>
    <w:rsid w:val="00DA3BFB"/>
    <w:pPr>
      <w:keepNext/>
      <w:autoSpaceDE/>
      <w:autoSpaceDN/>
      <w:adjustRightInd/>
    </w:pPr>
    <w:rPr>
      <w:b/>
      <w:sz w:val="24"/>
    </w:rPr>
  </w:style>
  <w:style w:type="character" w:customStyle="1" w:styleId="afffa">
    <w:name w:val="Знак Знак"/>
    <w:locked/>
    <w:rsid w:val="00DA3BFB"/>
    <w:rPr>
      <w:b/>
      <w:caps/>
      <w:kern w:val="28"/>
      <w:sz w:val="24"/>
      <w:lang w:val="ru-RU" w:eastAsia="ru-RU" w:bidi="ar-SA"/>
    </w:rPr>
  </w:style>
  <w:style w:type="paragraph" w:customStyle="1" w:styleId="2f">
    <w:name w:val="Знак2"/>
    <w:basedOn w:val="a0"/>
    <w:rsid w:val="00DA3BFB"/>
    <w:pPr>
      <w:autoSpaceDE/>
      <w:autoSpaceDN/>
      <w:spacing w:after="160" w:line="240" w:lineRule="exact"/>
      <w:jc w:val="right"/>
    </w:pPr>
    <w:rPr>
      <w:b/>
      <w:lang w:val="en-GB" w:eastAsia="en-US"/>
    </w:rPr>
  </w:style>
  <w:style w:type="paragraph" w:styleId="afffb">
    <w:name w:val="Body Text First Indent"/>
    <w:basedOn w:val="a6"/>
    <w:link w:val="afffc"/>
    <w:rsid w:val="00DA3BFB"/>
    <w:pPr>
      <w:ind w:firstLine="210"/>
      <w:jc w:val="both"/>
    </w:pPr>
    <w:rPr>
      <w:b/>
      <w:sz w:val="24"/>
      <w:szCs w:val="24"/>
    </w:rPr>
  </w:style>
  <w:style w:type="character" w:customStyle="1" w:styleId="afffc">
    <w:name w:val="Красная строка Знак"/>
    <w:basedOn w:val="a7"/>
    <w:link w:val="afffb"/>
    <w:rsid w:val="00DA3BFB"/>
    <w:rPr>
      <w:rFonts w:ascii="Times New Roman" w:eastAsia="Times New Roman" w:hAnsi="Times New Roman" w:cs="Times New Roman"/>
      <w:b/>
      <w:sz w:val="24"/>
      <w:szCs w:val="24"/>
      <w:lang w:eastAsia="ru-RU"/>
    </w:rPr>
  </w:style>
  <w:style w:type="character" w:customStyle="1" w:styleId="2f0">
    <w:name w:val="Основной текст Знак2"/>
    <w:aliases w:val="Основной текст Знак Знак Знак Знак, Знак Знак Знак Знак,Знак Знак Знак Знак,Список 1 Знак,Body Text Char Знак1"/>
    <w:rsid w:val="00DA3BFB"/>
    <w:rPr>
      <w:rFonts w:ascii="Times New Roman" w:eastAsia="Times New Roman" w:hAnsi="Times New Roman"/>
      <w:sz w:val="24"/>
    </w:rPr>
  </w:style>
  <w:style w:type="paragraph" w:customStyle="1" w:styleId="afffd">
    <w:name w:val="Стиль текста"/>
    <w:basedOn w:val="a6"/>
    <w:rsid w:val="00DA3BFB"/>
    <w:pPr>
      <w:keepLines/>
      <w:widowControl/>
      <w:autoSpaceDE/>
      <w:autoSpaceDN/>
      <w:adjustRightInd/>
      <w:spacing w:before="60" w:after="60"/>
      <w:jc w:val="both"/>
    </w:pPr>
    <w:rPr>
      <w:b/>
      <w:sz w:val="24"/>
    </w:rPr>
  </w:style>
  <w:style w:type="paragraph" w:customStyle="1" w:styleId="2f1">
    <w:name w:val="заголовок 2"/>
    <w:basedOn w:val="a0"/>
    <w:next w:val="a0"/>
    <w:rsid w:val="00DA3BFB"/>
    <w:pPr>
      <w:widowControl/>
      <w:autoSpaceDE/>
      <w:autoSpaceDN/>
      <w:adjustRightInd/>
      <w:spacing w:before="240" w:after="60"/>
      <w:jc w:val="center"/>
    </w:pPr>
    <w:rPr>
      <w:rFonts w:ascii="MS Outlook" w:eastAsia="MS Outlook" w:hAnsi="MS Outlook"/>
      <w:sz w:val="24"/>
      <w:lang w:val="en-US"/>
    </w:rPr>
  </w:style>
  <w:style w:type="character" w:customStyle="1" w:styleId="112">
    <w:name w:val="Заголовок 1 Знак1"/>
    <w:aliases w:val="Заголовок 1 Знак Знак1"/>
    <w:rsid w:val="00DA3BFB"/>
    <w:rPr>
      <w:rFonts w:ascii="Arial" w:hAnsi="Arial" w:cs="Arial" w:hint="default"/>
      <w:b/>
      <w:bCs w:val="0"/>
      <w:sz w:val="28"/>
      <w:szCs w:val="18"/>
      <w:lang w:val="ru-RU" w:eastAsia="ru-RU" w:bidi="ar-SA"/>
    </w:rPr>
  </w:style>
  <w:style w:type="numbering" w:customStyle="1" w:styleId="4">
    <w:name w:val="Стиль4"/>
    <w:rsid w:val="00DA3BFB"/>
    <w:pPr>
      <w:numPr>
        <w:numId w:val="18"/>
      </w:numPr>
    </w:pPr>
  </w:style>
  <w:style w:type="paragraph" w:customStyle="1" w:styleId="Iniiaiieoaeno">
    <w:name w:val="!Iniiaiie oaeno"/>
    <w:basedOn w:val="a0"/>
    <w:rsid w:val="00DA3BFB"/>
    <w:pPr>
      <w:widowControl/>
      <w:overflowPunct w:val="0"/>
      <w:ind w:firstLine="709"/>
      <w:jc w:val="both"/>
    </w:pPr>
    <w:rPr>
      <w:b/>
      <w:sz w:val="24"/>
    </w:rPr>
  </w:style>
  <w:style w:type="paragraph" w:customStyle="1" w:styleId="afffe">
    <w:name w:val="Об_раздел"/>
    <w:basedOn w:val="a0"/>
    <w:rsid w:val="00DA3BFB"/>
    <w:pPr>
      <w:keepNext/>
      <w:keepLines/>
      <w:widowControl/>
      <w:tabs>
        <w:tab w:val="left" w:pos="6237"/>
      </w:tabs>
      <w:autoSpaceDE/>
      <w:autoSpaceDN/>
      <w:adjustRightInd/>
      <w:spacing w:before="120"/>
      <w:jc w:val="center"/>
    </w:pPr>
    <w:rPr>
      <w:bCs/>
      <w:sz w:val="24"/>
      <w:szCs w:val="24"/>
    </w:rPr>
  </w:style>
  <w:style w:type="paragraph" w:customStyle="1" w:styleId="npb">
    <w:name w:val="npb"/>
    <w:basedOn w:val="a0"/>
    <w:rsid w:val="00DA3BFB"/>
    <w:pPr>
      <w:widowControl/>
      <w:autoSpaceDE/>
      <w:autoSpaceDN/>
      <w:adjustRightInd/>
      <w:spacing w:before="15" w:after="15"/>
      <w:jc w:val="center"/>
    </w:pPr>
    <w:rPr>
      <w:bCs/>
      <w:color w:val="800000"/>
      <w:sz w:val="28"/>
      <w:szCs w:val="28"/>
    </w:rPr>
  </w:style>
  <w:style w:type="character" w:customStyle="1" w:styleId="WW8Num4z0">
    <w:name w:val="WW8Num4z0"/>
    <w:rsid w:val="00DA3BFB"/>
    <w:rPr>
      <w:rFonts w:ascii="Courier New" w:hAnsi="Courier New"/>
    </w:rPr>
  </w:style>
  <w:style w:type="character" w:customStyle="1" w:styleId="2f2">
    <w:name w:val="Основной шрифт абзаца2"/>
    <w:rsid w:val="00DA3BFB"/>
  </w:style>
  <w:style w:type="character" w:customStyle="1" w:styleId="WW8Num3z0">
    <w:name w:val="WW8Num3z0"/>
    <w:rsid w:val="00DA3BFB"/>
    <w:rPr>
      <w:rFonts w:ascii="Courier New" w:hAnsi="Courier New"/>
    </w:rPr>
  </w:style>
  <w:style w:type="character" w:customStyle="1" w:styleId="WW8Num3z1">
    <w:name w:val="WW8Num3z1"/>
    <w:rsid w:val="00DA3BFB"/>
    <w:rPr>
      <w:rFonts w:ascii="Courier New" w:hAnsi="Courier New" w:cs="Courier New"/>
    </w:rPr>
  </w:style>
  <w:style w:type="character" w:customStyle="1" w:styleId="WW8Num3z2">
    <w:name w:val="WW8Num3z2"/>
    <w:rsid w:val="00DA3BFB"/>
    <w:rPr>
      <w:rFonts w:ascii="Wingdings" w:hAnsi="Wingdings"/>
    </w:rPr>
  </w:style>
  <w:style w:type="character" w:customStyle="1" w:styleId="WW8Num3z3">
    <w:name w:val="WW8Num3z3"/>
    <w:rsid w:val="00DA3BFB"/>
    <w:rPr>
      <w:rFonts w:ascii="Symbol" w:hAnsi="Symbol"/>
    </w:rPr>
  </w:style>
  <w:style w:type="character" w:customStyle="1" w:styleId="1f2">
    <w:name w:val="Стиль 1 Знак"/>
    <w:rsid w:val="00DA3BFB"/>
    <w:rPr>
      <w:color w:val="000000"/>
      <w:sz w:val="28"/>
      <w:szCs w:val="28"/>
      <w:lang w:val="ru-RU" w:eastAsia="ar-SA" w:bidi="ar-SA"/>
    </w:rPr>
  </w:style>
  <w:style w:type="paragraph" w:customStyle="1" w:styleId="2f3">
    <w:name w:val="Название2"/>
    <w:basedOn w:val="a0"/>
    <w:rsid w:val="00DA3BFB"/>
    <w:pPr>
      <w:suppressLineNumbers/>
      <w:suppressAutoHyphens/>
      <w:autoSpaceDN/>
      <w:adjustRightInd/>
      <w:spacing w:before="120" w:after="120"/>
    </w:pPr>
    <w:rPr>
      <w:rFonts w:ascii="Arial" w:hAnsi="Arial" w:cs="Tahoma"/>
      <w:b/>
      <w:i/>
      <w:iCs/>
      <w:szCs w:val="24"/>
      <w:lang w:eastAsia="ar-SA"/>
    </w:rPr>
  </w:style>
  <w:style w:type="paragraph" w:customStyle="1" w:styleId="2f4">
    <w:name w:val="Указатель2"/>
    <w:basedOn w:val="a0"/>
    <w:rsid w:val="00DA3BFB"/>
    <w:pPr>
      <w:suppressLineNumbers/>
      <w:suppressAutoHyphens/>
      <w:autoSpaceDN/>
      <w:adjustRightInd/>
    </w:pPr>
    <w:rPr>
      <w:rFonts w:ascii="Arial" w:hAnsi="Arial" w:cs="Tahoma"/>
      <w:b/>
      <w:sz w:val="18"/>
      <w:szCs w:val="18"/>
      <w:lang w:eastAsia="ar-SA"/>
    </w:rPr>
  </w:style>
  <w:style w:type="paragraph" w:customStyle="1" w:styleId="313">
    <w:name w:val="Основной текст с отступом 31"/>
    <w:basedOn w:val="a0"/>
    <w:rsid w:val="00DA3BFB"/>
    <w:pPr>
      <w:suppressAutoHyphens/>
      <w:autoSpaceDN/>
      <w:adjustRightInd/>
      <w:spacing w:after="120"/>
      <w:ind w:left="283"/>
    </w:pPr>
    <w:rPr>
      <w:rFonts w:ascii="Arial" w:hAnsi="Arial" w:cs="Arial"/>
      <w:b/>
      <w:sz w:val="16"/>
      <w:szCs w:val="16"/>
      <w:lang w:eastAsia="ar-SA"/>
    </w:rPr>
  </w:style>
  <w:style w:type="paragraph" w:customStyle="1" w:styleId="1f3">
    <w:name w:val="Стиль 1)"/>
    <w:basedOn w:val="a0"/>
    <w:rsid w:val="00DA3BFB"/>
    <w:pPr>
      <w:widowControl/>
      <w:shd w:val="clear" w:color="auto" w:fill="FFFFFF"/>
      <w:suppressAutoHyphens/>
      <w:autoSpaceDN/>
      <w:adjustRightInd/>
      <w:ind w:left="851" w:hanging="284"/>
    </w:pPr>
    <w:rPr>
      <w:b/>
      <w:color w:val="000000"/>
      <w:sz w:val="24"/>
      <w:szCs w:val="28"/>
      <w:lang w:eastAsia="ar-SA"/>
    </w:rPr>
  </w:style>
  <w:style w:type="character" w:customStyle="1" w:styleId="WW8Num6z0">
    <w:name w:val="WW8Num6z0"/>
    <w:rsid w:val="00DA3BFB"/>
    <w:rPr>
      <w:rFonts w:ascii="Symbol" w:hAnsi="Symbol" w:cs="StarSymbol" w:hint="default"/>
      <w:sz w:val="18"/>
      <w:szCs w:val="18"/>
    </w:rPr>
  </w:style>
  <w:style w:type="character" w:customStyle="1" w:styleId="WW8Num2z0">
    <w:name w:val="WW8Num2z0"/>
    <w:rsid w:val="00DA3BFB"/>
    <w:rPr>
      <w:rFonts w:ascii="Symbol" w:hAnsi="Symbol" w:cs="StarSymbol" w:hint="default"/>
      <w:sz w:val="18"/>
      <w:szCs w:val="18"/>
    </w:rPr>
  </w:style>
  <w:style w:type="character" w:customStyle="1" w:styleId="WW-Absatz-Standardschriftart1">
    <w:name w:val="WW-Absatz-Standardschriftart1"/>
    <w:rsid w:val="00DA3BFB"/>
  </w:style>
  <w:style w:type="character" w:customStyle="1" w:styleId="affff">
    <w:name w:val="Маркеры списка"/>
    <w:rsid w:val="00DA3BFB"/>
    <w:rPr>
      <w:rFonts w:ascii="StarSymbol" w:eastAsia="StarSymbol" w:hAnsi="StarSymbol" w:cs="StarSymbol" w:hint="default"/>
      <w:sz w:val="18"/>
      <w:szCs w:val="18"/>
    </w:rPr>
  </w:style>
  <w:style w:type="character" w:customStyle="1" w:styleId="39">
    <w:name w:val="Знак Знак3"/>
    <w:locked/>
    <w:rsid w:val="00DA3BFB"/>
    <w:rPr>
      <w:sz w:val="24"/>
      <w:lang w:val="ru-RU" w:eastAsia="ru-RU" w:bidi="ar-SA"/>
    </w:rPr>
  </w:style>
  <w:style w:type="character" w:customStyle="1" w:styleId="52">
    <w:name w:val="Знак Знак5"/>
    <w:locked/>
    <w:rsid w:val="00DA3BFB"/>
    <w:rPr>
      <w:sz w:val="24"/>
      <w:szCs w:val="24"/>
      <w:lang w:val="ru-RU" w:eastAsia="ru-RU" w:bidi="ar-SA"/>
    </w:rPr>
  </w:style>
  <w:style w:type="character" w:customStyle="1" w:styleId="2f5">
    <w:name w:val="Знак Знак2"/>
    <w:locked/>
    <w:rsid w:val="00DA3BFB"/>
    <w:rPr>
      <w:sz w:val="24"/>
      <w:lang w:val="ru-RU" w:eastAsia="ru-RU" w:bidi="ar-SA"/>
    </w:rPr>
  </w:style>
  <w:style w:type="character" w:customStyle="1" w:styleId="49">
    <w:name w:val="Знак Знак4"/>
    <w:semiHidden/>
    <w:locked/>
    <w:rsid w:val="00DA3BFB"/>
    <w:rPr>
      <w:rFonts w:ascii="Courier New" w:hAnsi="Courier New" w:cs="Courier New"/>
      <w:lang w:val="ru-RU" w:eastAsia="ru-RU" w:bidi="ar-SA"/>
    </w:rPr>
  </w:style>
  <w:style w:type="paragraph" w:customStyle="1" w:styleId="3a">
    <w:name w:val="Знак3"/>
    <w:basedOn w:val="a0"/>
    <w:rsid w:val="00DA3BFB"/>
    <w:pPr>
      <w:widowControl/>
      <w:autoSpaceDE/>
      <w:autoSpaceDN/>
      <w:adjustRightInd/>
      <w:spacing w:after="160" w:line="240" w:lineRule="exact"/>
    </w:pPr>
    <w:rPr>
      <w:rFonts w:ascii="Verdana" w:hAnsi="Verdana" w:cs="Verdana"/>
      <w:sz w:val="24"/>
      <w:szCs w:val="24"/>
      <w:lang w:val="en-US" w:eastAsia="en-US"/>
    </w:rPr>
  </w:style>
  <w:style w:type="character" w:customStyle="1" w:styleId="apple-style-span">
    <w:name w:val="apple-style-span"/>
    <w:basedOn w:val="a1"/>
    <w:rsid w:val="00DA3BFB"/>
  </w:style>
  <w:style w:type="paragraph" w:customStyle="1" w:styleId="3b">
    <w:name w:val="Знак3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xl75">
    <w:name w:val="xl75"/>
    <w:basedOn w:val="a0"/>
    <w:rsid w:val="00DA3BFB"/>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color w:val="000000"/>
      <w:sz w:val="24"/>
      <w:szCs w:val="24"/>
    </w:rPr>
  </w:style>
  <w:style w:type="paragraph" w:customStyle="1" w:styleId="218">
    <w:name w:val="Знак2 Знак Знак1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ConsPlusNormal0">
    <w:name w:val="ConsPlusNormal Знак"/>
    <w:link w:val="ConsPlusNormal"/>
    <w:uiPriority w:val="99"/>
    <w:locked/>
    <w:rsid w:val="00DA3BFB"/>
    <w:rPr>
      <w:rFonts w:ascii="Arial" w:eastAsia="Times New Roman" w:hAnsi="Arial" w:cs="Arial"/>
    </w:rPr>
  </w:style>
  <w:style w:type="paragraph" w:customStyle="1" w:styleId="2f6">
    <w:name w:val="Абзац списка2"/>
    <w:basedOn w:val="a0"/>
    <w:rsid w:val="00DA3BFB"/>
    <w:pPr>
      <w:widowControl/>
      <w:autoSpaceDE/>
      <w:autoSpaceDN/>
      <w:adjustRightInd/>
      <w:spacing w:after="200" w:line="276" w:lineRule="auto"/>
      <w:ind w:left="720"/>
    </w:pPr>
    <w:rPr>
      <w:rFonts w:ascii="Calibri" w:hAnsi="Calibri" w:cs="Calibri"/>
      <w:sz w:val="22"/>
      <w:szCs w:val="22"/>
    </w:rPr>
  </w:style>
  <w:style w:type="character" w:customStyle="1" w:styleId="apple-converted-space">
    <w:name w:val="apple-converted-space"/>
    <w:rsid w:val="00DA3BFB"/>
  </w:style>
  <w:style w:type="paragraph" w:customStyle="1" w:styleId="Default">
    <w:name w:val="Default"/>
    <w:rsid w:val="00DA3BFB"/>
    <w:pPr>
      <w:autoSpaceDE w:val="0"/>
      <w:autoSpaceDN w:val="0"/>
      <w:adjustRightInd w:val="0"/>
    </w:pPr>
    <w:rPr>
      <w:rFonts w:ascii="Times New Roman" w:eastAsia="Times New Roman" w:hAnsi="Times New Roman"/>
      <w:color w:val="000000"/>
      <w:sz w:val="24"/>
      <w:szCs w:val="24"/>
    </w:rPr>
  </w:style>
  <w:style w:type="character" w:customStyle="1" w:styleId="body2">
    <w:name w:val="body2"/>
    <w:basedOn w:val="a1"/>
    <w:rsid w:val="00DA3BFB"/>
  </w:style>
  <w:style w:type="paragraph" w:customStyle="1" w:styleId="2f7">
    <w:name w:val="Без интервала2"/>
    <w:rsid w:val="00DA3BFB"/>
    <w:rPr>
      <w:rFonts w:eastAsia="Times New Roman"/>
      <w:sz w:val="22"/>
      <w:szCs w:val="22"/>
    </w:rPr>
  </w:style>
  <w:style w:type="paragraph" w:customStyle="1" w:styleId="53">
    <w:name w:val="Абзац списка5"/>
    <w:basedOn w:val="a0"/>
    <w:rsid w:val="00DA3BFB"/>
    <w:pPr>
      <w:widowControl/>
      <w:autoSpaceDE/>
      <w:autoSpaceDN/>
      <w:adjustRightInd/>
      <w:spacing w:after="200" w:line="276" w:lineRule="auto"/>
      <w:ind w:left="720"/>
    </w:pPr>
    <w:rPr>
      <w:rFonts w:ascii="Calibri" w:hAnsi="Calibri" w:cs="Calibri"/>
      <w:sz w:val="22"/>
      <w:szCs w:val="22"/>
    </w:rPr>
  </w:style>
  <w:style w:type="paragraph" w:customStyle="1" w:styleId="219">
    <w:name w:val="Основной текст (2)1"/>
    <w:basedOn w:val="a0"/>
    <w:rsid w:val="00DA3BFB"/>
    <w:pPr>
      <w:shd w:val="clear" w:color="auto" w:fill="FFFFFF"/>
      <w:autoSpaceDE/>
      <w:autoSpaceDN/>
      <w:adjustRightInd/>
      <w:spacing w:after="480" w:line="278" w:lineRule="exact"/>
      <w:jc w:val="right"/>
    </w:pPr>
    <w:rPr>
      <w:rFonts w:ascii="Calibri" w:eastAsia="Calibri" w:hAnsi="Calibri"/>
    </w:rPr>
  </w:style>
  <w:style w:type="paragraph" w:styleId="affff0">
    <w:name w:val="List Bullet"/>
    <w:aliases w:val="UL,Маркированный список 1"/>
    <w:basedOn w:val="a0"/>
    <w:autoRedefine/>
    <w:uiPriority w:val="99"/>
    <w:rsid w:val="00DA3BFB"/>
    <w:pPr>
      <w:tabs>
        <w:tab w:val="left" w:pos="0"/>
        <w:tab w:val="left" w:pos="993"/>
        <w:tab w:val="left" w:pos="1134"/>
      </w:tabs>
      <w:autoSpaceDE/>
      <w:autoSpaceDN/>
      <w:adjustRightInd/>
      <w:ind w:firstLine="567"/>
      <w:jc w:val="both"/>
    </w:pPr>
    <w:rPr>
      <w:sz w:val="22"/>
      <w:szCs w:val="22"/>
    </w:rPr>
  </w:style>
  <w:style w:type="paragraph" w:customStyle="1" w:styleId="formattext">
    <w:name w:val="formattext"/>
    <w:basedOn w:val="a0"/>
    <w:rsid w:val="00DA3BFB"/>
    <w:pPr>
      <w:widowControl/>
      <w:autoSpaceDE/>
      <w:autoSpaceDN/>
      <w:adjustRightInd/>
      <w:spacing w:before="100" w:beforeAutospacing="1" w:after="100" w:afterAutospacing="1"/>
    </w:pPr>
    <w:rPr>
      <w:rFonts w:eastAsia="MS Mincho"/>
      <w:sz w:val="24"/>
      <w:szCs w:val="24"/>
    </w:rPr>
  </w:style>
  <w:style w:type="character" w:customStyle="1" w:styleId="copytitle">
    <w:name w:val="copy_title"/>
    <w:basedOn w:val="a1"/>
    <w:rsid w:val="0088272B"/>
  </w:style>
  <w:style w:type="character" w:customStyle="1" w:styleId="copytarget">
    <w:name w:val="copy_target"/>
    <w:basedOn w:val="a1"/>
    <w:rsid w:val="0088272B"/>
  </w:style>
  <w:style w:type="character" w:customStyle="1" w:styleId="chief-title">
    <w:name w:val="chief-title"/>
    <w:basedOn w:val="a1"/>
    <w:rsid w:val="0088272B"/>
  </w:style>
  <w:style w:type="character" w:customStyle="1" w:styleId="text-success">
    <w:name w:val="text-success"/>
    <w:basedOn w:val="a1"/>
    <w:rsid w:val="00A96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86757">
      <w:bodyDiv w:val="1"/>
      <w:marLeft w:val="0"/>
      <w:marRight w:val="0"/>
      <w:marTop w:val="0"/>
      <w:marBottom w:val="0"/>
      <w:divBdr>
        <w:top w:val="none" w:sz="0" w:space="0" w:color="auto"/>
        <w:left w:val="none" w:sz="0" w:space="0" w:color="auto"/>
        <w:bottom w:val="none" w:sz="0" w:space="0" w:color="auto"/>
        <w:right w:val="none" w:sz="0" w:space="0" w:color="auto"/>
      </w:divBdr>
      <w:divsChild>
        <w:div w:id="869222000">
          <w:marLeft w:val="-225"/>
          <w:marRight w:val="-225"/>
          <w:marTop w:val="0"/>
          <w:marBottom w:val="75"/>
          <w:divBdr>
            <w:top w:val="none" w:sz="0" w:space="0" w:color="auto"/>
            <w:left w:val="none" w:sz="0" w:space="0" w:color="auto"/>
            <w:bottom w:val="none" w:sz="0" w:space="0" w:color="auto"/>
            <w:right w:val="none" w:sz="0" w:space="0" w:color="auto"/>
          </w:divBdr>
          <w:divsChild>
            <w:div w:id="859902024">
              <w:marLeft w:val="0"/>
              <w:marRight w:val="0"/>
              <w:marTop w:val="0"/>
              <w:marBottom w:val="0"/>
              <w:divBdr>
                <w:top w:val="none" w:sz="0" w:space="0" w:color="auto"/>
                <w:left w:val="none" w:sz="0" w:space="0" w:color="auto"/>
                <w:bottom w:val="none" w:sz="0" w:space="0" w:color="auto"/>
                <w:right w:val="none" w:sz="0" w:space="0" w:color="auto"/>
              </w:divBdr>
              <w:divsChild>
                <w:div w:id="13019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065631">
          <w:marLeft w:val="-225"/>
          <w:marRight w:val="-225"/>
          <w:marTop w:val="0"/>
          <w:marBottom w:val="75"/>
          <w:divBdr>
            <w:top w:val="none" w:sz="0" w:space="0" w:color="auto"/>
            <w:left w:val="none" w:sz="0" w:space="0" w:color="auto"/>
            <w:bottom w:val="none" w:sz="0" w:space="0" w:color="auto"/>
            <w:right w:val="none" w:sz="0" w:space="0" w:color="auto"/>
          </w:divBdr>
          <w:divsChild>
            <w:div w:id="1874338984">
              <w:marLeft w:val="0"/>
              <w:marRight w:val="0"/>
              <w:marTop w:val="0"/>
              <w:marBottom w:val="0"/>
              <w:divBdr>
                <w:top w:val="none" w:sz="0" w:space="0" w:color="auto"/>
                <w:left w:val="none" w:sz="0" w:space="0" w:color="auto"/>
                <w:bottom w:val="none" w:sz="0" w:space="0" w:color="auto"/>
                <w:right w:val="none" w:sz="0" w:space="0" w:color="auto"/>
              </w:divBdr>
              <w:divsChild>
                <w:div w:id="144599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20470">
          <w:marLeft w:val="-225"/>
          <w:marRight w:val="-225"/>
          <w:marTop w:val="0"/>
          <w:marBottom w:val="75"/>
          <w:divBdr>
            <w:top w:val="none" w:sz="0" w:space="0" w:color="auto"/>
            <w:left w:val="none" w:sz="0" w:space="0" w:color="auto"/>
            <w:bottom w:val="none" w:sz="0" w:space="0" w:color="auto"/>
            <w:right w:val="none" w:sz="0" w:space="0" w:color="auto"/>
          </w:divBdr>
          <w:divsChild>
            <w:div w:id="1025055049">
              <w:marLeft w:val="0"/>
              <w:marRight w:val="0"/>
              <w:marTop w:val="0"/>
              <w:marBottom w:val="0"/>
              <w:divBdr>
                <w:top w:val="none" w:sz="0" w:space="0" w:color="auto"/>
                <w:left w:val="none" w:sz="0" w:space="0" w:color="auto"/>
                <w:bottom w:val="none" w:sz="0" w:space="0" w:color="auto"/>
                <w:right w:val="none" w:sz="0" w:space="0" w:color="auto"/>
              </w:divBdr>
              <w:divsChild>
                <w:div w:id="198438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69922">
          <w:marLeft w:val="-225"/>
          <w:marRight w:val="-225"/>
          <w:marTop w:val="0"/>
          <w:marBottom w:val="75"/>
          <w:divBdr>
            <w:top w:val="none" w:sz="0" w:space="0" w:color="auto"/>
            <w:left w:val="none" w:sz="0" w:space="0" w:color="auto"/>
            <w:bottom w:val="none" w:sz="0" w:space="0" w:color="auto"/>
            <w:right w:val="none" w:sz="0" w:space="0" w:color="auto"/>
          </w:divBdr>
          <w:divsChild>
            <w:div w:id="401031146">
              <w:marLeft w:val="0"/>
              <w:marRight w:val="0"/>
              <w:marTop w:val="0"/>
              <w:marBottom w:val="0"/>
              <w:divBdr>
                <w:top w:val="none" w:sz="0" w:space="0" w:color="auto"/>
                <w:left w:val="none" w:sz="0" w:space="0" w:color="auto"/>
                <w:bottom w:val="none" w:sz="0" w:space="0" w:color="auto"/>
                <w:right w:val="none" w:sz="0" w:space="0" w:color="auto"/>
              </w:divBdr>
              <w:divsChild>
                <w:div w:id="15311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605381891">
      <w:bodyDiv w:val="1"/>
      <w:marLeft w:val="0"/>
      <w:marRight w:val="0"/>
      <w:marTop w:val="0"/>
      <w:marBottom w:val="0"/>
      <w:divBdr>
        <w:top w:val="none" w:sz="0" w:space="0" w:color="auto"/>
        <w:left w:val="none" w:sz="0" w:space="0" w:color="auto"/>
        <w:bottom w:val="none" w:sz="0" w:space="0" w:color="auto"/>
        <w:right w:val="none" w:sz="0" w:space="0" w:color="auto"/>
      </w:divBdr>
    </w:div>
    <w:div w:id="623393428">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798453859">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849834059">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170607236">
      <w:bodyDiv w:val="1"/>
      <w:marLeft w:val="0"/>
      <w:marRight w:val="0"/>
      <w:marTop w:val="0"/>
      <w:marBottom w:val="0"/>
      <w:divBdr>
        <w:top w:val="none" w:sz="0" w:space="0" w:color="auto"/>
        <w:left w:val="none" w:sz="0" w:space="0" w:color="auto"/>
        <w:bottom w:val="none" w:sz="0" w:space="0" w:color="auto"/>
        <w:right w:val="none" w:sz="0" w:space="0" w:color="auto"/>
      </w:divBdr>
    </w:div>
    <w:div w:id="1201822208">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488474236">
      <w:bodyDiv w:val="1"/>
      <w:marLeft w:val="0"/>
      <w:marRight w:val="0"/>
      <w:marTop w:val="0"/>
      <w:marBottom w:val="0"/>
      <w:divBdr>
        <w:top w:val="none" w:sz="0" w:space="0" w:color="auto"/>
        <w:left w:val="none" w:sz="0" w:space="0" w:color="auto"/>
        <w:bottom w:val="none" w:sz="0" w:space="0" w:color="auto"/>
        <w:right w:val="none" w:sz="0" w:space="0" w:color="auto"/>
      </w:divBdr>
      <w:divsChild>
        <w:div w:id="212278040">
          <w:marLeft w:val="-225"/>
          <w:marRight w:val="-225"/>
          <w:marTop w:val="0"/>
          <w:marBottom w:val="75"/>
          <w:divBdr>
            <w:top w:val="none" w:sz="0" w:space="0" w:color="auto"/>
            <w:left w:val="none" w:sz="0" w:space="0" w:color="auto"/>
            <w:bottom w:val="none" w:sz="0" w:space="0" w:color="auto"/>
            <w:right w:val="none" w:sz="0" w:space="0" w:color="auto"/>
          </w:divBdr>
          <w:divsChild>
            <w:div w:id="415595933">
              <w:marLeft w:val="0"/>
              <w:marRight w:val="0"/>
              <w:marTop w:val="0"/>
              <w:marBottom w:val="0"/>
              <w:divBdr>
                <w:top w:val="none" w:sz="0" w:space="0" w:color="auto"/>
                <w:left w:val="none" w:sz="0" w:space="0" w:color="auto"/>
                <w:bottom w:val="none" w:sz="0" w:space="0" w:color="auto"/>
                <w:right w:val="none" w:sz="0" w:space="0" w:color="auto"/>
              </w:divBdr>
              <w:divsChild>
                <w:div w:id="1853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2558">
          <w:marLeft w:val="-225"/>
          <w:marRight w:val="-225"/>
          <w:marTop w:val="0"/>
          <w:marBottom w:val="75"/>
          <w:divBdr>
            <w:top w:val="none" w:sz="0" w:space="0" w:color="auto"/>
            <w:left w:val="none" w:sz="0" w:space="0" w:color="auto"/>
            <w:bottom w:val="none" w:sz="0" w:space="0" w:color="auto"/>
            <w:right w:val="none" w:sz="0" w:space="0" w:color="auto"/>
          </w:divBdr>
          <w:divsChild>
            <w:div w:id="1558281071">
              <w:marLeft w:val="0"/>
              <w:marRight w:val="0"/>
              <w:marTop w:val="0"/>
              <w:marBottom w:val="0"/>
              <w:divBdr>
                <w:top w:val="none" w:sz="0" w:space="0" w:color="auto"/>
                <w:left w:val="none" w:sz="0" w:space="0" w:color="auto"/>
                <w:bottom w:val="none" w:sz="0" w:space="0" w:color="auto"/>
                <w:right w:val="none" w:sz="0" w:space="0" w:color="auto"/>
              </w:divBdr>
              <w:divsChild>
                <w:div w:id="181902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21915">
          <w:marLeft w:val="-225"/>
          <w:marRight w:val="-225"/>
          <w:marTop w:val="0"/>
          <w:marBottom w:val="75"/>
          <w:divBdr>
            <w:top w:val="none" w:sz="0" w:space="0" w:color="auto"/>
            <w:left w:val="none" w:sz="0" w:space="0" w:color="auto"/>
            <w:bottom w:val="none" w:sz="0" w:space="0" w:color="auto"/>
            <w:right w:val="none" w:sz="0" w:space="0" w:color="auto"/>
          </w:divBdr>
          <w:divsChild>
            <w:div w:id="1741898929">
              <w:marLeft w:val="0"/>
              <w:marRight w:val="0"/>
              <w:marTop w:val="0"/>
              <w:marBottom w:val="0"/>
              <w:divBdr>
                <w:top w:val="none" w:sz="0" w:space="0" w:color="auto"/>
                <w:left w:val="none" w:sz="0" w:space="0" w:color="auto"/>
                <w:bottom w:val="none" w:sz="0" w:space="0" w:color="auto"/>
                <w:right w:val="none" w:sz="0" w:space="0" w:color="auto"/>
              </w:divBdr>
              <w:divsChild>
                <w:div w:id="9946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701054029">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24F3BB-A7B9-4822-BB0E-C2CE769CE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Pages>
  <Words>859</Words>
  <Characters>4900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userokp</dc:creator>
  <cp:lastModifiedBy>user</cp:lastModifiedBy>
  <cp:revision>29</cp:revision>
  <cp:lastPrinted>2026-06-29T11:57:00Z</cp:lastPrinted>
  <dcterms:created xsi:type="dcterms:W3CDTF">2024-04-17T09:10:00Z</dcterms:created>
  <dcterms:modified xsi:type="dcterms:W3CDTF">2026-07-09T11:29:00Z</dcterms:modified>
</cp:coreProperties>
</file>