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04D1" w:rsidRPr="00243411" w:rsidRDefault="009E6388" w:rsidP="00243411">
      <w:pPr>
        <w:autoSpaceDE w:val="0"/>
        <w:autoSpaceDN w:val="0"/>
        <w:adjustRightInd w:val="0"/>
        <w:spacing w:before="0" w:beforeAutospacing="0" w:after="0" w:afterAutospacing="0"/>
        <w:jc w:val="center"/>
        <w:rPr>
          <w:rFonts w:ascii="Times New Roman" w:hAnsi="Times New Roman" w:cs="Times New Roman"/>
          <w:b/>
          <w:lang w:val="ru-RU"/>
        </w:rPr>
      </w:pPr>
      <w:r w:rsidRPr="00243411">
        <w:rPr>
          <w:rFonts w:ascii="Times New Roman" w:hAnsi="Times New Roman" w:cs="Times New Roman"/>
          <w:b/>
          <w:bCs/>
          <w:lang w:val="ru-RU"/>
        </w:rPr>
        <w:t xml:space="preserve">Требования к содержанию, составу </w:t>
      </w:r>
      <w:r w:rsidR="00222442">
        <w:rPr>
          <w:rFonts w:ascii="Times New Roman" w:hAnsi="Times New Roman" w:cs="Times New Roman"/>
          <w:b/>
          <w:bCs/>
          <w:lang w:val="ru-RU"/>
        </w:rPr>
        <w:t>оферты</w:t>
      </w:r>
      <w:r w:rsidRPr="00243411">
        <w:rPr>
          <w:rFonts w:ascii="Times New Roman" w:hAnsi="Times New Roman" w:cs="Times New Roman"/>
          <w:b/>
          <w:bCs/>
          <w:lang w:val="ru-RU"/>
        </w:rPr>
        <w:t xml:space="preserve"> на участие в закупке </w:t>
      </w:r>
    </w:p>
    <w:p w:rsidR="002A39B7" w:rsidRPr="00243411" w:rsidRDefault="002A39B7" w:rsidP="00741344">
      <w:pPr>
        <w:spacing w:before="0" w:beforeAutospacing="0" w:after="0" w:afterAutospacing="0"/>
        <w:ind w:firstLine="851"/>
        <w:jc w:val="both"/>
        <w:rPr>
          <w:rFonts w:ascii="Times New Roman" w:hAnsi="Times New Roman" w:cs="Times New Roman"/>
          <w:b/>
          <w:lang w:val="ru-RU"/>
        </w:rPr>
      </w:pPr>
    </w:p>
    <w:tbl>
      <w:tblPr>
        <w:tblStyle w:val="a3"/>
        <w:tblW w:w="5000" w:type="pct"/>
        <w:tblLook w:val="04A0"/>
      </w:tblPr>
      <w:tblGrid>
        <w:gridCol w:w="2942"/>
        <w:gridCol w:w="6911"/>
      </w:tblGrid>
      <w:tr w:rsidR="003A0A79" w:rsidRPr="00222442" w:rsidTr="00DF0A6A">
        <w:trPr>
          <w:trHeight w:val="20"/>
        </w:trPr>
        <w:tc>
          <w:tcPr>
            <w:tcW w:w="1493" w:type="pct"/>
          </w:tcPr>
          <w:p w:rsidR="003A0A79" w:rsidRPr="00243411" w:rsidRDefault="003A6A10" w:rsidP="006700C3">
            <w:pPr>
              <w:spacing w:before="0" w:beforeAutospacing="0" w:after="0" w:afterAutospacing="0"/>
              <w:jc w:val="both"/>
              <w:rPr>
                <w:rFonts w:ascii="Times New Roman" w:hAnsi="Times New Roman" w:cs="Times New Roman"/>
                <w:lang w:val="ru-RU"/>
              </w:rPr>
            </w:pPr>
            <w:r w:rsidRPr="00243411">
              <w:rPr>
                <w:rFonts w:ascii="Times New Roman" w:hAnsi="Times New Roman" w:cs="Times New Roman"/>
                <w:lang w:val="ru-RU"/>
              </w:rPr>
              <w:t>1) </w:t>
            </w:r>
            <w:r w:rsidR="003A0A79" w:rsidRPr="00243411">
              <w:rPr>
                <w:rFonts w:ascii="Times New Roman" w:hAnsi="Times New Roman" w:cs="Times New Roman"/>
                <w:lang w:val="ru-RU"/>
              </w:rPr>
              <w:t>информацию и документы об участн</w:t>
            </w:r>
            <w:r w:rsidR="007615A5" w:rsidRPr="00243411">
              <w:rPr>
                <w:rFonts w:ascii="Times New Roman" w:hAnsi="Times New Roman" w:cs="Times New Roman"/>
                <w:lang w:val="ru-RU"/>
              </w:rPr>
              <w:t>ике закупки</w:t>
            </w:r>
          </w:p>
        </w:tc>
        <w:tc>
          <w:tcPr>
            <w:tcW w:w="3507" w:type="pct"/>
          </w:tcPr>
          <w:p w:rsidR="003A0A79" w:rsidRPr="00243411" w:rsidRDefault="003A0A79" w:rsidP="00B525B2">
            <w:pPr>
              <w:spacing w:before="0" w:beforeAutospacing="0" w:after="240" w:afterAutospacing="0"/>
              <w:jc w:val="both"/>
              <w:rPr>
                <w:rFonts w:ascii="Times New Roman" w:hAnsi="Times New Roman" w:cs="Times New Roman"/>
                <w:lang w:val="ru-RU"/>
              </w:rPr>
            </w:pPr>
            <w:proofErr w:type="gramStart"/>
            <w:r w:rsidRPr="00243411">
              <w:rPr>
                <w:rFonts w:ascii="Times New Roman" w:hAnsi="Times New Roman" w:cs="Times New Roman"/>
                <w:lang w:val="ru-RU"/>
              </w:rPr>
              <w:t>а)</w:t>
            </w:r>
            <w:r w:rsidR="00775AD4" w:rsidRPr="00243411">
              <w:rPr>
                <w:rFonts w:ascii="Times New Roman" w:hAnsi="Times New Roman" w:cs="Times New Roman"/>
                <w:lang w:val="ru-RU"/>
              </w:rPr>
              <w:t> </w:t>
            </w:r>
            <w:r w:rsidR="0066382C" w:rsidRPr="00243411">
              <w:rPr>
                <w:rFonts w:ascii="Times New Roman" w:hAnsi="Times New Roman" w:cs="Times New Roman"/>
                <w:b/>
                <w:i/>
                <w:lang w:val="ru-RU"/>
              </w:rPr>
              <w:t>*</w:t>
            </w:r>
            <w:r w:rsidRPr="00243411">
              <w:rPr>
                <w:rFonts w:ascii="Times New Roman" w:hAnsi="Times New Roman" w:cs="Times New Roman"/>
                <w:lang w:val="ru-RU"/>
              </w:rPr>
              <w:t>полное и сокращенное (при наличии) наименование юридического лица, в том числе иностранного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участника закупки выступает обособленное подразделение юридического лица), фамилия, имя, отчество (при наличии) (если</w:t>
            </w:r>
            <w:proofErr w:type="gramEnd"/>
            <w:r w:rsidRPr="00243411">
              <w:rPr>
                <w:rFonts w:ascii="Times New Roman" w:hAnsi="Times New Roman" w:cs="Times New Roman"/>
                <w:lang w:val="ru-RU"/>
              </w:rPr>
              <w:t xml:space="preserve"> участником закупки является физическое лицо, в том числе зарегистрированное в качестве индивидуального предпринимателя);</w:t>
            </w:r>
          </w:p>
          <w:p w:rsidR="003A0A79" w:rsidRPr="00243411" w:rsidRDefault="009240AD" w:rsidP="00B525B2">
            <w:pPr>
              <w:spacing w:before="0" w:beforeAutospacing="0" w:after="240" w:afterAutospacing="0"/>
              <w:jc w:val="both"/>
              <w:rPr>
                <w:rFonts w:ascii="Times New Roman" w:hAnsi="Times New Roman" w:cs="Times New Roman"/>
                <w:lang w:val="ru-RU"/>
              </w:rPr>
            </w:pPr>
            <w:r w:rsidRPr="00243411">
              <w:rPr>
                <w:rFonts w:ascii="Times New Roman" w:hAnsi="Times New Roman" w:cs="Times New Roman"/>
                <w:lang w:val="ru-RU"/>
              </w:rPr>
              <w:t>б) </w:t>
            </w:r>
            <w:r w:rsidR="0066382C" w:rsidRPr="00243411">
              <w:rPr>
                <w:rFonts w:ascii="Times New Roman" w:hAnsi="Times New Roman" w:cs="Times New Roman"/>
                <w:b/>
                <w:i/>
                <w:lang w:val="ru-RU"/>
              </w:rPr>
              <w:t>*</w:t>
            </w:r>
            <w:r w:rsidR="003A0A79" w:rsidRPr="00243411">
              <w:rPr>
                <w:rFonts w:ascii="Times New Roman" w:hAnsi="Times New Roman" w:cs="Times New Roman"/>
                <w:lang w:val="ru-RU"/>
              </w:rPr>
              <w:t>фамилия, имя, отчество (при наличии), идентификационный номер налогоплательщика (при наличии) и 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исполнительного органа юридического лица;</w:t>
            </w:r>
          </w:p>
          <w:p w:rsidR="00412FB6" w:rsidRPr="00243411" w:rsidRDefault="009240AD" w:rsidP="006700C3">
            <w:pPr>
              <w:spacing w:before="0" w:beforeAutospacing="0" w:after="0" w:afterAutospacing="0"/>
              <w:jc w:val="both"/>
              <w:rPr>
                <w:rFonts w:ascii="Times New Roman" w:hAnsi="Times New Roman" w:cs="Times New Roman"/>
                <w:b/>
                <w:i/>
                <w:lang w:val="ru-RU"/>
              </w:rPr>
            </w:pPr>
            <w:proofErr w:type="gramStart"/>
            <w:r w:rsidRPr="00243411">
              <w:rPr>
                <w:rFonts w:ascii="Times New Roman" w:hAnsi="Times New Roman" w:cs="Times New Roman"/>
                <w:lang w:val="ru-RU"/>
              </w:rPr>
              <w:t>в)</w:t>
            </w:r>
            <w:r w:rsidR="00775AD4" w:rsidRPr="00243411">
              <w:rPr>
                <w:rFonts w:ascii="Times New Roman" w:hAnsi="Times New Roman" w:cs="Times New Roman"/>
                <w:lang w:val="ru-RU"/>
              </w:rPr>
              <w:t> </w:t>
            </w:r>
            <w:r w:rsidR="0066382C" w:rsidRPr="00243411">
              <w:rPr>
                <w:rFonts w:ascii="Times New Roman" w:hAnsi="Times New Roman" w:cs="Times New Roman"/>
                <w:b/>
                <w:i/>
                <w:lang w:val="ru-RU"/>
              </w:rPr>
              <w:t>*</w:t>
            </w:r>
            <w:r w:rsidR="008D4959" w:rsidRPr="00243411">
              <w:rPr>
                <w:lang w:val="ru-RU"/>
              </w:rPr>
              <w:t xml:space="preserve"> </w:t>
            </w:r>
            <w:r w:rsidR="008D4959" w:rsidRPr="00243411">
              <w:rPr>
                <w:rFonts w:ascii="Times New Roman" w:hAnsi="Times New Roman" w:cs="Times New Roman"/>
                <w:lang w:val="ru-RU"/>
              </w:rPr>
              <w:t>идентификационный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органа, управляющего (при наличии), управляющей организации (при наличии),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или в соответствии с законодательством соответствующего иностранного государства аналог идентификационного номера налогоплательщика таких лиц</w:t>
            </w:r>
            <w:r w:rsidR="00640EBE" w:rsidRPr="00243411">
              <w:rPr>
                <w:rFonts w:ascii="Times New Roman" w:hAnsi="Times New Roman" w:cs="Times New Roman"/>
                <w:b/>
                <w:i/>
                <w:lang w:val="ru-RU"/>
              </w:rPr>
              <w:t>;</w:t>
            </w:r>
            <w:proofErr w:type="gramEnd"/>
          </w:p>
          <w:p w:rsidR="009223D2" w:rsidRPr="00243411" w:rsidRDefault="009223D2" w:rsidP="006700C3">
            <w:pPr>
              <w:spacing w:before="0" w:beforeAutospacing="0" w:after="0" w:afterAutospacing="0"/>
              <w:jc w:val="both"/>
              <w:rPr>
                <w:rFonts w:ascii="Times New Roman" w:hAnsi="Times New Roman" w:cs="Times New Roman"/>
                <w:b/>
                <w:i/>
                <w:lang w:val="ru-RU"/>
              </w:rPr>
            </w:pPr>
          </w:p>
          <w:p w:rsidR="003A0A79" w:rsidRPr="00243411" w:rsidRDefault="00775AD4" w:rsidP="00B525B2">
            <w:pPr>
              <w:spacing w:before="0" w:beforeAutospacing="0" w:after="240" w:afterAutospacing="0"/>
              <w:jc w:val="both"/>
              <w:rPr>
                <w:rFonts w:ascii="Times New Roman" w:hAnsi="Times New Roman" w:cs="Times New Roman"/>
                <w:lang w:val="ru-RU"/>
              </w:rPr>
            </w:pPr>
            <w:proofErr w:type="gramStart"/>
            <w:r w:rsidRPr="00243411">
              <w:rPr>
                <w:rFonts w:ascii="Times New Roman" w:hAnsi="Times New Roman" w:cs="Times New Roman"/>
                <w:lang w:val="ru-RU"/>
              </w:rPr>
              <w:t>г) </w:t>
            </w:r>
            <w:r w:rsidR="0066382C" w:rsidRPr="00243411">
              <w:rPr>
                <w:rFonts w:ascii="Times New Roman" w:hAnsi="Times New Roman" w:cs="Times New Roman"/>
                <w:b/>
                <w:i/>
                <w:lang w:val="ru-RU"/>
              </w:rPr>
              <w:t>*</w:t>
            </w:r>
            <w:r w:rsidR="003A0A79" w:rsidRPr="00243411">
              <w:rPr>
                <w:rFonts w:ascii="Times New Roman" w:hAnsi="Times New Roman" w:cs="Times New Roman"/>
                <w:lang w:val="ru-RU"/>
              </w:rPr>
              <w:t>адрес юридического лица, в том числе иностранного юридического лица (если участником закупки является юридическое лицо) в пределах места нахождения юридического лица, адрес (место нахождения) аккредитованного филиала или представительства на территории Российской Федерации (если от имени иностранного юридического лица выступает аккредитованный филиал или представительство), адрес (место нахождения) обособленного подразделения юридического лица (если от имени участника закупки выступает обособленное подразделение юридического</w:t>
            </w:r>
            <w:proofErr w:type="gramEnd"/>
            <w:r w:rsidR="003A0A79" w:rsidRPr="00243411">
              <w:rPr>
                <w:rFonts w:ascii="Times New Roman" w:hAnsi="Times New Roman" w:cs="Times New Roman"/>
                <w:lang w:val="ru-RU"/>
              </w:rPr>
              <w:t xml:space="preserve"> лица), место жительства физического лица, в том числе зарегистрированного в качестве индивидуального предпринимателя (если участник закупки является физическим лицом, в том числе зарегистрированным в качестве индивидуального предпринимателя), адрес электронной почты, номер контактного телефона;</w:t>
            </w:r>
          </w:p>
          <w:p w:rsidR="00856AA9" w:rsidRPr="00243411" w:rsidRDefault="001529FD" w:rsidP="006700C3">
            <w:pPr>
              <w:pStyle w:val="ConsPlusNormal"/>
              <w:jc w:val="both"/>
              <w:rPr>
                <w:rFonts w:ascii="Times New Roman" w:hAnsi="Times New Roman" w:cs="Times New Roman"/>
                <w:i/>
                <w:sz w:val="22"/>
                <w:szCs w:val="22"/>
              </w:rPr>
            </w:pPr>
            <w:proofErr w:type="spellStart"/>
            <w:r w:rsidRPr="00243411">
              <w:rPr>
                <w:rFonts w:ascii="Times New Roman" w:hAnsi="Times New Roman" w:cs="Times New Roman"/>
                <w:sz w:val="22"/>
                <w:szCs w:val="22"/>
              </w:rPr>
              <w:t>д</w:t>
            </w:r>
            <w:proofErr w:type="spellEnd"/>
            <w:r w:rsidR="009240AD" w:rsidRPr="00243411">
              <w:rPr>
                <w:rFonts w:ascii="Times New Roman" w:hAnsi="Times New Roman" w:cs="Times New Roman"/>
                <w:sz w:val="22"/>
                <w:szCs w:val="22"/>
              </w:rPr>
              <w:t>) </w:t>
            </w:r>
            <w:r w:rsidR="00646BE3" w:rsidRPr="00243411">
              <w:rPr>
                <w:rFonts w:ascii="Times New Roman" w:hAnsi="Times New Roman" w:cs="Times New Roman"/>
                <w:b/>
                <w:i/>
                <w:sz w:val="22"/>
                <w:szCs w:val="22"/>
              </w:rPr>
              <w:t>*</w:t>
            </w:r>
            <w:r w:rsidR="003A0A79" w:rsidRPr="00243411">
              <w:rPr>
                <w:rFonts w:ascii="Times New Roman" w:hAnsi="Times New Roman" w:cs="Times New Roman"/>
                <w:sz w:val="22"/>
                <w:szCs w:val="22"/>
              </w:rPr>
              <w:t xml:space="preserve">документы, подтверждающие соответствие участника закупки требованиям, установленным пунктом 1 части 1 статьи 31 </w:t>
            </w:r>
            <w:r w:rsidR="00A23D3C" w:rsidRPr="00243411">
              <w:rPr>
                <w:rFonts w:ascii="Times New Roman" w:hAnsi="Times New Roman" w:cs="Times New Roman"/>
                <w:sz w:val="22"/>
                <w:szCs w:val="22"/>
              </w:rPr>
              <w:t>Закона о контрактной системе</w:t>
            </w:r>
            <w:r w:rsidR="003A6A10" w:rsidRPr="00243411">
              <w:rPr>
                <w:rFonts w:ascii="Times New Roman" w:hAnsi="Times New Roman" w:cs="Times New Roman"/>
                <w:sz w:val="22"/>
                <w:szCs w:val="22"/>
              </w:rPr>
              <w:t xml:space="preserve">: </w:t>
            </w:r>
          </w:p>
          <w:p w:rsidR="002A39B7" w:rsidRPr="00243411" w:rsidRDefault="002A39B7" w:rsidP="001C73A0">
            <w:pPr>
              <w:spacing w:before="0" w:beforeAutospacing="0" w:after="0" w:afterAutospacing="0"/>
              <w:jc w:val="both"/>
              <w:rPr>
                <w:rFonts w:ascii="Times New Roman" w:hAnsi="Times New Roman" w:cs="Times New Roman"/>
                <w:b/>
                <w:i/>
                <w:lang w:val="ru-RU"/>
              </w:rPr>
            </w:pPr>
          </w:p>
          <w:p w:rsidR="006D7C38" w:rsidRDefault="009C1DA4" w:rsidP="006D7C38">
            <w:pPr>
              <w:spacing w:before="0" w:beforeAutospacing="0" w:after="0" w:afterAutospacing="0"/>
              <w:jc w:val="both"/>
              <w:rPr>
                <w:rFonts w:ascii="Times New Roman" w:hAnsi="Times New Roman" w:cs="Times New Roman"/>
                <w:b/>
                <w:i/>
                <w:lang w:val="ru-RU"/>
              </w:rPr>
            </w:pPr>
            <w:r>
              <w:rPr>
                <w:rFonts w:ascii="Times New Roman" w:hAnsi="Times New Roman" w:cs="Times New Roman"/>
                <w:b/>
                <w:i/>
                <w:lang w:val="ru-RU"/>
              </w:rPr>
              <w:t>-</w:t>
            </w:r>
            <w:r w:rsidRPr="00F97AEC">
              <w:rPr>
                <w:rFonts w:ascii="Times New Roman" w:hAnsi="Times New Roman" w:cs="Times New Roman"/>
                <w:b/>
                <w:i/>
                <w:lang w:val="ru-RU"/>
              </w:rPr>
              <w:t>документ, содержащий сведения, обеспечивающие возможность подтверждения наличия у участника закупки специального разрешения на право осуществления конкретного вида деятельности (лицензия), в том числе её статуса (действующая, не приостановлена, не приостановлена частично, не прекращена);</w:t>
            </w:r>
          </w:p>
          <w:p w:rsidR="009C1DA4" w:rsidRPr="00243411" w:rsidRDefault="009C1DA4" w:rsidP="006D7C38">
            <w:pPr>
              <w:spacing w:before="0" w:beforeAutospacing="0" w:after="0" w:afterAutospacing="0"/>
              <w:jc w:val="both"/>
              <w:rPr>
                <w:rFonts w:ascii="Times New Roman" w:hAnsi="Times New Roman" w:cs="Times New Roman"/>
                <w:b/>
                <w:i/>
                <w:lang w:val="ru-RU"/>
              </w:rPr>
            </w:pPr>
          </w:p>
          <w:p w:rsidR="00243411" w:rsidRPr="00243411" w:rsidRDefault="00AE0B95" w:rsidP="00243411">
            <w:pPr>
              <w:spacing w:before="0" w:beforeAutospacing="0" w:after="0" w:afterAutospacing="0"/>
              <w:jc w:val="both"/>
              <w:rPr>
                <w:rFonts w:ascii="Times New Roman" w:hAnsi="Times New Roman" w:cs="Times New Roman"/>
                <w:lang w:val="ru-RU"/>
              </w:rPr>
            </w:pPr>
            <w:r w:rsidRPr="00243411">
              <w:rPr>
                <w:rFonts w:ascii="Times New Roman" w:hAnsi="Times New Roman" w:cs="Times New Roman"/>
                <w:lang w:val="ru-RU"/>
              </w:rPr>
              <w:t>е</w:t>
            </w:r>
            <w:r w:rsidR="003A0A79" w:rsidRPr="00243411">
              <w:rPr>
                <w:rFonts w:ascii="Times New Roman" w:hAnsi="Times New Roman" w:cs="Times New Roman"/>
                <w:lang w:val="ru-RU"/>
              </w:rPr>
              <w:t>)</w:t>
            </w:r>
            <w:r w:rsidR="009240AD" w:rsidRPr="00243411">
              <w:rPr>
                <w:rFonts w:ascii="Times New Roman" w:hAnsi="Times New Roman" w:cs="Times New Roman"/>
                <w:lang w:val="ru-RU"/>
              </w:rPr>
              <w:t> </w:t>
            </w:r>
            <w:r w:rsidRPr="00243411">
              <w:rPr>
                <w:rFonts w:ascii="Times New Roman" w:hAnsi="Times New Roman" w:cs="Times New Roman"/>
                <w:lang w:val="ru-RU"/>
              </w:rPr>
              <w:t xml:space="preserve"> отсутствие  участника в</w:t>
            </w:r>
            <w:r w:rsidRPr="00243411">
              <w:rPr>
                <w:rFonts w:ascii="Times New Roman" w:hAnsi="Times New Roman" w:cs="Times New Roman"/>
              </w:rPr>
              <w:t> </w:t>
            </w:r>
            <w:r w:rsidRPr="00243411">
              <w:rPr>
                <w:rFonts w:ascii="Times New Roman" w:hAnsi="Times New Roman" w:cs="Times New Roman"/>
                <w:lang w:val="ru-RU"/>
              </w:rPr>
              <w:t xml:space="preserve">реестре недобросовестных поставщиков </w:t>
            </w:r>
            <w:r w:rsidRPr="00243411">
              <w:rPr>
                <w:rFonts w:ascii="Times New Roman" w:hAnsi="Times New Roman" w:cs="Times New Roman"/>
                <w:lang w:val="ru-RU"/>
              </w:rPr>
              <w:lastRenderedPageBreak/>
              <w:t xml:space="preserve">(подрядчиков, исполнителей) </w:t>
            </w:r>
          </w:p>
          <w:p w:rsidR="00243411" w:rsidRPr="00243411" w:rsidRDefault="00243411" w:rsidP="00243411">
            <w:pPr>
              <w:spacing w:before="0" w:beforeAutospacing="0" w:after="0" w:afterAutospacing="0"/>
              <w:jc w:val="both"/>
              <w:rPr>
                <w:rFonts w:ascii="Times New Roman" w:hAnsi="Times New Roman" w:cs="Times New Roman"/>
                <w:lang w:val="ru-RU"/>
              </w:rPr>
            </w:pPr>
          </w:p>
          <w:p w:rsidR="00BB1DD7" w:rsidRPr="00243411" w:rsidRDefault="00C466CC" w:rsidP="00243411">
            <w:pPr>
              <w:spacing w:before="0" w:beforeAutospacing="0" w:after="0" w:afterAutospacing="0"/>
              <w:jc w:val="both"/>
              <w:rPr>
                <w:rFonts w:ascii="Times New Roman" w:hAnsi="Times New Roman" w:cs="Times New Roman"/>
                <w:lang w:val="ru-RU"/>
              </w:rPr>
            </w:pPr>
            <w:r>
              <w:rPr>
                <w:rFonts w:ascii="Times New Roman" w:hAnsi="Times New Roman" w:cs="Times New Roman"/>
                <w:lang w:val="ru-RU"/>
              </w:rPr>
              <w:t>ж</w:t>
            </w:r>
            <w:r w:rsidR="009B41FD" w:rsidRPr="00243411">
              <w:rPr>
                <w:rFonts w:ascii="Times New Roman" w:hAnsi="Times New Roman" w:cs="Times New Roman"/>
                <w:lang w:val="ru-RU"/>
              </w:rPr>
              <w:t>) </w:t>
            </w:r>
            <w:r w:rsidR="003A0A79" w:rsidRPr="00243411">
              <w:rPr>
                <w:rFonts w:ascii="Times New Roman" w:hAnsi="Times New Roman" w:cs="Times New Roman"/>
                <w:lang w:val="ru-RU"/>
              </w:rPr>
              <w:t>реквизиты счета участника закупки, на который в соответствии с законодательством Российской Федерации осуществляется перечисление денежных сре</w:t>
            </w:r>
            <w:proofErr w:type="gramStart"/>
            <w:r w:rsidR="003A0A79" w:rsidRPr="00243411">
              <w:rPr>
                <w:rFonts w:ascii="Times New Roman" w:hAnsi="Times New Roman" w:cs="Times New Roman"/>
                <w:lang w:val="ru-RU"/>
              </w:rPr>
              <w:t>дств в к</w:t>
            </w:r>
            <w:proofErr w:type="gramEnd"/>
            <w:r w:rsidR="003A0A79" w:rsidRPr="00243411">
              <w:rPr>
                <w:rFonts w:ascii="Times New Roman" w:hAnsi="Times New Roman" w:cs="Times New Roman"/>
                <w:lang w:val="ru-RU"/>
              </w:rPr>
              <w:t>ачестве оплаты поставленного товара, выполненной работы (ее результатов), оказанной услуги, а также отдельных этапов исполнения контракта, за исключением случаев, если в соответствии с законодательством Российской Федерации такой счет открывае</w:t>
            </w:r>
            <w:r w:rsidR="00360A3B" w:rsidRPr="00243411">
              <w:rPr>
                <w:rFonts w:ascii="Times New Roman" w:hAnsi="Times New Roman" w:cs="Times New Roman"/>
                <w:lang w:val="ru-RU"/>
              </w:rPr>
              <w:t>тся после заключения контракта</w:t>
            </w:r>
            <w:r w:rsidR="009240AD" w:rsidRPr="00243411">
              <w:rPr>
                <w:rFonts w:ascii="Times New Roman" w:hAnsi="Times New Roman" w:cs="Times New Roman"/>
                <w:lang w:val="ru-RU"/>
              </w:rPr>
              <w:t>.</w:t>
            </w:r>
          </w:p>
        </w:tc>
      </w:tr>
      <w:tr w:rsidR="003A0A79" w:rsidRPr="00222442" w:rsidTr="007B7E5E">
        <w:tc>
          <w:tcPr>
            <w:tcW w:w="1493" w:type="pct"/>
            <w:tcBorders>
              <w:bottom w:val="single" w:sz="4" w:space="0" w:color="auto"/>
            </w:tcBorders>
          </w:tcPr>
          <w:p w:rsidR="003A0A79" w:rsidRPr="00243411" w:rsidRDefault="009240AD" w:rsidP="006700C3">
            <w:pPr>
              <w:spacing w:before="0" w:beforeAutospacing="0" w:after="0" w:afterAutospacing="0"/>
              <w:jc w:val="both"/>
              <w:rPr>
                <w:rFonts w:ascii="Times New Roman" w:hAnsi="Times New Roman" w:cs="Times New Roman"/>
                <w:lang w:val="ru-RU"/>
              </w:rPr>
            </w:pPr>
            <w:r w:rsidRPr="00243411">
              <w:rPr>
                <w:rFonts w:ascii="Times New Roman" w:hAnsi="Times New Roman" w:cs="Times New Roman"/>
                <w:lang w:val="ru-RU"/>
              </w:rPr>
              <w:lastRenderedPageBreak/>
              <w:t>2) </w:t>
            </w:r>
            <w:r w:rsidR="006F63C6" w:rsidRPr="00243411">
              <w:rPr>
                <w:rFonts w:ascii="Times New Roman" w:hAnsi="Times New Roman" w:cs="Times New Roman"/>
                <w:lang w:val="ru-RU"/>
              </w:rPr>
              <w:t>предложени</w:t>
            </w:r>
            <w:r w:rsidRPr="00243411">
              <w:rPr>
                <w:rFonts w:ascii="Times New Roman" w:hAnsi="Times New Roman" w:cs="Times New Roman"/>
                <w:lang w:val="ru-RU"/>
              </w:rPr>
              <w:t xml:space="preserve">е участника закупки в отношении </w:t>
            </w:r>
            <w:r w:rsidR="006F63C6" w:rsidRPr="00243411">
              <w:rPr>
                <w:rFonts w:ascii="Times New Roman" w:hAnsi="Times New Roman" w:cs="Times New Roman"/>
                <w:lang w:val="ru-RU"/>
              </w:rPr>
              <w:t>объекта зак</w:t>
            </w:r>
            <w:r w:rsidR="007615A5" w:rsidRPr="00243411">
              <w:rPr>
                <w:rFonts w:ascii="Times New Roman" w:hAnsi="Times New Roman" w:cs="Times New Roman"/>
                <w:lang w:val="ru-RU"/>
              </w:rPr>
              <w:t>упки</w:t>
            </w:r>
          </w:p>
        </w:tc>
        <w:tc>
          <w:tcPr>
            <w:tcW w:w="3507" w:type="pct"/>
          </w:tcPr>
          <w:p w:rsidR="001529FD" w:rsidRPr="00243411" w:rsidRDefault="009B41FD" w:rsidP="00465D3B">
            <w:pPr>
              <w:spacing w:before="0" w:beforeAutospacing="0" w:after="0" w:afterAutospacing="0"/>
              <w:jc w:val="both"/>
              <w:rPr>
                <w:rFonts w:ascii="Times New Roman" w:hAnsi="Times New Roman" w:cs="Times New Roman"/>
                <w:lang w:val="ru-RU"/>
              </w:rPr>
            </w:pPr>
            <w:r w:rsidRPr="00243411">
              <w:rPr>
                <w:rFonts w:ascii="Times New Roman" w:hAnsi="Times New Roman" w:cs="Times New Roman"/>
                <w:lang w:val="ru-RU"/>
              </w:rPr>
              <w:t>а) </w:t>
            </w:r>
            <w:r w:rsidR="001529FD" w:rsidRPr="00243411">
              <w:rPr>
                <w:rFonts w:ascii="Times New Roman" w:hAnsi="Times New Roman" w:cs="Times New Roman"/>
                <w:lang w:val="ru-RU"/>
              </w:rPr>
              <w:t>Характеристики предлагаемого участником закупки товара, соответствующие показателям, установленным в описании объекта закупки.</w:t>
            </w:r>
          </w:p>
          <w:p w:rsidR="00465D3B" w:rsidRPr="00243411" w:rsidRDefault="00465D3B" w:rsidP="00465D3B">
            <w:pPr>
              <w:spacing w:before="0" w:beforeAutospacing="0" w:after="0" w:afterAutospacing="0"/>
              <w:jc w:val="both"/>
              <w:rPr>
                <w:rFonts w:ascii="Times New Roman" w:hAnsi="Times New Roman" w:cs="Times New Roman"/>
                <w:lang w:val="ru-RU"/>
              </w:rPr>
            </w:pPr>
            <w:r w:rsidRPr="00243411">
              <w:rPr>
                <w:rFonts w:ascii="Times New Roman" w:hAnsi="Times New Roman" w:cs="Times New Roman"/>
                <w:lang w:val="ru-RU"/>
              </w:rPr>
              <w:t>Участник закупки выбирает один и/или несколько вариантов поставки товара из вариантов, установленных заказчиком в извещении об осуществлении закупки (основной и/или альтернативные варианты поставки). При этом информация о поставляемом товаре указывается участником в соответствии с регистрационным удостоверением на предлагаемый лекарственный препарат (предлагаемые лекарственные препараты).</w:t>
            </w:r>
          </w:p>
          <w:p w:rsidR="00465D3B" w:rsidRPr="00243411" w:rsidRDefault="00465D3B" w:rsidP="00465D3B">
            <w:pPr>
              <w:spacing w:before="0" w:beforeAutospacing="0" w:after="0" w:afterAutospacing="0"/>
              <w:jc w:val="both"/>
              <w:rPr>
                <w:rFonts w:ascii="Times New Roman" w:hAnsi="Times New Roman" w:cs="Times New Roman"/>
                <w:lang w:val="ru-RU"/>
              </w:rPr>
            </w:pPr>
            <w:r w:rsidRPr="00243411">
              <w:rPr>
                <w:rFonts w:ascii="Times New Roman" w:hAnsi="Times New Roman" w:cs="Times New Roman"/>
                <w:lang w:val="ru-RU"/>
              </w:rPr>
              <w:t>Поставка товара осуществляется в целых упаковках в соответствии с требованиями Федерального закона от 12.04.2010 № 61-ФЗ «Об обращении лекарственных средств».</w:t>
            </w:r>
          </w:p>
          <w:p w:rsidR="00465D3B" w:rsidRPr="00243411" w:rsidRDefault="00465D3B" w:rsidP="00465D3B">
            <w:pPr>
              <w:spacing w:before="0" w:beforeAutospacing="0" w:after="0" w:afterAutospacing="0"/>
              <w:jc w:val="both"/>
              <w:rPr>
                <w:rFonts w:ascii="Times New Roman" w:hAnsi="Times New Roman" w:cs="Times New Roman"/>
                <w:lang w:val="ru-RU"/>
              </w:rPr>
            </w:pPr>
            <w:r w:rsidRPr="00243411">
              <w:rPr>
                <w:rFonts w:ascii="Times New Roman" w:hAnsi="Times New Roman" w:cs="Times New Roman"/>
                <w:lang w:val="ru-RU"/>
              </w:rPr>
              <w:t xml:space="preserve">Если количество товара, указанное в </w:t>
            </w:r>
            <w:r w:rsidR="00165630" w:rsidRPr="00243411">
              <w:rPr>
                <w:rFonts w:ascii="Times New Roman" w:hAnsi="Times New Roman" w:cs="Times New Roman"/>
                <w:lang w:val="ru-RU"/>
              </w:rPr>
              <w:t>описании объекта</w:t>
            </w:r>
            <w:r w:rsidRPr="00243411">
              <w:rPr>
                <w:rFonts w:ascii="Times New Roman" w:hAnsi="Times New Roman" w:cs="Times New Roman"/>
                <w:lang w:val="ru-RU"/>
              </w:rPr>
              <w:t xml:space="preserve"> закупки, не позволяет осуществить поставку товара в целых упаковках с учетом количества товара во вторичной (потребительской) упаковке, участник закупки указывает количество товара, превышающее количество товара, указанное в извещении об осуществлении закупки и позволяющее выполнить условие о поставке товара в целых упаковках».</w:t>
            </w:r>
          </w:p>
          <w:p w:rsidR="00966375" w:rsidRPr="00243411" w:rsidRDefault="00F6555B" w:rsidP="00966375">
            <w:pPr>
              <w:spacing w:before="0" w:beforeAutospacing="0" w:after="0" w:afterAutospacing="0"/>
              <w:jc w:val="both"/>
              <w:rPr>
                <w:rFonts w:ascii="Times New Roman" w:hAnsi="Times New Roman" w:cs="Times New Roman"/>
                <w:b/>
                <w:i/>
                <w:lang w:val="ru-RU"/>
              </w:rPr>
            </w:pPr>
            <w:r w:rsidRPr="00243411">
              <w:rPr>
                <w:rFonts w:ascii="Times New Roman" w:hAnsi="Times New Roman" w:cs="Times New Roman"/>
                <w:b/>
                <w:i/>
                <w:lang w:val="ru-RU"/>
              </w:rPr>
              <w:t xml:space="preserve">- </w:t>
            </w:r>
            <w:r w:rsidR="00A23D3C" w:rsidRPr="00243411">
              <w:rPr>
                <w:rFonts w:ascii="Times New Roman" w:hAnsi="Times New Roman" w:cs="Times New Roman"/>
                <w:b/>
                <w:i/>
                <w:lang w:val="ru-RU"/>
              </w:rPr>
              <w:t xml:space="preserve">требование </w:t>
            </w:r>
            <w:r w:rsidR="00966375" w:rsidRPr="00243411">
              <w:rPr>
                <w:rFonts w:ascii="Times New Roman" w:hAnsi="Times New Roman" w:cs="Times New Roman"/>
                <w:b/>
                <w:i/>
                <w:lang w:val="ru-RU"/>
              </w:rPr>
              <w:t>установлено;</w:t>
            </w:r>
          </w:p>
          <w:p w:rsidR="006D020C" w:rsidRPr="00243411" w:rsidRDefault="009240AD" w:rsidP="006700C3">
            <w:pPr>
              <w:spacing w:before="0" w:beforeAutospacing="0" w:after="0" w:afterAutospacing="0"/>
              <w:jc w:val="both"/>
              <w:rPr>
                <w:rFonts w:ascii="Times New Roman" w:hAnsi="Times New Roman" w:cs="Times New Roman"/>
                <w:b/>
                <w:i/>
                <w:lang w:val="ru-RU"/>
              </w:rPr>
            </w:pPr>
            <w:r w:rsidRPr="00243411">
              <w:rPr>
                <w:rFonts w:ascii="Times New Roman" w:hAnsi="Times New Roman" w:cs="Times New Roman"/>
                <w:lang w:val="ru-RU"/>
              </w:rPr>
              <w:t>б) </w:t>
            </w:r>
            <w:r w:rsidR="006F63C6" w:rsidRPr="00243411">
              <w:rPr>
                <w:rFonts w:ascii="Times New Roman" w:hAnsi="Times New Roman" w:cs="Times New Roman"/>
                <w:lang w:val="ru-RU"/>
              </w:rPr>
              <w:t xml:space="preserve">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2 статьи </w:t>
            </w:r>
            <w:r w:rsidR="006D4B1D" w:rsidRPr="00243411">
              <w:rPr>
                <w:rFonts w:ascii="Times New Roman" w:hAnsi="Times New Roman" w:cs="Times New Roman"/>
                <w:lang w:val="ru-RU"/>
              </w:rPr>
              <w:t xml:space="preserve">43 </w:t>
            </w:r>
            <w:r w:rsidR="00A23D3C" w:rsidRPr="00243411">
              <w:rPr>
                <w:rFonts w:ascii="Times New Roman" w:hAnsi="Times New Roman" w:cs="Times New Roman"/>
                <w:lang w:val="ru-RU"/>
              </w:rPr>
              <w:t>Закона о контрактной системе</w:t>
            </w:r>
            <w:r w:rsidR="002532D6" w:rsidRPr="00243411">
              <w:rPr>
                <w:rFonts w:ascii="Times New Roman" w:hAnsi="Times New Roman" w:cs="Times New Roman"/>
                <w:lang w:val="ru-RU"/>
              </w:rPr>
              <w:t>;</w:t>
            </w:r>
          </w:p>
          <w:p w:rsidR="00966375" w:rsidRPr="00243411" w:rsidRDefault="00F6555B" w:rsidP="00966375">
            <w:pPr>
              <w:spacing w:before="0" w:beforeAutospacing="0" w:after="0" w:afterAutospacing="0"/>
              <w:jc w:val="both"/>
              <w:rPr>
                <w:rFonts w:ascii="Times New Roman" w:hAnsi="Times New Roman" w:cs="Times New Roman"/>
                <w:b/>
                <w:i/>
                <w:lang w:val="ru-RU"/>
              </w:rPr>
            </w:pPr>
            <w:r w:rsidRPr="00243411">
              <w:rPr>
                <w:rFonts w:ascii="Times New Roman" w:hAnsi="Times New Roman" w:cs="Times New Roman"/>
                <w:b/>
                <w:i/>
                <w:lang w:val="ru-RU"/>
              </w:rPr>
              <w:t xml:space="preserve">- </w:t>
            </w:r>
            <w:r w:rsidR="00A23D3C" w:rsidRPr="00243411">
              <w:rPr>
                <w:rFonts w:ascii="Times New Roman" w:hAnsi="Times New Roman" w:cs="Times New Roman"/>
                <w:b/>
                <w:i/>
                <w:lang w:val="ru-RU"/>
              </w:rPr>
              <w:t xml:space="preserve">требование </w:t>
            </w:r>
            <w:r w:rsidR="00966375" w:rsidRPr="00243411">
              <w:rPr>
                <w:rFonts w:ascii="Times New Roman" w:hAnsi="Times New Roman" w:cs="Times New Roman"/>
                <w:b/>
                <w:i/>
                <w:lang w:val="ru-RU"/>
              </w:rPr>
              <w:t>установлено;</w:t>
            </w:r>
          </w:p>
          <w:p w:rsidR="00360A3B" w:rsidRPr="00243411" w:rsidRDefault="009240AD" w:rsidP="006700C3">
            <w:pPr>
              <w:spacing w:before="0" w:beforeAutospacing="0" w:after="0" w:afterAutospacing="0"/>
              <w:jc w:val="both"/>
              <w:rPr>
                <w:rFonts w:ascii="Times New Roman" w:hAnsi="Times New Roman" w:cs="Times New Roman"/>
                <w:lang w:val="ru-RU"/>
              </w:rPr>
            </w:pPr>
            <w:r w:rsidRPr="00243411">
              <w:rPr>
                <w:rFonts w:ascii="Times New Roman" w:hAnsi="Times New Roman" w:cs="Times New Roman"/>
                <w:lang w:val="ru-RU"/>
              </w:rPr>
              <w:t>в) </w:t>
            </w:r>
            <w:r w:rsidR="006F63C6" w:rsidRPr="00243411">
              <w:rPr>
                <w:rFonts w:ascii="Times New Roman" w:hAnsi="Times New Roman" w:cs="Times New Roman"/>
                <w:lang w:val="ru-RU"/>
              </w:rPr>
              <w:t>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w:t>
            </w:r>
            <w:r w:rsidR="006D4B1D" w:rsidRPr="00243411">
              <w:rPr>
                <w:rFonts w:ascii="Times New Roman" w:hAnsi="Times New Roman" w:cs="Times New Roman"/>
                <w:lang w:val="ru-RU"/>
              </w:rPr>
              <w:t>:</w:t>
            </w:r>
          </w:p>
          <w:p w:rsidR="00C466CC" w:rsidRDefault="00C466CC" w:rsidP="00C466CC">
            <w:pPr>
              <w:spacing w:before="0" w:beforeAutospacing="0" w:after="0" w:afterAutospacing="0"/>
              <w:jc w:val="both"/>
              <w:rPr>
                <w:rFonts w:ascii="Times New Roman" w:hAnsi="Times New Roman" w:cs="Times New Roman"/>
                <w:b/>
                <w:i/>
                <w:lang w:val="ru-RU"/>
              </w:rPr>
            </w:pPr>
            <w:r w:rsidRPr="00E30AE6">
              <w:rPr>
                <w:rFonts w:ascii="Times New Roman" w:hAnsi="Times New Roman" w:cs="Times New Roman"/>
                <w:b/>
                <w:i/>
                <w:lang w:val="ru-RU"/>
              </w:rPr>
              <w:t>- копия</w:t>
            </w:r>
            <w:proofErr w:type="gramStart"/>
            <w:r w:rsidRPr="00E30AE6">
              <w:rPr>
                <w:rFonts w:ascii="Times New Roman" w:hAnsi="Times New Roman" w:cs="Times New Roman"/>
                <w:b/>
                <w:i/>
                <w:lang w:val="ru-RU"/>
              </w:rPr>
              <w:t xml:space="preserve"> (-</w:t>
            </w:r>
            <w:proofErr w:type="spellStart"/>
            <w:proofErr w:type="gramEnd"/>
            <w:r w:rsidRPr="00E30AE6">
              <w:rPr>
                <w:rFonts w:ascii="Times New Roman" w:hAnsi="Times New Roman" w:cs="Times New Roman"/>
                <w:b/>
                <w:i/>
                <w:lang w:val="ru-RU"/>
              </w:rPr>
              <w:t>ии</w:t>
            </w:r>
            <w:proofErr w:type="spellEnd"/>
            <w:r w:rsidRPr="00E30AE6">
              <w:rPr>
                <w:rFonts w:ascii="Times New Roman" w:hAnsi="Times New Roman" w:cs="Times New Roman"/>
                <w:b/>
                <w:i/>
                <w:lang w:val="ru-RU"/>
              </w:rPr>
              <w:t>), действующего (-их) регистрационного (-</w:t>
            </w:r>
            <w:proofErr w:type="spellStart"/>
            <w:r w:rsidRPr="00E30AE6">
              <w:rPr>
                <w:rFonts w:ascii="Times New Roman" w:hAnsi="Times New Roman" w:cs="Times New Roman"/>
                <w:b/>
                <w:i/>
                <w:lang w:val="ru-RU"/>
              </w:rPr>
              <w:t>ых</w:t>
            </w:r>
            <w:proofErr w:type="spellEnd"/>
            <w:r w:rsidRPr="00E30AE6">
              <w:rPr>
                <w:rFonts w:ascii="Times New Roman" w:hAnsi="Times New Roman" w:cs="Times New Roman"/>
                <w:b/>
                <w:i/>
                <w:lang w:val="ru-RU"/>
              </w:rPr>
              <w:t>) удостоверения (-</w:t>
            </w:r>
            <w:proofErr w:type="spellStart"/>
            <w:r w:rsidRPr="00E30AE6">
              <w:rPr>
                <w:rFonts w:ascii="Times New Roman" w:hAnsi="Times New Roman" w:cs="Times New Roman"/>
                <w:b/>
                <w:i/>
                <w:lang w:val="ru-RU"/>
              </w:rPr>
              <w:t>ий</w:t>
            </w:r>
            <w:proofErr w:type="spellEnd"/>
            <w:r w:rsidRPr="00E30AE6">
              <w:rPr>
                <w:rFonts w:ascii="Times New Roman" w:hAnsi="Times New Roman" w:cs="Times New Roman"/>
                <w:b/>
                <w:i/>
                <w:lang w:val="ru-RU"/>
              </w:rPr>
              <w:t>) для подтверждения соответствия товара требованиям, установленным</w:t>
            </w:r>
            <w:r w:rsidRPr="001C73A0">
              <w:rPr>
                <w:rFonts w:ascii="Times New Roman" w:hAnsi="Times New Roman" w:cs="Times New Roman"/>
                <w:b/>
                <w:i/>
                <w:lang w:val="ru-RU"/>
              </w:rPr>
              <w:t xml:space="preserve"> част</w:t>
            </w:r>
            <w:r>
              <w:rPr>
                <w:rFonts w:ascii="Times New Roman" w:hAnsi="Times New Roman" w:cs="Times New Roman"/>
                <w:b/>
                <w:i/>
                <w:lang w:val="ru-RU"/>
              </w:rPr>
              <w:t>ью</w:t>
            </w:r>
            <w:r w:rsidRPr="001C73A0">
              <w:rPr>
                <w:rFonts w:ascii="Times New Roman" w:hAnsi="Times New Roman" w:cs="Times New Roman"/>
                <w:b/>
                <w:i/>
                <w:lang w:val="ru-RU"/>
              </w:rPr>
              <w:t xml:space="preserve"> 1 статьи 13 Федерального закона от 12.04.2010 № 61-ФЗ «Об о</w:t>
            </w:r>
            <w:r>
              <w:rPr>
                <w:rFonts w:ascii="Times New Roman" w:hAnsi="Times New Roman" w:cs="Times New Roman"/>
                <w:b/>
                <w:i/>
                <w:lang w:val="ru-RU"/>
              </w:rPr>
              <w:t>бращении лекарственных средств»</w:t>
            </w:r>
          </w:p>
          <w:p w:rsidR="00C466CC" w:rsidRDefault="00C466CC" w:rsidP="00C466CC">
            <w:pPr>
              <w:spacing w:before="0" w:beforeAutospacing="0" w:after="0" w:afterAutospacing="0"/>
              <w:jc w:val="both"/>
              <w:rPr>
                <w:rFonts w:ascii="Times New Roman" w:hAnsi="Times New Roman" w:cs="Times New Roman"/>
                <w:b/>
                <w:i/>
                <w:lang w:val="ru-RU"/>
              </w:rPr>
            </w:pPr>
            <w:r>
              <w:rPr>
                <w:rFonts w:ascii="Times New Roman" w:hAnsi="Times New Roman" w:cs="Times New Roman"/>
                <w:b/>
                <w:i/>
                <w:lang w:val="ru-RU"/>
              </w:rPr>
              <w:t>или</w:t>
            </w:r>
          </w:p>
          <w:p w:rsidR="00C466CC" w:rsidRPr="002C6A4B" w:rsidRDefault="00C466CC" w:rsidP="00C466CC">
            <w:pPr>
              <w:spacing w:before="0" w:beforeAutospacing="0" w:after="0" w:afterAutospacing="0"/>
              <w:jc w:val="both"/>
              <w:rPr>
                <w:rFonts w:ascii="Times New Roman" w:hAnsi="Times New Roman" w:cs="Times New Roman"/>
                <w:b/>
                <w:i/>
                <w:lang w:val="ru-RU"/>
              </w:rPr>
            </w:pPr>
            <w:r w:rsidRPr="002C6A4B">
              <w:rPr>
                <w:rFonts w:ascii="Times New Roman" w:hAnsi="Times New Roman" w:cs="Times New Roman"/>
                <w:b/>
                <w:i/>
                <w:lang w:val="ru-RU"/>
              </w:rPr>
              <w:t>-</w:t>
            </w:r>
            <w:r>
              <w:rPr>
                <w:rFonts w:ascii="Times New Roman" w:hAnsi="Times New Roman" w:cs="Times New Roman"/>
                <w:b/>
                <w:i/>
                <w:lang w:val="ru-RU"/>
              </w:rPr>
              <w:t xml:space="preserve"> </w:t>
            </w:r>
            <w:r w:rsidRPr="002C6A4B">
              <w:rPr>
                <w:rFonts w:ascii="Times New Roman" w:hAnsi="Times New Roman" w:cs="Times New Roman"/>
                <w:b/>
                <w:i/>
                <w:lang w:val="ru-RU"/>
              </w:rPr>
              <w:t>выписка из государственного реестра лекарственных средств, полученная в соответствии с требованиями приказа Минздрава от 31.05.2024 №277н "Об утверждении формы выписки из государственного реестра лекарственных сре</w:t>
            </w:r>
            <w:proofErr w:type="gramStart"/>
            <w:r w:rsidRPr="002C6A4B">
              <w:rPr>
                <w:rFonts w:ascii="Times New Roman" w:hAnsi="Times New Roman" w:cs="Times New Roman"/>
                <w:b/>
                <w:i/>
                <w:lang w:val="ru-RU"/>
              </w:rPr>
              <w:t>дств дл</w:t>
            </w:r>
            <w:proofErr w:type="gramEnd"/>
            <w:r w:rsidRPr="002C6A4B">
              <w:rPr>
                <w:rFonts w:ascii="Times New Roman" w:hAnsi="Times New Roman" w:cs="Times New Roman"/>
                <w:b/>
                <w:i/>
                <w:lang w:val="ru-RU"/>
              </w:rPr>
              <w:t>я медицинского применения";</w:t>
            </w:r>
          </w:p>
          <w:p w:rsidR="001C73A0" w:rsidRPr="00243411" w:rsidRDefault="001C73A0" w:rsidP="00966375">
            <w:pPr>
              <w:spacing w:before="0" w:beforeAutospacing="0" w:after="0" w:afterAutospacing="0"/>
              <w:jc w:val="both"/>
              <w:rPr>
                <w:rFonts w:ascii="Times New Roman" w:hAnsi="Times New Roman" w:cs="Times New Roman"/>
                <w:b/>
                <w:i/>
                <w:lang w:val="ru-RU"/>
              </w:rPr>
            </w:pPr>
          </w:p>
          <w:p w:rsidR="003A0A79" w:rsidRPr="00243411" w:rsidRDefault="006F63C6" w:rsidP="00222442">
            <w:pPr>
              <w:spacing w:before="0" w:beforeAutospacing="0" w:after="0" w:afterAutospacing="0"/>
              <w:jc w:val="both"/>
              <w:rPr>
                <w:rFonts w:ascii="Times New Roman" w:hAnsi="Times New Roman" w:cs="Times New Roman"/>
                <w:lang w:val="ru-RU"/>
              </w:rPr>
            </w:pPr>
            <w:r w:rsidRPr="00243411">
              <w:rPr>
                <w:rFonts w:ascii="Times New Roman" w:hAnsi="Times New Roman" w:cs="Times New Roman"/>
                <w:lang w:val="ru-RU"/>
              </w:rPr>
              <w:t>д) 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w:t>
            </w:r>
            <w:r w:rsidR="009240AD" w:rsidRPr="00243411">
              <w:rPr>
                <w:rFonts w:ascii="Times New Roman" w:hAnsi="Times New Roman" w:cs="Times New Roman"/>
                <w:lang w:val="ru-RU"/>
              </w:rPr>
              <w:t xml:space="preserve">ния </w:t>
            </w:r>
            <w:r w:rsidR="00222442">
              <w:rPr>
                <w:rFonts w:ascii="Times New Roman" w:hAnsi="Times New Roman" w:cs="Times New Roman"/>
                <w:lang w:val="ru-RU"/>
              </w:rPr>
              <w:t>оферты</w:t>
            </w:r>
            <w:r w:rsidR="009240AD" w:rsidRPr="00243411">
              <w:rPr>
                <w:rFonts w:ascii="Times New Roman" w:hAnsi="Times New Roman" w:cs="Times New Roman"/>
                <w:lang w:val="ru-RU"/>
              </w:rPr>
              <w:t xml:space="preserve"> на участие в закупке.</w:t>
            </w:r>
          </w:p>
        </w:tc>
      </w:tr>
      <w:tr w:rsidR="003914EA" w:rsidRPr="00243411" w:rsidTr="009E117A">
        <w:trPr>
          <w:trHeight w:val="98"/>
        </w:trPr>
        <w:tc>
          <w:tcPr>
            <w:tcW w:w="5000" w:type="pct"/>
            <w:gridSpan w:val="2"/>
          </w:tcPr>
          <w:p w:rsidR="003914EA" w:rsidRPr="00243411" w:rsidRDefault="003914EA" w:rsidP="00226E34">
            <w:pPr>
              <w:autoSpaceDE w:val="0"/>
              <w:autoSpaceDN w:val="0"/>
              <w:adjustRightInd w:val="0"/>
              <w:spacing w:before="0" w:beforeAutospacing="0" w:after="0" w:afterAutospacing="0"/>
              <w:jc w:val="both"/>
              <w:rPr>
                <w:rFonts w:ascii="Times New Roman" w:hAnsi="Times New Roman" w:cs="Times New Roman"/>
                <w:b/>
                <w:bCs/>
                <w:i/>
                <w:iCs/>
                <w:lang w:val="ru-RU"/>
              </w:rPr>
            </w:pPr>
            <w:r w:rsidRPr="00243411">
              <w:rPr>
                <w:rFonts w:ascii="Times New Roman" w:hAnsi="Times New Roman" w:cs="Times New Roman"/>
                <w:lang w:val="ru-RU"/>
              </w:rPr>
              <w:t xml:space="preserve">3) предложение участника закупки о цене контракта (за исключением случая, предусмотренного </w:t>
            </w:r>
            <w:r w:rsidRPr="00243411">
              <w:rPr>
                <w:rFonts w:ascii="Times New Roman" w:hAnsi="Times New Roman" w:cs="Times New Roman"/>
                <w:lang w:val="ru-RU"/>
              </w:rPr>
              <w:lastRenderedPageBreak/>
              <w:t xml:space="preserve">пунктом 4 части 1 статьи 43 </w:t>
            </w:r>
            <w:r w:rsidR="00A53F99" w:rsidRPr="00243411">
              <w:rPr>
                <w:rFonts w:ascii="Times New Roman" w:hAnsi="Times New Roman" w:cs="Times New Roman"/>
                <w:lang w:val="ru-RU"/>
              </w:rPr>
              <w:t>Закона о контрактной системе</w:t>
            </w:r>
            <w:r w:rsidRPr="00243411">
              <w:rPr>
                <w:rFonts w:ascii="Times New Roman" w:hAnsi="Times New Roman" w:cs="Times New Roman"/>
                <w:lang w:val="ru-RU"/>
              </w:rPr>
              <w:t>);</w:t>
            </w:r>
            <w:r w:rsidRPr="00243411">
              <w:rPr>
                <w:rFonts w:ascii="Times New Roman" w:hAnsi="Times New Roman" w:cs="Times New Roman"/>
                <w:i/>
                <w:color w:val="FF0000"/>
                <w:lang w:val="ru-RU"/>
              </w:rPr>
              <w:t xml:space="preserve"> </w:t>
            </w:r>
          </w:p>
          <w:p w:rsidR="003914EA" w:rsidRPr="00243411" w:rsidRDefault="00305605" w:rsidP="00305605">
            <w:pPr>
              <w:autoSpaceDE w:val="0"/>
              <w:autoSpaceDN w:val="0"/>
              <w:adjustRightInd w:val="0"/>
              <w:spacing w:before="0" w:beforeAutospacing="0" w:after="0" w:afterAutospacing="0"/>
              <w:jc w:val="both"/>
              <w:rPr>
                <w:rFonts w:ascii="Times New Roman" w:hAnsi="Times New Roman" w:cs="Times New Roman"/>
                <w:b/>
                <w:bCs/>
                <w:i/>
                <w:iCs/>
                <w:lang w:val="ru-RU"/>
              </w:rPr>
            </w:pPr>
            <w:r w:rsidRPr="00243411">
              <w:rPr>
                <w:rFonts w:ascii="Times New Roman" w:hAnsi="Times New Roman" w:cs="Times New Roman"/>
                <w:b/>
                <w:bCs/>
                <w:i/>
                <w:iCs/>
                <w:lang w:val="ru-RU"/>
              </w:rPr>
              <w:t xml:space="preserve">- </w:t>
            </w:r>
            <w:r w:rsidR="003407D3" w:rsidRPr="00243411">
              <w:rPr>
                <w:rFonts w:ascii="Times New Roman" w:hAnsi="Times New Roman" w:cs="Times New Roman"/>
                <w:b/>
                <w:bCs/>
                <w:i/>
                <w:iCs/>
                <w:lang w:val="ru-RU"/>
              </w:rPr>
              <w:t>требование установлено</w:t>
            </w:r>
          </w:p>
          <w:p w:rsidR="009223D2" w:rsidRPr="00243411" w:rsidRDefault="009223D2" w:rsidP="00ED38AF">
            <w:pPr>
              <w:autoSpaceDE w:val="0"/>
              <w:autoSpaceDN w:val="0"/>
              <w:adjustRightInd w:val="0"/>
              <w:spacing w:before="0" w:beforeAutospacing="0" w:after="0" w:afterAutospacing="0"/>
              <w:jc w:val="both"/>
              <w:rPr>
                <w:rFonts w:ascii="Times New Roman" w:hAnsi="Times New Roman" w:cs="Times New Roman"/>
                <w:lang w:val="ru-RU"/>
              </w:rPr>
            </w:pPr>
          </w:p>
        </w:tc>
      </w:tr>
      <w:tr w:rsidR="00C621A3" w:rsidRPr="00243411" w:rsidTr="00E800E3">
        <w:tc>
          <w:tcPr>
            <w:tcW w:w="1493" w:type="pct"/>
          </w:tcPr>
          <w:p w:rsidR="002333C5" w:rsidRPr="00243411" w:rsidRDefault="00F865B7" w:rsidP="002333C5">
            <w:pPr>
              <w:autoSpaceDE w:val="0"/>
              <w:autoSpaceDN w:val="0"/>
              <w:adjustRightInd w:val="0"/>
              <w:spacing w:before="0" w:beforeAutospacing="0" w:after="0" w:afterAutospacing="0"/>
              <w:ind w:firstLine="283"/>
              <w:jc w:val="both"/>
              <w:rPr>
                <w:rFonts w:ascii="Times New Roman" w:hAnsi="Times New Roman" w:cs="Times New Roman"/>
                <w:lang w:val="ru-RU"/>
              </w:rPr>
            </w:pPr>
            <w:r w:rsidRPr="00243411">
              <w:rPr>
                <w:rFonts w:ascii="Times New Roman" w:hAnsi="Times New Roman" w:cs="Times New Roman"/>
                <w:lang w:val="ru-RU"/>
              </w:rPr>
              <w:lastRenderedPageBreak/>
              <w:t>4</w:t>
            </w:r>
            <w:r w:rsidR="009240AD" w:rsidRPr="00243411">
              <w:rPr>
                <w:rFonts w:ascii="Times New Roman" w:hAnsi="Times New Roman" w:cs="Times New Roman"/>
                <w:lang w:val="ru-RU"/>
              </w:rPr>
              <w:t>) </w:t>
            </w:r>
            <w:r w:rsidR="002333C5" w:rsidRPr="00243411">
              <w:rPr>
                <w:rFonts w:ascii="Times New Roman" w:hAnsi="Times New Roman" w:cs="Times New Roman"/>
                <w:lang w:val="ru-RU"/>
              </w:rPr>
              <w:t xml:space="preserve">Информация и документы, определенные в соответствии с </w:t>
            </w:r>
            <w:hyperlink r:id="rId8" w:history="1">
              <w:r w:rsidR="002333C5" w:rsidRPr="00243411">
                <w:rPr>
                  <w:rFonts w:ascii="Times New Roman" w:hAnsi="Times New Roman" w:cs="Times New Roman"/>
                  <w:color w:val="0000FF"/>
                  <w:lang w:val="ru-RU"/>
                </w:rPr>
                <w:t>пунктом 2 части 2 статьи 14</w:t>
              </w:r>
            </w:hyperlink>
            <w:r w:rsidR="002333C5" w:rsidRPr="00243411">
              <w:rPr>
                <w:rFonts w:ascii="Times New Roman" w:hAnsi="Times New Roman" w:cs="Times New Roman"/>
                <w:lang w:val="ru-RU"/>
              </w:rPr>
              <w:t xml:space="preserve"> Закона о контрактной системе </w:t>
            </w:r>
          </w:p>
          <w:p w:rsidR="00C621A3" w:rsidRPr="00243411" w:rsidRDefault="00C621A3" w:rsidP="00457D80">
            <w:pPr>
              <w:spacing w:before="0" w:beforeAutospacing="0" w:after="0" w:afterAutospacing="0"/>
              <w:jc w:val="both"/>
              <w:rPr>
                <w:rFonts w:ascii="Times New Roman" w:hAnsi="Times New Roman" w:cs="Times New Roman"/>
                <w:lang w:val="ru-RU"/>
              </w:rPr>
            </w:pPr>
          </w:p>
        </w:tc>
        <w:tc>
          <w:tcPr>
            <w:tcW w:w="3507" w:type="pct"/>
            <w:vAlign w:val="center"/>
          </w:tcPr>
          <w:p w:rsidR="002333C5" w:rsidRPr="00243411" w:rsidRDefault="00E800E3" w:rsidP="00E800E3">
            <w:pPr>
              <w:autoSpaceDE w:val="0"/>
              <w:autoSpaceDN w:val="0"/>
              <w:adjustRightInd w:val="0"/>
              <w:spacing w:before="0" w:beforeAutospacing="0" w:after="0" w:afterAutospacing="0"/>
              <w:ind w:firstLine="283"/>
              <w:rPr>
                <w:rFonts w:ascii="Times New Roman" w:hAnsi="Times New Roman" w:cs="Times New Roman"/>
                <w:lang w:val="ru-RU"/>
              </w:rPr>
            </w:pPr>
            <w:bookmarkStart w:id="0" w:name="_GoBack"/>
            <w:bookmarkEnd w:id="0"/>
            <w:r>
              <w:rPr>
                <w:rFonts w:ascii="Times New Roman" w:hAnsi="Times New Roman" w:cs="Times New Roman"/>
                <w:lang w:val="ru-RU"/>
              </w:rPr>
              <w:t>-требование не установлено</w:t>
            </w:r>
          </w:p>
          <w:p w:rsidR="00457D80" w:rsidRPr="00243411" w:rsidRDefault="00457D80" w:rsidP="00E800E3">
            <w:pPr>
              <w:spacing w:before="0" w:beforeAutospacing="0" w:after="0" w:afterAutospacing="0"/>
              <w:jc w:val="center"/>
              <w:rPr>
                <w:rFonts w:ascii="Times New Roman" w:hAnsi="Times New Roman" w:cs="Times New Roman"/>
                <w:lang w:val="ru-RU"/>
              </w:rPr>
            </w:pPr>
          </w:p>
        </w:tc>
      </w:tr>
    </w:tbl>
    <w:p w:rsidR="00935694" w:rsidRDefault="00935694" w:rsidP="00243411">
      <w:pPr>
        <w:spacing w:before="0" w:beforeAutospacing="0" w:after="0" w:afterAutospacing="0"/>
        <w:ind w:firstLine="540"/>
        <w:jc w:val="both"/>
        <w:rPr>
          <w:rFonts w:ascii="Times New Roman" w:hAnsi="Times New Roman" w:cs="Times New Roman"/>
          <w:bCs/>
          <w:i/>
          <w:lang w:val="ru-RU"/>
        </w:rPr>
      </w:pPr>
    </w:p>
    <w:sectPr w:rsidR="00935694" w:rsidSect="006D4B1D">
      <w:pgSz w:w="11906" w:h="16838"/>
      <w:pgMar w:top="851" w:right="851" w:bottom="851" w:left="1418" w:header="709" w:footer="709" w:gutter="0"/>
      <w:cols w:space="708"/>
      <w:docGrid w:linePitch="36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173A582"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70327" w:rsidRDefault="00B70327" w:rsidP="00031F13">
      <w:pPr>
        <w:spacing w:before="0" w:after="0"/>
      </w:pPr>
      <w:r>
        <w:separator/>
      </w:r>
    </w:p>
  </w:endnote>
  <w:endnote w:type="continuationSeparator" w:id="0">
    <w:p w:rsidR="00B70327" w:rsidRDefault="00B70327" w:rsidP="00031F13">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70327" w:rsidRDefault="00B70327" w:rsidP="00031F13">
      <w:pPr>
        <w:spacing w:before="0" w:after="0"/>
      </w:pPr>
      <w:r>
        <w:separator/>
      </w:r>
    </w:p>
  </w:footnote>
  <w:footnote w:type="continuationSeparator" w:id="0">
    <w:p w:rsidR="00B70327" w:rsidRDefault="00B70327" w:rsidP="00031F13">
      <w:pPr>
        <w:spacing w:before="0"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0E5ADE"/>
    <w:multiLevelType w:val="hybridMultilevel"/>
    <w:tmpl w:val="5D7CCB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8975723"/>
    <w:multiLevelType w:val="hybridMultilevel"/>
    <w:tmpl w:val="AA7E18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1D01D84"/>
    <w:multiLevelType w:val="hybridMultilevel"/>
    <w:tmpl w:val="7E921F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E050B2F"/>
    <w:multiLevelType w:val="hybridMultilevel"/>
    <w:tmpl w:val="550E80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Пользователь">
    <w15:presenceInfo w15:providerId="None" w15:userId="Пользователь"/>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F94814"/>
    <w:rsid w:val="000004A3"/>
    <w:rsid w:val="0000070D"/>
    <w:rsid w:val="00000BF7"/>
    <w:rsid w:val="00015AE4"/>
    <w:rsid w:val="000212F9"/>
    <w:rsid w:val="00025736"/>
    <w:rsid w:val="00026818"/>
    <w:rsid w:val="00031F13"/>
    <w:rsid w:val="000608A8"/>
    <w:rsid w:val="00065C09"/>
    <w:rsid w:val="00084716"/>
    <w:rsid w:val="00086E61"/>
    <w:rsid w:val="00091776"/>
    <w:rsid w:val="0009189B"/>
    <w:rsid w:val="000C5D03"/>
    <w:rsid w:val="000E4145"/>
    <w:rsid w:val="000E4B5B"/>
    <w:rsid w:val="000F725A"/>
    <w:rsid w:val="000F7CE6"/>
    <w:rsid w:val="00106358"/>
    <w:rsid w:val="00126B22"/>
    <w:rsid w:val="00140CBF"/>
    <w:rsid w:val="001529FD"/>
    <w:rsid w:val="001553CB"/>
    <w:rsid w:val="00165630"/>
    <w:rsid w:val="0017072E"/>
    <w:rsid w:val="00172B17"/>
    <w:rsid w:val="00172E73"/>
    <w:rsid w:val="00183DB2"/>
    <w:rsid w:val="00184FCA"/>
    <w:rsid w:val="001C73A0"/>
    <w:rsid w:val="001E764A"/>
    <w:rsid w:val="001F1EB1"/>
    <w:rsid w:val="001F51BF"/>
    <w:rsid w:val="00212E79"/>
    <w:rsid w:val="0022082D"/>
    <w:rsid w:val="00222442"/>
    <w:rsid w:val="00227E16"/>
    <w:rsid w:val="002305A8"/>
    <w:rsid w:val="002321BD"/>
    <w:rsid w:val="002333C5"/>
    <w:rsid w:val="00233650"/>
    <w:rsid w:val="00243411"/>
    <w:rsid w:val="002440BB"/>
    <w:rsid w:val="002532D6"/>
    <w:rsid w:val="00255D60"/>
    <w:rsid w:val="00273915"/>
    <w:rsid w:val="0028671B"/>
    <w:rsid w:val="00287E9F"/>
    <w:rsid w:val="0029347C"/>
    <w:rsid w:val="0029750A"/>
    <w:rsid w:val="002A39B7"/>
    <w:rsid w:val="002B1D5A"/>
    <w:rsid w:val="002B4C6A"/>
    <w:rsid w:val="002F1DA0"/>
    <w:rsid w:val="002F73DB"/>
    <w:rsid w:val="00305605"/>
    <w:rsid w:val="00312EC8"/>
    <w:rsid w:val="003213AC"/>
    <w:rsid w:val="00323A11"/>
    <w:rsid w:val="00335F8B"/>
    <w:rsid w:val="003407D3"/>
    <w:rsid w:val="00344D97"/>
    <w:rsid w:val="00350CC6"/>
    <w:rsid w:val="003554A7"/>
    <w:rsid w:val="00360A3B"/>
    <w:rsid w:val="00364B2B"/>
    <w:rsid w:val="00365961"/>
    <w:rsid w:val="00386976"/>
    <w:rsid w:val="00387F4A"/>
    <w:rsid w:val="003914EA"/>
    <w:rsid w:val="00395B51"/>
    <w:rsid w:val="003A0A79"/>
    <w:rsid w:val="003A6623"/>
    <w:rsid w:val="003A6A10"/>
    <w:rsid w:val="003B1951"/>
    <w:rsid w:val="003E37C7"/>
    <w:rsid w:val="004027C1"/>
    <w:rsid w:val="00412FB6"/>
    <w:rsid w:val="0042516B"/>
    <w:rsid w:val="00440C0A"/>
    <w:rsid w:val="004412DC"/>
    <w:rsid w:val="00455966"/>
    <w:rsid w:val="00457D80"/>
    <w:rsid w:val="004602C6"/>
    <w:rsid w:val="00461E71"/>
    <w:rsid w:val="00465D3B"/>
    <w:rsid w:val="0048007C"/>
    <w:rsid w:val="004864D3"/>
    <w:rsid w:val="00493331"/>
    <w:rsid w:val="00493C70"/>
    <w:rsid w:val="004A29AF"/>
    <w:rsid w:val="004B1798"/>
    <w:rsid w:val="004C1CBB"/>
    <w:rsid w:val="004D7EEE"/>
    <w:rsid w:val="004E145C"/>
    <w:rsid w:val="004E2E53"/>
    <w:rsid w:val="004F2697"/>
    <w:rsid w:val="004F72F6"/>
    <w:rsid w:val="005162F5"/>
    <w:rsid w:val="0052239E"/>
    <w:rsid w:val="005356E6"/>
    <w:rsid w:val="00536BCF"/>
    <w:rsid w:val="00546A15"/>
    <w:rsid w:val="005471FA"/>
    <w:rsid w:val="00547F17"/>
    <w:rsid w:val="00550377"/>
    <w:rsid w:val="00572497"/>
    <w:rsid w:val="00572D58"/>
    <w:rsid w:val="00575B62"/>
    <w:rsid w:val="0057783F"/>
    <w:rsid w:val="00583CC5"/>
    <w:rsid w:val="005A4F2C"/>
    <w:rsid w:val="005A7D3A"/>
    <w:rsid w:val="005B0694"/>
    <w:rsid w:val="005B3AF5"/>
    <w:rsid w:val="005B4481"/>
    <w:rsid w:val="005D0A73"/>
    <w:rsid w:val="005E2623"/>
    <w:rsid w:val="005E72D6"/>
    <w:rsid w:val="005F1901"/>
    <w:rsid w:val="00606E88"/>
    <w:rsid w:val="00612B06"/>
    <w:rsid w:val="006216F9"/>
    <w:rsid w:val="006228AE"/>
    <w:rsid w:val="00625443"/>
    <w:rsid w:val="00634EE7"/>
    <w:rsid w:val="006407CB"/>
    <w:rsid w:val="00640EBE"/>
    <w:rsid w:val="00646BE3"/>
    <w:rsid w:val="00646F00"/>
    <w:rsid w:val="006637B6"/>
    <w:rsid w:val="0066382C"/>
    <w:rsid w:val="00664B60"/>
    <w:rsid w:val="006700C3"/>
    <w:rsid w:val="00671151"/>
    <w:rsid w:val="00673AEC"/>
    <w:rsid w:val="00676671"/>
    <w:rsid w:val="006807C4"/>
    <w:rsid w:val="00683A59"/>
    <w:rsid w:val="00696809"/>
    <w:rsid w:val="006A0157"/>
    <w:rsid w:val="006B16A7"/>
    <w:rsid w:val="006B50F7"/>
    <w:rsid w:val="006B673D"/>
    <w:rsid w:val="006C3104"/>
    <w:rsid w:val="006D020C"/>
    <w:rsid w:val="006D4B1D"/>
    <w:rsid w:val="006D7A1E"/>
    <w:rsid w:val="006D7C38"/>
    <w:rsid w:val="006E07CD"/>
    <w:rsid w:val="006E19CA"/>
    <w:rsid w:val="006F0291"/>
    <w:rsid w:val="006F08EE"/>
    <w:rsid w:val="006F1D22"/>
    <w:rsid w:val="006F63C6"/>
    <w:rsid w:val="006F7626"/>
    <w:rsid w:val="006F7C82"/>
    <w:rsid w:val="00701A34"/>
    <w:rsid w:val="00722DAB"/>
    <w:rsid w:val="0073327D"/>
    <w:rsid w:val="00741344"/>
    <w:rsid w:val="00741A4C"/>
    <w:rsid w:val="0075697B"/>
    <w:rsid w:val="00756F52"/>
    <w:rsid w:val="007615A5"/>
    <w:rsid w:val="00770E7B"/>
    <w:rsid w:val="00770F8B"/>
    <w:rsid w:val="00775AD4"/>
    <w:rsid w:val="0078062C"/>
    <w:rsid w:val="00781F15"/>
    <w:rsid w:val="00783671"/>
    <w:rsid w:val="00784F5B"/>
    <w:rsid w:val="00794D36"/>
    <w:rsid w:val="007A2C56"/>
    <w:rsid w:val="007A7DED"/>
    <w:rsid w:val="007B5795"/>
    <w:rsid w:val="007B7BF6"/>
    <w:rsid w:val="007B7E5E"/>
    <w:rsid w:val="007C23BB"/>
    <w:rsid w:val="007C56C3"/>
    <w:rsid w:val="007D1930"/>
    <w:rsid w:val="007F2F7A"/>
    <w:rsid w:val="007F682D"/>
    <w:rsid w:val="00802289"/>
    <w:rsid w:val="00814EA7"/>
    <w:rsid w:val="00824B38"/>
    <w:rsid w:val="0085285C"/>
    <w:rsid w:val="00856AA9"/>
    <w:rsid w:val="008804D1"/>
    <w:rsid w:val="00891225"/>
    <w:rsid w:val="008A0A58"/>
    <w:rsid w:val="008A3C1A"/>
    <w:rsid w:val="008A66DE"/>
    <w:rsid w:val="008B3CC8"/>
    <w:rsid w:val="008B54E9"/>
    <w:rsid w:val="008C2554"/>
    <w:rsid w:val="008D20D3"/>
    <w:rsid w:val="008D4959"/>
    <w:rsid w:val="008E5B2C"/>
    <w:rsid w:val="008E7789"/>
    <w:rsid w:val="008F70B5"/>
    <w:rsid w:val="00902964"/>
    <w:rsid w:val="00920713"/>
    <w:rsid w:val="009223D2"/>
    <w:rsid w:val="00923B25"/>
    <w:rsid w:val="009240AD"/>
    <w:rsid w:val="009300E9"/>
    <w:rsid w:val="0093129E"/>
    <w:rsid w:val="00935694"/>
    <w:rsid w:val="00944D71"/>
    <w:rsid w:val="00966375"/>
    <w:rsid w:val="00975489"/>
    <w:rsid w:val="00975A18"/>
    <w:rsid w:val="00982044"/>
    <w:rsid w:val="009850A3"/>
    <w:rsid w:val="0098580D"/>
    <w:rsid w:val="00987AE1"/>
    <w:rsid w:val="00996169"/>
    <w:rsid w:val="009A5C01"/>
    <w:rsid w:val="009B1C86"/>
    <w:rsid w:val="009B41FD"/>
    <w:rsid w:val="009C1DA4"/>
    <w:rsid w:val="009D47F6"/>
    <w:rsid w:val="009E117A"/>
    <w:rsid w:val="009E6388"/>
    <w:rsid w:val="009F18D1"/>
    <w:rsid w:val="009F31D1"/>
    <w:rsid w:val="00A0468A"/>
    <w:rsid w:val="00A141D0"/>
    <w:rsid w:val="00A23D3C"/>
    <w:rsid w:val="00A2448A"/>
    <w:rsid w:val="00A2615D"/>
    <w:rsid w:val="00A30D80"/>
    <w:rsid w:val="00A32094"/>
    <w:rsid w:val="00A43BCA"/>
    <w:rsid w:val="00A53F99"/>
    <w:rsid w:val="00A74FAC"/>
    <w:rsid w:val="00A833D6"/>
    <w:rsid w:val="00A85E2A"/>
    <w:rsid w:val="00A93A01"/>
    <w:rsid w:val="00A9404D"/>
    <w:rsid w:val="00A94A3D"/>
    <w:rsid w:val="00A96BF6"/>
    <w:rsid w:val="00AA5F56"/>
    <w:rsid w:val="00AB728D"/>
    <w:rsid w:val="00AC40A7"/>
    <w:rsid w:val="00AC491A"/>
    <w:rsid w:val="00AC6C98"/>
    <w:rsid w:val="00AD063D"/>
    <w:rsid w:val="00AD79F1"/>
    <w:rsid w:val="00AE0B95"/>
    <w:rsid w:val="00AE3952"/>
    <w:rsid w:val="00AF39F2"/>
    <w:rsid w:val="00B111C6"/>
    <w:rsid w:val="00B22FB7"/>
    <w:rsid w:val="00B278BC"/>
    <w:rsid w:val="00B32557"/>
    <w:rsid w:val="00B4050E"/>
    <w:rsid w:val="00B42496"/>
    <w:rsid w:val="00B4485F"/>
    <w:rsid w:val="00B470F5"/>
    <w:rsid w:val="00B525B2"/>
    <w:rsid w:val="00B53FDA"/>
    <w:rsid w:val="00B548E7"/>
    <w:rsid w:val="00B56DDF"/>
    <w:rsid w:val="00B62A39"/>
    <w:rsid w:val="00B70327"/>
    <w:rsid w:val="00B70A89"/>
    <w:rsid w:val="00B72C9C"/>
    <w:rsid w:val="00B76C75"/>
    <w:rsid w:val="00B86B27"/>
    <w:rsid w:val="00BA0EAB"/>
    <w:rsid w:val="00BA50B2"/>
    <w:rsid w:val="00BB1DD7"/>
    <w:rsid w:val="00BD1B35"/>
    <w:rsid w:val="00BD4544"/>
    <w:rsid w:val="00BE4DD4"/>
    <w:rsid w:val="00BF6DEA"/>
    <w:rsid w:val="00C25869"/>
    <w:rsid w:val="00C466CC"/>
    <w:rsid w:val="00C5273F"/>
    <w:rsid w:val="00C57C79"/>
    <w:rsid w:val="00C621A3"/>
    <w:rsid w:val="00C67051"/>
    <w:rsid w:val="00C8223E"/>
    <w:rsid w:val="00C852BF"/>
    <w:rsid w:val="00CB6924"/>
    <w:rsid w:val="00CC56D4"/>
    <w:rsid w:val="00CD7111"/>
    <w:rsid w:val="00CE6E2A"/>
    <w:rsid w:val="00CF5C67"/>
    <w:rsid w:val="00D0526F"/>
    <w:rsid w:val="00D07F2F"/>
    <w:rsid w:val="00D13A07"/>
    <w:rsid w:val="00D14229"/>
    <w:rsid w:val="00D24CD3"/>
    <w:rsid w:val="00D2765D"/>
    <w:rsid w:val="00D43712"/>
    <w:rsid w:val="00D44B2D"/>
    <w:rsid w:val="00D6566B"/>
    <w:rsid w:val="00D72608"/>
    <w:rsid w:val="00D7773D"/>
    <w:rsid w:val="00DA7A9D"/>
    <w:rsid w:val="00DC1731"/>
    <w:rsid w:val="00DC6CBF"/>
    <w:rsid w:val="00DC7859"/>
    <w:rsid w:val="00DD4C35"/>
    <w:rsid w:val="00DE068B"/>
    <w:rsid w:val="00DE5D3F"/>
    <w:rsid w:val="00DF0013"/>
    <w:rsid w:val="00DF0A6A"/>
    <w:rsid w:val="00E1487C"/>
    <w:rsid w:val="00E2157E"/>
    <w:rsid w:val="00E30AE6"/>
    <w:rsid w:val="00E30EB9"/>
    <w:rsid w:val="00E36E6F"/>
    <w:rsid w:val="00E42835"/>
    <w:rsid w:val="00E53357"/>
    <w:rsid w:val="00E62597"/>
    <w:rsid w:val="00E677C6"/>
    <w:rsid w:val="00E67E50"/>
    <w:rsid w:val="00E70129"/>
    <w:rsid w:val="00E7189F"/>
    <w:rsid w:val="00E800E3"/>
    <w:rsid w:val="00E82068"/>
    <w:rsid w:val="00E9689E"/>
    <w:rsid w:val="00EB290F"/>
    <w:rsid w:val="00EC7A89"/>
    <w:rsid w:val="00ED38AF"/>
    <w:rsid w:val="00ED58DA"/>
    <w:rsid w:val="00EF66BC"/>
    <w:rsid w:val="00EF76D7"/>
    <w:rsid w:val="00F05FB5"/>
    <w:rsid w:val="00F24637"/>
    <w:rsid w:val="00F2724B"/>
    <w:rsid w:val="00F31A93"/>
    <w:rsid w:val="00F370CE"/>
    <w:rsid w:val="00F46FFA"/>
    <w:rsid w:val="00F61EF3"/>
    <w:rsid w:val="00F652A1"/>
    <w:rsid w:val="00F6555B"/>
    <w:rsid w:val="00F66FA3"/>
    <w:rsid w:val="00F85270"/>
    <w:rsid w:val="00F865B7"/>
    <w:rsid w:val="00F93299"/>
    <w:rsid w:val="00F94814"/>
    <w:rsid w:val="00FB02D9"/>
    <w:rsid w:val="00FB53BD"/>
    <w:rsid w:val="00FC3944"/>
    <w:rsid w:val="00FD0A2D"/>
    <w:rsid w:val="00FD4AF4"/>
    <w:rsid w:val="00FD501D"/>
    <w:rsid w:val="00FD51B0"/>
    <w:rsid w:val="00FD589B"/>
    <w:rsid w:val="00FE0707"/>
    <w:rsid w:val="00FE4B31"/>
    <w:rsid w:val="00FF044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qFormat="1"/>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2C56"/>
    <w:pPr>
      <w:spacing w:before="100" w:beforeAutospacing="1" w:after="100" w:afterAutospacing="1" w:line="240" w:lineRule="auto"/>
    </w:pPr>
    <w:rPr>
      <w:lang w:val="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A2C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B278BC"/>
    <w:pPr>
      <w:ind w:left="720"/>
      <w:contextualSpacing/>
    </w:pPr>
  </w:style>
  <w:style w:type="paragraph" w:styleId="a5">
    <w:name w:val="footnote text"/>
    <w:basedOn w:val="a"/>
    <w:link w:val="a6"/>
    <w:unhideWhenUsed/>
    <w:rsid w:val="00031F13"/>
    <w:pPr>
      <w:spacing w:before="0" w:after="0"/>
    </w:pPr>
    <w:rPr>
      <w:sz w:val="20"/>
      <w:szCs w:val="20"/>
    </w:rPr>
  </w:style>
  <w:style w:type="character" w:customStyle="1" w:styleId="a6">
    <w:name w:val="Текст сноски Знак"/>
    <w:basedOn w:val="a0"/>
    <w:link w:val="a5"/>
    <w:rsid w:val="00031F13"/>
    <w:rPr>
      <w:sz w:val="20"/>
      <w:szCs w:val="20"/>
      <w:lang w:val="en-US"/>
    </w:rPr>
  </w:style>
  <w:style w:type="character" w:styleId="a7">
    <w:name w:val="footnote reference"/>
    <w:aliases w:val="Ссылка на сноску 45,Знак сноски-FN"/>
    <w:basedOn w:val="a0"/>
    <w:uiPriority w:val="99"/>
    <w:unhideWhenUsed/>
    <w:qFormat/>
    <w:rsid w:val="00031F13"/>
    <w:rPr>
      <w:vertAlign w:val="superscript"/>
    </w:rPr>
  </w:style>
  <w:style w:type="paragraph" w:styleId="a8">
    <w:name w:val="Balloon Text"/>
    <w:basedOn w:val="a"/>
    <w:link w:val="a9"/>
    <w:uiPriority w:val="99"/>
    <w:semiHidden/>
    <w:unhideWhenUsed/>
    <w:rsid w:val="00026818"/>
    <w:pPr>
      <w:spacing w:before="0" w:after="0"/>
    </w:pPr>
    <w:rPr>
      <w:rFonts w:ascii="Segoe UI" w:hAnsi="Segoe UI" w:cs="Segoe UI"/>
      <w:sz w:val="18"/>
      <w:szCs w:val="18"/>
    </w:rPr>
  </w:style>
  <w:style w:type="character" w:customStyle="1" w:styleId="a9">
    <w:name w:val="Текст выноски Знак"/>
    <w:basedOn w:val="a0"/>
    <w:link w:val="a8"/>
    <w:uiPriority w:val="99"/>
    <w:semiHidden/>
    <w:rsid w:val="00026818"/>
    <w:rPr>
      <w:rFonts w:ascii="Segoe UI" w:hAnsi="Segoe UI" w:cs="Segoe UI"/>
      <w:sz w:val="18"/>
      <w:szCs w:val="18"/>
      <w:lang w:val="en-US"/>
    </w:rPr>
  </w:style>
  <w:style w:type="character" w:styleId="aa">
    <w:name w:val="Hyperlink"/>
    <w:basedOn w:val="a0"/>
    <w:uiPriority w:val="99"/>
    <w:unhideWhenUsed/>
    <w:rsid w:val="005162F5"/>
    <w:rPr>
      <w:color w:val="0000FF"/>
      <w:u w:val="single"/>
    </w:rPr>
  </w:style>
  <w:style w:type="paragraph" w:customStyle="1" w:styleId="ConsPlusNormal">
    <w:name w:val="ConsPlusNormal"/>
    <w:rsid w:val="00856AA9"/>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styleId="ab">
    <w:name w:val="annotation reference"/>
    <w:basedOn w:val="a0"/>
    <w:uiPriority w:val="99"/>
    <w:semiHidden/>
    <w:unhideWhenUsed/>
    <w:rsid w:val="006216F9"/>
    <w:rPr>
      <w:sz w:val="16"/>
      <w:szCs w:val="16"/>
    </w:rPr>
  </w:style>
  <w:style w:type="paragraph" w:styleId="ac">
    <w:name w:val="annotation text"/>
    <w:basedOn w:val="a"/>
    <w:link w:val="ad"/>
    <w:uiPriority w:val="99"/>
    <w:semiHidden/>
    <w:unhideWhenUsed/>
    <w:rsid w:val="006216F9"/>
    <w:rPr>
      <w:sz w:val="20"/>
      <w:szCs w:val="20"/>
    </w:rPr>
  </w:style>
  <w:style w:type="character" w:customStyle="1" w:styleId="ad">
    <w:name w:val="Текст примечания Знак"/>
    <w:basedOn w:val="a0"/>
    <w:link w:val="ac"/>
    <w:uiPriority w:val="99"/>
    <w:semiHidden/>
    <w:rsid w:val="006216F9"/>
    <w:rPr>
      <w:sz w:val="20"/>
      <w:szCs w:val="20"/>
      <w:lang w:val="en-US"/>
    </w:rPr>
  </w:style>
  <w:style w:type="paragraph" w:styleId="ae">
    <w:name w:val="annotation subject"/>
    <w:basedOn w:val="ac"/>
    <w:next w:val="ac"/>
    <w:link w:val="af"/>
    <w:uiPriority w:val="99"/>
    <w:semiHidden/>
    <w:unhideWhenUsed/>
    <w:rsid w:val="006216F9"/>
    <w:rPr>
      <w:b/>
      <w:bCs/>
    </w:rPr>
  </w:style>
  <w:style w:type="character" w:customStyle="1" w:styleId="af">
    <w:name w:val="Тема примечания Знак"/>
    <w:basedOn w:val="ad"/>
    <w:link w:val="ae"/>
    <w:uiPriority w:val="99"/>
    <w:semiHidden/>
    <w:rsid w:val="006216F9"/>
    <w:rPr>
      <w:b/>
      <w:bCs/>
      <w:sz w:val="20"/>
      <w:szCs w:val="20"/>
      <w:lang w:val="en-US"/>
    </w:rPr>
  </w:style>
  <w:style w:type="paragraph" w:styleId="af0">
    <w:name w:val="endnote text"/>
    <w:basedOn w:val="a"/>
    <w:link w:val="af1"/>
    <w:semiHidden/>
    <w:rsid w:val="00536BCF"/>
    <w:pPr>
      <w:widowControl w:val="0"/>
      <w:autoSpaceDE w:val="0"/>
      <w:autoSpaceDN w:val="0"/>
      <w:adjustRightInd w:val="0"/>
      <w:spacing w:before="0" w:beforeAutospacing="0" w:after="0" w:afterAutospacing="0"/>
    </w:pPr>
    <w:rPr>
      <w:rFonts w:ascii="Times New Roman" w:eastAsia="Times New Roman" w:hAnsi="Times New Roman" w:cs="Times New Roman"/>
      <w:sz w:val="20"/>
      <w:szCs w:val="20"/>
      <w:lang w:val="ru-RU" w:eastAsia="ru-RU"/>
    </w:rPr>
  </w:style>
  <w:style w:type="character" w:customStyle="1" w:styleId="af1">
    <w:name w:val="Текст концевой сноски Знак"/>
    <w:basedOn w:val="a0"/>
    <w:link w:val="af0"/>
    <w:semiHidden/>
    <w:rsid w:val="00536BCF"/>
    <w:rPr>
      <w:rFonts w:ascii="Times New Roman" w:eastAsia="Times New Roman" w:hAnsi="Times New Roman" w:cs="Times New Roman"/>
      <w:sz w:val="20"/>
      <w:szCs w:val="20"/>
      <w:lang w:eastAsia="ru-RU"/>
    </w:rPr>
  </w:style>
  <w:style w:type="character" w:styleId="af2">
    <w:name w:val="endnote reference"/>
    <w:basedOn w:val="a0"/>
    <w:uiPriority w:val="99"/>
    <w:semiHidden/>
    <w:rsid w:val="00536BCF"/>
    <w:rPr>
      <w:rFonts w:cs="Times New Roman"/>
      <w:vertAlign w:val="superscript"/>
    </w:rPr>
  </w:style>
  <w:style w:type="paragraph" w:customStyle="1" w:styleId="ConsNormal">
    <w:name w:val="ConsNormal"/>
    <w:uiPriority w:val="99"/>
    <w:rsid w:val="00696809"/>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3">
    <w:name w:val="No Spacing"/>
    <w:uiPriority w:val="1"/>
    <w:qFormat/>
    <w:rsid w:val="00696809"/>
    <w:pPr>
      <w:spacing w:after="0" w:line="240" w:lineRule="auto"/>
    </w:pPr>
    <w:rPr>
      <w:rFonts w:eastAsiaTheme="minorEastAsia"/>
      <w:lang w:eastAsia="ru-RU"/>
    </w:rPr>
  </w:style>
  <w:style w:type="paragraph" w:styleId="3">
    <w:name w:val="Body Text 3"/>
    <w:basedOn w:val="a"/>
    <w:link w:val="30"/>
    <w:uiPriority w:val="99"/>
    <w:rsid w:val="009850A3"/>
    <w:pPr>
      <w:widowControl w:val="0"/>
      <w:autoSpaceDE w:val="0"/>
      <w:autoSpaceDN w:val="0"/>
      <w:adjustRightInd w:val="0"/>
      <w:spacing w:before="0" w:beforeAutospacing="0" w:after="120" w:afterAutospacing="0"/>
    </w:pPr>
    <w:rPr>
      <w:rFonts w:ascii="Arial" w:eastAsia="Times New Roman" w:hAnsi="Arial" w:cs="Arial"/>
      <w:sz w:val="16"/>
      <w:szCs w:val="16"/>
      <w:lang w:val="ru-RU" w:eastAsia="ru-RU"/>
    </w:rPr>
  </w:style>
  <w:style w:type="character" w:customStyle="1" w:styleId="30">
    <w:name w:val="Основной текст 3 Знак"/>
    <w:basedOn w:val="a0"/>
    <w:link w:val="3"/>
    <w:uiPriority w:val="99"/>
    <w:rsid w:val="009850A3"/>
    <w:rPr>
      <w:rFonts w:ascii="Arial" w:eastAsia="Times New Roman" w:hAnsi="Arial" w:cs="Arial"/>
      <w:sz w:val="16"/>
      <w:szCs w:val="16"/>
      <w:lang w:eastAsia="ru-RU"/>
    </w:rPr>
  </w:style>
  <w:style w:type="paragraph" w:styleId="af4">
    <w:name w:val="header"/>
    <w:basedOn w:val="a"/>
    <w:link w:val="af5"/>
    <w:uiPriority w:val="99"/>
    <w:unhideWhenUsed/>
    <w:rsid w:val="00F31A93"/>
    <w:pPr>
      <w:tabs>
        <w:tab w:val="center" w:pos="4677"/>
        <w:tab w:val="right" w:pos="9355"/>
      </w:tabs>
      <w:spacing w:before="0" w:after="0"/>
    </w:pPr>
  </w:style>
  <w:style w:type="character" w:customStyle="1" w:styleId="af5">
    <w:name w:val="Верхний колонтитул Знак"/>
    <w:basedOn w:val="a0"/>
    <w:link w:val="af4"/>
    <w:uiPriority w:val="99"/>
    <w:rsid w:val="00F31A93"/>
    <w:rPr>
      <w:lang w:val="en-US"/>
    </w:rPr>
  </w:style>
  <w:style w:type="paragraph" w:styleId="af6">
    <w:name w:val="footer"/>
    <w:basedOn w:val="a"/>
    <w:link w:val="af7"/>
    <w:uiPriority w:val="99"/>
    <w:unhideWhenUsed/>
    <w:rsid w:val="00F31A93"/>
    <w:pPr>
      <w:tabs>
        <w:tab w:val="center" w:pos="4677"/>
        <w:tab w:val="right" w:pos="9355"/>
      </w:tabs>
      <w:spacing w:before="0" w:after="0"/>
    </w:pPr>
  </w:style>
  <w:style w:type="character" w:customStyle="1" w:styleId="af7">
    <w:name w:val="Нижний колонтитул Знак"/>
    <w:basedOn w:val="a0"/>
    <w:link w:val="af6"/>
    <w:uiPriority w:val="99"/>
    <w:rsid w:val="00F31A93"/>
    <w:rPr>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qFormat="1"/>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2C56"/>
    <w:pPr>
      <w:spacing w:before="100" w:beforeAutospacing="1" w:after="100" w:afterAutospacing="1" w:line="240" w:lineRule="auto"/>
    </w:pPr>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A2C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B278BC"/>
    <w:pPr>
      <w:ind w:left="720"/>
      <w:contextualSpacing/>
    </w:pPr>
  </w:style>
  <w:style w:type="paragraph" w:styleId="a5">
    <w:name w:val="footnote text"/>
    <w:basedOn w:val="a"/>
    <w:link w:val="a6"/>
    <w:unhideWhenUsed/>
    <w:rsid w:val="00031F13"/>
    <w:pPr>
      <w:spacing w:before="0" w:after="0"/>
    </w:pPr>
    <w:rPr>
      <w:sz w:val="20"/>
      <w:szCs w:val="20"/>
    </w:rPr>
  </w:style>
  <w:style w:type="character" w:customStyle="1" w:styleId="a6">
    <w:name w:val="Текст сноски Знак"/>
    <w:basedOn w:val="a0"/>
    <w:link w:val="a5"/>
    <w:rsid w:val="00031F13"/>
    <w:rPr>
      <w:sz w:val="20"/>
      <w:szCs w:val="20"/>
      <w:lang w:val="en-US"/>
    </w:rPr>
  </w:style>
  <w:style w:type="character" w:styleId="a7">
    <w:name w:val="footnote reference"/>
    <w:aliases w:val="Ссылка на сноску 45,Знак сноски-FN"/>
    <w:basedOn w:val="a0"/>
    <w:uiPriority w:val="99"/>
    <w:unhideWhenUsed/>
    <w:qFormat/>
    <w:rsid w:val="00031F13"/>
    <w:rPr>
      <w:vertAlign w:val="superscript"/>
    </w:rPr>
  </w:style>
  <w:style w:type="paragraph" w:styleId="a8">
    <w:name w:val="Balloon Text"/>
    <w:basedOn w:val="a"/>
    <w:link w:val="a9"/>
    <w:uiPriority w:val="99"/>
    <w:semiHidden/>
    <w:unhideWhenUsed/>
    <w:rsid w:val="00026818"/>
    <w:pPr>
      <w:spacing w:before="0" w:after="0"/>
    </w:pPr>
    <w:rPr>
      <w:rFonts w:ascii="Segoe UI" w:hAnsi="Segoe UI" w:cs="Segoe UI"/>
      <w:sz w:val="18"/>
      <w:szCs w:val="18"/>
    </w:rPr>
  </w:style>
  <w:style w:type="character" w:customStyle="1" w:styleId="a9">
    <w:name w:val="Текст выноски Знак"/>
    <w:basedOn w:val="a0"/>
    <w:link w:val="a8"/>
    <w:uiPriority w:val="99"/>
    <w:semiHidden/>
    <w:rsid w:val="00026818"/>
    <w:rPr>
      <w:rFonts w:ascii="Segoe UI" w:hAnsi="Segoe UI" w:cs="Segoe UI"/>
      <w:sz w:val="18"/>
      <w:szCs w:val="18"/>
      <w:lang w:val="en-US"/>
    </w:rPr>
  </w:style>
  <w:style w:type="character" w:styleId="aa">
    <w:name w:val="Hyperlink"/>
    <w:basedOn w:val="a0"/>
    <w:uiPriority w:val="99"/>
    <w:semiHidden/>
    <w:unhideWhenUsed/>
    <w:rsid w:val="005162F5"/>
    <w:rPr>
      <w:color w:val="0000FF"/>
      <w:u w:val="single"/>
    </w:rPr>
  </w:style>
  <w:style w:type="paragraph" w:customStyle="1" w:styleId="ConsPlusNormal">
    <w:name w:val="ConsPlusNormal"/>
    <w:rsid w:val="00856AA9"/>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styleId="ab">
    <w:name w:val="annotation reference"/>
    <w:basedOn w:val="a0"/>
    <w:uiPriority w:val="99"/>
    <w:semiHidden/>
    <w:unhideWhenUsed/>
    <w:rsid w:val="006216F9"/>
    <w:rPr>
      <w:sz w:val="16"/>
      <w:szCs w:val="16"/>
    </w:rPr>
  </w:style>
  <w:style w:type="paragraph" w:styleId="ac">
    <w:name w:val="annotation text"/>
    <w:basedOn w:val="a"/>
    <w:link w:val="ad"/>
    <w:uiPriority w:val="99"/>
    <w:semiHidden/>
    <w:unhideWhenUsed/>
    <w:rsid w:val="006216F9"/>
    <w:rPr>
      <w:sz w:val="20"/>
      <w:szCs w:val="20"/>
    </w:rPr>
  </w:style>
  <w:style w:type="character" w:customStyle="1" w:styleId="ad">
    <w:name w:val="Текст примечания Знак"/>
    <w:basedOn w:val="a0"/>
    <w:link w:val="ac"/>
    <w:uiPriority w:val="99"/>
    <w:semiHidden/>
    <w:rsid w:val="006216F9"/>
    <w:rPr>
      <w:sz w:val="20"/>
      <w:szCs w:val="20"/>
      <w:lang w:val="en-US"/>
    </w:rPr>
  </w:style>
  <w:style w:type="paragraph" w:styleId="ae">
    <w:name w:val="annotation subject"/>
    <w:basedOn w:val="ac"/>
    <w:next w:val="ac"/>
    <w:link w:val="af"/>
    <w:uiPriority w:val="99"/>
    <w:semiHidden/>
    <w:unhideWhenUsed/>
    <w:rsid w:val="006216F9"/>
    <w:rPr>
      <w:b/>
      <w:bCs/>
    </w:rPr>
  </w:style>
  <w:style w:type="character" w:customStyle="1" w:styleId="af">
    <w:name w:val="Тема примечания Знак"/>
    <w:basedOn w:val="ad"/>
    <w:link w:val="ae"/>
    <w:uiPriority w:val="99"/>
    <w:semiHidden/>
    <w:rsid w:val="006216F9"/>
    <w:rPr>
      <w:b/>
      <w:bCs/>
      <w:sz w:val="20"/>
      <w:szCs w:val="20"/>
      <w:lang w:val="en-US"/>
    </w:rPr>
  </w:style>
  <w:style w:type="paragraph" w:styleId="af0">
    <w:name w:val="endnote text"/>
    <w:basedOn w:val="a"/>
    <w:link w:val="af1"/>
    <w:semiHidden/>
    <w:rsid w:val="00536BCF"/>
    <w:pPr>
      <w:widowControl w:val="0"/>
      <w:autoSpaceDE w:val="0"/>
      <w:autoSpaceDN w:val="0"/>
      <w:adjustRightInd w:val="0"/>
      <w:spacing w:before="0" w:beforeAutospacing="0" w:after="0" w:afterAutospacing="0"/>
    </w:pPr>
    <w:rPr>
      <w:rFonts w:ascii="Times New Roman" w:eastAsia="Times New Roman" w:hAnsi="Times New Roman" w:cs="Times New Roman"/>
      <w:sz w:val="20"/>
      <w:szCs w:val="20"/>
      <w:lang w:val="ru-RU" w:eastAsia="ru-RU"/>
    </w:rPr>
  </w:style>
  <w:style w:type="character" w:customStyle="1" w:styleId="af1">
    <w:name w:val="Текст концевой сноски Знак"/>
    <w:basedOn w:val="a0"/>
    <w:link w:val="af0"/>
    <w:semiHidden/>
    <w:rsid w:val="00536BCF"/>
    <w:rPr>
      <w:rFonts w:ascii="Times New Roman" w:eastAsia="Times New Roman" w:hAnsi="Times New Roman" w:cs="Times New Roman"/>
      <w:sz w:val="20"/>
      <w:szCs w:val="20"/>
      <w:lang w:eastAsia="ru-RU"/>
    </w:rPr>
  </w:style>
  <w:style w:type="character" w:styleId="af2">
    <w:name w:val="endnote reference"/>
    <w:basedOn w:val="a0"/>
    <w:uiPriority w:val="99"/>
    <w:semiHidden/>
    <w:rsid w:val="00536BCF"/>
    <w:rPr>
      <w:rFonts w:cs="Times New Roman"/>
      <w:vertAlign w:val="superscript"/>
    </w:rPr>
  </w:style>
  <w:style w:type="paragraph" w:customStyle="1" w:styleId="ConsNormal">
    <w:name w:val="ConsNormal"/>
    <w:uiPriority w:val="99"/>
    <w:rsid w:val="00696809"/>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3">
    <w:name w:val="No Spacing"/>
    <w:uiPriority w:val="1"/>
    <w:qFormat/>
    <w:rsid w:val="00696809"/>
    <w:pPr>
      <w:spacing w:after="0" w:line="240" w:lineRule="auto"/>
    </w:pPr>
    <w:rPr>
      <w:rFonts w:eastAsiaTheme="minorEastAsia"/>
      <w:lang w:eastAsia="ru-RU"/>
    </w:rPr>
  </w:style>
  <w:style w:type="paragraph" w:styleId="3">
    <w:name w:val="Body Text 3"/>
    <w:basedOn w:val="a"/>
    <w:link w:val="30"/>
    <w:uiPriority w:val="99"/>
    <w:rsid w:val="009850A3"/>
    <w:pPr>
      <w:widowControl w:val="0"/>
      <w:autoSpaceDE w:val="0"/>
      <w:autoSpaceDN w:val="0"/>
      <w:adjustRightInd w:val="0"/>
      <w:spacing w:before="0" w:beforeAutospacing="0" w:after="120" w:afterAutospacing="0"/>
    </w:pPr>
    <w:rPr>
      <w:rFonts w:ascii="Arial" w:eastAsia="Times New Roman" w:hAnsi="Arial" w:cs="Arial"/>
      <w:sz w:val="16"/>
      <w:szCs w:val="16"/>
      <w:lang w:val="ru-RU" w:eastAsia="ru-RU"/>
    </w:rPr>
  </w:style>
  <w:style w:type="character" w:customStyle="1" w:styleId="30">
    <w:name w:val="Основной текст 3 Знак"/>
    <w:basedOn w:val="a0"/>
    <w:link w:val="3"/>
    <w:uiPriority w:val="99"/>
    <w:rsid w:val="009850A3"/>
    <w:rPr>
      <w:rFonts w:ascii="Arial" w:eastAsia="Times New Roman" w:hAnsi="Arial" w:cs="Arial"/>
      <w:sz w:val="16"/>
      <w:szCs w:val="16"/>
      <w:lang w:eastAsia="ru-RU"/>
    </w:rPr>
  </w:style>
  <w:style w:type="paragraph" w:styleId="af4">
    <w:name w:val="header"/>
    <w:basedOn w:val="a"/>
    <w:link w:val="af5"/>
    <w:uiPriority w:val="99"/>
    <w:unhideWhenUsed/>
    <w:rsid w:val="00F31A93"/>
    <w:pPr>
      <w:tabs>
        <w:tab w:val="center" w:pos="4677"/>
        <w:tab w:val="right" w:pos="9355"/>
      </w:tabs>
      <w:spacing w:before="0" w:after="0"/>
    </w:pPr>
  </w:style>
  <w:style w:type="character" w:customStyle="1" w:styleId="af5">
    <w:name w:val="Верхний колонтитул Знак"/>
    <w:basedOn w:val="a0"/>
    <w:link w:val="af4"/>
    <w:uiPriority w:val="99"/>
    <w:rsid w:val="00F31A93"/>
    <w:rPr>
      <w:lang w:val="en-US"/>
    </w:rPr>
  </w:style>
  <w:style w:type="paragraph" w:styleId="af6">
    <w:name w:val="footer"/>
    <w:basedOn w:val="a"/>
    <w:link w:val="af7"/>
    <w:uiPriority w:val="99"/>
    <w:unhideWhenUsed/>
    <w:rsid w:val="00F31A93"/>
    <w:pPr>
      <w:tabs>
        <w:tab w:val="center" w:pos="4677"/>
        <w:tab w:val="right" w:pos="9355"/>
      </w:tabs>
      <w:spacing w:before="0" w:after="0"/>
    </w:pPr>
  </w:style>
  <w:style w:type="character" w:customStyle="1" w:styleId="af7">
    <w:name w:val="Нижний колонтитул Знак"/>
    <w:basedOn w:val="a0"/>
    <w:link w:val="af6"/>
    <w:uiPriority w:val="99"/>
    <w:rsid w:val="00F31A93"/>
    <w:rPr>
      <w:lang w:val="en-US"/>
    </w:rPr>
  </w:style>
</w:styles>
</file>

<file path=word/webSettings.xml><?xml version="1.0" encoding="utf-8"?>
<w:webSettings xmlns:r="http://schemas.openxmlformats.org/officeDocument/2006/relationships" xmlns:w="http://schemas.openxmlformats.org/wordprocessingml/2006/main">
  <w:divs>
    <w:div w:id="24453771">
      <w:bodyDiv w:val="1"/>
      <w:marLeft w:val="0"/>
      <w:marRight w:val="0"/>
      <w:marTop w:val="0"/>
      <w:marBottom w:val="0"/>
      <w:divBdr>
        <w:top w:val="none" w:sz="0" w:space="0" w:color="auto"/>
        <w:left w:val="none" w:sz="0" w:space="0" w:color="auto"/>
        <w:bottom w:val="none" w:sz="0" w:space="0" w:color="auto"/>
        <w:right w:val="none" w:sz="0" w:space="0" w:color="auto"/>
      </w:divBdr>
    </w:div>
    <w:div w:id="65539840">
      <w:bodyDiv w:val="1"/>
      <w:marLeft w:val="0"/>
      <w:marRight w:val="0"/>
      <w:marTop w:val="0"/>
      <w:marBottom w:val="0"/>
      <w:divBdr>
        <w:top w:val="none" w:sz="0" w:space="0" w:color="auto"/>
        <w:left w:val="none" w:sz="0" w:space="0" w:color="auto"/>
        <w:bottom w:val="none" w:sz="0" w:space="0" w:color="auto"/>
        <w:right w:val="none" w:sz="0" w:space="0" w:color="auto"/>
      </w:divBdr>
    </w:div>
    <w:div w:id="90662427">
      <w:bodyDiv w:val="1"/>
      <w:marLeft w:val="0"/>
      <w:marRight w:val="0"/>
      <w:marTop w:val="0"/>
      <w:marBottom w:val="0"/>
      <w:divBdr>
        <w:top w:val="none" w:sz="0" w:space="0" w:color="auto"/>
        <w:left w:val="none" w:sz="0" w:space="0" w:color="auto"/>
        <w:bottom w:val="none" w:sz="0" w:space="0" w:color="auto"/>
        <w:right w:val="none" w:sz="0" w:space="0" w:color="auto"/>
      </w:divBdr>
    </w:div>
    <w:div w:id="150877488">
      <w:bodyDiv w:val="1"/>
      <w:marLeft w:val="0"/>
      <w:marRight w:val="0"/>
      <w:marTop w:val="0"/>
      <w:marBottom w:val="0"/>
      <w:divBdr>
        <w:top w:val="none" w:sz="0" w:space="0" w:color="auto"/>
        <w:left w:val="none" w:sz="0" w:space="0" w:color="auto"/>
        <w:bottom w:val="none" w:sz="0" w:space="0" w:color="auto"/>
        <w:right w:val="none" w:sz="0" w:space="0" w:color="auto"/>
      </w:divBdr>
    </w:div>
    <w:div w:id="164710453">
      <w:bodyDiv w:val="1"/>
      <w:marLeft w:val="0"/>
      <w:marRight w:val="0"/>
      <w:marTop w:val="0"/>
      <w:marBottom w:val="0"/>
      <w:divBdr>
        <w:top w:val="none" w:sz="0" w:space="0" w:color="auto"/>
        <w:left w:val="none" w:sz="0" w:space="0" w:color="auto"/>
        <w:bottom w:val="none" w:sz="0" w:space="0" w:color="auto"/>
        <w:right w:val="none" w:sz="0" w:space="0" w:color="auto"/>
      </w:divBdr>
    </w:div>
    <w:div w:id="165950443">
      <w:bodyDiv w:val="1"/>
      <w:marLeft w:val="0"/>
      <w:marRight w:val="0"/>
      <w:marTop w:val="0"/>
      <w:marBottom w:val="0"/>
      <w:divBdr>
        <w:top w:val="none" w:sz="0" w:space="0" w:color="auto"/>
        <w:left w:val="none" w:sz="0" w:space="0" w:color="auto"/>
        <w:bottom w:val="none" w:sz="0" w:space="0" w:color="auto"/>
        <w:right w:val="none" w:sz="0" w:space="0" w:color="auto"/>
      </w:divBdr>
    </w:div>
    <w:div w:id="174922601">
      <w:bodyDiv w:val="1"/>
      <w:marLeft w:val="0"/>
      <w:marRight w:val="0"/>
      <w:marTop w:val="0"/>
      <w:marBottom w:val="0"/>
      <w:divBdr>
        <w:top w:val="none" w:sz="0" w:space="0" w:color="auto"/>
        <w:left w:val="none" w:sz="0" w:space="0" w:color="auto"/>
        <w:bottom w:val="none" w:sz="0" w:space="0" w:color="auto"/>
        <w:right w:val="none" w:sz="0" w:space="0" w:color="auto"/>
      </w:divBdr>
    </w:div>
    <w:div w:id="212232474">
      <w:bodyDiv w:val="1"/>
      <w:marLeft w:val="0"/>
      <w:marRight w:val="0"/>
      <w:marTop w:val="0"/>
      <w:marBottom w:val="0"/>
      <w:divBdr>
        <w:top w:val="none" w:sz="0" w:space="0" w:color="auto"/>
        <w:left w:val="none" w:sz="0" w:space="0" w:color="auto"/>
        <w:bottom w:val="none" w:sz="0" w:space="0" w:color="auto"/>
        <w:right w:val="none" w:sz="0" w:space="0" w:color="auto"/>
      </w:divBdr>
    </w:div>
    <w:div w:id="378895520">
      <w:bodyDiv w:val="1"/>
      <w:marLeft w:val="0"/>
      <w:marRight w:val="0"/>
      <w:marTop w:val="0"/>
      <w:marBottom w:val="0"/>
      <w:divBdr>
        <w:top w:val="none" w:sz="0" w:space="0" w:color="auto"/>
        <w:left w:val="none" w:sz="0" w:space="0" w:color="auto"/>
        <w:bottom w:val="none" w:sz="0" w:space="0" w:color="auto"/>
        <w:right w:val="none" w:sz="0" w:space="0" w:color="auto"/>
      </w:divBdr>
    </w:div>
    <w:div w:id="379206637">
      <w:bodyDiv w:val="1"/>
      <w:marLeft w:val="0"/>
      <w:marRight w:val="0"/>
      <w:marTop w:val="0"/>
      <w:marBottom w:val="0"/>
      <w:divBdr>
        <w:top w:val="none" w:sz="0" w:space="0" w:color="auto"/>
        <w:left w:val="none" w:sz="0" w:space="0" w:color="auto"/>
        <w:bottom w:val="none" w:sz="0" w:space="0" w:color="auto"/>
        <w:right w:val="none" w:sz="0" w:space="0" w:color="auto"/>
      </w:divBdr>
    </w:div>
    <w:div w:id="396637381">
      <w:bodyDiv w:val="1"/>
      <w:marLeft w:val="0"/>
      <w:marRight w:val="0"/>
      <w:marTop w:val="0"/>
      <w:marBottom w:val="0"/>
      <w:divBdr>
        <w:top w:val="none" w:sz="0" w:space="0" w:color="auto"/>
        <w:left w:val="none" w:sz="0" w:space="0" w:color="auto"/>
        <w:bottom w:val="none" w:sz="0" w:space="0" w:color="auto"/>
        <w:right w:val="none" w:sz="0" w:space="0" w:color="auto"/>
      </w:divBdr>
    </w:div>
    <w:div w:id="423377792">
      <w:bodyDiv w:val="1"/>
      <w:marLeft w:val="0"/>
      <w:marRight w:val="0"/>
      <w:marTop w:val="0"/>
      <w:marBottom w:val="0"/>
      <w:divBdr>
        <w:top w:val="none" w:sz="0" w:space="0" w:color="auto"/>
        <w:left w:val="none" w:sz="0" w:space="0" w:color="auto"/>
        <w:bottom w:val="none" w:sz="0" w:space="0" w:color="auto"/>
        <w:right w:val="none" w:sz="0" w:space="0" w:color="auto"/>
      </w:divBdr>
    </w:div>
    <w:div w:id="462113695">
      <w:bodyDiv w:val="1"/>
      <w:marLeft w:val="0"/>
      <w:marRight w:val="0"/>
      <w:marTop w:val="0"/>
      <w:marBottom w:val="0"/>
      <w:divBdr>
        <w:top w:val="none" w:sz="0" w:space="0" w:color="auto"/>
        <w:left w:val="none" w:sz="0" w:space="0" w:color="auto"/>
        <w:bottom w:val="none" w:sz="0" w:space="0" w:color="auto"/>
        <w:right w:val="none" w:sz="0" w:space="0" w:color="auto"/>
      </w:divBdr>
    </w:div>
    <w:div w:id="468858485">
      <w:bodyDiv w:val="1"/>
      <w:marLeft w:val="0"/>
      <w:marRight w:val="0"/>
      <w:marTop w:val="0"/>
      <w:marBottom w:val="0"/>
      <w:divBdr>
        <w:top w:val="none" w:sz="0" w:space="0" w:color="auto"/>
        <w:left w:val="none" w:sz="0" w:space="0" w:color="auto"/>
        <w:bottom w:val="none" w:sz="0" w:space="0" w:color="auto"/>
        <w:right w:val="none" w:sz="0" w:space="0" w:color="auto"/>
      </w:divBdr>
    </w:div>
    <w:div w:id="478495143">
      <w:bodyDiv w:val="1"/>
      <w:marLeft w:val="0"/>
      <w:marRight w:val="0"/>
      <w:marTop w:val="0"/>
      <w:marBottom w:val="0"/>
      <w:divBdr>
        <w:top w:val="none" w:sz="0" w:space="0" w:color="auto"/>
        <w:left w:val="none" w:sz="0" w:space="0" w:color="auto"/>
        <w:bottom w:val="none" w:sz="0" w:space="0" w:color="auto"/>
        <w:right w:val="none" w:sz="0" w:space="0" w:color="auto"/>
      </w:divBdr>
      <w:divsChild>
        <w:div w:id="820776792">
          <w:marLeft w:val="0"/>
          <w:marRight w:val="0"/>
          <w:marTop w:val="0"/>
          <w:marBottom w:val="0"/>
          <w:divBdr>
            <w:top w:val="none" w:sz="0" w:space="0" w:color="auto"/>
            <w:left w:val="single" w:sz="24" w:space="0" w:color="CED3F1"/>
            <w:bottom w:val="none" w:sz="0" w:space="0" w:color="auto"/>
            <w:right w:val="none" w:sz="0" w:space="0" w:color="auto"/>
          </w:divBdr>
          <w:divsChild>
            <w:div w:id="201943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925057">
      <w:bodyDiv w:val="1"/>
      <w:marLeft w:val="0"/>
      <w:marRight w:val="0"/>
      <w:marTop w:val="0"/>
      <w:marBottom w:val="0"/>
      <w:divBdr>
        <w:top w:val="none" w:sz="0" w:space="0" w:color="auto"/>
        <w:left w:val="none" w:sz="0" w:space="0" w:color="auto"/>
        <w:bottom w:val="none" w:sz="0" w:space="0" w:color="auto"/>
        <w:right w:val="none" w:sz="0" w:space="0" w:color="auto"/>
      </w:divBdr>
    </w:div>
    <w:div w:id="525674404">
      <w:bodyDiv w:val="1"/>
      <w:marLeft w:val="0"/>
      <w:marRight w:val="0"/>
      <w:marTop w:val="0"/>
      <w:marBottom w:val="0"/>
      <w:divBdr>
        <w:top w:val="none" w:sz="0" w:space="0" w:color="auto"/>
        <w:left w:val="none" w:sz="0" w:space="0" w:color="auto"/>
        <w:bottom w:val="none" w:sz="0" w:space="0" w:color="auto"/>
        <w:right w:val="none" w:sz="0" w:space="0" w:color="auto"/>
      </w:divBdr>
    </w:div>
    <w:div w:id="584459000">
      <w:bodyDiv w:val="1"/>
      <w:marLeft w:val="0"/>
      <w:marRight w:val="0"/>
      <w:marTop w:val="0"/>
      <w:marBottom w:val="0"/>
      <w:divBdr>
        <w:top w:val="none" w:sz="0" w:space="0" w:color="auto"/>
        <w:left w:val="none" w:sz="0" w:space="0" w:color="auto"/>
        <w:bottom w:val="none" w:sz="0" w:space="0" w:color="auto"/>
        <w:right w:val="none" w:sz="0" w:space="0" w:color="auto"/>
      </w:divBdr>
    </w:div>
    <w:div w:id="591621716">
      <w:bodyDiv w:val="1"/>
      <w:marLeft w:val="0"/>
      <w:marRight w:val="0"/>
      <w:marTop w:val="0"/>
      <w:marBottom w:val="0"/>
      <w:divBdr>
        <w:top w:val="none" w:sz="0" w:space="0" w:color="auto"/>
        <w:left w:val="none" w:sz="0" w:space="0" w:color="auto"/>
        <w:bottom w:val="none" w:sz="0" w:space="0" w:color="auto"/>
        <w:right w:val="none" w:sz="0" w:space="0" w:color="auto"/>
      </w:divBdr>
    </w:div>
    <w:div w:id="597300215">
      <w:bodyDiv w:val="1"/>
      <w:marLeft w:val="0"/>
      <w:marRight w:val="0"/>
      <w:marTop w:val="0"/>
      <w:marBottom w:val="0"/>
      <w:divBdr>
        <w:top w:val="none" w:sz="0" w:space="0" w:color="auto"/>
        <w:left w:val="none" w:sz="0" w:space="0" w:color="auto"/>
        <w:bottom w:val="none" w:sz="0" w:space="0" w:color="auto"/>
        <w:right w:val="none" w:sz="0" w:space="0" w:color="auto"/>
      </w:divBdr>
    </w:div>
    <w:div w:id="610476807">
      <w:bodyDiv w:val="1"/>
      <w:marLeft w:val="0"/>
      <w:marRight w:val="0"/>
      <w:marTop w:val="0"/>
      <w:marBottom w:val="0"/>
      <w:divBdr>
        <w:top w:val="none" w:sz="0" w:space="0" w:color="auto"/>
        <w:left w:val="none" w:sz="0" w:space="0" w:color="auto"/>
        <w:bottom w:val="none" w:sz="0" w:space="0" w:color="auto"/>
        <w:right w:val="none" w:sz="0" w:space="0" w:color="auto"/>
      </w:divBdr>
    </w:div>
    <w:div w:id="615214920">
      <w:bodyDiv w:val="1"/>
      <w:marLeft w:val="0"/>
      <w:marRight w:val="0"/>
      <w:marTop w:val="0"/>
      <w:marBottom w:val="0"/>
      <w:divBdr>
        <w:top w:val="none" w:sz="0" w:space="0" w:color="auto"/>
        <w:left w:val="none" w:sz="0" w:space="0" w:color="auto"/>
        <w:bottom w:val="none" w:sz="0" w:space="0" w:color="auto"/>
        <w:right w:val="none" w:sz="0" w:space="0" w:color="auto"/>
      </w:divBdr>
    </w:div>
    <w:div w:id="618802261">
      <w:bodyDiv w:val="1"/>
      <w:marLeft w:val="0"/>
      <w:marRight w:val="0"/>
      <w:marTop w:val="0"/>
      <w:marBottom w:val="0"/>
      <w:divBdr>
        <w:top w:val="none" w:sz="0" w:space="0" w:color="auto"/>
        <w:left w:val="none" w:sz="0" w:space="0" w:color="auto"/>
        <w:bottom w:val="none" w:sz="0" w:space="0" w:color="auto"/>
        <w:right w:val="none" w:sz="0" w:space="0" w:color="auto"/>
      </w:divBdr>
    </w:div>
    <w:div w:id="620185969">
      <w:bodyDiv w:val="1"/>
      <w:marLeft w:val="0"/>
      <w:marRight w:val="0"/>
      <w:marTop w:val="0"/>
      <w:marBottom w:val="0"/>
      <w:divBdr>
        <w:top w:val="none" w:sz="0" w:space="0" w:color="auto"/>
        <w:left w:val="none" w:sz="0" w:space="0" w:color="auto"/>
        <w:bottom w:val="none" w:sz="0" w:space="0" w:color="auto"/>
        <w:right w:val="none" w:sz="0" w:space="0" w:color="auto"/>
      </w:divBdr>
    </w:div>
    <w:div w:id="623075223">
      <w:bodyDiv w:val="1"/>
      <w:marLeft w:val="0"/>
      <w:marRight w:val="0"/>
      <w:marTop w:val="0"/>
      <w:marBottom w:val="0"/>
      <w:divBdr>
        <w:top w:val="none" w:sz="0" w:space="0" w:color="auto"/>
        <w:left w:val="none" w:sz="0" w:space="0" w:color="auto"/>
        <w:bottom w:val="none" w:sz="0" w:space="0" w:color="auto"/>
        <w:right w:val="none" w:sz="0" w:space="0" w:color="auto"/>
      </w:divBdr>
    </w:div>
    <w:div w:id="635911708">
      <w:bodyDiv w:val="1"/>
      <w:marLeft w:val="0"/>
      <w:marRight w:val="0"/>
      <w:marTop w:val="0"/>
      <w:marBottom w:val="0"/>
      <w:divBdr>
        <w:top w:val="none" w:sz="0" w:space="0" w:color="auto"/>
        <w:left w:val="none" w:sz="0" w:space="0" w:color="auto"/>
        <w:bottom w:val="none" w:sz="0" w:space="0" w:color="auto"/>
        <w:right w:val="none" w:sz="0" w:space="0" w:color="auto"/>
      </w:divBdr>
    </w:div>
    <w:div w:id="696395931">
      <w:bodyDiv w:val="1"/>
      <w:marLeft w:val="0"/>
      <w:marRight w:val="0"/>
      <w:marTop w:val="0"/>
      <w:marBottom w:val="0"/>
      <w:divBdr>
        <w:top w:val="none" w:sz="0" w:space="0" w:color="auto"/>
        <w:left w:val="none" w:sz="0" w:space="0" w:color="auto"/>
        <w:bottom w:val="none" w:sz="0" w:space="0" w:color="auto"/>
        <w:right w:val="none" w:sz="0" w:space="0" w:color="auto"/>
      </w:divBdr>
    </w:div>
    <w:div w:id="709958815">
      <w:bodyDiv w:val="1"/>
      <w:marLeft w:val="0"/>
      <w:marRight w:val="0"/>
      <w:marTop w:val="0"/>
      <w:marBottom w:val="0"/>
      <w:divBdr>
        <w:top w:val="none" w:sz="0" w:space="0" w:color="auto"/>
        <w:left w:val="none" w:sz="0" w:space="0" w:color="auto"/>
        <w:bottom w:val="none" w:sz="0" w:space="0" w:color="auto"/>
        <w:right w:val="none" w:sz="0" w:space="0" w:color="auto"/>
      </w:divBdr>
    </w:div>
    <w:div w:id="735514143">
      <w:bodyDiv w:val="1"/>
      <w:marLeft w:val="0"/>
      <w:marRight w:val="0"/>
      <w:marTop w:val="0"/>
      <w:marBottom w:val="0"/>
      <w:divBdr>
        <w:top w:val="none" w:sz="0" w:space="0" w:color="auto"/>
        <w:left w:val="none" w:sz="0" w:space="0" w:color="auto"/>
        <w:bottom w:val="none" w:sz="0" w:space="0" w:color="auto"/>
        <w:right w:val="none" w:sz="0" w:space="0" w:color="auto"/>
      </w:divBdr>
      <w:divsChild>
        <w:div w:id="444270186">
          <w:marLeft w:val="0"/>
          <w:marRight w:val="0"/>
          <w:marTop w:val="0"/>
          <w:marBottom w:val="0"/>
          <w:divBdr>
            <w:top w:val="none" w:sz="0" w:space="0" w:color="auto"/>
            <w:left w:val="single" w:sz="24" w:space="0" w:color="CED3F1"/>
            <w:bottom w:val="none" w:sz="0" w:space="0" w:color="auto"/>
            <w:right w:val="none" w:sz="0" w:space="0" w:color="auto"/>
          </w:divBdr>
          <w:divsChild>
            <w:div w:id="1659073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4226720">
      <w:bodyDiv w:val="1"/>
      <w:marLeft w:val="0"/>
      <w:marRight w:val="0"/>
      <w:marTop w:val="0"/>
      <w:marBottom w:val="0"/>
      <w:divBdr>
        <w:top w:val="none" w:sz="0" w:space="0" w:color="auto"/>
        <w:left w:val="none" w:sz="0" w:space="0" w:color="auto"/>
        <w:bottom w:val="none" w:sz="0" w:space="0" w:color="auto"/>
        <w:right w:val="none" w:sz="0" w:space="0" w:color="auto"/>
      </w:divBdr>
      <w:divsChild>
        <w:div w:id="1916162468">
          <w:marLeft w:val="0"/>
          <w:marRight w:val="0"/>
          <w:marTop w:val="0"/>
          <w:marBottom w:val="0"/>
          <w:divBdr>
            <w:top w:val="none" w:sz="0" w:space="0" w:color="auto"/>
            <w:left w:val="single" w:sz="24" w:space="0" w:color="CED3F1"/>
            <w:bottom w:val="none" w:sz="0" w:space="0" w:color="auto"/>
            <w:right w:val="none" w:sz="0" w:space="0" w:color="auto"/>
          </w:divBdr>
          <w:divsChild>
            <w:div w:id="2137142061">
              <w:marLeft w:val="0"/>
              <w:marRight w:val="0"/>
              <w:marTop w:val="0"/>
              <w:marBottom w:val="0"/>
              <w:divBdr>
                <w:top w:val="none" w:sz="0" w:space="0" w:color="auto"/>
                <w:left w:val="none" w:sz="0" w:space="0" w:color="auto"/>
                <w:bottom w:val="none" w:sz="0" w:space="0" w:color="auto"/>
                <w:right w:val="none" w:sz="0" w:space="0" w:color="auto"/>
              </w:divBdr>
            </w:div>
            <w:div w:id="1231576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4929476">
      <w:bodyDiv w:val="1"/>
      <w:marLeft w:val="0"/>
      <w:marRight w:val="0"/>
      <w:marTop w:val="0"/>
      <w:marBottom w:val="0"/>
      <w:divBdr>
        <w:top w:val="none" w:sz="0" w:space="0" w:color="auto"/>
        <w:left w:val="none" w:sz="0" w:space="0" w:color="auto"/>
        <w:bottom w:val="none" w:sz="0" w:space="0" w:color="auto"/>
        <w:right w:val="none" w:sz="0" w:space="0" w:color="auto"/>
      </w:divBdr>
    </w:div>
    <w:div w:id="817843562">
      <w:bodyDiv w:val="1"/>
      <w:marLeft w:val="0"/>
      <w:marRight w:val="0"/>
      <w:marTop w:val="0"/>
      <w:marBottom w:val="0"/>
      <w:divBdr>
        <w:top w:val="none" w:sz="0" w:space="0" w:color="auto"/>
        <w:left w:val="none" w:sz="0" w:space="0" w:color="auto"/>
        <w:bottom w:val="none" w:sz="0" w:space="0" w:color="auto"/>
        <w:right w:val="none" w:sz="0" w:space="0" w:color="auto"/>
      </w:divBdr>
    </w:div>
    <w:div w:id="835537493">
      <w:bodyDiv w:val="1"/>
      <w:marLeft w:val="0"/>
      <w:marRight w:val="0"/>
      <w:marTop w:val="0"/>
      <w:marBottom w:val="0"/>
      <w:divBdr>
        <w:top w:val="none" w:sz="0" w:space="0" w:color="auto"/>
        <w:left w:val="none" w:sz="0" w:space="0" w:color="auto"/>
        <w:bottom w:val="none" w:sz="0" w:space="0" w:color="auto"/>
        <w:right w:val="none" w:sz="0" w:space="0" w:color="auto"/>
      </w:divBdr>
    </w:div>
    <w:div w:id="843932694">
      <w:bodyDiv w:val="1"/>
      <w:marLeft w:val="0"/>
      <w:marRight w:val="0"/>
      <w:marTop w:val="0"/>
      <w:marBottom w:val="0"/>
      <w:divBdr>
        <w:top w:val="none" w:sz="0" w:space="0" w:color="auto"/>
        <w:left w:val="none" w:sz="0" w:space="0" w:color="auto"/>
        <w:bottom w:val="none" w:sz="0" w:space="0" w:color="auto"/>
        <w:right w:val="none" w:sz="0" w:space="0" w:color="auto"/>
      </w:divBdr>
    </w:div>
    <w:div w:id="886137380">
      <w:bodyDiv w:val="1"/>
      <w:marLeft w:val="0"/>
      <w:marRight w:val="0"/>
      <w:marTop w:val="0"/>
      <w:marBottom w:val="0"/>
      <w:divBdr>
        <w:top w:val="none" w:sz="0" w:space="0" w:color="auto"/>
        <w:left w:val="none" w:sz="0" w:space="0" w:color="auto"/>
        <w:bottom w:val="none" w:sz="0" w:space="0" w:color="auto"/>
        <w:right w:val="none" w:sz="0" w:space="0" w:color="auto"/>
      </w:divBdr>
    </w:div>
    <w:div w:id="899024046">
      <w:bodyDiv w:val="1"/>
      <w:marLeft w:val="0"/>
      <w:marRight w:val="0"/>
      <w:marTop w:val="0"/>
      <w:marBottom w:val="0"/>
      <w:divBdr>
        <w:top w:val="none" w:sz="0" w:space="0" w:color="auto"/>
        <w:left w:val="none" w:sz="0" w:space="0" w:color="auto"/>
        <w:bottom w:val="none" w:sz="0" w:space="0" w:color="auto"/>
        <w:right w:val="none" w:sz="0" w:space="0" w:color="auto"/>
      </w:divBdr>
    </w:div>
    <w:div w:id="944968435">
      <w:bodyDiv w:val="1"/>
      <w:marLeft w:val="0"/>
      <w:marRight w:val="0"/>
      <w:marTop w:val="0"/>
      <w:marBottom w:val="0"/>
      <w:divBdr>
        <w:top w:val="none" w:sz="0" w:space="0" w:color="auto"/>
        <w:left w:val="none" w:sz="0" w:space="0" w:color="auto"/>
        <w:bottom w:val="none" w:sz="0" w:space="0" w:color="auto"/>
        <w:right w:val="none" w:sz="0" w:space="0" w:color="auto"/>
      </w:divBdr>
    </w:div>
    <w:div w:id="976762705">
      <w:bodyDiv w:val="1"/>
      <w:marLeft w:val="0"/>
      <w:marRight w:val="0"/>
      <w:marTop w:val="0"/>
      <w:marBottom w:val="0"/>
      <w:divBdr>
        <w:top w:val="none" w:sz="0" w:space="0" w:color="auto"/>
        <w:left w:val="none" w:sz="0" w:space="0" w:color="auto"/>
        <w:bottom w:val="none" w:sz="0" w:space="0" w:color="auto"/>
        <w:right w:val="none" w:sz="0" w:space="0" w:color="auto"/>
      </w:divBdr>
    </w:div>
    <w:div w:id="998194634">
      <w:bodyDiv w:val="1"/>
      <w:marLeft w:val="0"/>
      <w:marRight w:val="0"/>
      <w:marTop w:val="0"/>
      <w:marBottom w:val="0"/>
      <w:divBdr>
        <w:top w:val="none" w:sz="0" w:space="0" w:color="auto"/>
        <w:left w:val="none" w:sz="0" w:space="0" w:color="auto"/>
        <w:bottom w:val="none" w:sz="0" w:space="0" w:color="auto"/>
        <w:right w:val="none" w:sz="0" w:space="0" w:color="auto"/>
      </w:divBdr>
    </w:div>
    <w:div w:id="1021206135">
      <w:bodyDiv w:val="1"/>
      <w:marLeft w:val="0"/>
      <w:marRight w:val="0"/>
      <w:marTop w:val="0"/>
      <w:marBottom w:val="0"/>
      <w:divBdr>
        <w:top w:val="none" w:sz="0" w:space="0" w:color="auto"/>
        <w:left w:val="none" w:sz="0" w:space="0" w:color="auto"/>
        <w:bottom w:val="none" w:sz="0" w:space="0" w:color="auto"/>
        <w:right w:val="none" w:sz="0" w:space="0" w:color="auto"/>
      </w:divBdr>
    </w:div>
    <w:div w:id="1038893575">
      <w:bodyDiv w:val="1"/>
      <w:marLeft w:val="0"/>
      <w:marRight w:val="0"/>
      <w:marTop w:val="0"/>
      <w:marBottom w:val="0"/>
      <w:divBdr>
        <w:top w:val="none" w:sz="0" w:space="0" w:color="auto"/>
        <w:left w:val="none" w:sz="0" w:space="0" w:color="auto"/>
        <w:bottom w:val="none" w:sz="0" w:space="0" w:color="auto"/>
        <w:right w:val="none" w:sz="0" w:space="0" w:color="auto"/>
      </w:divBdr>
    </w:div>
    <w:div w:id="1055549594">
      <w:bodyDiv w:val="1"/>
      <w:marLeft w:val="0"/>
      <w:marRight w:val="0"/>
      <w:marTop w:val="0"/>
      <w:marBottom w:val="0"/>
      <w:divBdr>
        <w:top w:val="none" w:sz="0" w:space="0" w:color="auto"/>
        <w:left w:val="none" w:sz="0" w:space="0" w:color="auto"/>
        <w:bottom w:val="none" w:sz="0" w:space="0" w:color="auto"/>
        <w:right w:val="none" w:sz="0" w:space="0" w:color="auto"/>
      </w:divBdr>
    </w:div>
    <w:div w:id="1170876363">
      <w:bodyDiv w:val="1"/>
      <w:marLeft w:val="0"/>
      <w:marRight w:val="0"/>
      <w:marTop w:val="0"/>
      <w:marBottom w:val="0"/>
      <w:divBdr>
        <w:top w:val="none" w:sz="0" w:space="0" w:color="auto"/>
        <w:left w:val="none" w:sz="0" w:space="0" w:color="auto"/>
        <w:bottom w:val="none" w:sz="0" w:space="0" w:color="auto"/>
        <w:right w:val="none" w:sz="0" w:space="0" w:color="auto"/>
      </w:divBdr>
    </w:div>
    <w:div w:id="1242183290">
      <w:bodyDiv w:val="1"/>
      <w:marLeft w:val="0"/>
      <w:marRight w:val="0"/>
      <w:marTop w:val="0"/>
      <w:marBottom w:val="0"/>
      <w:divBdr>
        <w:top w:val="none" w:sz="0" w:space="0" w:color="auto"/>
        <w:left w:val="none" w:sz="0" w:space="0" w:color="auto"/>
        <w:bottom w:val="none" w:sz="0" w:space="0" w:color="auto"/>
        <w:right w:val="none" w:sz="0" w:space="0" w:color="auto"/>
      </w:divBdr>
    </w:div>
    <w:div w:id="1253003952">
      <w:bodyDiv w:val="1"/>
      <w:marLeft w:val="0"/>
      <w:marRight w:val="0"/>
      <w:marTop w:val="0"/>
      <w:marBottom w:val="0"/>
      <w:divBdr>
        <w:top w:val="none" w:sz="0" w:space="0" w:color="auto"/>
        <w:left w:val="none" w:sz="0" w:space="0" w:color="auto"/>
        <w:bottom w:val="none" w:sz="0" w:space="0" w:color="auto"/>
        <w:right w:val="none" w:sz="0" w:space="0" w:color="auto"/>
      </w:divBdr>
    </w:div>
    <w:div w:id="1263302787">
      <w:bodyDiv w:val="1"/>
      <w:marLeft w:val="0"/>
      <w:marRight w:val="0"/>
      <w:marTop w:val="0"/>
      <w:marBottom w:val="0"/>
      <w:divBdr>
        <w:top w:val="none" w:sz="0" w:space="0" w:color="auto"/>
        <w:left w:val="none" w:sz="0" w:space="0" w:color="auto"/>
        <w:bottom w:val="none" w:sz="0" w:space="0" w:color="auto"/>
        <w:right w:val="none" w:sz="0" w:space="0" w:color="auto"/>
      </w:divBdr>
    </w:div>
    <w:div w:id="1327977044">
      <w:bodyDiv w:val="1"/>
      <w:marLeft w:val="0"/>
      <w:marRight w:val="0"/>
      <w:marTop w:val="0"/>
      <w:marBottom w:val="0"/>
      <w:divBdr>
        <w:top w:val="none" w:sz="0" w:space="0" w:color="auto"/>
        <w:left w:val="none" w:sz="0" w:space="0" w:color="auto"/>
        <w:bottom w:val="none" w:sz="0" w:space="0" w:color="auto"/>
        <w:right w:val="none" w:sz="0" w:space="0" w:color="auto"/>
      </w:divBdr>
    </w:div>
    <w:div w:id="1332681893">
      <w:bodyDiv w:val="1"/>
      <w:marLeft w:val="0"/>
      <w:marRight w:val="0"/>
      <w:marTop w:val="0"/>
      <w:marBottom w:val="0"/>
      <w:divBdr>
        <w:top w:val="none" w:sz="0" w:space="0" w:color="auto"/>
        <w:left w:val="none" w:sz="0" w:space="0" w:color="auto"/>
        <w:bottom w:val="none" w:sz="0" w:space="0" w:color="auto"/>
        <w:right w:val="none" w:sz="0" w:space="0" w:color="auto"/>
      </w:divBdr>
    </w:div>
    <w:div w:id="1339573381">
      <w:bodyDiv w:val="1"/>
      <w:marLeft w:val="0"/>
      <w:marRight w:val="0"/>
      <w:marTop w:val="0"/>
      <w:marBottom w:val="0"/>
      <w:divBdr>
        <w:top w:val="none" w:sz="0" w:space="0" w:color="auto"/>
        <w:left w:val="none" w:sz="0" w:space="0" w:color="auto"/>
        <w:bottom w:val="none" w:sz="0" w:space="0" w:color="auto"/>
        <w:right w:val="none" w:sz="0" w:space="0" w:color="auto"/>
      </w:divBdr>
    </w:div>
    <w:div w:id="1407534674">
      <w:bodyDiv w:val="1"/>
      <w:marLeft w:val="0"/>
      <w:marRight w:val="0"/>
      <w:marTop w:val="0"/>
      <w:marBottom w:val="0"/>
      <w:divBdr>
        <w:top w:val="none" w:sz="0" w:space="0" w:color="auto"/>
        <w:left w:val="none" w:sz="0" w:space="0" w:color="auto"/>
        <w:bottom w:val="none" w:sz="0" w:space="0" w:color="auto"/>
        <w:right w:val="none" w:sz="0" w:space="0" w:color="auto"/>
      </w:divBdr>
    </w:div>
    <w:div w:id="1417284833">
      <w:bodyDiv w:val="1"/>
      <w:marLeft w:val="0"/>
      <w:marRight w:val="0"/>
      <w:marTop w:val="0"/>
      <w:marBottom w:val="0"/>
      <w:divBdr>
        <w:top w:val="none" w:sz="0" w:space="0" w:color="auto"/>
        <w:left w:val="none" w:sz="0" w:space="0" w:color="auto"/>
        <w:bottom w:val="none" w:sz="0" w:space="0" w:color="auto"/>
        <w:right w:val="none" w:sz="0" w:space="0" w:color="auto"/>
      </w:divBdr>
    </w:div>
    <w:div w:id="1491364472">
      <w:bodyDiv w:val="1"/>
      <w:marLeft w:val="0"/>
      <w:marRight w:val="0"/>
      <w:marTop w:val="0"/>
      <w:marBottom w:val="0"/>
      <w:divBdr>
        <w:top w:val="none" w:sz="0" w:space="0" w:color="auto"/>
        <w:left w:val="none" w:sz="0" w:space="0" w:color="auto"/>
        <w:bottom w:val="none" w:sz="0" w:space="0" w:color="auto"/>
        <w:right w:val="none" w:sz="0" w:space="0" w:color="auto"/>
      </w:divBdr>
    </w:div>
    <w:div w:id="1503935291">
      <w:bodyDiv w:val="1"/>
      <w:marLeft w:val="0"/>
      <w:marRight w:val="0"/>
      <w:marTop w:val="0"/>
      <w:marBottom w:val="0"/>
      <w:divBdr>
        <w:top w:val="none" w:sz="0" w:space="0" w:color="auto"/>
        <w:left w:val="none" w:sz="0" w:space="0" w:color="auto"/>
        <w:bottom w:val="none" w:sz="0" w:space="0" w:color="auto"/>
        <w:right w:val="none" w:sz="0" w:space="0" w:color="auto"/>
      </w:divBdr>
    </w:div>
    <w:div w:id="1518732106">
      <w:bodyDiv w:val="1"/>
      <w:marLeft w:val="0"/>
      <w:marRight w:val="0"/>
      <w:marTop w:val="0"/>
      <w:marBottom w:val="0"/>
      <w:divBdr>
        <w:top w:val="none" w:sz="0" w:space="0" w:color="auto"/>
        <w:left w:val="none" w:sz="0" w:space="0" w:color="auto"/>
        <w:bottom w:val="none" w:sz="0" w:space="0" w:color="auto"/>
        <w:right w:val="none" w:sz="0" w:space="0" w:color="auto"/>
      </w:divBdr>
    </w:div>
    <w:div w:id="1658848318">
      <w:bodyDiv w:val="1"/>
      <w:marLeft w:val="0"/>
      <w:marRight w:val="0"/>
      <w:marTop w:val="0"/>
      <w:marBottom w:val="0"/>
      <w:divBdr>
        <w:top w:val="none" w:sz="0" w:space="0" w:color="auto"/>
        <w:left w:val="none" w:sz="0" w:space="0" w:color="auto"/>
        <w:bottom w:val="none" w:sz="0" w:space="0" w:color="auto"/>
        <w:right w:val="none" w:sz="0" w:space="0" w:color="auto"/>
      </w:divBdr>
    </w:div>
    <w:div w:id="1708142762">
      <w:bodyDiv w:val="1"/>
      <w:marLeft w:val="0"/>
      <w:marRight w:val="0"/>
      <w:marTop w:val="0"/>
      <w:marBottom w:val="0"/>
      <w:divBdr>
        <w:top w:val="none" w:sz="0" w:space="0" w:color="auto"/>
        <w:left w:val="none" w:sz="0" w:space="0" w:color="auto"/>
        <w:bottom w:val="none" w:sz="0" w:space="0" w:color="auto"/>
        <w:right w:val="none" w:sz="0" w:space="0" w:color="auto"/>
      </w:divBdr>
    </w:div>
    <w:div w:id="1733893761">
      <w:bodyDiv w:val="1"/>
      <w:marLeft w:val="0"/>
      <w:marRight w:val="0"/>
      <w:marTop w:val="0"/>
      <w:marBottom w:val="0"/>
      <w:divBdr>
        <w:top w:val="none" w:sz="0" w:space="0" w:color="auto"/>
        <w:left w:val="none" w:sz="0" w:space="0" w:color="auto"/>
        <w:bottom w:val="none" w:sz="0" w:space="0" w:color="auto"/>
        <w:right w:val="none" w:sz="0" w:space="0" w:color="auto"/>
      </w:divBdr>
    </w:div>
    <w:div w:id="1765030698">
      <w:bodyDiv w:val="1"/>
      <w:marLeft w:val="0"/>
      <w:marRight w:val="0"/>
      <w:marTop w:val="0"/>
      <w:marBottom w:val="0"/>
      <w:divBdr>
        <w:top w:val="none" w:sz="0" w:space="0" w:color="auto"/>
        <w:left w:val="none" w:sz="0" w:space="0" w:color="auto"/>
        <w:bottom w:val="none" w:sz="0" w:space="0" w:color="auto"/>
        <w:right w:val="none" w:sz="0" w:space="0" w:color="auto"/>
      </w:divBdr>
    </w:div>
    <w:div w:id="1915435440">
      <w:bodyDiv w:val="1"/>
      <w:marLeft w:val="0"/>
      <w:marRight w:val="0"/>
      <w:marTop w:val="0"/>
      <w:marBottom w:val="0"/>
      <w:divBdr>
        <w:top w:val="none" w:sz="0" w:space="0" w:color="auto"/>
        <w:left w:val="none" w:sz="0" w:space="0" w:color="auto"/>
        <w:bottom w:val="none" w:sz="0" w:space="0" w:color="auto"/>
        <w:right w:val="none" w:sz="0" w:space="0" w:color="auto"/>
      </w:divBdr>
    </w:div>
    <w:div w:id="1943489923">
      <w:bodyDiv w:val="1"/>
      <w:marLeft w:val="0"/>
      <w:marRight w:val="0"/>
      <w:marTop w:val="0"/>
      <w:marBottom w:val="0"/>
      <w:divBdr>
        <w:top w:val="none" w:sz="0" w:space="0" w:color="auto"/>
        <w:left w:val="none" w:sz="0" w:space="0" w:color="auto"/>
        <w:bottom w:val="none" w:sz="0" w:space="0" w:color="auto"/>
        <w:right w:val="none" w:sz="0" w:space="0" w:color="auto"/>
      </w:divBdr>
    </w:div>
    <w:div w:id="1963655582">
      <w:bodyDiv w:val="1"/>
      <w:marLeft w:val="0"/>
      <w:marRight w:val="0"/>
      <w:marTop w:val="0"/>
      <w:marBottom w:val="0"/>
      <w:divBdr>
        <w:top w:val="none" w:sz="0" w:space="0" w:color="auto"/>
        <w:left w:val="none" w:sz="0" w:space="0" w:color="auto"/>
        <w:bottom w:val="none" w:sz="0" w:space="0" w:color="auto"/>
        <w:right w:val="none" w:sz="0" w:space="0" w:color="auto"/>
      </w:divBdr>
    </w:div>
    <w:div w:id="2032410664">
      <w:bodyDiv w:val="1"/>
      <w:marLeft w:val="0"/>
      <w:marRight w:val="0"/>
      <w:marTop w:val="0"/>
      <w:marBottom w:val="0"/>
      <w:divBdr>
        <w:top w:val="none" w:sz="0" w:space="0" w:color="auto"/>
        <w:left w:val="none" w:sz="0" w:space="0" w:color="auto"/>
        <w:bottom w:val="none" w:sz="0" w:space="0" w:color="auto"/>
        <w:right w:val="none" w:sz="0" w:space="0" w:color="auto"/>
      </w:divBdr>
    </w:div>
    <w:div w:id="2078698577">
      <w:bodyDiv w:val="1"/>
      <w:marLeft w:val="0"/>
      <w:marRight w:val="0"/>
      <w:marTop w:val="0"/>
      <w:marBottom w:val="0"/>
      <w:divBdr>
        <w:top w:val="none" w:sz="0" w:space="0" w:color="auto"/>
        <w:left w:val="none" w:sz="0" w:space="0" w:color="auto"/>
        <w:bottom w:val="none" w:sz="0" w:space="0" w:color="auto"/>
        <w:right w:val="none" w:sz="0" w:space="0" w:color="auto"/>
      </w:divBdr>
    </w:div>
    <w:div w:id="2093044101">
      <w:bodyDiv w:val="1"/>
      <w:marLeft w:val="0"/>
      <w:marRight w:val="0"/>
      <w:marTop w:val="0"/>
      <w:marBottom w:val="0"/>
      <w:divBdr>
        <w:top w:val="none" w:sz="0" w:space="0" w:color="auto"/>
        <w:left w:val="none" w:sz="0" w:space="0" w:color="auto"/>
        <w:bottom w:val="none" w:sz="0" w:space="0" w:color="auto"/>
        <w:right w:val="none" w:sz="0" w:space="0" w:color="auto"/>
      </w:divBdr>
    </w:div>
    <w:div w:id="2103530965">
      <w:bodyDiv w:val="1"/>
      <w:marLeft w:val="0"/>
      <w:marRight w:val="0"/>
      <w:marTop w:val="0"/>
      <w:marBottom w:val="0"/>
      <w:divBdr>
        <w:top w:val="none" w:sz="0" w:space="0" w:color="auto"/>
        <w:left w:val="none" w:sz="0" w:space="0" w:color="auto"/>
        <w:bottom w:val="none" w:sz="0" w:space="0" w:color="auto"/>
        <w:right w:val="none" w:sz="0" w:space="0" w:color="auto"/>
      </w:divBdr>
    </w:div>
    <w:div w:id="2115633585">
      <w:bodyDiv w:val="1"/>
      <w:marLeft w:val="0"/>
      <w:marRight w:val="0"/>
      <w:marTop w:val="0"/>
      <w:marBottom w:val="0"/>
      <w:divBdr>
        <w:top w:val="none" w:sz="0" w:space="0" w:color="auto"/>
        <w:left w:val="none" w:sz="0" w:space="0" w:color="auto"/>
        <w:bottom w:val="none" w:sz="0" w:space="0" w:color="auto"/>
        <w:right w:val="none" w:sz="0" w:space="0" w:color="auto"/>
      </w:divBdr>
    </w:div>
    <w:div w:id="2116091999">
      <w:bodyDiv w:val="1"/>
      <w:marLeft w:val="0"/>
      <w:marRight w:val="0"/>
      <w:marTop w:val="0"/>
      <w:marBottom w:val="0"/>
      <w:divBdr>
        <w:top w:val="none" w:sz="0" w:space="0" w:color="auto"/>
        <w:left w:val="none" w:sz="0" w:space="0" w:color="auto"/>
        <w:bottom w:val="none" w:sz="0" w:space="0" w:color="auto"/>
        <w:right w:val="none" w:sz="0" w:space="0" w:color="auto"/>
      </w:divBdr>
    </w:div>
    <w:div w:id="2118287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ZB&amp;n=466154&amp;dst=12377"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31"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fontTable" Target="fontTable.xml"/><Relationship Id="rId30" Type="http://schemas.microsoft.com/office/2011/relationships/commentsExtended" Target="commentsExtended.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00055D-6643-47B4-BAA8-835CDF684D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3</Pages>
  <Words>963</Words>
  <Characters>5490</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Екатерина Кузье</dc:creator>
  <cp:lastModifiedBy>mulkumov_vb</cp:lastModifiedBy>
  <cp:revision>59</cp:revision>
  <cp:lastPrinted>2022-01-31T08:35:00Z</cp:lastPrinted>
  <dcterms:created xsi:type="dcterms:W3CDTF">2022-02-01T11:30:00Z</dcterms:created>
  <dcterms:modified xsi:type="dcterms:W3CDTF">2026-01-14T13:06:00Z</dcterms:modified>
</cp:coreProperties>
</file>