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3C2" w:rsidRDefault="00BD63C2" w:rsidP="00CE6425">
      <w:pPr>
        <w:widowControl w:val="0"/>
        <w:jc w:val="center"/>
        <w:rPr>
          <w:rFonts w:eastAsia="Courier New"/>
          <w:b/>
          <w:color w:val="000000"/>
          <w:lang w:bidi="ru-RU"/>
        </w:rPr>
      </w:pPr>
      <w:r>
        <w:rPr>
          <w:rFonts w:eastAsia="Courier New"/>
          <w:b/>
          <w:color w:val="000000"/>
          <w:lang w:bidi="ru-RU"/>
        </w:rPr>
        <w:t>Нор</w:t>
      </w:r>
      <w:bookmarkStart w:id="0" w:name="_GoBack"/>
      <w:bookmarkEnd w:id="0"/>
      <w:r>
        <w:rPr>
          <w:rFonts w:eastAsia="Courier New"/>
          <w:b/>
          <w:color w:val="000000"/>
          <w:lang w:bidi="ru-RU"/>
        </w:rPr>
        <w:t>мативный метод</w:t>
      </w:r>
    </w:p>
    <w:p w:rsidR="00BD63C2" w:rsidRPr="00851C08" w:rsidRDefault="00BD63C2" w:rsidP="00BD63C2">
      <w:pPr>
        <w:widowControl w:val="0"/>
        <w:jc w:val="center"/>
        <w:rPr>
          <w:rFonts w:eastAsia="Courier New"/>
          <w:b/>
          <w:color w:val="000000"/>
          <w:lang w:bidi="ru-RU"/>
        </w:rPr>
      </w:pPr>
    </w:p>
    <w:p w:rsidR="00BD63C2" w:rsidRDefault="00BD63C2" w:rsidP="00BD63C2">
      <w:pPr>
        <w:widowControl w:val="0"/>
        <w:tabs>
          <w:tab w:val="left" w:pos="5493"/>
        </w:tabs>
        <w:spacing w:line="40" w:lineRule="atLeast"/>
        <w:ind w:firstLine="851"/>
        <w:jc w:val="both"/>
        <w:outlineLvl w:val="0"/>
        <w:rPr>
          <w:rFonts w:eastAsia="Courier New"/>
          <w:color w:val="000000"/>
          <w:lang w:bidi="ru-RU"/>
        </w:rPr>
      </w:pPr>
      <w:r>
        <w:rPr>
          <w:rFonts w:eastAsia="Courier New"/>
          <w:color w:val="000000"/>
          <w:lang w:bidi="ru-RU"/>
        </w:rPr>
        <w:t>Начальная (максимальная) цена контракта определена нормативным методом в соответствии с Методическими рекомендациями, утвержденными приказом Минэкономразвития России от 2 октября 2013 г.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BD63C2" w:rsidRDefault="00BD63C2" w:rsidP="00BD63C2">
      <w:pPr>
        <w:widowControl w:val="0"/>
        <w:tabs>
          <w:tab w:val="left" w:pos="5493"/>
        </w:tabs>
        <w:spacing w:line="40" w:lineRule="atLeast"/>
        <w:ind w:firstLine="851"/>
        <w:jc w:val="both"/>
        <w:outlineLvl w:val="0"/>
        <w:rPr>
          <w:rFonts w:eastAsia="Courier New"/>
          <w:color w:val="000000"/>
          <w:lang w:bidi="ru-RU"/>
        </w:rPr>
      </w:pPr>
      <w:r>
        <w:rPr>
          <w:rFonts w:eastAsia="Courier New"/>
          <w:color w:val="000000"/>
          <w:lang w:bidi="ru-RU"/>
        </w:rPr>
        <w:t>Закупаемый товар входит в 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утвержденный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BD63C2" w:rsidRDefault="00BD63C2" w:rsidP="00BD63C2">
      <w:pPr>
        <w:widowControl w:val="0"/>
        <w:jc w:val="center"/>
        <w:outlineLvl w:val="0"/>
        <w:rPr>
          <w:rFonts w:eastAsia="Courier New" w:cs="Courier New"/>
          <w:b/>
          <w:color w:val="000000"/>
          <w:lang w:bidi="ru-RU"/>
        </w:rPr>
      </w:pPr>
    </w:p>
    <w:tbl>
      <w:tblPr>
        <w:tblW w:w="5000" w:type="pct"/>
        <w:tblLook w:val="04A0" w:firstRow="1" w:lastRow="0" w:firstColumn="1" w:lastColumn="0" w:noHBand="0" w:noVBand="1"/>
      </w:tblPr>
      <w:tblGrid>
        <w:gridCol w:w="540"/>
        <w:gridCol w:w="3373"/>
        <w:gridCol w:w="890"/>
        <w:gridCol w:w="995"/>
        <w:gridCol w:w="7078"/>
        <w:gridCol w:w="1343"/>
      </w:tblGrid>
      <w:tr w:rsidR="00BD63C2" w:rsidTr="00335D3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r>
              <w:rPr>
                <w:rFonts w:eastAsia="Courier New"/>
                <w:color w:val="000000"/>
                <w:lang w:bidi="ru-RU"/>
              </w:rPr>
              <w:t>№ п/п</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r>
              <w:rPr>
                <w:rFonts w:eastAsia="Courier New"/>
                <w:color w:val="000000"/>
                <w:lang w:bidi="ru-RU"/>
              </w:rPr>
              <w:t>Объект закупки</w:t>
            </w:r>
          </w:p>
        </w:tc>
        <w:tc>
          <w:tcPr>
            <w:tcW w:w="313" w:type="pct"/>
            <w:tcBorders>
              <w:top w:val="single" w:sz="4" w:space="0" w:color="auto"/>
              <w:left w:val="nil"/>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r>
              <w:rPr>
                <w:rFonts w:eastAsia="Courier New"/>
                <w:color w:val="000000"/>
                <w:lang w:bidi="ru-RU"/>
              </w:rPr>
              <w:t>Ед. изм.</w:t>
            </w:r>
          </w:p>
        </w:tc>
        <w:tc>
          <w:tcPr>
            <w:tcW w:w="350" w:type="pct"/>
            <w:tcBorders>
              <w:top w:val="single" w:sz="4" w:space="0" w:color="auto"/>
              <w:left w:val="nil"/>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r>
              <w:rPr>
                <w:rFonts w:eastAsia="Courier New"/>
                <w:color w:val="000000"/>
                <w:lang w:bidi="ru-RU"/>
              </w:rPr>
              <w:t>Кол-во</w:t>
            </w:r>
          </w:p>
        </w:tc>
        <w:tc>
          <w:tcPr>
            <w:tcW w:w="2489" w:type="pct"/>
            <w:tcBorders>
              <w:top w:val="single" w:sz="4" w:space="0" w:color="auto"/>
              <w:left w:val="nil"/>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r>
              <w:rPr>
                <w:rFonts w:eastAsia="Courier New"/>
                <w:color w:val="000000"/>
                <w:lang w:bidi="ru-RU"/>
              </w:rPr>
              <w:t>Предельная цена в соответствии с перечнем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утвержденные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руб.</w:t>
            </w:r>
          </w:p>
          <w:p w:rsidR="00851C08" w:rsidRDefault="00851C08" w:rsidP="003F7E2F">
            <w:pPr>
              <w:widowControl w:val="0"/>
              <w:spacing w:line="40" w:lineRule="atLeast"/>
              <w:jc w:val="center"/>
              <w:rPr>
                <w:rFonts w:eastAsia="Courier New"/>
                <w:color w:val="000000"/>
                <w:lang w:bidi="ru-RU"/>
              </w:rPr>
            </w:pPr>
          </w:p>
        </w:tc>
        <w:tc>
          <w:tcPr>
            <w:tcW w:w="472" w:type="pct"/>
            <w:tcBorders>
              <w:top w:val="single" w:sz="4" w:space="0" w:color="auto"/>
              <w:left w:val="nil"/>
              <w:bottom w:val="single" w:sz="4" w:space="0" w:color="auto"/>
              <w:right w:val="single" w:sz="4" w:space="0" w:color="auto"/>
            </w:tcBorders>
            <w:shd w:val="clear" w:color="auto" w:fill="FFFFFF"/>
            <w:vAlign w:val="center"/>
            <w:hideMark/>
          </w:tcPr>
          <w:p w:rsidR="00BD63C2" w:rsidRDefault="00BD63C2" w:rsidP="003F7E2F">
            <w:pPr>
              <w:widowControl w:val="0"/>
              <w:spacing w:line="40" w:lineRule="atLeast"/>
              <w:jc w:val="center"/>
              <w:rPr>
                <w:rFonts w:eastAsia="Courier New"/>
                <w:color w:val="000000"/>
                <w:lang w:bidi="ru-RU"/>
              </w:rPr>
            </w:pPr>
            <w:proofErr w:type="spellStart"/>
            <w:r>
              <w:rPr>
                <w:rFonts w:eastAsia="Courier New"/>
                <w:color w:val="000000"/>
                <w:lang w:bidi="ru-RU"/>
              </w:rPr>
              <w:t>НМЦК</w:t>
            </w:r>
            <w:r>
              <w:rPr>
                <w:rFonts w:eastAsia="Courier New"/>
                <w:color w:val="000000"/>
                <w:vertAlign w:val="superscript"/>
                <w:lang w:bidi="ru-RU"/>
              </w:rPr>
              <w:t>норм</w:t>
            </w:r>
            <w:proofErr w:type="spellEnd"/>
            <w:r>
              <w:rPr>
                <w:rFonts w:eastAsia="Courier New"/>
                <w:color w:val="000000"/>
                <w:lang w:bidi="ru-RU"/>
              </w:rPr>
              <w:t>, руб.</w:t>
            </w:r>
          </w:p>
        </w:tc>
      </w:tr>
      <w:tr w:rsidR="00CE6425" w:rsidTr="000A59C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jc w:val="center"/>
              <w:rPr>
                <w:rFonts w:eastAsia="Courier New"/>
                <w:color w:val="000000"/>
                <w:lang w:bidi="ru-RU"/>
              </w:rPr>
            </w:pPr>
            <w:r>
              <w:rPr>
                <w:rFonts w:eastAsia="Courier New"/>
                <w:color w:val="000000"/>
                <w:lang w:bidi="ru-RU"/>
              </w:rPr>
              <w:t>1</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Стол письменный тип 34</w:t>
            </w:r>
          </w:p>
        </w:tc>
        <w:tc>
          <w:tcPr>
            <w:tcW w:w="313" w:type="pct"/>
            <w:tcBorders>
              <w:top w:val="single" w:sz="4" w:space="0" w:color="auto"/>
              <w:left w:val="nil"/>
              <w:bottom w:val="single" w:sz="4" w:space="0" w:color="auto"/>
              <w:right w:val="single" w:sz="4" w:space="0" w:color="auto"/>
            </w:tcBorders>
            <w:shd w:val="clear" w:color="auto" w:fill="FFFFFF"/>
          </w:tcPr>
          <w:p w:rsidR="00CE6425" w:rsidRDefault="00CE6425" w:rsidP="00CE6425">
            <w:r w:rsidRPr="003F1900">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Pr>
                <w:rFonts w:eastAsia="Courier New"/>
                <w:color w:val="000000"/>
                <w:lang w:bidi="ru-RU"/>
              </w:rPr>
              <w:t>1</w:t>
            </w: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22 349,00</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22 349,00</w:t>
            </w:r>
          </w:p>
        </w:tc>
      </w:tr>
      <w:tr w:rsidR="00CE6425" w:rsidTr="000A59C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jc w:val="center"/>
              <w:rPr>
                <w:rFonts w:eastAsia="Courier New"/>
                <w:color w:val="000000"/>
                <w:lang w:bidi="ru-RU"/>
              </w:rPr>
            </w:pPr>
            <w:r>
              <w:rPr>
                <w:rFonts w:eastAsia="Courier New"/>
                <w:color w:val="000000"/>
                <w:lang w:bidi="ru-RU"/>
              </w:rPr>
              <w:t>2</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Стол приставной тип 1</w:t>
            </w:r>
          </w:p>
        </w:tc>
        <w:tc>
          <w:tcPr>
            <w:tcW w:w="313" w:type="pct"/>
            <w:tcBorders>
              <w:top w:val="single" w:sz="4" w:space="0" w:color="auto"/>
              <w:left w:val="nil"/>
              <w:bottom w:val="single" w:sz="4" w:space="0" w:color="auto"/>
              <w:right w:val="single" w:sz="4" w:space="0" w:color="auto"/>
            </w:tcBorders>
            <w:shd w:val="clear" w:color="auto" w:fill="FFFFFF"/>
          </w:tcPr>
          <w:p w:rsidR="00CE6425" w:rsidRDefault="00CE6425" w:rsidP="00CE6425">
            <w:r w:rsidRPr="003F1900">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Pr>
                <w:rFonts w:eastAsia="Courier New"/>
                <w:color w:val="000000"/>
                <w:lang w:bidi="ru-RU"/>
              </w:rPr>
              <w:t>1</w:t>
            </w: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22 753,00</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22 753,00</w:t>
            </w:r>
          </w:p>
        </w:tc>
      </w:tr>
      <w:tr w:rsidR="00CE6425" w:rsidTr="000A59C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jc w:val="center"/>
              <w:rPr>
                <w:rFonts w:eastAsia="Courier New"/>
                <w:color w:val="000000"/>
                <w:lang w:bidi="ru-RU"/>
              </w:rPr>
            </w:pPr>
            <w:r>
              <w:rPr>
                <w:rFonts w:eastAsia="Courier New"/>
                <w:color w:val="000000"/>
                <w:lang w:bidi="ru-RU"/>
              </w:rPr>
              <w:t>3</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Тумба офисная деревянная тип 6</w:t>
            </w:r>
          </w:p>
        </w:tc>
        <w:tc>
          <w:tcPr>
            <w:tcW w:w="313" w:type="pct"/>
            <w:tcBorders>
              <w:top w:val="single" w:sz="4" w:space="0" w:color="auto"/>
              <w:left w:val="nil"/>
              <w:bottom w:val="single" w:sz="4" w:space="0" w:color="auto"/>
              <w:right w:val="single" w:sz="4" w:space="0" w:color="auto"/>
            </w:tcBorders>
            <w:shd w:val="clear" w:color="auto" w:fill="FFFFFF"/>
          </w:tcPr>
          <w:p w:rsidR="00CE6425" w:rsidRDefault="00CE6425" w:rsidP="00CE6425">
            <w:r w:rsidRPr="003F1900">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Pr>
                <w:rFonts w:eastAsia="Courier New"/>
                <w:color w:val="000000"/>
                <w:lang w:bidi="ru-RU"/>
              </w:rPr>
              <w:t>1</w:t>
            </w: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10 624,05</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10 624,05</w:t>
            </w:r>
          </w:p>
        </w:tc>
      </w:tr>
      <w:tr w:rsidR="00CE6425" w:rsidTr="000A59C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jc w:val="center"/>
              <w:rPr>
                <w:rFonts w:eastAsia="Courier New"/>
                <w:color w:val="000000"/>
                <w:lang w:bidi="ru-RU"/>
              </w:rPr>
            </w:pPr>
            <w:r>
              <w:rPr>
                <w:rFonts w:eastAsia="Courier New"/>
                <w:color w:val="000000"/>
                <w:lang w:bidi="ru-RU"/>
              </w:rPr>
              <w:t>4</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Шкаф для одежды деревянный тип 5</w:t>
            </w:r>
          </w:p>
        </w:tc>
        <w:tc>
          <w:tcPr>
            <w:tcW w:w="313" w:type="pct"/>
            <w:tcBorders>
              <w:top w:val="single" w:sz="4" w:space="0" w:color="auto"/>
              <w:left w:val="nil"/>
              <w:bottom w:val="single" w:sz="4" w:space="0" w:color="auto"/>
              <w:right w:val="single" w:sz="4" w:space="0" w:color="auto"/>
            </w:tcBorders>
            <w:shd w:val="clear" w:color="auto" w:fill="FFFFFF"/>
          </w:tcPr>
          <w:p w:rsidR="00CE6425" w:rsidRDefault="00CE6425" w:rsidP="00CE6425">
            <w:r w:rsidRPr="003F1900">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Pr>
                <w:rFonts w:eastAsia="Courier New"/>
                <w:color w:val="000000"/>
                <w:lang w:bidi="ru-RU"/>
              </w:rPr>
              <w:t>1</w:t>
            </w: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57 378,75</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Default="00F56243" w:rsidP="00CE6425">
            <w:pPr>
              <w:widowControl w:val="0"/>
              <w:spacing w:line="40" w:lineRule="atLeast"/>
              <w:jc w:val="center"/>
              <w:rPr>
                <w:rFonts w:eastAsia="Courier New"/>
                <w:color w:val="000000"/>
                <w:lang w:bidi="ru-RU"/>
              </w:rPr>
            </w:pPr>
            <w:r w:rsidRPr="00F56243">
              <w:rPr>
                <w:rFonts w:eastAsia="Courier New"/>
                <w:color w:val="000000"/>
                <w:lang w:bidi="ru-RU"/>
              </w:rPr>
              <w:t>57 378,75</w:t>
            </w:r>
          </w:p>
        </w:tc>
      </w:tr>
      <w:tr w:rsidR="00BD63C2" w:rsidTr="00335D3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D63C2" w:rsidRDefault="00CE6425" w:rsidP="003F7E2F">
            <w:pPr>
              <w:widowControl w:val="0"/>
              <w:spacing w:line="40" w:lineRule="atLeast"/>
              <w:jc w:val="center"/>
              <w:rPr>
                <w:rFonts w:eastAsia="Courier New"/>
                <w:color w:val="000000"/>
                <w:lang w:bidi="ru-RU"/>
              </w:rPr>
            </w:pPr>
            <w:r>
              <w:rPr>
                <w:rFonts w:eastAsia="Courier New"/>
                <w:color w:val="000000"/>
                <w:lang w:bidi="ru-RU"/>
              </w:rPr>
              <w:t>5</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E67A41" w:rsidRDefault="00CE6425" w:rsidP="00CE6425">
            <w:pPr>
              <w:widowControl w:val="0"/>
              <w:spacing w:line="40" w:lineRule="atLeast"/>
              <w:rPr>
                <w:rFonts w:eastAsia="Courier New"/>
                <w:color w:val="000000"/>
                <w:lang w:bidi="ru-RU"/>
              </w:rPr>
            </w:pPr>
            <w:r w:rsidRPr="00CE6425">
              <w:rPr>
                <w:rFonts w:eastAsia="Courier New"/>
                <w:color w:val="000000"/>
                <w:lang w:bidi="ru-RU"/>
              </w:rPr>
              <w:t>Шкаф деревянный для документов тип 10</w:t>
            </w:r>
          </w:p>
        </w:tc>
        <w:tc>
          <w:tcPr>
            <w:tcW w:w="313" w:type="pct"/>
            <w:tcBorders>
              <w:top w:val="single" w:sz="4" w:space="0" w:color="auto"/>
              <w:left w:val="nil"/>
              <w:bottom w:val="single" w:sz="4" w:space="0" w:color="auto"/>
              <w:right w:val="single" w:sz="4" w:space="0" w:color="auto"/>
            </w:tcBorders>
            <w:shd w:val="clear" w:color="auto" w:fill="FFFFFF"/>
            <w:vAlign w:val="center"/>
          </w:tcPr>
          <w:p w:rsidR="00BD63C2" w:rsidRPr="00BD63C2" w:rsidRDefault="00CE6425" w:rsidP="00BD63C2">
            <w:pPr>
              <w:widowControl w:val="0"/>
              <w:spacing w:line="40" w:lineRule="atLeast"/>
              <w:rPr>
                <w:rFonts w:eastAsia="Courier New"/>
                <w:color w:val="000000"/>
                <w:lang w:bidi="ru-RU"/>
              </w:rPr>
            </w:pPr>
            <w:r>
              <w:rPr>
                <w:rFonts w:eastAsia="Courier New"/>
                <w:color w:val="000000"/>
                <w:lang w:bidi="ru-RU"/>
              </w:rPr>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BD63C2" w:rsidRDefault="00F56243" w:rsidP="003F7E2F">
            <w:pPr>
              <w:widowControl w:val="0"/>
              <w:spacing w:line="40" w:lineRule="atLeast"/>
              <w:jc w:val="center"/>
              <w:rPr>
                <w:rFonts w:eastAsia="Courier New"/>
                <w:color w:val="000000"/>
                <w:lang w:bidi="ru-RU"/>
              </w:rPr>
            </w:pPr>
            <w:r>
              <w:rPr>
                <w:rFonts w:eastAsia="Courier New"/>
                <w:color w:val="000000"/>
                <w:lang w:bidi="ru-RU"/>
              </w:rPr>
              <w:t>3</w:t>
            </w:r>
          </w:p>
        </w:tc>
        <w:tc>
          <w:tcPr>
            <w:tcW w:w="2489" w:type="pct"/>
            <w:tcBorders>
              <w:top w:val="single" w:sz="4" w:space="0" w:color="auto"/>
              <w:left w:val="nil"/>
              <w:bottom w:val="single" w:sz="4" w:space="0" w:color="auto"/>
              <w:right w:val="single" w:sz="4" w:space="0" w:color="auto"/>
            </w:tcBorders>
            <w:shd w:val="clear" w:color="auto" w:fill="FFFFFF"/>
            <w:vAlign w:val="center"/>
          </w:tcPr>
          <w:p w:rsidR="00BD63C2" w:rsidRDefault="00F56243" w:rsidP="003F7E2F">
            <w:pPr>
              <w:widowControl w:val="0"/>
              <w:spacing w:line="40" w:lineRule="atLeast"/>
              <w:jc w:val="center"/>
              <w:rPr>
                <w:rFonts w:eastAsia="Courier New"/>
                <w:color w:val="000000"/>
                <w:lang w:bidi="ru-RU"/>
              </w:rPr>
            </w:pPr>
            <w:r w:rsidRPr="00F56243">
              <w:rPr>
                <w:rFonts w:eastAsia="Courier New"/>
                <w:color w:val="000000"/>
                <w:lang w:bidi="ru-RU"/>
              </w:rPr>
              <w:t>13 892,39</w:t>
            </w:r>
          </w:p>
        </w:tc>
        <w:tc>
          <w:tcPr>
            <w:tcW w:w="472" w:type="pct"/>
            <w:tcBorders>
              <w:top w:val="single" w:sz="4" w:space="0" w:color="auto"/>
              <w:left w:val="nil"/>
              <w:bottom w:val="single" w:sz="4" w:space="0" w:color="auto"/>
              <w:right w:val="single" w:sz="4" w:space="0" w:color="auto"/>
            </w:tcBorders>
            <w:shd w:val="clear" w:color="auto" w:fill="FFFFFF"/>
            <w:vAlign w:val="center"/>
          </w:tcPr>
          <w:p w:rsidR="00BD63C2" w:rsidRDefault="00F56243" w:rsidP="00F90C19">
            <w:pPr>
              <w:widowControl w:val="0"/>
              <w:spacing w:line="40" w:lineRule="atLeast"/>
              <w:jc w:val="right"/>
              <w:rPr>
                <w:rFonts w:eastAsia="Courier New"/>
                <w:color w:val="000000"/>
                <w:lang w:bidi="ru-RU"/>
              </w:rPr>
            </w:pPr>
            <w:r w:rsidRPr="00F56243">
              <w:rPr>
                <w:rFonts w:eastAsia="Courier New"/>
                <w:color w:val="000000"/>
                <w:lang w:bidi="ru-RU"/>
              </w:rPr>
              <w:t>41 677,17</w:t>
            </w:r>
          </w:p>
        </w:tc>
      </w:tr>
      <w:tr w:rsidR="00CE6425" w:rsidTr="00335D3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3F7E2F">
            <w:pPr>
              <w:widowControl w:val="0"/>
              <w:spacing w:line="40" w:lineRule="atLeast"/>
              <w:jc w:val="center"/>
              <w:rPr>
                <w:rFonts w:eastAsia="Courier New"/>
                <w:color w:val="000000"/>
                <w:lang w:bidi="ru-RU"/>
              </w:rPr>
            </w:pPr>
            <w:r>
              <w:rPr>
                <w:rFonts w:eastAsia="Courier New"/>
                <w:color w:val="000000"/>
                <w:lang w:bidi="ru-RU"/>
              </w:rPr>
              <w:t>6</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Pr="00CE6425" w:rsidRDefault="00CE6425" w:rsidP="00CE6425">
            <w:pPr>
              <w:widowControl w:val="0"/>
              <w:spacing w:line="40" w:lineRule="atLeast"/>
              <w:rPr>
                <w:rFonts w:eastAsia="Courier New"/>
                <w:color w:val="000000"/>
                <w:lang w:bidi="ru-RU"/>
              </w:rPr>
            </w:pPr>
            <w:r w:rsidRPr="00CE6425">
              <w:rPr>
                <w:rFonts w:eastAsia="Courier New"/>
                <w:color w:val="000000"/>
                <w:lang w:bidi="ru-RU"/>
              </w:rPr>
              <w:tab/>
            </w:r>
          </w:p>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Шкаф деревянный для документов тип 1</w:t>
            </w:r>
          </w:p>
        </w:tc>
        <w:tc>
          <w:tcPr>
            <w:tcW w:w="313" w:type="pct"/>
            <w:tcBorders>
              <w:top w:val="single" w:sz="4" w:space="0" w:color="auto"/>
              <w:left w:val="nil"/>
              <w:bottom w:val="single" w:sz="4" w:space="0" w:color="auto"/>
              <w:right w:val="single" w:sz="4" w:space="0" w:color="auto"/>
            </w:tcBorders>
            <w:shd w:val="clear" w:color="auto" w:fill="FFFFFF"/>
            <w:vAlign w:val="center"/>
          </w:tcPr>
          <w:p w:rsidR="00CE6425" w:rsidRDefault="00CE6425" w:rsidP="00BD63C2">
            <w:pPr>
              <w:widowControl w:val="0"/>
              <w:spacing w:line="40" w:lineRule="atLeast"/>
              <w:rPr>
                <w:rFonts w:eastAsia="Courier New"/>
                <w:color w:val="000000"/>
                <w:lang w:bidi="ru-RU"/>
              </w:rPr>
            </w:pP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CE6425" w:rsidP="003F7E2F">
            <w:pPr>
              <w:widowControl w:val="0"/>
              <w:spacing w:line="40" w:lineRule="atLeast"/>
              <w:jc w:val="center"/>
              <w:rPr>
                <w:rFonts w:eastAsia="Courier New"/>
                <w:color w:val="000000"/>
                <w:lang w:bidi="ru-RU"/>
              </w:rPr>
            </w:pP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Pr="00335D30" w:rsidRDefault="00F56243" w:rsidP="003F7E2F">
            <w:pPr>
              <w:widowControl w:val="0"/>
              <w:spacing w:line="40" w:lineRule="atLeast"/>
              <w:jc w:val="center"/>
              <w:rPr>
                <w:rFonts w:eastAsia="Courier New"/>
                <w:color w:val="000000"/>
                <w:lang w:bidi="ru-RU"/>
              </w:rPr>
            </w:pPr>
            <w:r w:rsidRPr="00F56243">
              <w:rPr>
                <w:rFonts w:eastAsia="Courier New"/>
                <w:color w:val="000000"/>
                <w:lang w:bidi="ru-RU"/>
              </w:rPr>
              <w:t>9 897,60</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Pr="00335D30" w:rsidRDefault="00F56243" w:rsidP="00F90C19">
            <w:pPr>
              <w:widowControl w:val="0"/>
              <w:spacing w:line="40" w:lineRule="atLeast"/>
              <w:jc w:val="right"/>
              <w:rPr>
                <w:rFonts w:eastAsia="Courier New"/>
                <w:color w:val="000000"/>
                <w:lang w:bidi="ru-RU"/>
              </w:rPr>
            </w:pPr>
            <w:r w:rsidRPr="00F56243">
              <w:rPr>
                <w:rFonts w:eastAsia="Courier New"/>
                <w:color w:val="000000"/>
                <w:lang w:bidi="ru-RU"/>
              </w:rPr>
              <w:t>9 897,60</w:t>
            </w:r>
          </w:p>
        </w:tc>
      </w:tr>
      <w:tr w:rsidR="00CE6425" w:rsidTr="00335D30">
        <w:trPr>
          <w:trHeight w:val="20"/>
        </w:trPr>
        <w:tc>
          <w:tcPr>
            <w:tcW w:w="190"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3F7E2F">
            <w:pPr>
              <w:widowControl w:val="0"/>
              <w:spacing w:line="40" w:lineRule="atLeast"/>
              <w:jc w:val="center"/>
              <w:rPr>
                <w:rFonts w:eastAsia="Courier New"/>
                <w:color w:val="000000"/>
                <w:lang w:bidi="ru-RU"/>
              </w:rPr>
            </w:pPr>
            <w:r>
              <w:rPr>
                <w:rFonts w:eastAsia="Courier New"/>
                <w:color w:val="000000"/>
                <w:lang w:bidi="ru-RU"/>
              </w:rPr>
              <w:t>7</w:t>
            </w:r>
          </w:p>
        </w:tc>
        <w:tc>
          <w:tcPr>
            <w:tcW w:w="1186" w:type="pct"/>
            <w:tcBorders>
              <w:top w:val="single" w:sz="4" w:space="0" w:color="auto"/>
              <w:left w:val="single" w:sz="4" w:space="0" w:color="auto"/>
              <w:bottom w:val="single" w:sz="4" w:space="0" w:color="auto"/>
              <w:right w:val="single" w:sz="4" w:space="0" w:color="auto"/>
            </w:tcBorders>
            <w:shd w:val="clear" w:color="auto" w:fill="FFFFFF"/>
            <w:vAlign w:val="center"/>
          </w:tcPr>
          <w:p w:rsidR="00CE6425" w:rsidRDefault="00CE6425" w:rsidP="00CE6425">
            <w:pPr>
              <w:widowControl w:val="0"/>
              <w:spacing w:line="40" w:lineRule="atLeast"/>
              <w:rPr>
                <w:rFonts w:eastAsia="Courier New"/>
                <w:color w:val="000000"/>
                <w:lang w:bidi="ru-RU"/>
              </w:rPr>
            </w:pPr>
            <w:r w:rsidRPr="00CE6425">
              <w:rPr>
                <w:rFonts w:eastAsia="Courier New"/>
                <w:color w:val="000000"/>
                <w:lang w:bidi="ru-RU"/>
              </w:rPr>
              <w:t>Кресло офисное тип 1</w:t>
            </w:r>
          </w:p>
        </w:tc>
        <w:tc>
          <w:tcPr>
            <w:tcW w:w="313" w:type="pct"/>
            <w:tcBorders>
              <w:top w:val="single" w:sz="4" w:space="0" w:color="auto"/>
              <w:left w:val="nil"/>
              <w:bottom w:val="single" w:sz="4" w:space="0" w:color="auto"/>
              <w:right w:val="single" w:sz="4" w:space="0" w:color="auto"/>
            </w:tcBorders>
            <w:shd w:val="clear" w:color="auto" w:fill="FFFFFF"/>
            <w:vAlign w:val="center"/>
          </w:tcPr>
          <w:p w:rsidR="00CE6425" w:rsidRDefault="00CE6425" w:rsidP="00BD63C2">
            <w:pPr>
              <w:widowControl w:val="0"/>
              <w:spacing w:line="40" w:lineRule="atLeast"/>
              <w:rPr>
                <w:rFonts w:eastAsia="Courier New"/>
                <w:color w:val="000000"/>
                <w:lang w:bidi="ru-RU"/>
              </w:rPr>
            </w:pPr>
            <w:r w:rsidRPr="00CE6425">
              <w:rPr>
                <w:rFonts w:eastAsia="Courier New"/>
                <w:color w:val="000000"/>
                <w:lang w:bidi="ru-RU"/>
              </w:rPr>
              <w:t>шт.</w:t>
            </w:r>
          </w:p>
        </w:tc>
        <w:tc>
          <w:tcPr>
            <w:tcW w:w="350" w:type="pct"/>
            <w:tcBorders>
              <w:top w:val="single" w:sz="4" w:space="0" w:color="auto"/>
              <w:left w:val="nil"/>
              <w:bottom w:val="single" w:sz="4" w:space="0" w:color="auto"/>
              <w:right w:val="single" w:sz="4" w:space="0" w:color="auto"/>
            </w:tcBorders>
            <w:shd w:val="clear" w:color="auto" w:fill="FFFFFF"/>
            <w:vAlign w:val="center"/>
          </w:tcPr>
          <w:p w:rsidR="00CE6425" w:rsidRDefault="00CE6425" w:rsidP="003F7E2F">
            <w:pPr>
              <w:widowControl w:val="0"/>
              <w:spacing w:line="40" w:lineRule="atLeast"/>
              <w:jc w:val="center"/>
              <w:rPr>
                <w:rFonts w:eastAsia="Courier New"/>
                <w:color w:val="000000"/>
                <w:lang w:bidi="ru-RU"/>
              </w:rPr>
            </w:pPr>
          </w:p>
        </w:tc>
        <w:tc>
          <w:tcPr>
            <w:tcW w:w="2489" w:type="pct"/>
            <w:tcBorders>
              <w:top w:val="single" w:sz="4" w:space="0" w:color="auto"/>
              <w:left w:val="nil"/>
              <w:bottom w:val="single" w:sz="4" w:space="0" w:color="auto"/>
              <w:right w:val="single" w:sz="4" w:space="0" w:color="auto"/>
            </w:tcBorders>
            <w:shd w:val="clear" w:color="auto" w:fill="FFFFFF"/>
            <w:vAlign w:val="center"/>
          </w:tcPr>
          <w:p w:rsidR="00CE6425" w:rsidRPr="00335D30" w:rsidRDefault="00F56243" w:rsidP="003F7E2F">
            <w:pPr>
              <w:widowControl w:val="0"/>
              <w:spacing w:line="40" w:lineRule="atLeast"/>
              <w:jc w:val="center"/>
              <w:rPr>
                <w:rFonts w:eastAsia="Courier New"/>
                <w:color w:val="000000"/>
                <w:lang w:bidi="ru-RU"/>
              </w:rPr>
            </w:pPr>
            <w:r w:rsidRPr="00F56243">
              <w:rPr>
                <w:rFonts w:eastAsia="Courier New"/>
                <w:color w:val="000000"/>
                <w:lang w:bidi="ru-RU"/>
              </w:rPr>
              <w:t>23 203,00</w:t>
            </w:r>
          </w:p>
        </w:tc>
        <w:tc>
          <w:tcPr>
            <w:tcW w:w="472" w:type="pct"/>
            <w:tcBorders>
              <w:top w:val="single" w:sz="4" w:space="0" w:color="auto"/>
              <w:left w:val="nil"/>
              <w:bottom w:val="single" w:sz="4" w:space="0" w:color="auto"/>
              <w:right w:val="single" w:sz="4" w:space="0" w:color="auto"/>
            </w:tcBorders>
            <w:shd w:val="clear" w:color="auto" w:fill="FFFFFF"/>
            <w:vAlign w:val="center"/>
          </w:tcPr>
          <w:p w:rsidR="00CE6425" w:rsidRPr="00335D30" w:rsidRDefault="00F56243" w:rsidP="00F90C19">
            <w:pPr>
              <w:widowControl w:val="0"/>
              <w:spacing w:line="40" w:lineRule="atLeast"/>
              <w:jc w:val="right"/>
              <w:rPr>
                <w:rFonts w:eastAsia="Courier New"/>
                <w:color w:val="000000"/>
                <w:lang w:bidi="ru-RU"/>
              </w:rPr>
            </w:pPr>
            <w:r w:rsidRPr="00F56243">
              <w:rPr>
                <w:rFonts w:eastAsia="Courier New"/>
                <w:color w:val="000000"/>
                <w:lang w:bidi="ru-RU"/>
              </w:rPr>
              <w:t>23 203,00</w:t>
            </w:r>
          </w:p>
        </w:tc>
      </w:tr>
    </w:tbl>
    <w:p w:rsidR="00BD63C2" w:rsidRDefault="00BD63C2" w:rsidP="00BD6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rFonts w:eastAsia="Calibri"/>
          <w:b/>
          <w:bCs/>
        </w:rPr>
      </w:pPr>
    </w:p>
    <w:p w:rsidR="00851C08" w:rsidRPr="002F3574" w:rsidRDefault="002F3574" w:rsidP="00BD63C2">
      <w:pPr>
        <w:rPr>
          <w:bCs/>
          <w:color w:val="000000"/>
        </w:rPr>
      </w:pPr>
      <w:r>
        <w:rPr>
          <w:bCs/>
          <w:color w:val="000000"/>
        </w:rPr>
        <w:t xml:space="preserve">Итого: </w:t>
      </w:r>
      <w:r w:rsidR="00F56243" w:rsidRPr="00F56243">
        <w:rPr>
          <w:bCs/>
          <w:color w:val="000000"/>
        </w:rPr>
        <w:t>187 882,57</w:t>
      </w:r>
      <w:r w:rsidR="00F56243">
        <w:rPr>
          <w:bCs/>
          <w:color w:val="000000"/>
        </w:rPr>
        <w:t xml:space="preserve"> </w:t>
      </w:r>
      <w:r w:rsidR="00F90C19">
        <w:rPr>
          <w:bCs/>
          <w:color w:val="000000"/>
        </w:rPr>
        <w:t xml:space="preserve">рублей </w:t>
      </w:r>
      <w:r w:rsidR="00CE440E">
        <w:rPr>
          <w:bCs/>
          <w:color w:val="000000"/>
        </w:rPr>
        <w:t>(</w:t>
      </w:r>
      <w:r w:rsidR="00F56243">
        <w:rPr>
          <w:bCs/>
          <w:color w:val="000000"/>
        </w:rPr>
        <w:t>Сто восемьдесят семь тысяч восемьсот восемьдесят два рубля</w:t>
      </w:r>
      <w:r w:rsidR="00E92A7E">
        <w:rPr>
          <w:bCs/>
          <w:color w:val="000000"/>
        </w:rPr>
        <w:t xml:space="preserve"> </w:t>
      </w:r>
      <w:r w:rsidR="00F56243">
        <w:rPr>
          <w:bCs/>
          <w:color w:val="000000"/>
        </w:rPr>
        <w:t>57</w:t>
      </w:r>
      <w:r w:rsidR="00335D30">
        <w:rPr>
          <w:bCs/>
          <w:color w:val="000000"/>
        </w:rPr>
        <w:t xml:space="preserve"> копеек</w:t>
      </w:r>
      <w:r w:rsidR="00CE440E">
        <w:rPr>
          <w:bCs/>
          <w:color w:val="000000"/>
        </w:rPr>
        <w:t>).</w:t>
      </w:r>
    </w:p>
    <w:sectPr w:rsidR="00851C08" w:rsidRPr="002F3574" w:rsidSect="00F0499D">
      <w:headerReference w:type="default" r:id="rId8"/>
      <w:pgSz w:w="16838" w:h="11906" w:orient="landscape"/>
      <w:pgMar w:top="709" w:right="1134"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36A" w:rsidRDefault="0099236A">
      <w:r>
        <w:separator/>
      </w:r>
    </w:p>
  </w:endnote>
  <w:endnote w:type="continuationSeparator" w:id="0">
    <w:p w:rsidR="0099236A" w:rsidRDefault="00992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angal">
    <w:altName w:val="Courier New"/>
    <w:panose1 w:val="00000400000000000000"/>
    <w:charset w:val="00"/>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36A" w:rsidRDefault="0099236A">
      <w:r>
        <w:separator/>
      </w:r>
    </w:p>
  </w:footnote>
  <w:footnote w:type="continuationSeparator" w:id="0">
    <w:p w:rsidR="0099236A" w:rsidRDefault="00992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88" w:rsidRDefault="00CD5B88" w:rsidP="00024573">
    <w:pPr>
      <w:pStyle w:val="a5"/>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ED11339"/>
    <w:multiLevelType w:val="hybridMultilevel"/>
    <w:tmpl w:val="B1C0A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EF0D00"/>
    <w:multiLevelType w:val="hybridMultilevel"/>
    <w:tmpl w:val="AB96374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F0B"/>
    <w:rsid w:val="00005E39"/>
    <w:rsid w:val="00006684"/>
    <w:rsid w:val="00007D76"/>
    <w:rsid w:val="00011A07"/>
    <w:rsid w:val="0001379D"/>
    <w:rsid w:val="00016F9E"/>
    <w:rsid w:val="00020486"/>
    <w:rsid w:val="00021761"/>
    <w:rsid w:val="00021CF9"/>
    <w:rsid w:val="00024573"/>
    <w:rsid w:val="000266DA"/>
    <w:rsid w:val="000311A7"/>
    <w:rsid w:val="00033551"/>
    <w:rsid w:val="0003545D"/>
    <w:rsid w:val="00040DB8"/>
    <w:rsid w:val="00040E25"/>
    <w:rsid w:val="000411A6"/>
    <w:rsid w:val="000421EA"/>
    <w:rsid w:val="00043E55"/>
    <w:rsid w:val="00044E71"/>
    <w:rsid w:val="00047129"/>
    <w:rsid w:val="00050147"/>
    <w:rsid w:val="00050E51"/>
    <w:rsid w:val="00050E77"/>
    <w:rsid w:val="00051BF0"/>
    <w:rsid w:val="00055F96"/>
    <w:rsid w:val="000578B2"/>
    <w:rsid w:val="00060D70"/>
    <w:rsid w:val="00062999"/>
    <w:rsid w:val="0006380B"/>
    <w:rsid w:val="00063E4E"/>
    <w:rsid w:val="00067D67"/>
    <w:rsid w:val="00070704"/>
    <w:rsid w:val="0007120C"/>
    <w:rsid w:val="000714BD"/>
    <w:rsid w:val="00073DBA"/>
    <w:rsid w:val="00074A9C"/>
    <w:rsid w:val="0007555C"/>
    <w:rsid w:val="000802CA"/>
    <w:rsid w:val="00085977"/>
    <w:rsid w:val="000861DC"/>
    <w:rsid w:val="000876A4"/>
    <w:rsid w:val="000905AA"/>
    <w:rsid w:val="000913D8"/>
    <w:rsid w:val="000931BB"/>
    <w:rsid w:val="000A165C"/>
    <w:rsid w:val="000A22CA"/>
    <w:rsid w:val="000A3BE0"/>
    <w:rsid w:val="000A4100"/>
    <w:rsid w:val="000A734F"/>
    <w:rsid w:val="000B350B"/>
    <w:rsid w:val="000C2D2E"/>
    <w:rsid w:val="000D29BA"/>
    <w:rsid w:val="000D7DFE"/>
    <w:rsid w:val="000E2FF6"/>
    <w:rsid w:val="000E37EE"/>
    <w:rsid w:val="000E6F96"/>
    <w:rsid w:val="000E7176"/>
    <w:rsid w:val="000F2866"/>
    <w:rsid w:val="000F2877"/>
    <w:rsid w:val="000F3F0B"/>
    <w:rsid w:val="000F52D4"/>
    <w:rsid w:val="000F7B6F"/>
    <w:rsid w:val="00100921"/>
    <w:rsid w:val="0010387E"/>
    <w:rsid w:val="00104092"/>
    <w:rsid w:val="00105D90"/>
    <w:rsid w:val="00106520"/>
    <w:rsid w:val="00111378"/>
    <w:rsid w:val="00112E8E"/>
    <w:rsid w:val="00114C11"/>
    <w:rsid w:val="00120D27"/>
    <w:rsid w:val="00121169"/>
    <w:rsid w:val="00121999"/>
    <w:rsid w:val="001222C2"/>
    <w:rsid w:val="00132ECF"/>
    <w:rsid w:val="00136D16"/>
    <w:rsid w:val="00143731"/>
    <w:rsid w:val="00145B94"/>
    <w:rsid w:val="001474D8"/>
    <w:rsid w:val="00147AE9"/>
    <w:rsid w:val="00150416"/>
    <w:rsid w:val="00150F10"/>
    <w:rsid w:val="001511E3"/>
    <w:rsid w:val="00151EB3"/>
    <w:rsid w:val="001529AB"/>
    <w:rsid w:val="001645FD"/>
    <w:rsid w:val="0016585A"/>
    <w:rsid w:val="00166B67"/>
    <w:rsid w:val="0016765C"/>
    <w:rsid w:val="00170D2A"/>
    <w:rsid w:val="001727DB"/>
    <w:rsid w:val="0018081E"/>
    <w:rsid w:val="00180FCF"/>
    <w:rsid w:val="00181757"/>
    <w:rsid w:val="0018499C"/>
    <w:rsid w:val="001850EC"/>
    <w:rsid w:val="0018530D"/>
    <w:rsid w:val="00185567"/>
    <w:rsid w:val="001856EA"/>
    <w:rsid w:val="00193D17"/>
    <w:rsid w:val="001A163A"/>
    <w:rsid w:val="001B317C"/>
    <w:rsid w:val="001B34FF"/>
    <w:rsid w:val="001B6B39"/>
    <w:rsid w:val="001C0B78"/>
    <w:rsid w:val="001C1106"/>
    <w:rsid w:val="001C162D"/>
    <w:rsid w:val="001C1BFD"/>
    <w:rsid w:val="001C2616"/>
    <w:rsid w:val="001C44A5"/>
    <w:rsid w:val="001C5E45"/>
    <w:rsid w:val="001C7009"/>
    <w:rsid w:val="001D0433"/>
    <w:rsid w:val="001D6557"/>
    <w:rsid w:val="001D6F2B"/>
    <w:rsid w:val="001D7D69"/>
    <w:rsid w:val="001E102A"/>
    <w:rsid w:val="001E3D9E"/>
    <w:rsid w:val="001E7A92"/>
    <w:rsid w:val="001F0C5A"/>
    <w:rsid w:val="001F15F6"/>
    <w:rsid w:val="001F7053"/>
    <w:rsid w:val="001F71B1"/>
    <w:rsid w:val="00202D35"/>
    <w:rsid w:val="002039C9"/>
    <w:rsid w:val="00203E1F"/>
    <w:rsid w:val="00207865"/>
    <w:rsid w:val="00211841"/>
    <w:rsid w:val="002127EE"/>
    <w:rsid w:val="00212D86"/>
    <w:rsid w:val="0021431F"/>
    <w:rsid w:val="0021433E"/>
    <w:rsid w:val="00222665"/>
    <w:rsid w:val="002236ED"/>
    <w:rsid w:val="00226043"/>
    <w:rsid w:val="0022676E"/>
    <w:rsid w:val="00232430"/>
    <w:rsid w:val="002407AC"/>
    <w:rsid w:val="00243694"/>
    <w:rsid w:val="0024464E"/>
    <w:rsid w:val="002461DA"/>
    <w:rsid w:val="002521A1"/>
    <w:rsid w:val="00252A97"/>
    <w:rsid w:val="0025469E"/>
    <w:rsid w:val="00257ED5"/>
    <w:rsid w:val="00260CFF"/>
    <w:rsid w:val="00263644"/>
    <w:rsid w:val="002679A6"/>
    <w:rsid w:val="00280573"/>
    <w:rsid w:val="00282BE5"/>
    <w:rsid w:val="002834F5"/>
    <w:rsid w:val="00284883"/>
    <w:rsid w:val="00287B62"/>
    <w:rsid w:val="00290E98"/>
    <w:rsid w:val="002913D1"/>
    <w:rsid w:val="002927D4"/>
    <w:rsid w:val="00295337"/>
    <w:rsid w:val="002959AB"/>
    <w:rsid w:val="00296B3C"/>
    <w:rsid w:val="00297F6A"/>
    <w:rsid w:val="002B57C7"/>
    <w:rsid w:val="002B5ED8"/>
    <w:rsid w:val="002B60AA"/>
    <w:rsid w:val="002C18E0"/>
    <w:rsid w:val="002C508A"/>
    <w:rsid w:val="002D203A"/>
    <w:rsid w:val="002D5EC9"/>
    <w:rsid w:val="002E0F81"/>
    <w:rsid w:val="002E13F7"/>
    <w:rsid w:val="002E20C9"/>
    <w:rsid w:val="002E2EF2"/>
    <w:rsid w:val="002E302B"/>
    <w:rsid w:val="002E6D0A"/>
    <w:rsid w:val="002F0EB8"/>
    <w:rsid w:val="002F269C"/>
    <w:rsid w:val="002F3574"/>
    <w:rsid w:val="002F371C"/>
    <w:rsid w:val="002F67B1"/>
    <w:rsid w:val="002F68E4"/>
    <w:rsid w:val="00303556"/>
    <w:rsid w:val="00303961"/>
    <w:rsid w:val="00305BF4"/>
    <w:rsid w:val="0030665C"/>
    <w:rsid w:val="00310D2F"/>
    <w:rsid w:val="00313681"/>
    <w:rsid w:val="0032210E"/>
    <w:rsid w:val="003270D6"/>
    <w:rsid w:val="00332A68"/>
    <w:rsid w:val="00333CE7"/>
    <w:rsid w:val="00334EFF"/>
    <w:rsid w:val="00335583"/>
    <w:rsid w:val="003356D5"/>
    <w:rsid w:val="00335D30"/>
    <w:rsid w:val="00336DCA"/>
    <w:rsid w:val="00336F29"/>
    <w:rsid w:val="00343AE2"/>
    <w:rsid w:val="00344063"/>
    <w:rsid w:val="00345074"/>
    <w:rsid w:val="00345B4B"/>
    <w:rsid w:val="00346F21"/>
    <w:rsid w:val="003470D1"/>
    <w:rsid w:val="00347643"/>
    <w:rsid w:val="00351DF7"/>
    <w:rsid w:val="00354AAE"/>
    <w:rsid w:val="00355191"/>
    <w:rsid w:val="00356DE3"/>
    <w:rsid w:val="00361C7C"/>
    <w:rsid w:val="00363770"/>
    <w:rsid w:val="003650FE"/>
    <w:rsid w:val="00371109"/>
    <w:rsid w:val="003731F6"/>
    <w:rsid w:val="00376AF9"/>
    <w:rsid w:val="00377CD9"/>
    <w:rsid w:val="00380C27"/>
    <w:rsid w:val="00382220"/>
    <w:rsid w:val="003831BD"/>
    <w:rsid w:val="0038469C"/>
    <w:rsid w:val="0038632F"/>
    <w:rsid w:val="00386E31"/>
    <w:rsid w:val="003914B5"/>
    <w:rsid w:val="00391BA0"/>
    <w:rsid w:val="0039580B"/>
    <w:rsid w:val="00396A19"/>
    <w:rsid w:val="003978FA"/>
    <w:rsid w:val="00397D12"/>
    <w:rsid w:val="003A0502"/>
    <w:rsid w:val="003A0D3A"/>
    <w:rsid w:val="003A12AA"/>
    <w:rsid w:val="003A490A"/>
    <w:rsid w:val="003A491D"/>
    <w:rsid w:val="003A6A72"/>
    <w:rsid w:val="003A7993"/>
    <w:rsid w:val="003B37F6"/>
    <w:rsid w:val="003B5ACE"/>
    <w:rsid w:val="003B7771"/>
    <w:rsid w:val="003C4358"/>
    <w:rsid w:val="003C46B5"/>
    <w:rsid w:val="003C58B6"/>
    <w:rsid w:val="003D1871"/>
    <w:rsid w:val="003D1B6E"/>
    <w:rsid w:val="003D2221"/>
    <w:rsid w:val="003D3854"/>
    <w:rsid w:val="003D4357"/>
    <w:rsid w:val="003E19FC"/>
    <w:rsid w:val="003E270E"/>
    <w:rsid w:val="003E63E4"/>
    <w:rsid w:val="003E723A"/>
    <w:rsid w:val="003F1733"/>
    <w:rsid w:val="003F75DC"/>
    <w:rsid w:val="0040310A"/>
    <w:rsid w:val="00403FCD"/>
    <w:rsid w:val="00406C56"/>
    <w:rsid w:val="00411145"/>
    <w:rsid w:val="004112F1"/>
    <w:rsid w:val="004133C1"/>
    <w:rsid w:val="00416415"/>
    <w:rsid w:val="00417ECA"/>
    <w:rsid w:val="0042188B"/>
    <w:rsid w:val="00421E5B"/>
    <w:rsid w:val="00424FA9"/>
    <w:rsid w:val="00430561"/>
    <w:rsid w:val="00432114"/>
    <w:rsid w:val="004351F5"/>
    <w:rsid w:val="0043667E"/>
    <w:rsid w:val="00436E6D"/>
    <w:rsid w:val="004437F2"/>
    <w:rsid w:val="00443CCF"/>
    <w:rsid w:val="0044644C"/>
    <w:rsid w:val="004469B0"/>
    <w:rsid w:val="00447BAC"/>
    <w:rsid w:val="00447C0F"/>
    <w:rsid w:val="00450207"/>
    <w:rsid w:val="00450625"/>
    <w:rsid w:val="004539A3"/>
    <w:rsid w:val="00460BFB"/>
    <w:rsid w:val="004630E5"/>
    <w:rsid w:val="00465E29"/>
    <w:rsid w:val="00471F8B"/>
    <w:rsid w:val="00473AC3"/>
    <w:rsid w:val="004741DA"/>
    <w:rsid w:val="004743BF"/>
    <w:rsid w:val="00474B34"/>
    <w:rsid w:val="004767FE"/>
    <w:rsid w:val="0047779F"/>
    <w:rsid w:val="00480923"/>
    <w:rsid w:val="00481515"/>
    <w:rsid w:val="00482085"/>
    <w:rsid w:val="00484774"/>
    <w:rsid w:val="00485D79"/>
    <w:rsid w:val="00486CFE"/>
    <w:rsid w:val="00490A96"/>
    <w:rsid w:val="00491E6A"/>
    <w:rsid w:val="00493A10"/>
    <w:rsid w:val="00495711"/>
    <w:rsid w:val="00497D66"/>
    <w:rsid w:val="004A1B00"/>
    <w:rsid w:val="004A4994"/>
    <w:rsid w:val="004A59B8"/>
    <w:rsid w:val="004A6F27"/>
    <w:rsid w:val="004A7AE5"/>
    <w:rsid w:val="004B1BBD"/>
    <w:rsid w:val="004B244C"/>
    <w:rsid w:val="004B5756"/>
    <w:rsid w:val="004B59E7"/>
    <w:rsid w:val="004C017E"/>
    <w:rsid w:val="004C0FB6"/>
    <w:rsid w:val="004C1602"/>
    <w:rsid w:val="004C2A55"/>
    <w:rsid w:val="004C41F1"/>
    <w:rsid w:val="004C4D0C"/>
    <w:rsid w:val="004C4E69"/>
    <w:rsid w:val="004C55D0"/>
    <w:rsid w:val="004C56EA"/>
    <w:rsid w:val="004E08BE"/>
    <w:rsid w:val="004E4C08"/>
    <w:rsid w:val="004E6D92"/>
    <w:rsid w:val="004E7F2F"/>
    <w:rsid w:val="004F2CBC"/>
    <w:rsid w:val="004F4FFC"/>
    <w:rsid w:val="004F5F30"/>
    <w:rsid w:val="004F6A3A"/>
    <w:rsid w:val="004F7A1B"/>
    <w:rsid w:val="004F7BFB"/>
    <w:rsid w:val="005012E5"/>
    <w:rsid w:val="00504CD6"/>
    <w:rsid w:val="00505B43"/>
    <w:rsid w:val="00510A84"/>
    <w:rsid w:val="0051117A"/>
    <w:rsid w:val="005158A4"/>
    <w:rsid w:val="00520487"/>
    <w:rsid w:val="0052102E"/>
    <w:rsid w:val="005211CA"/>
    <w:rsid w:val="00522F8A"/>
    <w:rsid w:val="00524C1B"/>
    <w:rsid w:val="005255D4"/>
    <w:rsid w:val="005268EF"/>
    <w:rsid w:val="005300C0"/>
    <w:rsid w:val="005306D2"/>
    <w:rsid w:val="00530B1F"/>
    <w:rsid w:val="0053201D"/>
    <w:rsid w:val="005410E6"/>
    <w:rsid w:val="00542A32"/>
    <w:rsid w:val="0055280E"/>
    <w:rsid w:val="005612A3"/>
    <w:rsid w:val="00564833"/>
    <w:rsid w:val="00565B74"/>
    <w:rsid w:val="005716FE"/>
    <w:rsid w:val="00571C60"/>
    <w:rsid w:val="005751E1"/>
    <w:rsid w:val="00575584"/>
    <w:rsid w:val="00576067"/>
    <w:rsid w:val="00576567"/>
    <w:rsid w:val="005766C0"/>
    <w:rsid w:val="005814EF"/>
    <w:rsid w:val="005851CD"/>
    <w:rsid w:val="005922CD"/>
    <w:rsid w:val="005930F9"/>
    <w:rsid w:val="00594776"/>
    <w:rsid w:val="0059536E"/>
    <w:rsid w:val="00595DCC"/>
    <w:rsid w:val="005962B3"/>
    <w:rsid w:val="005969C3"/>
    <w:rsid w:val="00597092"/>
    <w:rsid w:val="005974A4"/>
    <w:rsid w:val="005A231A"/>
    <w:rsid w:val="005A28F2"/>
    <w:rsid w:val="005A38AA"/>
    <w:rsid w:val="005A4EAF"/>
    <w:rsid w:val="005B3EE8"/>
    <w:rsid w:val="005B46A6"/>
    <w:rsid w:val="005B4E0F"/>
    <w:rsid w:val="005B6EB8"/>
    <w:rsid w:val="005B7FB2"/>
    <w:rsid w:val="005C1165"/>
    <w:rsid w:val="005C6DBD"/>
    <w:rsid w:val="005D3D8A"/>
    <w:rsid w:val="005E0E74"/>
    <w:rsid w:val="005E35A2"/>
    <w:rsid w:val="005E7BC1"/>
    <w:rsid w:val="005F098C"/>
    <w:rsid w:val="005F1AF2"/>
    <w:rsid w:val="005F2E67"/>
    <w:rsid w:val="005F3F69"/>
    <w:rsid w:val="005F7271"/>
    <w:rsid w:val="00603B76"/>
    <w:rsid w:val="006069B1"/>
    <w:rsid w:val="00610CE1"/>
    <w:rsid w:val="00610DA1"/>
    <w:rsid w:val="0061465A"/>
    <w:rsid w:val="0061562B"/>
    <w:rsid w:val="00620228"/>
    <w:rsid w:val="00621712"/>
    <w:rsid w:val="00621DA6"/>
    <w:rsid w:val="006271A8"/>
    <w:rsid w:val="00630047"/>
    <w:rsid w:val="00632DC9"/>
    <w:rsid w:val="006341DE"/>
    <w:rsid w:val="00637D79"/>
    <w:rsid w:val="00640340"/>
    <w:rsid w:val="006403D3"/>
    <w:rsid w:val="00641D1C"/>
    <w:rsid w:val="00643D32"/>
    <w:rsid w:val="00644E1A"/>
    <w:rsid w:val="00652ADD"/>
    <w:rsid w:val="006546F6"/>
    <w:rsid w:val="0065595E"/>
    <w:rsid w:val="00660D82"/>
    <w:rsid w:val="0066336B"/>
    <w:rsid w:val="00663872"/>
    <w:rsid w:val="00674BFE"/>
    <w:rsid w:val="00676881"/>
    <w:rsid w:val="0068110B"/>
    <w:rsid w:val="006814D0"/>
    <w:rsid w:val="00682644"/>
    <w:rsid w:val="006839D8"/>
    <w:rsid w:val="00684263"/>
    <w:rsid w:val="00684CE6"/>
    <w:rsid w:val="00685BD0"/>
    <w:rsid w:val="00686437"/>
    <w:rsid w:val="00693077"/>
    <w:rsid w:val="006A00EB"/>
    <w:rsid w:val="006A18FF"/>
    <w:rsid w:val="006A363B"/>
    <w:rsid w:val="006A54CB"/>
    <w:rsid w:val="006B2760"/>
    <w:rsid w:val="006B39A9"/>
    <w:rsid w:val="006B3A4B"/>
    <w:rsid w:val="006B3A8B"/>
    <w:rsid w:val="006B5132"/>
    <w:rsid w:val="006B5D0B"/>
    <w:rsid w:val="006B6A5A"/>
    <w:rsid w:val="006B7CAE"/>
    <w:rsid w:val="006C3A24"/>
    <w:rsid w:val="006C5807"/>
    <w:rsid w:val="006D16AC"/>
    <w:rsid w:val="006D4AFC"/>
    <w:rsid w:val="006E45F0"/>
    <w:rsid w:val="006E7201"/>
    <w:rsid w:val="00700483"/>
    <w:rsid w:val="0070497A"/>
    <w:rsid w:val="007063D6"/>
    <w:rsid w:val="00707192"/>
    <w:rsid w:val="00707B13"/>
    <w:rsid w:val="00707CAF"/>
    <w:rsid w:val="007105BA"/>
    <w:rsid w:val="00710FF0"/>
    <w:rsid w:val="00712E4D"/>
    <w:rsid w:val="0071307D"/>
    <w:rsid w:val="007130FB"/>
    <w:rsid w:val="007147AF"/>
    <w:rsid w:val="0071495A"/>
    <w:rsid w:val="00714A4A"/>
    <w:rsid w:val="00721A2A"/>
    <w:rsid w:val="0072239A"/>
    <w:rsid w:val="007256BD"/>
    <w:rsid w:val="00726ABF"/>
    <w:rsid w:val="00733A2F"/>
    <w:rsid w:val="007426E7"/>
    <w:rsid w:val="00742F93"/>
    <w:rsid w:val="00744837"/>
    <w:rsid w:val="00744CA9"/>
    <w:rsid w:val="0075096F"/>
    <w:rsid w:val="00753222"/>
    <w:rsid w:val="00764816"/>
    <w:rsid w:val="00767692"/>
    <w:rsid w:val="00770BEF"/>
    <w:rsid w:val="00770FC4"/>
    <w:rsid w:val="00773368"/>
    <w:rsid w:val="00775C9F"/>
    <w:rsid w:val="00776E76"/>
    <w:rsid w:val="00785D19"/>
    <w:rsid w:val="00791A4B"/>
    <w:rsid w:val="007946F9"/>
    <w:rsid w:val="00795E5D"/>
    <w:rsid w:val="00796C5A"/>
    <w:rsid w:val="007A34F3"/>
    <w:rsid w:val="007A7B6D"/>
    <w:rsid w:val="007B3637"/>
    <w:rsid w:val="007B7010"/>
    <w:rsid w:val="007B753C"/>
    <w:rsid w:val="007B7E52"/>
    <w:rsid w:val="007C5A45"/>
    <w:rsid w:val="007C5EE5"/>
    <w:rsid w:val="007D3795"/>
    <w:rsid w:val="007D4218"/>
    <w:rsid w:val="007D5F08"/>
    <w:rsid w:val="007E0B5A"/>
    <w:rsid w:val="007E2BBB"/>
    <w:rsid w:val="007E3867"/>
    <w:rsid w:val="007E4C0D"/>
    <w:rsid w:val="007E4D93"/>
    <w:rsid w:val="007E58B0"/>
    <w:rsid w:val="007F08A1"/>
    <w:rsid w:val="007F2E01"/>
    <w:rsid w:val="007F517A"/>
    <w:rsid w:val="008021A5"/>
    <w:rsid w:val="00803630"/>
    <w:rsid w:val="00804950"/>
    <w:rsid w:val="00805A64"/>
    <w:rsid w:val="00806782"/>
    <w:rsid w:val="00810E99"/>
    <w:rsid w:val="008137D2"/>
    <w:rsid w:val="008161D4"/>
    <w:rsid w:val="008172C7"/>
    <w:rsid w:val="00817B2B"/>
    <w:rsid w:val="00822002"/>
    <w:rsid w:val="008244BD"/>
    <w:rsid w:val="00826501"/>
    <w:rsid w:val="008277A8"/>
    <w:rsid w:val="00830840"/>
    <w:rsid w:val="008405F5"/>
    <w:rsid w:val="008413F6"/>
    <w:rsid w:val="008433E3"/>
    <w:rsid w:val="00846F4F"/>
    <w:rsid w:val="00851C08"/>
    <w:rsid w:val="00851D55"/>
    <w:rsid w:val="00854D5E"/>
    <w:rsid w:val="00855432"/>
    <w:rsid w:val="00856456"/>
    <w:rsid w:val="00857128"/>
    <w:rsid w:val="00857CD8"/>
    <w:rsid w:val="00857E64"/>
    <w:rsid w:val="00862C54"/>
    <w:rsid w:val="0086793F"/>
    <w:rsid w:val="00867A70"/>
    <w:rsid w:val="00870615"/>
    <w:rsid w:val="00870C69"/>
    <w:rsid w:val="0087158C"/>
    <w:rsid w:val="00872956"/>
    <w:rsid w:val="00875F31"/>
    <w:rsid w:val="00876128"/>
    <w:rsid w:val="00876714"/>
    <w:rsid w:val="00880524"/>
    <w:rsid w:val="0088059C"/>
    <w:rsid w:val="008811C8"/>
    <w:rsid w:val="00885CF0"/>
    <w:rsid w:val="0088619A"/>
    <w:rsid w:val="0088785A"/>
    <w:rsid w:val="0089449D"/>
    <w:rsid w:val="00895427"/>
    <w:rsid w:val="008A2B52"/>
    <w:rsid w:val="008B124A"/>
    <w:rsid w:val="008B34B9"/>
    <w:rsid w:val="008B4666"/>
    <w:rsid w:val="008B6CD8"/>
    <w:rsid w:val="008C29CA"/>
    <w:rsid w:val="008C2FBF"/>
    <w:rsid w:val="008C3061"/>
    <w:rsid w:val="008C461E"/>
    <w:rsid w:val="008C699A"/>
    <w:rsid w:val="008D7320"/>
    <w:rsid w:val="008E499C"/>
    <w:rsid w:val="008E5E44"/>
    <w:rsid w:val="008E6DD0"/>
    <w:rsid w:val="008F05BD"/>
    <w:rsid w:val="008F1A0D"/>
    <w:rsid w:val="008F1D4C"/>
    <w:rsid w:val="008F4A03"/>
    <w:rsid w:val="008F4AA3"/>
    <w:rsid w:val="00901E28"/>
    <w:rsid w:val="00903F9A"/>
    <w:rsid w:val="009114AB"/>
    <w:rsid w:val="00913ECF"/>
    <w:rsid w:val="00914454"/>
    <w:rsid w:val="00917699"/>
    <w:rsid w:val="00917811"/>
    <w:rsid w:val="009217D2"/>
    <w:rsid w:val="009220E6"/>
    <w:rsid w:val="009221AA"/>
    <w:rsid w:val="009277E7"/>
    <w:rsid w:val="009312C3"/>
    <w:rsid w:val="00935569"/>
    <w:rsid w:val="009409EA"/>
    <w:rsid w:val="00946790"/>
    <w:rsid w:val="00947F11"/>
    <w:rsid w:val="009502BF"/>
    <w:rsid w:val="00950DB6"/>
    <w:rsid w:val="00951781"/>
    <w:rsid w:val="0095240A"/>
    <w:rsid w:val="009541A2"/>
    <w:rsid w:val="009543F3"/>
    <w:rsid w:val="00954AFF"/>
    <w:rsid w:val="00955FAA"/>
    <w:rsid w:val="00961E71"/>
    <w:rsid w:val="00962C0C"/>
    <w:rsid w:val="00964369"/>
    <w:rsid w:val="00970F0B"/>
    <w:rsid w:val="00972319"/>
    <w:rsid w:val="00972BAA"/>
    <w:rsid w:val="00973AFE"/>
    <w:rsid w:val="009765EE"/>
    <w:rsid w:val="00985134"/>
    <w:rsid w:val="00986D3E"/>
    <w:rsid w:val="0099053B"/>
    <w:rsid w:val="00990D52"/>
    <w:rsid w:val="0099236A"/>
    <w:rsid w:val="00993D54"/>
    <w:rsid w:val="009949D4"/>
    <w:rsid w:val="009A08B2"/>
    <w:rsid w:val="009A28C0"/>
    <w:rsid w:val="009A311C"/>
    <w:rsid w:val="009A322A"/>
    <w:rsid w:val="009A4E49"/>
    <w:rsid w:val="009A6F22"/>
    <w:rsid w:val="009B2B3F"/>
    <w:rsid w:val="009B4191"/>
    <w:rsid w:val="009B454F"/>
    <w:rsid w:val="009B730E"/>
    <w:rsid w:val="009C46F7"/>
    <w:rsid w:val="009C7DD6"/>
    <w:rsid w:val="009D5C8E"/>
    <w:rsid w:val="009E19D2"/>
    <w:rsid w:val="009E4324"/>
    <w:rsid w:val="009E6F37"/>
    <w:rsid w:val="009E7134"/>
    <w:rsid w:val="009F0336"/>
    <w:rsid w:val="009F05BC"/>
    <w:rsid w:val="009F1B1E"/>
    <w:rsid w:val="009F2AAB"/>
    <w:rsid w:val="009F4308"/>
    <w:rsid w:val="009F5797"/>
    <w:rsid w:val="00A04A81"/>
    <w:rsid w:val="00A05D6C"/>
    <w:rsid w:val="00A10BDF"/>
    <w:rsid w:val="00A131F7"/>
    <w:rsid w:val="00A160E2"/>
    <w:rsid w:val="00A17561"/>
    <w:rsid w:val="00A207FF"/>
    <w:rsid w:val="00A23789"/>
    <w:rsid w:val="00A2473B"/>
    <w:rsid w:val="00A25A33"/>
    <w:rsid w:val="00A2729B"/>
    <w:rsid w:val="00A302F3"/>
    <w:rsid w:val="00A360C4"/>
    <w:rsid w:val="00A3661C"/>
    <w:rsid w:val="00A36672"/>
    <w:rsid w:val="00A37BF9"/>
    <w:rsid w:val="00A42531"/>
    <w:rsid w:val="00A43002"/>
    <w:rsid w:val="00A5249F"/>
    <w:rsid w:val="00A54214"/>
    <w:rsid w:val="00A56A0D"/>
    <w:rsid w:val="00A6074D"/>
    <w:rsid w:val="00A66291"/>
    <w:rsid w:val="00A75CF0"/>
    <w:rsid w:val="00A761E1"/>
    <w:rsid w:val="00A8011C"/>
    <w:rsid w:val="00A80D7D"/>
    <w:rsid w:val="00A80DE4"/>
    <w:rsid w:val="00A8678E"/>
    <w:rsid w:val="00A87B88"/>
    <w:rsid w:val="00A92CEA"/>
    <w:rsid w:val="00A93C91"/>
    <w:rsid w:val="00A93E0C"/>
    <w:rsid w:val="00A9677B"/>
    <w:rsid w:val="00A97510"/>
    <w:rsid w:val="00AA6470"/>
    <w:rsid w:val="00AA669C"/>
    <w:rsid w:val="00AB0476"/>
    <w:rsid w:val="00AB63B3"/>
    <w:rsid w:val="00AC0DD2"/>
    <w:rsid w:val="00AC37F0"/>
    <w:rsid w:val="00AC4031"/>
    <w:rsid w:val="00AD0F65"/>
    <w:rsid w:val="00AD1A57"/>
    <w:rsid w:val="00AD704A"/>
    <w:rsid w:val="00AD79B0"/>
    <w:rsid w:val="00AE055B"/>
    <w:rsid w:val="00AE0894"/>
    <w:rsid w:val="00AE1677"/>
    <w:rsid w:val="00AE2B50"/>
    <w:rsid w:val="00AE3B91"/>
    <w:rsid w:val="00AE3C6B"/>
    <w:rsid w:val="00AE4131"/>
    <w:rsid w:val="00AF283D"/>
    <w:rsid w:val="00AF593D"/>
    <w:rsid w:val="00AF5D09"/>
    <w:rsid w:val="00AF673C"/>
    <w:rsid w:val="00B00903"/>
    <w:rsid w:val="00B017F3"/>
    <w:rsid w:val="00B02909"/>
    <w:rsid w:val="00B0390C"/>
    <w:rsid w:val="00B04923"/>
    <w:rsid w:val="00B04B43"/>
    <w:rsid w:val="00B04EAF"/>
    <w:rsid w:val="00B05BBB"/>
    <w:rsid w:val="00B10EA4"/>
    <w:rsid w:val="00B12546"/>
    <w:rsid w:val="00B1626D"/>
    <w:rsid w:val="00B2322D"/>
    <w:rsid w:val="00B239B0"/>
    <w:rsid w:val="00B23EB7"/>
    <w:rsid w:val="00B247B9"/>
    <w:rsid w:val="00B25BBA"/>
    <w:rsid w:val="00B27E90"/>
    <w:rsid w:val="00B342CF"/>
    <w:rsid w:val="00B353E5"/>
    <w:rsid w:val="00B36BBB"/>
    <w:rsid w:val="00B47B70"/>
    <w:rsid w:val="00B514EC"/>
    <w:rsid w:val="00B518E0"/>
    <w:rsid w:val="00B560FE"/>
    <w:rsid w:val="00B564CF"/>
    <w:rsid w:val="00B56CBC"/>
    <w:rsid w:val="00B652C7"/>
    <w:rsid w:val="00B70727"/>
    <w:rsid w:val="00B70C52"/>
    <w:rsid w:val="00B7573A"/>
    <w:rsid w:val="00B75B50"/>
    <w:rsid w:val="00B76211"/>
    <w:rsid w:val="00B7773C"/>
    <w:rsid w:val="00B83695"/>
    <w:rsid w:val="00B83A3F"/>
    <w:rsid w:val="00B84D50"/>
    <w:rsid w:val="00B86E4B"/>
    <w:rsid w:val="00B909E6"/>
    <w:rsid w:val="00B92084"/>
    <w:rsid w:val="00B9218E"/>
    <w:rsid w:val="00B928A7"/>
    <w:rsid w:val="00B954C1"/>
    <w:rsid w:val="00B96AFE"/>
    <w:rsid w:val="00BA2FE1"/>
    <w:rsid w:val="00BA3D6C"/>
    <w:rsid w:val="00BA553D"/>
    <w:rsid w:val="00BA5ABB"/>
    <w:rsid w:val="00BB0FD0"/>
    <w:rsid w:val="00BB30FA"/>
    <w:rsid w:val="00BC1FC9"/>
    <w:rsid w:val="00BC2A72"/>
    <w:rsid w:val="00BD3A3C"/>
    <w:rsid w:val="00BD4174"/>
    <w:rsid w:val="00BD42D4"/>
    <w:rsid w:val="00BD5ABD"/>
    <w:rsid w:val="00BD5D2C"/>
    <w:rsid w:val="00BD63C2"/>
    <w:rsid w:val="00BD63ED"/>
    <w:rsid w:val="00BD6D27"/>
    <w:rsid w:val="00BD7C75"/>
    <w:rsid w:val="00BD7C97"/>
    <w:rsid w:val="00BE1D95"/>
    <w:rsid w:val="00BE2C31"/>
    <w:rsid w:val="00BE7497"/>
    <w:rsid w:val="00BF0B4D"/>
    <w:rsid w:val="00BF67DE"/>
    <w:rsid w:val="00BF69B7"/>
    <w:rsid w:val="00C00AAE"/>
    <w:rsid w:val="00C02B0E"/>
    <w:rsid w:val="00C04A48"/>
    <w:rsid w:val="00C05302"/>
    <w:rsid w:val="00C0575D"/>
    <w:rsid w:val="00C05C84"/>
    <w:rsid w:val="00C0787D"/>
    <w:rsid w:val="00C11FCC"/>
    <w:rsid w:val="00C1280F"/>
    <w:rsid w:val="00C12912"/>
    <w:rsid w:val="00C218CE"/>
    <w:rsid w:val="00C257DB"/>
    <w:rsid w:val="00C30B55"/>
    <w:rsid w:val="00C411DB"/>
    <w:rsid w:val="00C4169F"/>
    <w:rsid w:val="00C428A8"/>
    <w:rsid w:val="00C44825"/>
    <w:rsid w:val="00C459C2"/>
    <w:rsid w:val="00C46605"/>
    <w:rsid w:val="00C47EB5"/>
    <w:rsid w:val="00C5059B"/>
    <w:rsid w:val="00C52602"/>
    <w:rsid w:val="00C52FB5"/>
    <w:rsid w:val="00C52FCA"/>
    <w:rsid w:val="00C564E2"/>
    <w:rsid w:val="00C6138A"/>
    <w:rsid w:val="00C63EBC"/>
    <w:rsid w:val="00C64211"/>
    <w:rsid w:val="00C65564"/>
    <w:rsid w:val="00C66F56"/>
    <w:rsid w:val="00C71301"/>
    <w:rsid w:val="00C71FEC"/>
    <w:rsid w:val="00C72012"/>
    <w:rsid w:val="00C721B1"/>
    <w:rsid w:val="00C73097"/>
    <w:rsid w:val="00C745C1"/>
    <w:rsid w:val="00C75037"/>
    <w:rsid w:val="00C757CA"/>
    <w:rsid w:val="00C81BC6"/>
    <w:rsid w:val="00C82EA8"/>
    <w:rsid w:val="00C86E87"/>
    <w:rsid w:val="00C92155"/>
    <w:rsid w:val="00C921A7"/>
    <w:rsid w:val="00C931D2"/>
    <w:rsid w:val="00C936A6"/>
    <w:rsid w:val="00C939AC"/>
    <w:rsid w:val="00C93CC5"/>
    <w:rsid w:val="00C973AA"/>
    <w:rsid w:val="00CA0E2B"/>
    <w:rsid w:val="00CA15BB"/>
    <w:rsid w:val="00CB431B"/>
    <w:rsid w:val="00CB4CD9"/>
    <w:rsid w:val="00CB5A3B"/>
    <w:rsid w:val="00CC3DFA"/>
    <w:rsid w:val="00CC53F5"/>
    <w:rsid w:val="00CC5B63"/>
    <w:rsid w:val="00CC6916"/>
    <w:rsid w:val="00CD1B99"/>
    <w:rsid w:val="00CD2DCA"/>
    <w:rsid w:val="00CD2E91"/>
    <w:rsid w:val="00CD5B88"/>
    <w:rsid w:val="00CE1890"/>
    <w:rsid w:val="00CE3015"/>
    <w:rsid w:val="00CE39FD"/>
    <w:rsid w:val="00CE440E"/>
    <w:rsid w:val="00CE6425"/>
    <w:rsid w:val="00CF05D9"/>
    <w:rsid w:val="00CF60EB"/>
    <w:rsid w:val="00CF7A22"/>
    <w:rsid w:val="00D00886"/>
    <w:rsid w:val="00D075C4"/>
    <w:rsid w:val="00D07982"/>
    <w:rsid w:val="00D07F92"/>
    <w:rsid w:val="00D1001C"/>
    <w:rsid w:val="00D12493"/>
    <w:rsid w:val="00D14143"/>
    <w:rsid w:val="00D15A30"/>
    <w:rsid w:val="00D15B42"/>
    <w:rsid w:val="00D20235"/>
    <w:rsid w:val="00D2097B"/>
    <w:rsid w:val="00D2400D"/>
    <w:rsid w:val="00D25B19"/>
    <w:rsid w:val="00D262D2"/>
    <w:rsid w:val="00D3039C"/>
    <w:rsid w:val="00D3092F"/>
    <w:rsid w:val="00D3098C"/>
    <w:rsid w:val="00D340A3"/>
    <w:rsid w:val="00D40665"/>
    <w:rsid w:val="00D433CD"/>
    <w:rsid w:val="00D457AF"/>
    <w:rsid w:val="00D506A8"/>
    <w:rsid w:val="00D50AEA"/>
    <w:rsid w:val="00D54F25"/>
    <w:rsid w:val="00D551AE"/>
    <w:rsid w:val="00D55B74"/>
    <w:rsid w:val="00D57894"/>
    <w:rsid w:val="00D67DBF"/>
    <w:rsid w:val="00D7277B"/>
    <w:rsid w:val="00D73597"/>
    <w:rsid w:val="00D81ED0"/>
    <w:rsid w:val="00D85998"/>
    <w:rsid w:val="00D869FB"/>
    <w:rsid w:val="00D86D12"/>
    <w:rsid w:val="00D87844"/>
    <w:rsid w:val="00D925F9"/>
    <w:rsid w:val="00D930F4"/>
    <w:rsid w:val="00D94BD4"/>
    <w:rsid w:val="00D95998"/>
    <w:rsid w:val="00DA2BCE"/>
    <w:rsid w:val="00DA46C2"/>
    <w:rsid w:val="00DB2B85"/>
    <w:rsid w:val="00DC07D8"/>
    <w:rsid w:val="00DC3D34"/>
    <w:rsid w:val="00DC47CB"/>
    <w:rsid w:val="00DC64EC"/>
    <w:rsid w:val="00DD29CD"/>
    <w:rsid w:val="00DD7655"/>
    <w:rsid w:val="00DE1150"/>
    <w:rsid w:val="00DE15A2"/>
    <w:rsid w:val="00DE1EA8"/>
    <w:rsid w:val="00DE54F2"/>
    <w:rsid w:val="00DE5B01"/>
    <w:rsid w:val="00DE633F"/>
    <w:rsid w:val="00DE64C2"/>
    <w:rsid w:val="00DE74BB"/>
    <w:rsid w:val="00DF0303"/>
    <w:rsid w:val="00DF40B8"/>
    <w:rsid w:val="00DF7594"/>
    <w:rsid w:val="00DF7E8D"/>
    <w:rsid w:val="00E01A00"/>
    <w:rsid w:val="00E05371"/>
    <w:rsid w:val="00E068F4"/>
    <w:rsid w:val="00E10809"/>
    <w:rsid w:val="00E11913"/>
    <w:rsid w:val="00E11CE8"/>
    <w:rsid w:val="00E127D9"/>
    <w:rsid w:val="00E12AF0"/>
    <w:rsid w:val="00E132FF"/>
    <w:rsid w:val="00E14E41"/>
    <w:rsid w:val="00E155DD"/>
    <w:rsid w:val="00E1591A"/>
    <w:rsid w:val="00E20E05"/>
    <w:rsid w:val="00E23A3D"/>
    <w:rsid w:val="00E25E47"/>
    <w:rsid w:val="00E26D46"/>
    <w:rsid w:val="00E27577"/>
    <w:rsid w:val="00E3034E"/>
    <w:rsid w:val="00E3079B"/>
    <w:rsid w:val="00E31F9F"/>
    <w:rsid w:val="00E33F07"/>
    <w:rsid w:val="00E340DB"/>
    <w:rsid w:val="00E36203"/>
    <w:rsid w:val="00E3635B"/>
    <w:rsid w:val="00E4537D"/>
    <w:rsid w:val="00E47D0B"/>
    <w:rsid w:val="00E505C7"/>
    <w:rsid w:val="00E514AA"/>
    <w:rsid w:val="00E560AF"/>
    <w:rsid w:val="00E56F64"/>
    <w:rsid w:val="00E60447"/>
    <w:rsid w:val="00E607E4"/>
    <w:rsid w:val="00E636CB"/>
    <w:rsid w:val="00E63CCF"/>
    <w:rsid w:val="00E64A4F"/>
    <w:rsid w:val="00E65411"/>
    <w:rsid w:val="00E67A41"/>
    <w:rsid w:val="00E71CEE"/>
    <w:rsid w:val="00E7256B"/>
    <w:rsid w:val="00E735C6"/>
    <w:rsid w:val="00E74986"/>
    <w:rsid w:val="00E75697"/>
    <w:rsid w:val="00E7746F"/>
    <w:rsid w:val="00E857A9"/>
    <w:rsid w:val="00E85A7F"/>
    <w:rsid w:val="00E85FBF"/>
    <w:rsid w:val="00E87279"/>
    <w:rsid w:val="00E923B7"/>
    <w:rsid w:val="00E92A7E"/>
    <w:rsid w:val="00E9483F"/>
    <w:rsid w:val="00E953D9"/>
    <w:rsid w:val="00E95D71"/>
    <w:rsid w:val="00E9722E"/>
    <w:rsid w:val="00EA6D12"/>
    <w:rsid w:val="00EA794F"/>
    <w:rsid w:val="00EB001B"/>
    <w:rsid w:val="00EB337E"/>
    <w:rsid w:val="00EC6F59"/>
    <w:rsid w:val="00EC76D7"/>
    <w:rsid w:val="00ED0BA6"/>
    <w:rsid w:val="00ED28E3"/>
    <w:rsid w:val="00ED30AE"/>
    <w:rsid w:val="00ED3391"/>
    <w:rsid w:val="00ED352C"/>
    <w:rsid w:val="00ED3C85"/>
    <w:rsid w:val="00ED451B"/>
    <w:rsid w:val="00ED487B"/>
    <w:rsid w:val="00ED4907"/>
    <w:rsid w:val="00EE16E9"/>
    <w:rsid w:val="00EE2F61"/>
    <w:rsid w:val="00EE44E3"/>
    <w:rsid w:val="00EE479A"/>
    <w:rsid w:val="00EE5019"/>
    <w:rsid w:val="00EF5D1F"/>
    <w:rsid w:val="00F0035E"/>
    <w:rsid w:val="00F003D8"/>
    <w:rsid w:val="00F035EB"/>
    <w:rsid w:val="00F0499D"/>
    <w:rsid w:val="00F05206"/>
    <w:rsid w:val="00F05C26"/>
    <w:rsid w:val="00F13134"/>
    <w:rsid w:val="00F140CC"/>
    <w:rsid w:val="00F14411"/>
    <w:rsid w:val="00F1444B"/>
    <w:rsid w:val="00F1688B"/>
    <w:rsid w:val="00F20A86"/>
    <w:rsid w:val="00F211A4"/>
    <w:rsid w:val="00F2365A"/>
    <w:rsid w:val="00F24DB9"/>
    <w:rsid w:val="00F26C71"/>
    <w:rsid w:val="00F30CD8"/>
    <w:rsid w:val="00F32BEF"/>
    <w:rsid w:val="00F336B8"/>
    <w:rsid w:val="00F33EBB"/>
    <w:rsid w:val="00F37910"/>
    <w:rsid w:val="00F42EFD"/>
    <w:rsid w:val="00F43D04"/>
    <w:rsid w:val="00F44034"/>
    <w:rsid w:val="00F45F19"/>
    <w:rsid w:val="00F50563"/>
    <w:rsid w:val="00F54D29"/>
    <w:rsid w:val="00F56243"/>
    <w:rsid w:val="00F571FD"/>
    <w:rsid w:val="00F578D4"/>
    <w:rsid w:val="00F75FAB"/>
    <w:rsid w:val="00F77A0A"/>
    <w:rsid w:val="00F8112C"/>
    <w:rsid w:val="00F8132A"/>
    <w:rsid w:val="00F816EE"/>
    <w:rsid w:val="00F83DFE"/>
    <w:rsid w:val="00F8538B"/>
    <w:rsid w:val="00F90948"/>
    <w:rsid w:val="00F90C19"/>
    <w:rsid w:val="00F90EBB"/>
    <w:rsid w:val="00F92554"/>
    <w:rsid w:val="00F95F8B"/>
    <w:rsid w:val="00F96B58"/>
    <w:rsid w:val="00F97024"/>
    <w:rsid w:val="00FA00CD"/>
    <w:rsid w:val="00FA3E2A"/>
    <w:rsid w:val="00FA4D73"/>
    <w:rsid w:val="00FA6E81"/>
    <w:rsid w:val="00FA780C"/>
    <w:rsid w:val="00FB1015"/>
    <w:rsid w:val="00FB1805"/>
    <w:rsid w:val="00FB1D8B"/>
    <w:rsid w:val="00FB2366"/>
    <w:rsid w:val="00FB3FD5"/>
    <w:rsid w:val="00FB591B"/>
    <w:rsid w:val="00FC1807"/>
    <w:rsid w:val="00FC2249"/>
    <w:rsid w:val="00FC5981"/>
    <w:rsid w:val="00FC7939"/>
    <w:rsid w:val="00FD1C2A"/>
    <w:rsid w:val="00FD2A44"/>
    <w:rsid w:val="00FD2FF7"/>
    <w:rsid w:val="00FD52D0"/>
    <w:rsid w:val="00FD7E13"/>
    <w:rsid w:val="00FE10A2"/>
    <w:rsid w:val="00FE1318"/>
    <w:rsid w:val="00FE3663"/>
    <w:rsid w:val="00FE74D4"/>
    <w:rsid w:val="00FF13B0"/>
    <w:rsid w:val="00FF1F82"/>
    <w:rsid w:val="00FF4476"/>
    <w:rsid w:val="00FF58C8"/>
    <w:rsid w:val="00FF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B101A4"/>
  <w15:docId w15:val="{A5E1A1E4-737A-4BA7-8073-F2B3D2547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F61"/>
    <w:rPr>
      <w:sz w:val="24"/>
      <w:szCs w:val="24"/>
    </w:rPr>
  </w:style>
  <w:style w:type="paragraph" w:styleId="1">
    <w:name w:val="heading 1"/>
    <w:basedOn w:val="a"/>
    <w:link w:val="10"/>
    <w:uiPriority w:val="9"/>
    <w:qFormat/>
    <w:rsid w:val="003831BD"/>
    <w:pPr>
      <w:spacing w:before="100" w:beforeAutospacing="1" w:after="100" w:afterAutospacing="1"/>
      <w:outlineLvl w:val="0"/>
    </w:pPr>
    <w:rPr>
      <w:b/>
      <w:bCs/>
      <w:kern w:val="36"/>
      <w:sz w:val="48"/>
      <w:szCs w:val="48"/>
    </w:rPr>
  </w:style>
  <w:style w:type="paragraph" w:styleId="3">
    <w:name w:val="heading 3"/>
    <w:basedOn w:val="a"/>
    <w:next w:val="a"/>
    <w:link w:val="30"/>
    <w:uiPriority w:val="9"/>
    <w:qFormat/>
    <w:rsid w:val="00986D3E"/>
    <w:pPr>
      <w:keepNext/>
      <w:widowControl w:val="0"/>
      <w:suppressAutoHyphens/>
      <w:spacing w:before="240" w:after="60"/>
      <w:outlineLvl w:val="2"/>
    </w:pPr>
    <w:rPr>
      <w:rFonts w:ascii="Calibri Light" w:hAnsi="Calibri Light" w:cs="Mangal"/>
      <w:b/>
      <w:bCs/>
      <w:kern w:val="1"/>
      <w:sz w:val="26"/>
      <w:szCs w:val="23"/>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970F0B"/>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970F0B"/>
    <w:rPr>
      <w:rFonts w:ascii="Arial" w:hAnsi="Arial" w:cs="Arial"/>
      <w:lang w:val="ru-RU" w:eastAsia="ru-RU" w:bidi="ar-SA"/>
    </w:rPr>
  </w:style>
  <w:style w:type="paragraph" w:styleId="a3">
    <w:name w:val="footnote text"/>
    <w:aliases w:val="Char,Знак4 Знак,Знак2,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Footnote Text Char,Footnote Text Char Знак"/>
    <w:basedOn w:val="a"/>
    <w:link w:val="a4"/>
    <w:uiPriority w:val="99"/>
    <w:qFormat/>
    <w:rsid w:val="00970F0B"/>
    <w:pPr>
      <w:spacing w:after="60"/>
      <w:jc w:val="both"/>
    </w:pPr>
    <w:rPr>
      <w:sz w:val="20"/>
      <w:szCs w:val="20"/>
    </w:rPr>
  </w:style>
  <w:style w:type="character" w:customStyle="1" w:styleId="a4">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Текст сноски Знак1 Знак,Текст сноски Знак Знак Знак,Знак4 Знак1 Знак,Знак4 Знак2, Знак4 Знак2"/>
    <w:link w:val="a3"/>
    <w:uiPriority w:val="99"/>
    <w:locked/>
    <w:rsid w:val="00970F0B"/>
    <w:rPr>
      <w:lang w:val="ru-RU" w:eastAsia="ru-RU" w:bidi="ar-SA"/>
    </w:rPr>
  </w:style>
  <w:style w:type="paragraph" w:styleId="a5">
    <w:name w:val="header"/>
    <w:basedOn w:val="a"/>
    <w:link w:val="a6"/>
    <w:uiPriority w:val="99"/>
    <w:rsid w:val="00970F0B"/>
    <w:pPr>
      <w:tabs>
        <w:tab w:val="center" w:pos="4677"/>
        <w:tab w:val="right" w:pos="9355"/>
      </w:tabs>
    </w:pPr>
  </w:style>
  <w:style w:type="character" w:customStyle="1" w:styleId="a6">
    <w:name w:val="Верхний колонтитул Знак"/>
    <w:link w:val="a5"/>
    <w:uiPriority w:val="99"/>
    <w:locked/>
    <w:rsid w:val="00970F0B"/>
    <w:rPr>
      <w:sz w:val="24"/>
      <w:szCs w:val="24"/>
      <w:lang w:val="ru-RU" w:eastAsia="ru-RU" w:bidi="ar-SA"/>
    </w:rPr>
  </w:style>
  <w:style w:type="paragraph" w:styleId="2">
    <w:name w:val="Body Text 2"/>
    <w:basedOn w:val="a"/>
    <w:link w:val="20"/>
    <w:rsid w:val="00970F0B"/>
    <w:rPr>
      <w:sz w:val="28"/>
      <w:szCs w:val="28"/>
    </w:rPr>
  </w:style>
  <w:style w:type="character" w:customStyle="1" w:styleId="20">
    <w:name w:val="Основной текст 2 Знак"/>
    <w:link w:val="2"/>
    <w:locked/>
    <w:rsid w:val="00970F0B"/>
    <w:rPr>
      <w:sz w:val="28"/>
      <w:szCs w:val="28"/>
      <w:lang w:val="ru-RU" w:eastAsia="ru-RU" w:bidi="ar-SA"/>
    </w:rPr>
  </w:style>
  <w:style w:type="paragraph" w:styleId="31">
    <w:name w:val="Body Text 3"/>
    <w:basedOn w:val="a"/>
    <w:link w:val="32"/>
    <w:rsid w:val="00970F0B"/>
    <w:pPr>
      <w:spacing w:after="120"/>
    </w:pPr>
    <w:rPr>
      <w:sz w:val="16"/>
      <w:szCs w:val="16"/>
    </w:rPr>
  </w:style>
  <w:style w:type="character" w:customStyle="1" w:styleId="32">
    <w:name w:val="Основной текст 3 Знак"/>
    <w:link w:val="31"/>
    <w:locked/>
    <w:rsid w:val="00970F0B"/>
    <w:rPr>
      <w:sz w:val="16"/>
      <w:szCs w:val="16"/>
      <w:lang w:val="ru-RU" w:eastAsia="ru-RU" w:bidi="ar-SA"/>
    </w:rPr>
  </w:style>
  <w:style w:type="paragraph" w:customStyle="1" w:styleId="11">
    <w:name w:val="Абзац списка1"/>
    <w:basedOn w:val="a"/>
    <w:rsid w:val="00970F0B"/>
    <w:pPr>
      <w:spacing w:after="200" w:line="276" w:lineRule="auto"/>
      <w:ind w:left="720"/>
    </w:pPr>
    <w:rPr>
      <w:rFonts w:ascii="Calibri" w:hAnsi="Calibri" w:cs="Calibri"/>
      <w:sz w:val="22"/>
      <w:szCs w:val="22"/>
    </w:rPr>
  </w:style>
  <w:style w:type="paragraph" w:customStyle="1" w:styleId="ConsPlusNonformat">
    <w:name w:val="ConsPlusNonformat"/>
    <w:rsid w:val="00970F0B"/>
    <w:pPr>
      <w:autoSpaceDE w:val="0"/>
      <w:autoSpaceDN w:val="0"/>
      <w:adjustRightInd w:val="0"/>
    </w:pPr>
    <w:rPr>
      <w:rFonts w:ascii="Courier New" w:hAnsi="Courier New" w:cs="Courier New"/>
    </w:rPr>
  </w:style>
  <w:style w:type="paragraph" w:customStyle="1" w:styleId="ConsPlusTitle">
    <w:name w:val="ConsPlusTitle"/>
    <w:rsid w:val="00970F0B"/>
    <w:pPr>
      <w:autoSpaceDE w:val="0"/>
      <w:autoSpaceDN w:val="0"/>
      <w:adjustRightInd w:val="0"/>
    </w:pPr>
    <w:rPr>
      <w:b/>
      <w:bCs/>
      <w:sz w:val="24"/>
      <w:szCs w:val="24"/>
    </w:rPr>
  </w:style>
  <w:style w:type="paragraph" w:customStyle="1" w:styleId="Style9">
    <w:name w:val="Style9"/>
    <w:basedOn w:val="a"/>
    <w:rsid w:val="00970F0B"/>
    <w:pPr>
      <w:widowControl w:val="0"/>
      <w:autoSpaceDE w:val="0"/>
      <w:autoSpaceDN w:val="0"/>
      <w:adjustRightInd w:val="0"/>
    </w:pPr>
    <w:rPr>
      <w:rFonts w:eastAsia="Calibri"/>
    </w:rPr>
  </w:style>
  <w:style w:type="table" w:styleId="a7">
    <w:name w:val="Table Grid"/>
    <w:basedOn w:val="a1"/>
    <w:uiPriority w:val="39"/>
    <w:rsid w:val="00DC0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5C1165"/>
    <w:pPr>
      <w:widowControl w:val="0"/>
      <w:autoSpaceDE w:val="0"/>
      <w:autoSpaceDN w:val="0"/>
      <w:adjustRightInd w:val="0"/>
      <w:ind w:firstLine="720"/>
    </w:pPr>
    <w:rPr>
      <w:rFonts w:ascii="Arial" w:hAnsi="Arial" w:cs="Arial"/>
    </w:rPr>
  </w:style>
  <w:style w:type="character" w:styleId="a8">
    <w:name w:val="footnote reference"/>
    <w:uiPriority w:val="99"/>
    <w:rsid w:val="00104092"/>
    <w:rPr>
      <w:vertAlign w:val="superscript"/>
    </w:rPr>
  </w:style>
  <w:style w:type="paragraph" w:styleId="a9">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
    <w:basedOn w:val="a"/>
    <w:rsid w:val="00F44034"/>
    <w:pPr>
      <w:widowControl w:val="0"/>
      <w:autoSpaceDE w:val="0"/>
      <w:autoSpaceDN w:val="0"/>
      <w:adjustRightInd w:val="0"/>
      <w:spacing w:after="120"/>
    </w:pPr>
    <w:rPr>
      <w:rFonts w:ascii="Arial" w:hAnsi="Arial" w:cs="Arial"/>
      <w:sz w:val="18"/>
      <w:szCs w:val="18"/>
    </w:rPr>
  </w:style>
  <w:style w:type="character" w:styleId="aa">
    <w:name w:val="Hyperlink"/>
    <w:uiPriority w:val="99"/>
    <w:rsid w:val="005E7BC1"/>
    <w:rPr>
      <w:color w:val="0000FF"/>
      <w:u w:val="single"/>
    </w:rPr>
  </w:style>
  <w:style w:type="character" w:styleId="ab">
    <w:name w:val="FollowedHyperlink"/>
    <w:rsid w:val="00565B74"/>
    <w:rPr>
      <w:color w:val="800080"/>
      <w:u w:val="single"/>
    </w:rPr>
  </w:style>
  <w:style w:type="paragraph" w:styleId="ac">
    <w:name w:val="Normal (Web)"/>
    <w:basedOn w:val="a"/>
    <w:uiPriority w:val="99"/>
    <w:rsid w:val="00565B74"/>
    <w:pPr>
      <w:spacing w:before="100" w:beforeAutospacing="1" w:after="100" w:afterAutospacing="1"/>
    </w:pPr>
  </w:style>
  <w:style w:type="character" w:customStyle="1" w:styleId="apple-converted-space">
    <w:name w:val="apple-converted-space"/>
    <w:basedOn w:val="a0"/>
    <w:rsid w:val="00565B74"/>
  </w:style>
  <w:style w:type="character" w:styleId="ad">
    <w:name w:val="Strong"/>
    <w:qFormat/>
    <w:rsid w:val="00565B74"/>
    <w:rPr>
      <w:b/>
      <w:bCs/>
    </w:rPr>
  </w:style>
  <w:style w:type="paragraph" w:styleId="ae">
    <w:name w:val="footer"/>
    <w:basedOn w:val="a"/>
    <w:link w:val="af"/>
    <w:uiPriority w:val="99"/>
    <w:rsid w:val="00C939AC"/>
    <w:pPr>
      <w:tabs>
        <w:tab w:val="center" w:pos="4677"/>
        <w:tab w:val="right" w:pos="9355"/>
      </w:tabs>
      <w:spacing w:after="200" w:line="276" w:lineRule="auto"/>
    </w:pPr>
    <w:rPr>
      <w:rFonts w:ascii="Calibri" w:hAnsi="Calibri"/>
      <w:sz w:val="22"/>
      <w:szCs w:val="22"/>
    </w:rPr>
  </w:style>
  <w:style w:type="character" w:customStyle="1" w:styleId="af">
    <w:name w:val="Нижний колонтитул Знак"/>
    <w:link w:val="ae"/>
    <w:uiPriority w:val="99"/>
    <w:locked/>
    <w:rsid w:val="00C939AC"/>
    <w:rPr>
      <w:rFonts w:ascii="Calibri" w:hAnsi="Calibri"/>
      <w:sz w:val="22"/>
      <w:szCs w:val="22"/>
      <w:lang w:val="ru-RU" w:eastAsia="ru-RU" w:bidi="ar-SA"/>
    </w:rPr>
  </w:style>
  <w:style w:type="paragraph" w:styleId="af0">
    <w:name w:val="Balloon Text"/>
    <w:basedOn w:val="a"/>
    <w:link w:val="af1"/>
    <w:uiPriority w:val="99"/>
    <w:rsid w:val="005012E5"/>
    <w:rPr>
      <w:rFonts w:ascii="Segoe UI" w:hAnsi="Segoe UI"/>
      <w:sz w:val="18"/>
      <w:szCs w:val="18"/>
    </w:rPr>
  </w:style>
  <w:style w:type="character" w:customStyle="1" w:styleId="af1">
    <w:name w:val="Текст выноски Знак"/>
    <w:link w:val="af0"/>
    <w:uiPriority w:val="99"/>
    <w:rsid w:val="005012E5"/>
    <w:rPr>
      <w:rFonts w:ascii="Segoe UI" w:hAnsi="Segoe UI" w:cs="Segoe UI"/>
      <w:sz w:val="18"/>
      <w:szCs w:val="18"/>
    </w:rPr>
  </w:style>
  <w:style w:type="character" w:customStyle="1" w:styleId="ConsPlusNormal0">
    <w:name w:val="ConsPlusNormal Знак"/>
    <w:link w:val="ConsPlusNormal"/>
    <w:locked/>
    <w:rsid w:val="001F0C5A"/>
    <w:rPr>
      <w:rFonts w:ascii="Arial" w:hAnsi="Arial" w:cs="Arial"/>
      <w:lang w:val="ru-RU" w:eastAsia="ru-RU" w:bidi="ar-SA"/>
    </w:rPr>
  </w:style>
  <w:style w:type="paragraph" w:customStyle="1" w:styleId="af2">
    <w:name w:val="Содержимое таблицы"/>
    <w:basedOn w:val="a"/>
    <w:rsid w:val="00770BEF"/>
    <w:pPr>
      <w:widowControl w:val="0"/>
      <w:suppressLineNumbers/>
      <w:suppressAutoHyphens/>
    </w:pPr>
    <w:rPr>
      <w:rFonts w:eastAsia="SimSun" w:cs="Mangal"/>
      <w:kern w:val="1"/>
      <w:lang w:eastAsia="zh-CN" w:bidi="hi-IN"/>
    </w:rPr>
  </w:style>
  <w:style w:type="paragraph" w:styleId="af3">
    <w:name w:val="No Spacing"/>
    <w:uiPriority w:val="99"/>
    <w:qFormat/>
    <w:rsid w:val="00770BEF"/>
    <w:pPr>
      <w:widowControl w:val="0"/>
      <w:suppressAutoHyphens/>
    </w:pPr>
    <w:rPr>
      <w:rFonts w:eastAsia="SimSun" w:cs="Mangal"/>
      <w:kern w:val="1"/>
      <w:sz w:val="24"/>
      <w:szCs w:val="21"/>
      <w:lang w:eastAsia="zh-CN" w:bidi="hi-IN"/>
    </w:rPr>
  </w:style>
  <w:style w:type="character" w:customStyle="1" w:styleId="10">
    <w:name w:val="Заголовок 1 Знак"/>
    <w:link w:val="1"/>
    <w:uiPriority w:val="9"/>
    <w:rsid w:val="003831BD"/>
    <w:rPr>
      <w:b/>
      <w:bCs/>
      <w:kern w:val="36"/>
      <w:sz w:val="48"/>
      <w:szCs w:val="48"/>
    </w:rPr>
  </w:style>
  <w:style w:type="paragraph" w:customStyle="1" w:styleId="CharCharCharChar">
    <w:name w:val="Char Char Знак Знак Char Char"/>
    <w:basedOn w:val="a"/>
    <w:rsid w:val="003831BD"/>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30">
    <w:name w:val="Заголовок 3 Знак"/>
    <w:link w:val="3"/>
    <w:uiPriority w:val="9"/>
    <w:rsid w:val="00986D3E"/>
    <w:rPr>
      <w:rFonts w:ascii="Calibri Light" w:hAnsi="Calibri Light" w:cs="Mangal"/>
      <w:b/>
      <w:bCs/>
      <w:kern w:val="1"/>
      <w:sz w:val="26"/>
      <w:szCs w:val="23"/>
      <w:lang w:eastAsia="zh-CN" w:bidi="hi-IN"/>
    </w:rPr>
  </w:style>
  <w:style w:type="paragraph" w:customStyle="1" w:styleId="310">
    <w:name w:val="Основной текст 31"/>
    <w:basedOn w:val="a"/>
    <w:rsid w:val="0071495A"/>
    <w:pPr>
      <w:suppressAutoHyphens/>
      <w:spacing w:after="120"/>
    </w:pPr>
    <w:rPr>
      <w:sz w:val="16"/>
      <w:szCs w:val="16"/>
      <w:lang w:eastAsia="zh-CN"/>
    </w:rPr>
  </w:style>
  <w:style w:type="table" w:customStyle="1" w:styleId="TableGrid">
    <w:name w:val="TableGrid"/>
    <w:rsid w:val="001C1106"/>
    <w:rPr>
      <w:rFonts w:ascii="Calibri" w:hAnsi="Calibri"/>
      <w:sz w:val="22"/>
      <w:szCs w:val="22"/>
    </w:rPr>
    <w:tblPr>
      <w:tblCellMar>
        <w:top w:w="0" w:type="dxa"/>
        <w:left w:w="0" w:type="dxa"/>
        <w:bottom w:w="0" w:type="dxa"/>
        <w:right w:w="0" w:type="dxa"/>
      </w:tblCellMar>
    </w:tblPr>
  </w:style>
  <w:style w:type="paragraph" w:styleId="af4">
    <w:name w:val="List Paragraph"/>
    <w:basedOn w:val="a"/>
    <w:link w:val="af5"/>
    <w:uiPriority w:val="34"/>
    <w:qFormat/>
    <w:rsid w:val="004741DA"/>
    <w:pPr>
      <w:widowControl w:val="0"/>
      <w:autoSpaceDE w:val="0"/>
      <w:autoSpaceDN w:val="0"/>
      <w:adjustRightInd w:val="0"/>
      <w:ind w:left="720"/>
      <w:contextualSpacing/>
    </w:pPr>
    <w:rPr>
      <w:rFonts w:ascii="Arial" w:hAnsi="Arial"/>
      <w:sz w:val="18"/>
      <w:szCs w:val="18"/>
    </w:rPr>
  </w:style>
  <w:style w:type="character" w:customStyle="1" w:styleId="af5">
    <w:name w:val="Абзац списка Знак"/>
    <w:link w:val="af4"/>
    <w:uiPriority w:val="34"/>
    <w:locked/>
    <w:rsid w:val="004741DA"/>
    <w:rPr>
      <w:rFonts w:ascii="Arial" w:hAnsi="Arial" w:cs="Arial"/>
      <w:sz w:val="18"/>
      <w:szCs w:val="18"/>
    </w:rPr>
  </w:style>
  <w:style w:type="paragraph" w:styleId="33">
    <w:name w:val="Body Text Indent 3"/>
    <w:basedOn w:val="a"/>
    <w:link w:val="34"/>
    <w:uiPriority w:val="99"/>
    <w:unhideWhenUsed/>
    <w:rsid w:val="00F92554"/>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link w:val="33"/>
    <w:uiPriority w:val="99"/>
    <w:rsid w:val="00F92554"/>
    <w:rPr>
      <w:rFonts w:ascii="Calibri" w:eastAsia="Calibri" w:hAnsi="Calibri"/>
      <w:sz w:val="16"/>
      <w:szCs w:val="16"/>
      <w:lang w:eastAsia="en-US"/>
    </w:rPr>
  </w:style>
  <w:style w:type="numbering" w:customStyle="1" w:styleId="12">
    <w:name w:val="Нет списка1"/>
    <w:next w:val="a2"/>
    <w:uiPriority w:val="99"/>
    <w:semiHidden/>
    <w:unhideWhenUsed/>
    <w:rsid w:val="003A0D3A"/>
  </w:style>
  <w:style w:type="numbering" w:customStyle="1" w:styleId="21">
    <w:name w:val="Нет списка2"/>
    <w:next w:val="a2"/>
    <w:uiPriority w:val="99"/>
    <w:semiHidden/>
    <w:unhideWhenUsed/>
    <w:rsid w:val="00E26D46"/>
  </w:style>
  <w:style w:type="table" w:customStyle="1" w:styleId="13">
    <w:name w:val="Сетка таблицы1"/>
    <w:basedOn w:val="a1"/>
    <w:next w:val="a7"/>
    <w:uiPriority w:val="39"/>
    <w:rsid w:val="00E26D4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icons-text">
    <w:name w:val="jicons-text"/>
    <w:rsid w:val="00826501"/>
  </w:style>
  <w:style w:type="character" w:customStyle="1" w:styleId="contact-telephone">
    <w:name w:val="contact-telephone"/>
    <w:rsid w:val="00826501"/>
  </w:style>
  <w:style w:type="numbering" w:customStyle="1" w:styleId="35">
    <w:name w:val="Нет списка3"/>
    <w:next w:val="a2"/>
    <w:uiPriority w:val="99"/>
    <w:semiHidden/>
    <w:unhideWhenUsed/>
    <w:rsid w:val="00FB1805"/>
  </w:style>
  <w:style w:type="character" w:customStyle="1" w:styleId="layout">
    <w:name w:val="layout"/>
    <w:rsid w:val="004C0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113">
      <w:bodyDiv w:val="1"/>
      <w:marLeft w:val="0"/>
      <w:marRight w:val="0"/>
      <w:marTop w:val="0"/>
      <w:marBottom w:val="0"/>
      <w:divBdr>
        <w:top w:val="none" w:sz="0" w:space="0" w:color="auto"/>
        <w:left w:val="none" w:sz="0" w:space="0" w:color="auto"/>
        <w:bottom w:val="none" w:sz="0" w:space="0" w:color="auto"/>
        <w:right w:val="none" w:sz="0" w:space="0" w:color="auto"/>
      </w:divBdr>
      <w:divsChild>
        <w:div w:id="1202860902">
          <w:marLeft w:val="0"/>
          <w:marRight w:val="0"/>
          <w:marTop w:val="825"/>
          <w:marBottom w:val="0"/>
          <w:divBdr>
            <w:top w:val="none" w:sz="0" w:space="0" w:color="auto"/>
            <w:left w:val="none" w:sz="0" w:space="0" w:color="auto"/>
            <w:bottom w:val="none" w:sz="0" w:space="0" w:color="auto"/>
            <w:right w:val="none" w:sz="0" w:space="0" w:color="auto"/>
          </w:divBdr>
        </w:div>
        <w:div w:id="1821651121">
          <w:marLeft w:val="585"/>
          <w:marRight w:val="0"/>
          <w:marTop w:val="765"/>
          <w:marBottom w:val="0"/>
          <w:divBdr>
            <w:top w:val="none" w:sz="0" w:space="0" w:color="auto"/>
            <w:left w:val="none" w:sz="0" w:space="0" w:color="auto"/>
            <w:bottom w:val="none" w:sz="0" w:space="0" w:color="auto"/>
            <w:right w:val="none" w:sz="0" w:space="0" w:color="auto"/>
          </w:divBdr>
        </w:div>
      </w:divsChild>
    </w:div>
    <w:div w:id="129641596">
      <w:bodyDiv w:val="1"/>
      <w:marLeft w:val="0"/>
      <w:marRight w:val="0"/>
      <w:marTop w:val="0"/>
      <w:marBottom w:val="0"/>
      <w:divBdr>
        <w:top w:val="none" w:sz="0" w:space="0" w:color="auto"/>
        <w:left w:val="none" w:sz="0" w:space="0" w:color="auto"/>
        <w:bottom w:val="none" w:sz="0" w:space="0" w:color="auto"/>
        <w:right w:val="none" w:sz="0" w:space="0" w:color="auto"/>
      </w:divBdr>
    </w:div>
    <w:div w:id="161896694">
      <w:bodyDiv w:val="1"/>
      <w:marLeft w:val="0"/>
      <w:marRight w:val="0"/>
      <w:marTop w:val="0"/>
      <w:marBottom w:val="0"/>
      <w:divBdr>
        <w:top w:val="none" w:sz="0" w:space="0" w:color="auto"/>
        <w:left w:val="none" w:sz="0" w:space="0" w:color="auto"/>
        <w:bottom w:val="none" w:sz="0" w:space="0" w:color="auto"/>
        <w:right w:val="none" w:sz="0" w:space="0" w:color="auto"/>
      </w:divBdr>
    </w:div>
    <w:div w:id="171340915">
      <w:bodyDiv w:val="1"/>
      <w:marLeft w:val="0"/>
      <w:marRight w:val="0"/>
      <w:marTop w:val="0"/>
      <w:marBottom w:val="0"/>
      <w:divBdr>
        <w:top w:val="none" w:sz="0" w:space="0" w:color="auto"/>
        <w:left w:val="none" w:sz="0" w:space="0" w:color="auto"/>
        <w:bottom w:val="none" w:sz="0" w:space="0" w:color="auto"/>
        <w:right w:val="none" w:sz="0" w:space="0" w:color="auto"/>
      </w:divBdr>
    </w:div>
    <w:div w:id="207570702">
      <w:bodyDiv w:val="1"/>
      <w:marLeft w:val="0"/>
      <w:marRight w:val="0"/>
      <w:marTop w:val="0"/>
      <w:marBottom w:val="0"/>
      <w:divBdr>
        <w:top w:val="none" w:sz="0" w:space="0" w:color="auto"/>
        <w:left w:val="none" w:sz="0" w:space="0" w:color="auto"/>
        <w:bottom w:val="none" w:sz="0" w:space="0" w:color="auto"/>
        <w:right w:val="none" w:sz="0" w:space="0" w:color="auto"/>
      </w:divBdr>
    </w:div>
    <w:div w:id="208340170">
      <w:bodyDiv w:val="1"/>
      <w:marLeft w:val="0"/>
      <w:marRight w:val="0"/>
      <w:marTop w:val="0"/>
      <w:marBottom w:val="0"/>
      <w:divBdr>
        <w:top w:val="none" w:sz="0" w:space="0" w:color="auto"/>
        <w:left w:val="none" w:sz="0" w:space="0" w:color="auto"/>
        <w:bottom w:val="none" w:sz="0" w:space="0" w:color="auto"/>
        <w:right w:val="none" w:sz="0" w:space="0" w:color="auto"/>
      </w:divBdr>
    </w:div>
    <w:div w:id="261886730">
      <w:bodyDiv w:val="1"/>
      <w:marLeft w:val="0"/>
      <w:marRight w:val="0"/>
      <w:marTop w:val="0"/>
      <w:marBottom w:val="0"/>
      <w:divBdr>
        <w:top w:val="none" w:sz="0" w:space="0" w:color="auto"/>
        <w:left w:val="none" w:sz="0" w:space="0" w:color="auto"/>
        <w:bottom w:val="none" w:sz="0" w:space="0" w:color="auto"/>
        <w:right w:val="none" w:sz="0" w:space="0" w:color="auto"/>
      </w:divBdr>
    </w:div>
    <w:div w:id="292292981">
      <w:bodyDiv w:val="1"/>
      <w:marLeft w:val="0"/>
      <w:marRight w:val="0"/>
      <w:marTop w:val="0"/>
      <w:marBottom w:val="0"/>
      <w:divBdr>
        <w:top w:val="none" w:sz="0" w:space="0" w:color="auto"/>
        <w:left w:val="none" w:sz="0" w:space="0" w:color="auto"/>
        <w:bottom w:val="none" w:sz="0" w:space="0" w:color="auto"/>
        <w:right w:val="none" w:sz="0" w:space="0" w:color="auto"/>
      </w:divBdr>
    </w:div>
    <w:div w:id="360788781">
      <w:bodyDiv w:val="1"/>
      <w:marLeft w:val="0"/>
      <w:marRight w:val="0"/>
      <w:marTop w:val="0"/>
      <w:marBottom w:val="0"/>
      <w:divBdr>
        <w:top w:val="none" w:sz="0" w:space="0" w:color="auto"/>
        <w:left w:val="none" w:sz="0" w:space="0" w:color="auto"/>
        <w:bottom w:val="none" w:sz="0" w:space="0" w:color="auto"/>
        <w:right w:val="none" w:sz="0" w:space="0" w:color="auto"/>
      </w:divBdr>
    </w:div>
    <w:div w:id="381054163">
      <w:bodyDiv w:val="1"/>
      <w:marLeft w:val="0"/>
      <w:marRight w:val="0"/>
      <w:marTop w:val="0"/>
      <w:marBottom w:val="0"/>
      <w:divBdr>
        <w:top w:val="none" w:sz="0" w:space="0" w:color="auto"/>
        <w:left w:val="none" w:sz="0" w:space="0" w:color="auto"/>
        <w:bottom w:val="none" w:sz="0" w:space="0" w:color="auto"/>
        <w:right w:val="none" w:sz="0" w:space="0" w:color="auto"/>
      </w:divBdr>
    </w:div>
    <w:div w:id="416177433">
      <w:bodyDiv w:val="1"/>
      <w:marLeft w:val="0"/>
      <w:marRight w:val="0"/>
      <w:marTop w:val="0"/>
      <w:marBottom w:val="0"/>
      <w:divBdr>
        <w:top w:val="none" w:sz="0" w:space="0" w:color="auto"/>
        <w:left w:val="none" w:sz="0" w:space="0" w:color="auto"/>
        <w:bottom w:val="none" w:sz="0" w:space="0" w:color="auto"/>
        <w:right w:val="none" w:sz="0" w:space="0" w:color="auto"/>
      </w:divBdr>
    </w:div>
    <w:div w:id="419059568">
      <w:bodyDiv w:val="1"/>
      <w:marLeft w:val="0"/>
      <w:marRight w:val="0"/>
      <w:marTop w:val="0"/>
      <w:marBottom w:val="0"/>
      <w:divBdr>
        <w:top w:val="none" w:sz="0" w:space="0" w:color="auto"/>
        <w:left w:val="none" w:sz="0" w:space="0" w:color="auto"/>
        <w:bottom w:val="none" w:sz="0" w:space="0" w:color="auto"/>
        <w:right w:val="none" w:sz="0" w:space="0" w:color="auto"/>
      </w:divBdr>
    </w:div>
    <w:div w:id="502623719">
      <w:bodyDiv w:val="1"/>
      <w:marLeft w:val="0"/>
      <w:marRight w:val="0"/>
      <w:marTop w:val="0"/>
      <w:marBottom w:val="0"/>
      <w:divBdr>
        <w:top w:val="none" w:sz="0" w:space="0" w:color="auto"/>
        <w:left w:val="none" w:sz="0" w:space="0" w:color="auto"/>
        <w:bottom w:val="none" w:sz="0" w:space="0" w:color="auto"/>
        <w:right w:val="none" w:sz="0" w:space="0" w:color="auto"/>
      </w:divBdr>
    </w:div>
    <w:div w:id="506407450">
      <w:bodyDiv w:val="1"/>
      <w:marLeft w:val="0"/>
      <w:marRight w:val="0"/>
      <w:marTop w:val="0"/>
      <w:marBottom w:val="0"/>
      <w:divBdr>
        <w:top w:val="none" w:sz="0" w:space="0" w:color="auto"/>
        <w:left w:val="none" w:sz="0" w:space="0" w:color="auto"/>
        <w:bottom w:val="none" w:sz="0" w:space="0" w:color="auto"/>
        <w:right w:val="none" w:sz="0" w:space="0" w:color="auto"/>
      </w:divBdr>
    </w:div>
    <w:div w:id="519441684">
      <w:bodyDiv w:val="1"/>
      <w:marLeft w:val="0"/>
      <w:marRight w:val="0"/>
      <w:marTop w:val="0"/>
      <w:marBottom w:val="0"/>
      <w:divBdr>
        <w:top w:val="none" w:sz="0" w:space="0" w:color="auto"/>
        <w:left w:val="none" w:sz="0" w:space="0" w:color="auto"/>
        <w:bottom w:val="none" w:sz="0" w:space="0" w:color="auto"/>
        <w:right w:val="none" w:sz="0" w:space="0" w:color="auto"/>
      </w:divBdr>
    </w:div>
    <w:div w:id="554046408">
      <w:bodyDiv w:val="1"/>
      <w:marLeft w:val="0"/>
      <w:marRight w:val="0"/>
      <w:marTop w:val="0"/>
      <w:marBottom w:val="0"/>
      <w:divBdr>
        <w:top w:val="none" w:sz="0" w:space="0" w:color="auto"/>
        <w:left w:val="none" w:sz="0" w:space="0" w:color="auto"/>
        <w:bottom w:val="none" w:sz="0" w:space="0" w:color="auto"/>
        <w:right w:val="none" w:sz="0" w:space="0" w:color="auto"/>
      </w:divBdr>
    </w:div>
    <w:div w:id="805775041">
      <w:bodyDiv w:val="1"/>
      <w:marLeft w:val="0"/>
      <w:marRight w:val="0"/>
      <w:marTop w:val="0"/>
      <w:marBottom w:val="0"/>
      <w:divBdr>
        <w:top w:val="none" w:sz="0" w:space="0" w:color="auto"/>
        <w:left w:val="none" w:sz="0" w:space="0" w:color="auto"/>
        <w:bottom w:val="none" w:sz="0" w:space="0" w:color="auto"/>
        <w:right w:val="none" w:sz="0" w:space="0" w:color="auto"/>
      </w:divBdr>
    </w:div>
    <w:div w:id="933896958">
      <w:bodyDiv w:val="1"/>
      <w:marLeft w:val="0"/>
      <w:marRight w:val="0"/>
      <w:marTop w:val="0"/>
      <w:marBottom w:val="0"/>
      <w:divBdr>
        <w:top w:val="none" w:sz="0" w:space="0" w:color="auto"/>
        <w:left w:val="none" w:sz="0" w:space="0" w:color="auto"/>
        <w:bottom w:val="none" w:sz="0" w:space="0" w:color="auto"/>
        <w:right w:val="none" w:sz="0" w:space="0" w:color="auto"/>
      </w:divBdr>
    </w:div>
    <w:div w:id="968361598">
      <w:bodyDiv w:val="1"/>
      <w:marLeft w:val="0"/>
      <w:marRight w:val="0"/>
      <w:marTop w:val="0"/>
      <w:marBottom w:val="0"/>
      <w:divBdr>
        <w:top w:val="none" w:sz="0" w:space="0" w:color="auto"/>
        <w:left w:val="none" w:sz="0" w:space="0" w:color="auto"/>
        <w:bottom w:val="none" w:sz="0" w:space="0" w:color="auto"/>
        <w:right w:val="none" w:sz="0" w:space="0" w:color="auto"/>
      </w:divBdr>
    </w:div>
    <w:div w:id="1024013026">
      <w:bodyDiv w:val="1"/>
      <w:marLeft w:val="0"/>
      <w:marRight w:val="0"/>
      <w:marTop w:val="0"/>
      <w:marBottom w:val="0"/>
      <w:divBdr>
        <w:top w:val="none" w:sz="0" w:space="0" w:color="auto"/>
        <w:left w:val="none" w:sz="0" w:space="0" w:color="auto"/>
        <w:bottom w:val="none" w:sz="0" w:space="0" w:color="auto"/>
        <w:right w:val="none" w:sz="0" w:space="0" w:color="auto"/>
      </w:divBdr>
    </w:div>
    <w:div w:id="1158307869">
      <w:bodyDiv w:val="1"/>
      <w:marLeft w:val="0"/>
      <w:marRight w:val="0"/>
      <w:marTop w:val="0"/>
      <w:marBottom w:val="0"/>
      <w:divBdr>
        <w:top w:val="none" w:sz="0" w:space="0" w:color="auto"/>
        <w:left w:val="none" w:sz="0" w:space="0" w:color="auto"/>
        <w:bottom w:val="none" w:sz="0" w:space="0" w:color="auto"/>
        <w:right w:val="none" w:sz="0" w:space="0" w:color="auto"/>
      </w:divBdr>
    </w:div>
    <w:div w:id="1239246303">
      <w:bodyDiv w:val="1"/>
      <w:marLeft w:val="0"/>
      <w:marRight w:val="0"/>
      <w:marTop w:val="0"/>
      <w:marBottom w:val="0"/>
      <w:divBdr>
        <w:top w:val="none" w:sz="0" w:space="0" w:color="auto"/>
        <w:left w:val="none" w:sz="0" w:space="0" w:color="auto"/>
        <w:bottom w:val="none" w:sz="0" w:space="0" w:color="auto"/>
        <w:right w:val="none" w:sz="0" w:space="0" w:color="auto"/>
      </w:divBdr>
    </w:div>
    <w:div w:id="1340238053">
      <w:bodyDiv w:val="1"/>
      <w:marLeft w:val="0"/>
      <w:marRight w:val="0"/>
      <w:marTop w:val="0"/>
      <w:marBottom w:val="0"/>
      <w:divBdr>
        <w:top w:val="none" w:sz="0" w:space="0" w:color="auto"/>
        <w:left w:val="none" w:sz="0" w:space="0" w:color="auto"/>
        <w:bottom w:val="none" w:sz="0" w:space="0" w:color="auto"/>
        <w:right w:val="none" w:sz="0" w:space="0" w:color="auto"/>
      </w:divBdr>
    </w:div>
    <w:div w:id="1424304877">
      <w:bodyDiv w:val="1"/>
      <w:marLeft w:val="0"/>
      <w:marRight w:val="0"/>
      <w:marTop w:val="0"/>
      <w:marBottom w:val="0"/>
      <w:divBdr>
        <w:top w:val="none" w:sz="0" w:space="0" w:color="auto"/>
        <w:left w:val="none" w:sz="0" w:space="0" w:color="auto"/>
        <w:bottom w:val="none" w:sz="0" w:space="0" w:color="auto"/>
        <w:right w:val="none" w:sz="0" w:space="0" w:color="auto"/>
      </w:divBdr>
    </w:div>
    <w:div w:id="1521818240">
      <w:bodyDiv w:val="1"/>
      <w:marLeft w:val="0"/>
      <w:marRight w:val="0"/>
      <w:marTop w:val="0"/>
      <w:marBottom w:val="0"/>
      <w:divBdr>
        <w:top w:val="none" w:sz="0" w:space="0" w:color="auto"/>
        <w:left w:val="none" w:sz="0" w:space="0" w:color="auto"/>
        <w:bottom w:val="none" w:sz="0" w:space="0" w:color="auto"/>
        <w:right w:val="none" w:sz="0" w:space="0" w:color="auto"/>
      </w:divBdr>
    </w:div>
    <w:div w:id="1582174575">
      <w:bodyDiv w:val="1"/>
      <w:marLeft w:val="0"/>
      <w:marRight w:val="0"/>
      <w:marTop w:val="0"/>
      <w:marBottom w:val="0"/>
      <w:divBdr>
        <w:top w:val="none" w:sz="0" w:space="0" w:color="auto"/>
        <w:left w:val="none" w:sz="0" w:space="0" w:color="auto"/>
        <w:bottom w:val="none" w:sz="0" w:space="0" w:color="auto"/>
        <w:right w:val="none" w:sz="0" w:space="0" w:color="auto"/>
      </w:divBdr>
    </w:div>
    <w:div w:id="1608544821">
      <w:bodyDiv w:val="1"/>
      <w:marLeft w:val="0"/>
      <w:marRight w:val="0"/>
      <w:marTop w:val="0"/>
      <w:marBottom w:val="0"/>
      <w:divBdr>
        <w:top w:val="none" w:sz="0" w:space="0" w:color="auto"/>
        <w:left w:val="none" w:sz="0" w:space="0" w:color="auto"/>
        <w:bottom w:val="none" w:sz="0" w:space="0" w:color="auto"/>
        <w:right w:val="none" w:sz="0" w:space="0" w:color="auto"/>
      </w:divBdr>
    </w:div>
    <w:div w:id="1632903566">
      <w:bodyDiv w:val="1"/>
      <w:marLeft w:val="0"/>
      <w:marRight w:val="0"/>
      <w:marTop w:val="0"/>
      <w:marBottom w:val="0"/>
      <w:divBdr>
        <w:top w:val="none" w:sz="0" w:space="0" w:color="auto"/>
        <w:left w:val="none" w:sz="0" w:space="0" w:color="auto"/>
        <w:bottom w:val="none" w:sz="0" w:space="0" w:color="auto"/>
        <w:right w:val="none" w:sz="0" w:space="0" w:color="auto"/>
      </w:divBdr>
    </w:div>
    <w:div w:id="1651976142">
      <w:bodyDiv w:val="1"/>
      <w:marLeft w:val="0"/>
      <w:marRight w:val="0"/>
      <w:marTop w:val="0"/>
      <w:marBottom w:val="0"/>
      <w:divBdr>
        <w:top w:val="none" w:sz="0" w:space="0" w:color="auto"/>
        <w:left w:val="none" w:sz="0" w:space="0" w:color="auto"/>
        <w:bottom w:val="none" w:sz="0" w:space="0" w:color="auto"/>
        <w:right w:val="none" w:sz="0" w:space="0" w:color="auto"/>
      </w:divBdr>
    </w:div>
    <w:div w:id="1841580044">
      <w:bodyDiv w:val="1"/>
      <w:marLeft w:val="0"/>
      <w:marRight w:val="0"/>
      <w:marTop w:val="0"/>
      <w:marBottom w:val="0"/>
      <w:divBdr>
        <w:top w:val="none" w:sz="0" w:space="0" w:color="auto"/>
        <w:left w:val="none" w:sz="0" w:space="0" w:color="auto"/>
        <w:bottom w:val="none" w:sz="0" w:space="0" w:color="auto"/>
        <w:right w:val="none" w:sz="0" w:space="0" w:color="auto"/>
      </w:divBdr>
    </w:div>
    <w:div w:id="1843162229">
      <w:bodyDiv w:val="1"/>
      <w:marLeft w:val="0"/>
      <w:marRight w:val="0"/>
      <w:marTop w:val="0"/>
      <w:marBottom w:val="0"/>
      <w:divBdr>
        <w:top w:val="none" w:sz="0" w:space="0" w:color="auto"/>
        <w:left w:val="none" w:sz="0" w:space="0" w:color="auto"/>
        <w:bottom w:val="none" w:sz="0" w:space="0" w:color="auto"/>
        <w:right w:val="none" w:sz="0" w:space="0" w:color="auto"/>
      </w:divBdr>
    </w:div>
    <w:div w:id="1869022555">
      <w:bodyDiv w:val="1"/>
      <w:marLeft w:val="0"/>
      <w:marRight w:val="0"/>
      <w:marTop w:val="0"/>
      <w:marBottom w:val="0"/>
      <w:divBdr>
        <w:top w:val="none" w:sz="0" w:space="0" w:color="auto"/>
        <w:left w:val="none" w:sz="0" w:space="0" w:color="auto"/>
        <w:bottom w:val="none" w:sz="0" w:space="0" w:color="auto"/>
        <w:right w:val="none" w:sz="0" w:space="0" w:color="auto"/>
      </w:divBdr>
    </w:div>
    <w:div w:id="1892376314">
      <w:bodyDiv w:val="1"/>
      <w:marLeft w:val="0"/>
      <w:marRight w:val="0"/>
      <w:marTop w:val="0"/>
      <w:marBottom w:val="0"/>
      <w:divBdr>
        <w:top w:val="none" w:sz="0" w:space="0" w:color="auto"/>
        <w:left w:val="none" w:sz="0" w:space="0" w:color="auto"/>
        <w:bottom w:val="none" w:sz="0" w:space="0" w:color="auto"/>
        <w:right w:val="none" w:sz="0" w:space="0" w:color="auto"/>
      </w:divBdr>
    </w:div>
    <w:div w:id="1946648024">
      <w:bodyDiv w:val="1"/>
      <w:marLeft w:val="0"/>
      <w:marRight w:val="0"/>
      <w:marTop w:val="0"/>
      <w:marBottom w:val="0"/>
      <w:divBdr>
        <w:top w:val="none" w:sz="0" w:space="0" w:color="auto"/>
        <w:left w:val="none" w:sz="0" w:space="0" w:color="auto"/>
        <w:bottom w:val="none" w:sz="0" w:space="0" w:color="auto"/>
        <w:right w:val="none" w:sz="0" w:space="0" w:color="auto"/>
      </w:divBdr>
    </w:div>
    <w:div w:id="1963151442">
      <w:bodyDiv w:val="1"/>
      <w:marLeft w:val="0"/>
      <w:marRight w:val="0"/>
      <w:marTop w:val="0"/>
      <w:marBottom w:val="0"/>
      <w:divBdr>
        <w:top w:val="none" w:sz="0" w:space="0" w:color="auto"/>
        <w:left w:val="none" w:sz="0" w:space="0" w:color="auto"/>
        <w:bottom w:val="none" w:sz="0" w:space="0" w:color="auto"/>
        <w:right w:val="none" w:sz="0" w:space="0" w:color="auto"/>
      </w:divBdr>
    </w:div>
    <w:div w:id="2054453433">
      <w:bodyDiv w:val="1"/>
      <w:marLeft w:val="0"/>
      <w:marRight w:val="0"/>
      <w:marTop w:val="0"/>
      <w:marBottom w:val="0"/>
      <w:divBdr>
        <w:top w:val="none" w:sz="0" w:space="0" w:color="auto"/>
        <w:left w:val="none" w:sz="0" w:space="0" w:color="auto"/>
        <w:bottom w:val="none" w:sz="0" w:space="0" w:color="auto"/>
        <w:right w:val="none" w:sz="0" w:space="0" w:color="auto"/>
      </w:divBdr>
    </w:div>
    <w:div w:id="2086493485">
      <w:bodyDiv w:val="1"/>
      <w:marLeft w:val="0"/>
      <w:marRight w:val="0"/>
      <w:marTop w:val="0"/>
      <w:marBottom w:val="0"/>
      <w:divBdr>
        <w:top w:val="none" w:sz="0" w:space="0" w:color="auto"/>
        <w:left w:val="none" w:sz="0" w:space="0" w:color="auto"/>
        <w:bottom w:val="none" w:sz="0" w:space="0" w:color="auto"/>
        <w:right w:val="none" w:sz="0" w:space="0" w:color="auto"/>
      </w:divBdr>
    </w:div>
    <w:div w:id="208799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BA162-5C8F-4F04-9DF9-BA32DBF4C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308</Words>
  <Characters>1759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trofimova</dc:creator>
  <cp:lastModifiedBy>User</cp:lastModifiedBy>
  <cp:revision>26</cp:revision>
  <cp:lastPrinted>2022-01-27T14:09:00Z</cp:lastPrinted>
  <dcterms:created xsi:type="dcterms:W3CDTF">2023-11-26T23:04:00Z</dcterms:created>
  <dcterms:modified xsi:type="dcterms:W3CDTF">2026-07-09T13:59:00Z</dcterms:modified>
</cp:coreProperties>
</file>