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E671A" w14:textId="77777777" w:rsidR="00D53757" w:rsidRPr="00D53757" w:rsidRDefault="00D53757" w:rsidP="00D53757">
      <w:pPr>
        <w:widowControl w:val="0"/>
        <w:rPr>
          <w:rFonts w:eastAsia="Calibri"/>
          <w:sz w:val="20"/>
          <w:szCs w:val="20"/>
          <w:lang w:eastAsia="zh-CN"/>
        </w:rPr>
      </w:pPr>
      <w:r w:rsidRPr="00D53757">
        <w:rPr>
          <w:rFonts w:eastAsia="Calibri"/>
          <w:sz w:val="20"/>
          <w:szCs w:val="20"/>
          <w:lang w:eastAsia="zh-CN"/>
        </w:rPr>
        <w:t xml:space="preserve">Инструкция по заполнению </w:t>
      </w:r>
      <w:r w:rsidR="005D2D9C">
        <w:rPr>
          <w:rFonts w:eastAsia="Calibri"/>
          <w:sz w:val="20"/>
          <w:szCs w:val="20"/>
          <w:lang w:eastAsia="zh-CN"/>
        </w:rPr>
        <w:t>оферты</w:t>
      </w:r>
    </w:p>
    <w:p w14:paraId="13F61DB3" w14:textId="77777777" w:rsidR="00D53757" w:rsidRPr="00D53757" w:rsidRDefault="00D53757" w:rsidP="00D53757">
      <w:pPr>
        <w:widowControl w:val="0"/>
        <w:jc w:val="both"/>
        <w:rPr>
          <w:rFonts w:eastAsia="Calibri"/>
          <w:sz w:val="20"/>
          <w:szCs w:val="20"/>
          <w:lang w:eastAsia="zh-CN"/>
        </w:rPr>
      </w:pPr>
    </w:p>
    <w:p w14:paraId="63DE19EB" w14:textId="77777777" w:rsidR="00DC0766" w:rsidRPr="00DC0766" w:rsidRDefault="00DC0766" w:rsidP="00DC07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C0766">
        <w:rPr>
          <w:sz w:val="20"/>
          <w:szCs w:val="20"/>
        </w:rPr>
        <w:t>Предложение участника заку</w:t>
      </w:r>
      <w:r>
        <w:rPr>
          <w:sz w:val="20"/>
          <w:szCs w:val="20"/>
        </w:rPr>
        <w:t>пки в отношении объекта закупки должно содержать:</w:t>
      </w:r>
    </w:p>
    <w:p w14:paraId="5A95278F" w14:textId="77777777" w:rsidR="00DC0766" w:rsidRPr="00DC0766" w:rsidRDefault="00DC0766" w:rsidP="00DC0766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DC0766">
        <w:rPr>
          <w:sz w:val="20"/>
          <w:szCs w:val="20"/>
        </w:rPr>
        <w:t>Характеристики предлагаемого участником закупки товара, соответствующие показателям, установленн</w:t>
      </w:r>
      <w:r>
        <w:rPr>
          <w:sz w:val="20"/>
          <w:szCs w:val="20"/>
        </w:rPr>
        <w:t>ым в описании объекта закупки.</w:t>
      </w:r>
    </w:p>
    <w:p w14:paraId="271B74F7" w14:textId="77777777" w:rsidR="00DC0766" w:rsidRDefault="00DC0766" w:rsidP="00DC07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C0766">
        <w:rPr>
          <w:sz w:val="20"/>
          <w:szCs w:val="20"/>
        </w:rPr>
        <w:t xml:space="preserve">2. Наименование страны происхождения товара в соответствии с общероссийским классификатором, используемым </w:t>
      </w:r>
      <w:r>
        <w:rPr>
          <w:sz w:val="20"/>
          <w:szCs w:val="20"/>
        </w:rPr>
        <w:t>для идентификации стран мира.</w:t>
      </w:r>
    </w:p>
    <w:p w14:paraId="6362DD4D" w14:textId="76C80C04" w:rsidR="00D53757" w:rsidRPr="00D53757" w:rsidRDefault="00D53757" w:rsidP="00D5375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53757">
        <w:rPr>
          <w:sz w:val="20"/>
          <w:szCs w:val="20"/>
        </w:rPr>
        <w:t>При формировании предложения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</w:t>
      </w:r>
      <w:r w:rsidR="00097148">
        <w:rPr>
          <w:sz w:val="20"/>
          <w:szCs w:val="20"/>
        </w:rPr>
        <w:t>упки в соответствии с частью 2 с</w:t>
      </w:r>
      <w:r w:rsidRPr="00D53757">
        <w:rPr>
          <w:sz w:val="20"/>
          <w:szCs w:val="20"/>
        </w:rPr>
        <w:t xml:space="preserve">татьи 33 Закона, товарный знак (при наличии у товара товарного знака) включаются в </w:t>
      </w:r>
      <w:r w:rsidR="005D2D9C">
        <w:rPr>
          <w:sz w:val="20"/>
          <w:szCs w:val="20"/>
        </w:rPr>
        <w:t>оферт</w:t>
      </w:r>
      <w:r w:rsidRPr="00D53757">
        <w:rPr>
          <w:sz w:val="20"/>
          <w:szCs w:val="20"/>
        </w:rPr>
        <w:t xml:space="preserve">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</w:t>
      </w:r>
    </w:p>
    <w:p w14:paraId="62D0CE4E" w14:textId="77777777" w:rsidR="00D53757" w:rsidRPr="00D53757" w:rsidRDefault="00D53757" w:rsidP="00D5375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53757">
        <w:rPr>
          <w:sz w:val="20"/>
          <w:szCs w:val="20"/>
        </w:rPr>
        <w:t xml:space="preserve">Качественные, технические характеристики (потребительские свойства) товаров, предлагаемых участником закупки, по своим конкретным, диапазонным показателям должны соответствовать значениям, установленным в настоящей документации, ГОСТ, паспорту изделия, международным стандартам, признаваемых на территории Российской Федерации и действующему законодательству Российской Федерации. </w:t>
      </w:r>
    </w:p>
    <w:p w14:paraId="7F875F6C" w14:textId="77777777" w:rsidR="00D53757" w:rsidRPr="00D53757" w:rsidRDefault="00D53757" w:rsidP="00D53757">
      <w:pPr>
        <w:autoSpaceDE w:val="0"/>
        <w:autoSpaceDN w:val="0"/>
        <w:adjustRightInd w:val="0"/>
        <w:jc w:val="both"/>
        <w:rPr>
          <w:rFonts w:eastAsia="Calibri"/>
          <w:b/>
          <w:sz w:val="20"/>
          <w:szCs w:val="20"/>
          <w:lang w:eastAsia="en-US"/>
        </w:rPr>
      </w:pPr>
      <w:r w:rsidRPr="00D53757">
        <w:rPr>
          <w:color w:val="22272F"/>
          <w:sz w:val="20"/>
          <w:szCs w:val="20"/>
        </w:rPr>
        <w:t xml:space="preserve">Предложение участника закупки в отношении объекта закупки, формируемое в структурированном виде с использованием функционала </w:t>
      </w:r>
      <w:r w:rsidR="005D2D9C">
        <w:rPr>
          <w:color w:val="22272F"/>
          <w:sz w:val="20"/>
          <w:szCs w:val="20"/>
        </w:rPr>
        <w:t>электронного магазина</w:t>
      </w:r>
      <w:r w:rsidRPr="00D53757">
        <w:rPr>
          <w:color w:val="22272F"/>
          <w:sz w:val="20"/>
          <w:szCs w:val="20"/>
        </w:rPr>
        <w:t xml:space="preserve">, должно соответствовать требованиям заказчика к характеристикам объекта закупки, установленным </w:t>
      </w:r>
      <w:r w:rsidR="005D2D9C">
        <w:rPr>
          <w:color w:val="22272F"/>
          <w:sz w:val="20"/>
          <w:szCs w:val="20"/>
        </w:rPr>
        <w:t>в перечне</w:t>
      </w:r>
      <w:r w:rsidR="005D2D9C" w:rsidRPr="005D2D9C">
        <w:rPr>
          <w:color w:val="22272F"/>
          <w:sz w:val="20"/>
          <w:szCs w:val="20"/>
        </w:rPr>
        <w:t xml:space="preserve"> поставляемых товаров, работ, услуг</w:t>
      </w:r>
      <w:r w:rsidRPr="00D53757">
        <w:rPr>
          <w:color w:val="22272F"/>
          <w:sz w:val="20"/>
          <w:szCs w:val="20"/>
        </w:rPr>
        <w:t xml:space="preserve"> в структурированном виде.</w:t>
      </w:r>
    </w:p>
    <w:p w14:paraId="2463577F" w14:textId="77777777" w:rsidR="001D2014" w:rsidRPr="00D15683" w:rsidRDefault="001D2014" w:rsidP="001D2014">
      <w:pPr>
        <w:autoSpaceDE w:val="0"/>
        <w:autoSpaceDN w:val="0"/>
        <w:adjustRightInd w:val="0"/>
        <w:jc w:val="both"/>
        <w:rPr>
          <w:rFonts w:eastAsia="Calibri"/>
          <w:b/>
          <w:sz w:val="20"/>
          <w:szCs w:val="20"/>
          <w:lang w:eastAsia="en-US"/>
        </w:rPr>
      </w:pPr>
      <w:r w:rsidRPr="00D15683">
        <w:rPr>
          <w:color w:val="22272F"/>
          <w:sz w:val="20"/>
          <w:szCs w:val="20"/>
        </w:rPr>
        <w:t>При формировании предложения в отношении характеристик товара должны быть учтены следующие особенности:</w:t>
      </w:r>
    </w:p>
    <w:p w14:paraId="12206ED1" w14:textId="77777777" w:rsidR="001D2014" w:rsidRPr="00D15683" w:rsidRDefault="001D2014" w:rsidP="001D2014">
      <w:pPr>
        <w:autoSpaceDE w:val="0"/>
        <w:autoSpaceDN w:val="0"/>
        <w:adjustRightInd w:val="0"/>
        <w:jc w:val="both"/>
        <w:rPr>
          <w:color w:val="22272F"/>
          <w:sz w:val="20"/>
          <w:szCs w:val="20"/>
        </w:rPr>
      </w:pPr>
    </w:p>
    <w:p w14:paraId="01480CF0" w14:textId="77777777" w:rsidR="001D2014" w:rsidRPr="00D15683" w:rsidRDefault="001D2014" w:rsidP="001D2014">
      <w:pPr>
        <w:jc w:val="center"/>
        <w:rPr>
          <w:color w:val="22272F"/>
          <w:sz w:val="20"/>
          <w:szCs w:val="20"/>
        </w:rPr>
      </w:pPr>
      <w:r w:rsidRPr="00D15683">
        <w:rPr>
          <w:color w:val="22272F"/>
          <w:sz w:val="20"/>
          <w:szCs w:val="20"/>
        </w:rPr>
        <w:t>Таблица применения положений инструкции</w:t>
      </w:r>
    </w:p>
    <w:p w14:paraId="442511D4" w14:textId="77777777" w:rsidR="001D2014" w:rsidRPr="00D15683" w:rsidRDefault="001D2014" w:rsidP="001D2014">
      <w:pPr>
        <w:jc w:val="center"/>
        <w:rPr>
          <w:color w:val="22272F"/>
          <w:sz w:val="20"/>
          <w:szCs w:val="20"/>
        </w:rPr>
      </w:pPr>
    </w:p>
    <w:tbl>
      <w:tblPr>
        <w:tblW w:w="1036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4"/>
        <w:gridCol w:w="6379"/>
      </w:tblGrid>
      <w:tr w:rsidR="001D2014" w:rsidRPr="00D15683" w14:paraId="7B5BA758" w14:textId="77777777" w:rsidTr="0012215B"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9C629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Положения инструкции по заполнению характеристик в заявке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3F786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Пояснения</w:t>
            </w:r>
          </w:p>
        </w:tc>
      </w:tr>
      <w:tr w:rsidR="001D2014" w:rsidRPr="00D15683" w14:paraId="70643D30" w14:textId="77777777" w:rsidTr="0012215B"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FC8BE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4D88B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 закупки указывает в заявке конкретное значение характеристики с учетом положений в таблице применения символов настоящей инструкции. Правила толкования математических знаков осуществляется в соответствии с правилами математики.</w:t>
            </w:r>
          </w:p>
        </w:tc>
      </w:tr>
      <w:tr w:rsidR="001D2014" w:rsidRPr="00D15683" w14:paraId="54E598FE" w14:textId="77777777" w:rsidTr="0012215B"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C3B78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24D20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 закупки указывает в заявке диапазон значений характеристики с указанием верхней и нижней границы такого диапазона, с учетом пояснений, приведенных в </w:t>
            </w:r>
            <w:r w:rsidRPr="00D15683">
              <w:rPr>
                <w:rFonts w:eastAsia="Calibri"/>
                <w:sz w:val="20"/>
                <w:szCs w:val="20"/>
                <w:lang w:eastAsia="en-US"/>
              </w:rPr>
              <w:t xml:space="preserve">таблице применения символов </w:t>
            </w:r>
            <w:r w:rsidRPr="00D15683">
              <w:rPr>
                <w:sz w:val="20"/>
                <w:szCs w:val="20"/>
              </w:rPr>
              <w:t>настоящей инструкции. Правила толкования математических знаков осуществляется в соответствии с правилами математики.</w:t>
            </w:r>
          </w:p>
        </w:tc>
      </w:tr>
      <w:tr w:rsidR="001D2014" w:rsidRPr="00D15683" w14:paraId="21C86D20" w14:textId="77777777" w:rsidTr="0012215B"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B3659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0A14B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 закупки выбирает и указывает в заявке только одно значение характеристики из перечисленных, со всеми словами и обозначениями, указанными в извещении об осуществлении закупки, включая единицы измерения (при указании) без изменения значения характеристики.</w:t>
            </w:r>
          </w:p>
        </w:tc>
      </w:tr>
      <w:tr w:rsidR="001D2014" w:rsidRPr="00D15683" w14:paraId="15E86698" w14:textId="77777777" w:rsidTr="0012215B"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F24EA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7F900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Участником закупки предоставляется одно или несколько из значений характеристики со всеми словами и обозначениями, указанными в извещении об осуществлении закупки, включая единицы измерения (при указании) без изменения значения характеристики. В данном случае могут быть представлены также все значения, указанные в составе извещения об осуществлении закупки.</w:t>
            </w:r>
          </w:p>
        </w:tc>
      </w:tr>
      <w:tr w:rsidR="001D2014" w:rsidRPr="00D15683" w14:paraId="66030E13" w14:textId="77777777" w:rsidTr="0012215B"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496C9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94E06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 закупки указывает в заявке все перечисленные значения характеристики со всеми словами и обозначениями, указанными в извещении об осуществлении закупки, включая единицы измерения (при их указании) без изменения значения характеристики.</w:t>
            </w:r>
          </w:p>
        </w:tc>
      </w:tr>
      <w:tr w:rsidR="001D2014" w:rsidRPr="00D15683" w14:paraId="41F65C34" w14:textId="77777777" w:rsidTr="0012215B"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FDD33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5AF64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Участник закупки указывает в заявке значение характеристики в неизменном виде, со всеми словами и обозначениями, указанными в извещении об осуществлении закупки, включая единицы измерения (при их указании) без изменения значения характеристики.</w:t>
            </w:r>
          </w:p>
        </w:tc>
      </w:tr>
    </w:tbl>
    <w:p w14:paraId="233C1EAB" w14:textId="77777777" w:rsidR="001D2014" w:rsidRPr="00D15683" w:rsidRDefault="001D2014" w:rsidP="001D2014">
      <w:pPr>
        <w:jc w:val="both"/>
        <w:rPr>
          <w:color w:val="22272F"/>
          <w:sz w:val="20"/>
          <w:szCs w:val="20"/>
        </w:rPr>
      </w:pPr>
    </w:p>
    <w:p w14:paraId="54714F8D" w14:textId="77777777" w:rsidR="001D2014" w:rsidRPr="00D15683" w:rsidRDefault="001D2014" w:rsidP="001D2014">
      <w:pPr>
        <w:jc w:val="both"/>
        <w:rPr>
          <w:color w:val="22272F"/>
          <w:sz w:val="20"/>
          <w:szCs w:val="20"/>
        </w:rPr>
      </w:pPr>
      <w:r w:rsidRPr="00D15683">
        <w:rPr>
          <w:color w:val="22272F"/>
          <w:sz w:val="20"/>
          <w:szCs w:val="20"/>
        </w:rPr>
        <w:t>При установлении требований к значению характеристик применяются следующие слова и символы:</w:t>
      </w:r>
    </w:p>
    <w:p w14:paraId="1A05AE5D" w14:textId="77777777" w:rsidR="001D2014" w:rsidRPr="00D15683" w:rsidRDefault="001D2014" w:rsidP="001D2014">
      <w:pPr>
        <w:jc w:val="center"/>
        <w:rPr>
          <w:color w:val="22272F"/>
          <w:sz w:val="20"/>
          <w:szCs w:val="20"/>
        </w:rPr>
      </w:pPr>
    </w:p>
    <w:p w14:paraId="66FEECF7" w14:textId="77777777" w:rsidR="001D2014" w:rsidRPr="00D15683" w:rsidRDefault="001D2014" w:rsidP="001D2014">
      <w:pPr>
        <w:jc w:val="center"/>
        <w:rPr>
          <w:color w:val="22272F"/>
          <w:sz w:val="20"/>
          <w:szCs w:val="20"/>
        </w:rPr>
      </w:pPr>
      <w:r w:rsidRPr="00D15683">
        <w:rPr>
          <w:color w:val="22272F"/>
          <w:sz w:val="20"/>
          <w:szCs w:val="20"/>
        </w:rPr>
        <w:t>Таблица применения символов</w:t>
      </w:r>
    </w:p>
    <w:p w14:paraId="5CD5AEFF" w14:textId="77777777" w:rsidR="001D2014" w:rsidRPr="00D15683" w:rsidRDefault="001D2014" w:rsidP="001D2014">
      <w:pPr>
        <w:jc w:val="center"/>
        <w:rPr>
          <w:color w:val="22272F"/>
          <w:sz w:val="20"/>
          <w:szCs w:val="20"/>
        </w:rPr>
      </w:pPr>
    </w:p>
    <w:tbl>
      <w:tblPr>
        <w:tblW w:w="10244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37"/>
        <w:gridCol w:w="6307"/>
      </w:tblGrid>
      <w:tr w:rsidR="001D2014" w:rsidRPr="00D15683" w14:paraId="20EAE572" w14:textId="77777777" w:rsidTr="0012215B">
        <w:trPr>
          <w:jc w:val="center"/>
        </w:trPr>
        <w:tc>
          <w:tcPr>
            <w:tcW w:w="3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762BA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Слова/символы</w:t>
            </w:r>
          </w:p>
        </w:tc>
        <w:tc>
          <w:tcPr>
            <w:tcW w:w="6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3373D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Пояснения</w:t>
            </w:r>
          </w:p>
        </w:tc>
      </w:tr>
      <w:tr w:rsidR="001D2014" w:rsidRPr="00D15683" w14:paraId="5588ECD3" w14:textId="77777777" w:rsidTr="0012215B">
        <w:trPr>
          <w:jc w:val="center"/>
        </w:trPr>
        <w:tc>
          <w:tcPr>
            <w:tcW w:w="3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1086C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≥</w:t>
            </w:r>
          </w:p>
          <w:p w14:paraId="015D186A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минимальное значение</w:t>
            </w:r>
          </w:p>
          <w:p w14:paraId="6B7E53AD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не менее</w:t>
            </w:r>
          </w:p>
          <w:p w14:paraId="685D0464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не ниже</w:t>
            </w:r>
          </w:p>
          <w:p w14:paraId="537E4EF6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не уже</w:t>
            </w:r>
          </w:p>
          <w:p w14:paraId="2FA81D04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не меньше</w:t>
            </w:r>
          </w:p>
          <w:p w14:paraId="5F6E00A3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(в том числе со словами «должен быть»)</w:t>
            </w:r>
          </w:p>
        </w:tc>
        <w:tc>
          <w:tcPr>
            <w:tcW w:w="6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B536B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В случае если требуется указать конкретное значение характеристики, участник указывает одно значение характеристики более или равное установленному.</w:t>
            </w:r>
          </w:p>
          <w:p w14:paraId="255C006C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установленному.</w:t>
            </w:r>
          </w:p>
        </w:tc>
      </w:tr>
      <w:tr w:rsidR="001D2014" w:rsidRPr="00D15683" w14:paraId="5285D0F2" w14:textId="77777777" w:rsidTr="0012215B">
        <w:trPr>
          <w:jc w:val="center"/>
        </w:trPr>
        <w:tc>
          <w:tcPr>
            <w:tcW w:w="3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F24056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lastRenderedPageBreak/>
              <w:t>&gt;</w:t>
            </w:r>
          </w:p>
          <w:p w14:paraId="689AC302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более</w:t>
            </w:r>
          </w:p>
          <w:p w14:paraId="14382488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выше</w:t>
            </w:r>
          </w:p>
          <w:p w14:paraId="48DE3D90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свыше</w:t>
            </w:r>
          </w:p>
          <w:p w14:paraId="10EC9415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больше</w:t>
            </w:r>
          </w:p>
          <w:p w14:paraId="5EF9AA24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шире</w:t>
            </w:r>
          </w:p>
          <w:p w14:paraId="2B010FFB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(в том числе со словами «должен быть»)</w:t>
            </w:r>
          </w:p>
        </w:tc>
        <w:tc>
          <w:tcPr>
            <w:tcW w:w="6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ECF0C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В случае если требуется указать конкретное значение характеристики, участник указывает одно значение характеристики более установленного.</w:t>
            </w:r>
          </w:p>
          <w:p w14:paraId="32E9E869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установленного.</w:t>
            </w:r>
          </w:p>
        </w:tc>
      </w:tr>
      <w:tr w:rsidR="001D2014" w:rsidRPr="00D15683" w14:paraId="4D5122F1" w14:textId="77777777" w:rsidTr="0012215B">
        <w:trPr>
          <w:jc w:val="center"/>
        </w:trPr>
        <w:tc>
          <w:tcPr>
            <w:tcW w:w="3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DB4B8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≤</w:t>
            </w:r>
          </w:p>
          <w:p w14:paraId="0CFAEAC3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максимальное значение</w:t>
            </w:r>
          </w:p>
          <w:p w14:paraId="110CEE52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не более</w:t>
            </w:r>
          </w:p>
          <w:p w14:paraId="381F6B19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не выше</w:t>
            </w:r>
          </w:p>
          <w:p w14:paraId="285C7779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не шире</w:t>
            </w:r>
          </w:p>
          <w:p w14:paraId="7E602B2E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не больше</w:t>
            </w:r>
          </w:p>
          <w:p w14:paraId="4A6575D4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(в том числе со словами «должен быть»)</w:t>
            </w:r>
          </w:p>
        </w:tc>
        <w:tc>
          <w:tcPr>
            <w:tcW w:w="6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61212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В случае если требуется указать конкретное значение характеристики, участник указывает одно значение характеристики менее или равное установленному.</w:t>
            </w:r>
          </w:p>
          <w:p w14:paraId="33CFFE07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В случае,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установленному.</w:t>
            </w:r>
          </w:p>
        </w:tc>
      </w:tr>
      <w:tr w:rsidR="001D2014" w:rsidRPr="00D15683" w14:paraId="6CE8F684" w14:textId="77777777" w:rsidTr="0012215B">
        <w:trPr>
          <w:jc w:val="center"/>
        </w:trPr>
        <w:tc>
          <w:tcPr>
            <w:tcW w:w="3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B64D92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&lt;</w:t>
            </w:r>
          </w:p>
          <w:p w14:paraId="38CAA199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менее</w:t>
            </w:r>
          </w:p>
          <w:p w14:paraId="50A62FF7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ниже</w:t>
            </w:r>
          </w:p>
          <w:p w14:paraId="128AF837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уже</w:t>
            </w:r>
          </w:p>
          <w:p w14:paraId="78611584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меньше</w:t>
            </w:r>
          </w:p>
          <w:p w14:paraId="3F836A5B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(в том числе со словами «должен быть»)</w:t>
            </w:r>
          </w:p>
        </w:tc>
        <w:tc>
          <w:tcPr>
            <w:tcW w:w="6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3F336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В случае если требуется указать конкретное значение характеристики, участник указывает одно значение характеристики менее установленного.</w:t>
            </w:r>
          </w:p>
          <w:p w14:paraId="59E62366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В случае, если требуется указать диапазонное значение характеристики, крайнее значение предлагаемого участником диапазона должно быть менее установленного.</w:t>
            </w:r>
          </w:p>
        </w:tc>
      </w:tr>
      <w:tr w:rsidR="001D2014" w:rsidRPr="00D15683" w14:paraId="452BC0E4" w14:textId="77777777" w:rsidTr="0012215B">
        <w:trPr>
          <w:jc w:val="center"/>
        </w:trPr>
        <w:tc>
          <w:tcPr>
            <w:tcW w:w="3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60676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Знак "-"</w:t>
            </w:r>
          </w:p>
          <w:p w14:paraId="5972B4E8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(минус),</w:t>
            </w:r>
          </w:p>
          <w:p w14:paraId="20931288" w14:textId="77777777" w:rsidR="001D2014" w:rsidRPr="00D15683" w:rsidRDefault="001D2014" w:rsidP="0012215B">
            <w:pPr>
              <w:ind w:left="57" w:right="57"/>
              <w:jc w:val="center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находящийся перед значением показателя</w:t>
            </w:r>
          </w:p>
        </w:tc>
        <w:tc>
          <w:tcPr>
            <w:tcW w:w="6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AB49C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Означает отрицательное число.</w:t>
            </w:r>
          </w:p>
          <w:p w14:paraId="782FB044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В случае если требуется указать конкретное значение характеристики, участник указывает одно значение характеристики.</w:t>
            </w:r>
          </w:p>
          <w:p w14:paraId="588A1A9C" w14:textId="77777777" w:rsidR="001D2014" w:rsidRPr="00D15683" w:rsidRDefault="001D2014" w:rsidP="0012215B">
            <w:pPr>
              <w:ind w:left="57" w:right="57"/>
              <w:rPr>
                <w:sz w:val="20"/>
                <w:szCs w:val="20"/>
              </w:rPr>
            </w:pPr>
            <w:r w:rsidRPr="00D15683">
              <w:rPr>
                <w:sz w:val="20"/>
                <w:szCs w:val="20"/>
              </w:rPr>
              <w:t>Например: от - 5</w:t>
            </w:r>
            <w:r w:rsidRPr="00D15683">
              <w:rPr>
                <w:sz w:val="20"/>
                <w:szCs w:val="20"/>
                <w:vertAlign w:val="superscript"/>
              </w:rPr>
              <w:t> </w:t>
            </w:r>
            <w:proofErr w:type="spellStart"/>
            <w:r w:rsidRPr="00D15683">
              <w:rPr>
                <w:sz w:val="20"/>
                <w:szCs w:val="20"/>
                <w:vertAlign w:val="superscript"/>
              </w:rPr>
              <w:t>о</w:t>
            </w:r>
            <w:r w:rsidRPr="00D15683">
              <w:rPr>
                <w:sz w:val="20"/>
                <w:szCs w:val="20"/>
              </w:rPr>
              <w:t>С</w:t>
            </w:r>
            <w:proofErr w:type="spellEnd"/>
            <w:r w:rsidRPr="00D15683">
              <w:rPr>
                <w:sz w:val="20"/>
                <w:szCs w:val="20"/>
              </w:rPr>
              <w:t xml:space="preserve"> - требуется указать одно конкретное значение от - 5</w:t>
            </w:r>
            <w:r w:rsidRPr="00D15683">
              <w:rPr>
                <w:sz w:val="20"/>
                <w:szCs w:val="20"/>
                <w:vertAlign w:val="superscript"/>
              </w:rPr>
              <w:t> </w:t>
            </w:r>
            <w:proofErr w:type="spellStart"/>
            <w:r w:rsidRPr="00D15683">
              <w:rPr>
                <w:sz w:val="20"/>
                <w:szCs w:val="20"/>
                <w:vertAlign w:val="superscript"/>
              </w:rPr>
              <w:t>о</w:t>
            </w:r>
            <w:r w:rsidRPr="00D15683">
              <w:rPr>
                <w:sz w:val="20"/>
                <w:szCs w:val="20"/>
              </w:rPr>
              <w:t>С</w:t>
            </w:r>
            <w:proofErr w:type="spellEnd"/>
            <w:r w:rsidRPr="00D15683">
              <w:rPr>
                <w:sz w:val="20"/>
                <w:szCs w:val="20"/>
              </w:rPr>
              <w:t xml:space="preserve"> и выше по температурной шкале.</w:t>
            </w:r>
          </w:p>
        </w:tc>
      </w:tr>
    </w:tbl>
    <w:p w14:paraId="3A93CC16" w14:textId="77777777" w:rsidR="001D2014" w:rsidRPr="00D15683" w:rsidRDefault="001D2014" w:rsidP="001D2014">
      <w:pPr>
        <w:jc w:val="both"/>
        <w:rPr>
          <w:color w:val="22272F"/>
          <w:sz w:val="20"/>
          <w:szCs w:val="20"/>
        </w:rPr>
      </w:pPr>
      <w:r w:rsidRPr="00D15683">
        <w:rPr>
          <w:color w:val="22272F"/>
          <w:sz w:val="20"/>
          <w:szCs w:val="20"/>
        </w:rPr>
        <w:t> </w:t>
      </w:r>
    </w:p>
    <w:p w14:paraId="530938FD" w14:textId="77777777" w:rsidR="001D2014" w:rsidRPr="00D15683" w:rsidRDefault="001D2014" w:rsidP="001D2014">
      <w:pPr>
        <w:jc w:val="both"/>
        <w:rPr>
          <w:color w:val="22272F"/>
          <w:sz w:val="20"/>
          <w:szCs w:val="20"/>
        </w:rPr>
      </w:pPr>
      <w:r w:rsidRPr="00D15683">
        <w:rPr>
          <w:color w:val="22272F"/>
          <w:sz w:val="20"/>
          <w:szCs w:val="20"/>
        </w:rPr>
        <w:t>Предоставление конкретных характеристик с использованием символов, указанных в настоящем разделе инструкции, не допускается.</w:t>
      </w:r>
    </w:p>
    <w:p w14:paraId="23DC2950" w14:textId="77777777" w:rsidR="001D2014" w:rsidRDefault="001D2014" w:rsidP="001D2014">
      <w:pPr>
        <w:jc w:val="both"/>
        <w:rPr>
          <w:color w:val="22272F"/>
          <w:sz w:val="20"/>
          <w:szCs w:val="20"/>
        </w:rPr>
      </w:pPr>
      <w:r w:rsidRPr="00F92D3B">
        <w:rPr>
          <w:color w:val="22272F"/>
          <w:sz w:val="20"/>
          <w:szCs w:val="20"/>
        </w:rPr>
        <w:t>В случае если требование к значению характеристики установлено одновременно с применением нескольких слов/символов из данного раздела, в том числе с использованием союза "и" (например: Х &lt;Y, &gt;</w:t>
      </w:r>
      <w:r>
        <w:rPr>
          <w:color w:val="22272F"/>
          <w:sz w:val="20"/>
          <w:szCs w:val="20"/>
        </w:rPr>
        <w:t xml:space="preserve"> </w:t>
      </w:r>
      <w:r w:rsidRPr="00F92D3B">
        <w:rPr>
          <w:color w:val="22272F"/>
          <w:sz w:val="20"/>
          <w:szCs w:val="20"/>
        </w:rPr>
        <w:t>Х и Y, от Х до Y и т.д.), и от участника в соответствии с положениями инструкции требуется предоставить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 соответствующее установленным требованиям.</w:t>
      </w:r>
    </w:p>
    <w:p w14:paraId="5029AF03" w14:textId="77777777" w:rsidR="001D2014" w:rsidRPr="00D15683" w:rsidRDefault="001D2014" w:rsidP="001D2014">
      <w:pPr>
        <w:jc w:val="both"/>
        <w:rPr>
          <w:color w:val="22272F"/>
          <w:sz w:val="20"/>
          <w:szCs w:val="20"/>
        </w:rPr>
      </w:pPr>
      <w:r w:rsidRPr="00D15683">
        <w:rPr>
          <w:color w:val="22272F"/>
          <w:sz w:val="20"/>
          <w:szCs w:val="20"/>
        </w:rPr>
        <w:t>В случае указания заказчиком в описании объекта закупки товарного знака с сопровождением слов «или эквивалент» участнику закупки в своей заявке необходимо указать товарный знак (при наличии). При указании товарного знака участнику необходимо исключать его сопровождение словами «или эквивалент».</w:t>
      </w:r>
    </w:p>
    <w:p w14:paraId="6A2BF4D5" w14:textId="77777777" w:rsidR="001D2014" w:rsidRPr="00D15683" w:rsidRDefault="001D2014" w:rsidP="001D2014">
      <w:pPr>
        <w:autoSpaceDE w:val="0"/>
        <w:autoSpaceDN w:val="0"/>
        <w:adjustRightInd w:val="0"/>
        <w:jc w:val="both"/>
        <w:rPr>
          <w:color w:val="22272F"/>
          <w:sz w:val="20"/>
          <w:szCs w:val="20"/>
        </w:rPr>
      </w:pPr>
      <w:r w:rsidRPr="00D15683">
        <w:rPr>
          <w:color w:val="22272F"/>
          <w:sz w:val="20"/>
          <w:szCs w:val="20"/>
        </w:rPr>
        <w:t>Применяются следующие положения инструкции:</w:t>
      </w:r>
    </w:p>
    <w:p w14:paraId="335C7B0D" w14:textId="77777777" w:rsidR="001D2014" w:rsidRPr="00D15683" w:rsidRDefault="001D2014" w:rsidP="001D2014">
      <w:pPr>
        <w:autoSpaceDE w:val="0"/>
        <w:autoSpaceDN w:val="0"/>
        <w:adjustRightInd w:val="0"/>
        <w:jc w:val="both"/>
        <w:rPr>
          <w:color w:val="22272F"/>
          <w:sz w:val="20"/>
          <w:szCs w:val="20"/>
        </w:rPr>
      </w:pPr>
      <w:r w:rsidRPr="00D15683">
        <w:rPr>
          <w:color w:val="22272F"/>
          <w:sz w:val="20"/>
          <w:szCs w:val="20"/>
        </w:rPr>
        <w:t>Качественные, технические характеристики (потребительские свойства) каждого конкретного товара, предлагаемого участником закупки к поставке не должны содержать следующие слова (словосочетания) – «или», «менее», «более», «не менее», «не более», «должен быть», «выше», «ниже», «не выше», «не ниже», «не раннее», «не позднее», «раннее», «позднее», «примерно», «около», «допустимый», «требуемый», «приблизительно», «может быть» производные от них и другие аналогичные слова (словосочетания), если это не предусмотрено ГОСТом, международным стандартом или паспортом на изделие.</w:t>
      </w:r>
    </w:p>
    <w:p w14:paraId="7DE97C3C" w14:textId="77777777" w:rsidR="001D2014" w:rsidRPr="00D15683" w:rsidRDefault="001D2014" w:rsidP="001D2014">
      <w:pPr>
        <w:autoSpaceDE w:val="0"/>
        <w:autoSpaceDN w:val="0"/>
        <w:adjustRightInd w:val="0"/>
        <w:jc w:val="both"/>
        <w:rPr>
          <w:color w:val="22272F"/>
          <w:sz w:val="20"/>
          <w:szCs w:val="20"/>
        </w:rPr>
      </w:pPr>
      <w:r w:rsidRPr="00D15683">
        <w:rPr>
          <w:color w:val="22272F"/>
          <w:sz w:val="20"/>
          <w:szCs w:val="20"/>
        </w:rPr>
        <w:t xml:space="preserve">В случае, если значения или диапазоны значений параметра указаны с использованием символа «запятая», союза «и», - участнику закупки необходимо предоставить все значения показателя, указанных через данные символ, союз. В случае, если значения или диапазоны значений параметра указаны с использованием символа «точка с запятой», союза «или», - участнику закупки необходимо предоставить одно из указанных значений, указанных через данный символ. </w:t>
      </w:r>
      <w:r w:rsidRPr="00D15683">
        <w:rPr>
          <w:sz w:val="20"/>
          <w:szCs w:val="20"/>
        </w:rPr>
        <w:t xml:space="preserve">В случае если требуемое значение параметра товара сопровождается словами: «от» и «до», «от» или «до», то участнику закупки необходимо предоставить значение(я) из данного диапазона, не включая крайние значения. </w:t>
      </w:r>
    </w:p>
    <w:p w14:paraId="014FF3D3" w14:textId="77777777" w:rsidR="001D2014" w:rsidRPr="00D15683" w:rsidRDefault="001D2014" w:rsidP="001D2014">
      <w:pPr>
        <w:jc w:val="both"/>
        <w:rPr>
          <w:bCs/>
          <w:color w:val="22272F"/>
          <w:sz w:val="20"/>
          <w:szCs w:val="20"/>
        </w:rPr>
      </w:pPr>
    </w:p>
    <w:p w14:paraId="73499A06" w14:textId="77777777" w:rsidR="001D2014" w:rsidRPr="00D15683" w:rsidRDefault="001D2014" w:rsidP="001D2014">
      <w:pPr>
        <w:jc w:val="both"/>
        <w:rPr>
          <w:color w:val="22272F"/>
          <w:sz w:val="20"/>
          <w:szCs w:val="20"/>
        </w:rPr>
      </w:pPr>
      <w:r w:rsidRPr="00D15683">
        <w:rPr>
          <w:bCs/>
          <w:color w:val="22272F"/>
          <w:sz w:val="20"/>
          <w:szCs w:val="20"/>
        </w:rPr>
        <w:t>Примечание:</w:t>
      </w:r>
    </w:p>
    <w:p w14:paraId="69A6D71B" w14:textId="77777777" w:rsidR="001D2014" w:rsidRPr="00D15683" w:rsidRDefault="001D2014" w:rsidP="001D2014">
      <w:pPr>
        <w:jc w:val="both"/>
        <w:rPr>
          <w:color w:val="22272F"/>
          <w:sz w:val="20"/>
          <w:szCs w:val="20"/>
        </w:rPr>
      </w:pPr>
      <w:r w:rsidRPr="00D15683">
        <w:rPr>
          <w:color w:val="22272F"/>
          <w:sz w:val="20"/>
          <w:szCs w:val="20"/>
        </w:rPr>
        <w:t xml:space="preserve">Инструкция является типовой и подготовлена для всех случаев, когда в описании объекта закупки встречаются символы и слова, перечисленные в таблице применения символов. </w:t>
      </w:r>
    </w:p>
    <w:p w14:paraId="49733996" w14:textId="77777777" w:rsidR="005925B6" w:rsidRPr="005925B6" w:rsidRDefault="005925B6" w:rsidP="005925B6">
      <w:pPr>
        <w:jc w:val="both"/>
        <w:rPr>
          <w:sz w:val="20"/>
          <w:szCs w:val="20"/>
        </w:rPr>
      </w:pPr>
      <w:bookmarkStart w:id="0" w:name="_GoBack"/>
      <w:bookmarkEnd w:id="0"/>
    </w:p>
    <w:p w14:paraId="06FF3E01" w14:textId="77777777" w:rsidR="002261AF" w:rsidRPr="00D53757" w:rsidRDefault="002261AF" w:rsidP="00D53757">
      <w:pPr>
        <w:rPr>
          <w:sz w:val="20"/>
          <w:szCs w:val="20"/>
        </w:rPr>
      </w:pPr>
    </w:p>
    <w:sectPr w:rsidR="002261AF" w:rsidRPr="00D53757" w:rsidSect="00405C08">
      <w:footerReference w:type="default" r:id="rId8"/>
      <w:pgSz w:w="11900" w:h="16840"/>
      <w:pgMar w:top="567" w:right="567" w:bottom="567" w:left="85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6C660" w14:textId="77777777" w:rsidR="00260F91" w:rsidRDefault="00260F91" w:rsidP="0029352B">
      <w:r>
        <w:separator/>
      </w:r>
    </w:p>
  </w:endnote>
  <w:endnote w:type="continuationSeparator" w:id="0">
    <w:p w14:paraId="41509D1F" w14:textId="77777777" w:rsidR="00260F91" w:rsidRDefault="00260F91" w:rsidP="00293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4DBC0" w14:textId="73FC0762" w:rsidR="0029352B" w:rsidRPr="0029352B" w:rsidRDefault="0029352B">
    <w:pPr>
      <w:pStyle w:val="a7"/>
      <w:jc w:val="right"/>
      <w:rPr>
        <w:sz w:val="16"/>
      </w:rPr>
    </w:pPr>
    <w:r w:rsidRPr="0029352B">
      <w:rPr>
        <w:sz w:val="16"/>
      </w:rPr>
      <w:fldChar w:fldCharType="begin"/>
    </w:r>
    <w:r w:rsidRPr="0029352B">
      <w:rPr>
        <w:sz w:val="16"/>
      </w:rPr>
      <w:instrText>PAGE   \* MERGEFORMAT</w:instrText>
    </w:r>
    <w:r w:rsidRPr="0029352B">
      <w:rPr>
        <w:sz w:val="16"/>
      </w:rPr>
      <w:fldChar w:fldCharType="separate"/>
    </w:r>
    <w:r w:rsidR="001D2014">
      <w:rPr>
        <w:noProof/>
        <w:sz w:val="16"/>
      </w:rPr>
      <w:t>2</w:t>
    </w:r>
    <w:r w:rsidRPr="0029352B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9E46E" w14:textId="77777777" w:rsidR="00260F91" w:rsidRDefault="00260F91" w:rsidP="0029352B">
      <w:r>
        <w:separator/>
      </w:r>
    </w:p>
  </w:footnote>
  <w:footnote w:type="continuationSeparator" w:id="0">
    <w:p w14:paraId="6A4A0CA1" w14:textId="77777777" w:rsidR="00260F91" w:rsidRDefault="00260F91" w:rsidP="00293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637BB"/>
    <w:multiLevelType w:val="multilevel"/>
    <w:tmpl w:val="8B944926"/>
    <w:lvl w:ilvl="0">
      <w:start w:val="1"/>
      <w:numFmt w:val="decimal"/>
      <w:lvlText w:val="%1."/>
      <w:lvlJc w:val="left"/>
      <w:pPr>
        <w:ind w:left="520" w:hanging="5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0" w:hanging="5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2B1"/>
    <w:rsid w:val="00000C6B"/>
    <w:rsid w:val="00001F4B"/>
    <w:rsid w:val="00036A06"/>
    <w:rsid w:val="00040EF7"/>
    <w:rsid w:val="00082009"/>
    <w:rsid w:val="0009582F"/>
    <w:rsid w:val="00097148"/>
    <w:rsid w:val="00097C1B"/>
    <w:rsid w:val="000F2145"/>
    <w:rsid w:val="0012085F"/>
    <w:rsid w:val="00124F47"/>
    <w:rsid w:val="001270EA"/>
    <w:rsid w:val="00134C99"/>
    <w:rsid w:val="00142762"/>
    <w:rsid w:val="00150B55"/>
    <w:rsid w:val="00162CF5"/>
    <w:rsid w:val="00166878"/>
    <w:rsid w:val="001946C6"/>
    <w:rsid w:val="001971FB"/>
    <w:rsid w:val="001D2014"/>
    <w:rsid w:val="001F03EE"/>
    <w:rsid w:val="001F0566"/>
    <w:rsid w:val="0022441F"/>
    <w:rsid w:val="002261AF"/>
    <w:rsid w:val="0023081D"/>
    <w:rsid w:val="00260F91"/>
    <w:rsid w:val="002631C4"/>
    <w:rsid w:val="00271CEA"/>
    <w:rsid w:val="00273497"/>
    <w:rsid w:val="00290E2B"/>
    <w:rsid w:val="0029352B"/>
    <w:rsid w:val="00296A66"/>
    <w:rsid w:val="002A2A99"/>
    <w:rsid w:val="002D031A"/>
    <w:rsid w:val="002D7685"/>
    <w:rsid w:val="002E5FC7"/>
    <w:rsid w:val="003068F8"/>
    <w:rsid w:val="00307162"/>
    <w:rsid w:val="00312042"/>
    <w:rsid w:val="00314961"/>
    <w:rsid w:val="003548E7"/>
    <w:rsid w:val="00365850"/>
    <w:rsid w:val="00374059"/>
    <w:rsid w:val="003822B6"/>
    <w:rsid w:val="003C380A"/>
    <w:rsid w:val="003E0C48"/>
    <w:rsid w:val="003F6B4B"/>
    <w:rsid w:val="00405C08"/>
    <w:rsid w:val="004226E6"/>
    <w:rsid w:val="004240D9"/>
    <w:rsid w:val="004246F8"/>
    <w:rsid w:val="0044247B"/>
    <w:rsid w:val="0044312F"/>
    <w:rsid w:val="00443B89"/>
    <w:rsid w:val="00446F5D"/>
    <w:rsid w:val="00451EC1"/>
    <w:rsid w:val="0046049A"/>
    <w:rsid w:val="00466869"/>
    <w:rsid w:val="0047157E"/>
    <w:rsid w:val="0048167A"/>
    <w:rsid w:val="00481764"/>
    <w:rsid w:val="004A2185"/>
    <w:rsid w:val="004B670E"/>
    <w:rsid w:val="004E726F"/>
    <w:rsid w:val="004F5155"/>
    <w:rsid w:val="00512BE0"/>
    <w:rsid w:val="00516146"/>
    <w:rsid w:val="005164A9"/>
    <w:rsid w:val="00545393"/>
    <w:rsid w:val="00555298"/>
    <w:rsid w:val="00581774"/>
    <w:rsid w:val="005925B6"/>
    <w:rsid w:val="00595097"/>
    <w:rsid w:val="00595BA4"/>
    <w:rsid w:val="005A344B"/>
    <w:rsid w:val="005A73FF"/>
    <w:rsid w:val="005B3F1B"/>
    <w:rsid w:val="005B6A7D"/>
    <w:rsid w:val="005D1607"/>
    <w:rsid w:val="005D2D9C"/>
    <w:rsid w:val="005F789F"/>
    <w:rsid w:val="00600E2A"/>
    <w:rsid w:val="00610A95"/>
    <w:rsid w:val="00643520"/>
    <w:rsid w:val="0065185E"/>
    <w:rsid w:val="00654022"/>
    <w:rsid w:val="006820AA"/>
    <w:rsid w:val="006958B7"/>
    <w:rsid w:val="006B571D"/>
    <w:rsid w:val="006D28A1"/>
    <w:rsid w:val="006E3038"/>
    <w:rsid w:val="007070FE"/>
    <w:rsid w:val="007119DD"/>
    <w:rsid w:val="007146E4"/>
    <w:rsid w:val="00732AE6"/>
    <w:rsid w:val="0074524F"/>
    <w:rsid w:val="007549D3"/>
    <w:rsid w:val="00765F2D"/>
    <w:rsid w:val="00767877"/>
    <w:rsid w:val="007725ED"/>
    <w:rsid w:val="00776BFC"/>
    <w:rsid w:val="007A3AC9"/>
    <w:rsid w:val="007A4925"/>
    <w:rsid w:val="007A65EA"/>
    <w:rsid w:val="007B39EC"/>
    <w:rsid w:val="00802021"/>
    <w:rsid w:val="00802B88"/>
    <w:rsid w:val="00807B26"/>
    <w:rsid w:val="00812093"/>
    <w:rsid w:val="0083233F"/>
    <w:rsid w:val="00841C2C"/>
    <w:rsid w:val="00844182"/>
    <w:rsid w:val="00853909"/>
    <w:rsid w:val="008617EB"/>
    <w:rsid w:val="00884709"/>
    <w:rsid w:val="00894BB7"/>
    <w:rsid w:val="00894D54"/>
    <w:rsid w:val="008C506C"/>
    <w:rsid w:val="008D48D6"/>
    <w:rsid w:val="008F650C"/>
    <w:rsid w:val="009004DB"/>
    <w:rsid w:val="00904A3B"/>
    <w:rsid w:val="009136C3"/>
    <w:rsid w:val="00916E0C"/>
    <w:rsid w:val="00946923"/>
    <w:rsid w:val="00951E7C"/>
    <w:rsid w:val="00952F1C"/>
    <w:rsid w:val="009544F6"/>
    <w:rsid w:val="00955B2E"/>
    <w:rsid w:val="00956053"/>
    <w:rsid w:val="00960A88"/>
    <w:rsid w:val="00960EC9"/>
    <w:rsid w:val="00965176"/>
    <w:rsid w:val="00993B53"/>
    <w:rsid w:val="009A114F"/>
    <w:rsid w:val="009C1072"/>
    <w:rsid w:val="009C30F9"/>
    <w:rsid w:val="009C51F7"/>
    <w:rsid w:val="009D0CFD"/>
    <w:rsid w:val="009D2A67"/>
    <w:rsid w:val="009E222A"/>
    <w:rsid w:val="009F44EC"/>
    <w:rsid w:val="009F51CF"/>
    <w:rsid w:val="00A11D1E"/>
    <w:rsid w:val="00A16D99"/>
    <w:rsid w:val="00A55F98"/>
    <w:rsid w:val="00A564EC"/>
    <w:rsid w:val="00A74827"/>
    <w:rsid w:val="00AA658F"/>
    <w:rsid w:val="00AA7F72"/>
    <w:rsid w:val="00AC4755"/>
    <w:rsid w:val="00AD7673"/>
    <w:rsid w:val="00AF5039"/>
    <w:rsid w:val="00B06EED"/>
    <w:rsid w:val="00B13261"/>
    <w:rsid w:val="00B2239C"/>
    <w:rsid w:val="00B2688C"/>
    <w:rsid w:val="00B5060A"/>
    <w:rsid w:val="00BB5C32"/>
    <w:rsid w:val="00BC760F"/>
    <w:rsid w:val="00C01A3B"/>
    <w:rsid w:val="00C05191"/>
    <w:rsid w:val="00C05EC9"/>
    <w:rsid w:val="00C05FA2"/>
    <w:rsid w:val="00C43E2D"/>
    <w:rsid w:val="00C549F9"/>
    <w:rsid w:val="00C725F3"/>
    <w:rsid w:val="00C76D1E"/>
    <w:rsid w:val="00C77B69"/>
    <w:rsid w:val="00C81C23"/>
    <w:rsid w:val="00C8331C"/>
    <w:rsid w:val="00CB5A7D"/>
    <w:rsid w:val="00CC15C6"/>
    <w:rsid w:val="00CC7014"/>
    <w:rsid w:val="00CD179B"/>
    <w:rsid w:val="00CD3665"/>
    <w:rsid w:val="00D17E73"/>
    <w:rsid w:val="00D53757"/>
    <w:rsid w:val="00D64F21"/>
    <w:rsid w:val="00D757D1"/>
    <w:rsid w:val="00D81000"/>
    <w:rsid w:val="00D956F0"/>
    <w:rsid w:val="00D96ADF"/>
    <w:rsid w:val="00DA6B24"/>
    <w:rsid w:val="00DA700B"/>
    <w:rsid w:val="00DC04D4"/>
    <w:rsid w:val="00DC0766"/>
    <w:rsid w:val="00DC174D"/>
    <w:rsid w:val="00DD5052"/>
    <w:rsid w:val="00DE28DA"/>
    <w:rsid w:val="00DE4085"/>
    <w:rsid w:val="00DF1A52"/>
    <w:rsid w:val="00DF3F4E"/>
    <w:rsid w:val="00E357ED"/>
    <w:rsid w:val="00E50B03"/>
    <w:rsid w:val="00E80A3B"/>
    <w:rsid w:val="00E878D7"/>
    <w:rsid w:val="00E92758"/>
    <w:rsid w:val="00E960F9"/>
    <w:rsid w:val="00EB0310"/>
    <w:rsid w:val="00EB125D"/>
    <w:rsid w:val="00ED7D11"/>
    <w:rsid w:val="00F2214F"/>
    <w:rsid w:val="00F3761D"/>
    <w:rsid w:val="00F607D9"/>
    <w:rsid w:val="00F6347B"/>
    <w:rsid w:val="00F752A5"/>
    <w:rsid w:val="00F96AEE"/>
    <w:rsid w:val="00FA5E8B"/>
    <w:rsid w:val="00FB22B1"/>
    <w:rsid w:val="00FC1F8A"/>
    <w:rsid w:val="00FD361A"/>
    <w:rsid w:val="00FE5F84"/>
    <w:rsid w:val="00FF545D"/>
    <w:rsid w:val="00FF5DE9"/>
    <w:rsid w:val="00FF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7DAA4288"/>
  <w15:chartTrackingRefBased/>
  <w15:docId w15:val="{D94F5803-4CE9-4203-B430-9DFA59A2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0F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D54"/>
    <w:pPr>
      <w:ind w:left="720"/>
      <w:contextualSpacing/>
    </w:pPr>
  </w:style>
  <w:style w:type="character" w:styleId="a4">
    <w:name w:val="Hyperlink"/>
    <w:uiPriority w:val="99"/>
    <w:unhideWhenUsed/>
    <w:rsid w:val="004B670E"/>
    <w:rPr>
      <w:color w:val="0563C1"/>
      <w:u w:val="single"/>
    </w:rPr>
  </w:style>
  <w:style w:type="paragraph" w:styleId="a5">
    <w:name w:val="header"/>
    <w:basedOn w:val="a"/>
    <w:link w:val="a6"/>
    <w:uiPriority w:val="99"/>
    <w:unhideWhenUsed/>
    <w:rsid w:val="0029352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29352B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29352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29352B"/>
    <w:rPr>
      <w:rFonts w:ascii="Times New Roman" w:eastAsia="Times New Roman" w:hAnsi="Times New Roman"/>
      <w:sz w:val="24"/>
      <w:szCs w:val="24"/>
    </w:rPr>
  </w:style>
  <w:style w:type="character" w:styleId="a9">
    <w:name w:val="Emphasis"/>
    <w:uiPriority w:val="20"/>
    <w:qFormat/>
    <w:rsid w:val="003E0C48"/>
    <w:rPr>
      <w:i/>
      <w:iCs/>
    </w:rPr>
  </w:style>
  <w:style w:type="paragraph" w:styleId="aa">
    <w:name w:val="footnote text"/>
    <w:basedOn w:val="a"/>
    <w:link w:val="ab"/>
    <w:uiPriority w:val="99"/>
    <w:semiHidden/>
    <w:unhideWhenUsed/>
    <w:rsid w:val="009E222A"/>
    <w:rPr>
      <w:sz w:val="20"/>
      <w:szCs w:val="20"/>
    </w:rPr>
  </w:style>
  <w:style w:type="character" w:customStyle="1" w:styleId="ab">
    <w:name w:val="Текст сноски Знак"/>
    <w:link w:val="aa"/>
    <w:uiPriority w:val="99"/>
    <w:semiHidden/>
    <w:rsid w:val="009E222A"/>
    <w:rPr>
      <w:rFonts w:ascii="Times New Roman" w:eastAsia="Times New Roman" w:hAnsi="Times New Roman"/>
    </w:rPr>
  </w:style>
  <w:style w:type="character" w:styleId="ac">
    <w:name w:val="footnote reference"/>
    <w:aliases w:val="Знак сноски 1,Знак сноски-FN,fr,Used by Word for Help footnote symbols,Ссылка на сноску 45,SUPERS,Ciae niinee-FN,Ciae niinee 1"/>
    <w:uiPriority w:val="99"/>
    <w:unhideWhenUsed/>
    <w:qFormat/>
    <w:rsid w:val="009E22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9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63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E4804-9346-4644-9AD6-05AA37774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ITO</cp:lastModifiedBy>
  <cp:revision>5</cp:revision>
  <dcterms:created xsi:type="dcterms:W3CDTF">2024-10-21T06:04:00Z</dcterms:created>
  <dcterms:modified xsi:type="dcterms:W3CDTF">2025-11-15T06:59:00Z</dcterms:modified>
</cp:coreProperties>
</file>