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BE7" w:rsidRDefault="009F3BE7" w:rsidP="005A5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08A" w:rsidRPr="009F3BE7" w:rsidRDefault="005A5C41" w:rsidP="005A5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BE7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0E6A09" w:rsidRPr="000E6A09" w:rsidRDefault="000E6A09" w:rsidP="005A5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  <w:gridCol w:w="6548"/>
      </w:tblGrid>
      <w:tr w:rsidR="000B308A" w:rsidRPr="009F3BE7" w:rsidTr="009F3BE7">
        <w:tc>
          <w:tcPr>
            <w:tcW w:w="3505" w:type="dxa"/>
          </w:tcPr>
          <w:p w:rsidR="000B308A" w:rsidRPr="009F3BE7" w:rsidRDefault="000B308A" w:rsidP="005A5C41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9F3BE7">
              <w:rPr>
                <w:rFonts w:ascii="Times New Roman" w:hAnsi="Times New Roman" w:cs="Times New Roman"/>
                <w:b/>
              </w:rPr>
              <w:t>Объект закупки</w:t>
            </w:r>
          </w:p>
        </w:tc>
        <w:tc>
          <w:tcPr>
            <w:tcW w:w="6548" w:type="dxa"/>
          </w:tcPr>
          <w:p w:rsidR="000B308A" w:rsidRPr="009F3BE7" w:rsidRDefault="009F3BE7" w:rsidP="00CF0E74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  <w:b/>
              </w:rPr>
              <w:t>Участие в Программе профессионального развития «Библиотека в жизни современного человека. Опыт России и Узбекистана»</w:t>
            </w:r>
          </w:p>
        </w:tc>
      </w:tr>
      <w:tr w:rsidR="00C540B5" w:rsidRPr="009F3BE7" w:rsidTr="009F3BE7">
        <w:tc>
          <w:tcPr>
            <w:tcW w:w="3505" w:type="dxa"/>
          </w:tcPr>
          <w:p w:rsidR="00C540B5" w:rsidRPr="009F3BE7" w:rsidRDefault="00F77EDE" w:rsidP="005A5C41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9F3BE7">
              <w:rPr>
                <w:rFonts w:ascii="Times New Roman" w:hAnsi="Times New Roman" w:cs="Times New Roman"/>
                <w:b/>
              </w:rPr>
              <w:t>Используемый метод определения НМЦК с обоснованием невозможности применения методов в соответствии с ч.1 ст.22 44-ФЗ для обоснования Н(М)ЦК:</w:t>
            </w:r>
          </w:p>
        </w:tc>
        <w:tc>
          <w:tcPr>
            <w:tcW w:w="6548" w:type="dxa"/>
          </w:tcPr>
          <w:p w:rsidR="00F77EDE" w:rsidRPr="009F3BE7" w:rsidRDefault="00F77EDE" w:rsidP="00F77EDE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 xml:space="preserve">Для определения НМЦК применялся </w:t>
            </w:r>
            <w:r w:rsidRPr="009F3BE7">
              <w:rPr>
                <w:rFonts w:ascii="Times New Roman" w:hAnsi="Times New Roman" w:cs="Times New Roman"/>
                <w:b/>
                <w:sz w:val="24"/>
                <w:szCs w:val="24"/>
              </w:rPr>
              <w:t>иной метод</w:t>
            </w:r>
            <w:r w:rsidRPr="009F3BE7">
              <w:rPr>
                <w:rFonts w:ascii="Times New Roman" w:hAnsi="Times New Roman" w:cs="Times New Roman"/>
              </w:rPr>
              <w:t xml:space="preserve"> в соответствии с ч.12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303653" w:rsidRPr="009F3BE7" w:rsidRDefault="00303653" w:rsidP="00F77EDE">
            <w:pPr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F77EDE" w:rsidRPr="009F3BE7" w:rsidRDefault="00303653" w:rsidP="005A5C41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9F3BE7">
              <w:rPr>
                <w:rFonts w:ascii="Times New Roman" w:hAnsi="Times New Roman" w:cs="Times New Roman"/>
                <w:b/>
              </w:rPr>
              <w:t>Обоснование невозможности применения других методов:</w:t>
            </w:r>
          </w:p>
          <w:p w:rsidR="00C540B5" w:rsidRPr="009F3BE7" w:rsidRDefault="0090095E" w:rsidP="00410FE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  <w:i/>
              </w:rPr>
              <w:t>Метод сопоставимых рыночных цен (анализ рынка)</w:t>
            </w:r>
            <w:r w:rsidRPr="009F3BE7">
              <w:rPr>
                <w:rFonts w:ascii="Times New Roman" w:hAnsi="Times New Roman" w:cs="Times New Roman"/>
              </w:rPr>
              <w:t xml:space="preserve"> невозможно применить, так как отсутствует информация о сопоставимых рыночных ценах на </w:t>
            </w:r>
            <w:r w:rsidR="000B308A" w:rsidRPr="009F3BE7">
              <w:rPr>
                <w:rFonts w:ascii="Times New Roman" w:hAnsi="Times New Roman" w:cs="Times New Roman"/>
              </w:rPr>
              <w:t>объект закупки</w:t>
            </w:r>
            <w:r w:rsidRPr="009F3BE7">
              <w:rPr>
                <w:rFonts w:ascii="Times New Roman" w:hAnsi="Times New Roman" w:cs="Times New Roman"/>
              </w:rPr>
              <w:t xml:space="preserve">. Отсутствует рынок идентичных и однородных услуг, представлена единственная оферта, реестр контрактов не содержит информации </w:t>
            </w:r>
            <w:r w:rsidR="000B308A" w:rsidRPr="009F3BE7">
              <w:rPr>
                <w:rFonts w:ascii="Times New Roman" w:hAnsi="Times New Roman" w:cs="Times New Roman"/>
              </w:rPr>
              <w:t>об однотипных закупках у разных поставщиков (подрядчиков, исполнителей)</w:t>
            </w:r>
            <w:r w:rsidRPr="009F3BE7">
              <w:rPr>
                <w:rFonts w:ascii="Times New Roman" w:hAnsi="Times New Roman" w:cs="Times New Roman"/>
              </w:rPr>
              <w:t xml:space="preserve">. </w:t>
            </w:r>
          </w:p>
          <w:p w:rsidR="0090095E" w:rsidRPr="009F3BE7" w:rsidRDefault="0090095E" w:rsidP="00410FE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  <w:i/>
              </w:rPr>
              <w:t>Нормативный метод</w:t>
            </w:r>
            <w:r w:rsidRPr="009F3BE7">
              <w:rPr>
                <w:rFonts w:ascii="Times New Roman" w:hAnsi="Times New Roman" w:cs="Times New Roman"/>
              </w:rPr>
              <w:t xml:space="preserve"> </w:t>
            </w:r>
            <w:r w:rsidR="00381845" w:rsidRPr="009F3BE7">
              <w:rPr>
                <w:rFonts w:ascii="Times New Roman" w:hAnsi="Times New Roman" w:cs="Times New Roman"/>
              </w:rPr>
              <w:t>невозможно применить, так как не установлены предельные цены на объект закупки в соответствии со статьей 19 Федерального закона от 05.04.2013 № 44-ФЗ</w:t>
            </w:r>
            <w:r w:rsidR="00410FEC" w:rsidRPr="009F3BE7">
              <w:rPr>
                <w:rFonts w:ascii="Times New Roman" w:hAnsi="Times New Roman" w:cs="Times New Roman"/>
              </w:rPr>
              <w:t>.</w:t>
            </w:r>
          </w:p>
          <w:p w:rsidR="00301C76" w:rsidRPr="009F3BE7" w:rsidRDefault="00301C76" w:rsidP="00410FE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  <w:i/>
              </w:rPr>
              <w:t>Тарифный метод</w:t>
            </w:r>
            <w:r w:rsidRPr="009F3BE7">
              <w:rPr>
                <w:rFonts w:ascii="Times New Roman" w:hAnsi="Times New Roman" w:cs="Times New Roman"/>
              </w:rPr>
              <w:t xml:space="preserve"> невозможно применить в связи с тем, что цены (тарифы) на </w:t>
            </w:r>
            <w:r w:rsidR="000B308A" w:rsidRPr="009F3BE7">
              <w:rPr>
                <w:rFonts w:ascii="Times New Roman" w:hAnsi="Times New Roman" w:cs="Times New Roman"/>
              </w:rPr>
              <w:t>объект закупки</w:t>
            </w:r>
            <w:r w:rsidRPr="009F3BE7">
              <w:rPr>
                <w:rFonts w:ascii="Times New Roman" w:hAnsi="Times New Roman" w:cs="Times New Roman"/>
              </w:rPr>
              <w:t xml:space="preserve"> не регулируются государством, являются свободными, и не установлены муниципальными правовыми актами. </w:t>
            </w:r>
          </w:p>
          <w:p w:rsidR="00301C76" w:rsidRPr="009F3BE7" w:rsidRDefault="00301C76" w:rsidP="00410FE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  <w:i/>
              </w:rPr>
              <w:t>Проектно-сметный метод</w:t>
            </w:r>
            <w:r w:rsidRPr="009F3BE7">
              <w:rPr>
                <w:rFonts w:ascii="Times New Roman" w:hAnsi="Times New Roman" w:cs="Times New Roman"/>
              </w:rPr>
              <w:t xml:space="preserve"> </w:t>
            </w:r>
            <w:r w:rsidR="00381845" w:rsidRPr="009F3BE7">
              <w:rPr>
                <w:rFonts w:ascii="Times New Roman" w:hAnsi="Times New Roman" w:cs="Times New Roman"/>
              </w:rPr>
              <w:t>невозможно применить, так как в соответствии с частью 9 со статьи 22 Федерального закона от 05.04.2013 № 44-ФЗ определен исчерпывающий перечень работ, при котором используется данный метод. Объект закупки в данный метод не включен</w:t>
            </w:r>
            <w:r w:rsidR="001C1FCE" w:rsidRPr="009F3BE7">
              <w:rPr>
                <w:rFonts w:ascii="Times New Roman" w:hAnsi="Times New Roman" w:cs="Times New Roman"/>
              </w:rPr>
              <w:t xml:space="preserve">. </w:t>
            </w:r>
          </w:p>
          <w:p w:rsidR="00301C76" w:rsidRPr="009F3BE7" w:rsidRDefault="001C1FCE" w:rsidP="00410FE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  <w:i/>
              </w:rPr>
              <w:t>Затратный метод</w:t>
            </w:r>
            <w:r w:rsidRPr="009F3BE7">
              <w:rPr>
                <w:rFonts w:ascii="Times New Roman" w:hAnsi="Times New Roman" w:cs="Times New Roman"/>
              </w:rPr>
              <w:t xml:space="preserve"> невозможно применить в связи с невозможностью определения прямых и косвенных затрат на приобретение и (или) реализацию объекта закупки, а </w:t>
            </w:r>
            <w:r w:rsidR="003C074D" w:rsidRPr="009F3BE7">
              <w:rPr>
                <w:rFonts w:ascii="Times New Roman" w:hAnsi="Times New Roman" w:cs="Times New Roman"/>
              </w:rPr>
              <w:t>также</w:t>
            </w:r>
            <w:r w:rsidRPr="009F3BE7">
              <w:rPr>
                <w:rFonts w:ascii="Times New Roman" w:hAnsi="Times New Roman" w:cs="Times New Roman"/>
              </w:rPr>
              <w:t xml:space="preserve"> обычной прибыли по предмету закупки. </w:t>
            </w:r>
          </w:p>
        </w:tc>
        <w:bookmarkStart w:id="0" w:name="_GoBack"/>
        <w:bookmarkEnd w:id="0"/>
      </w:tr>
    </w:tbl>
    <w:p w:rsidR="00875E23" w:rsidRPr="009F3BE7" w:rsidRDefault="00875E23" w:rsidP="005A5C4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:rsidR="009D10C7" w:rsidRPr="009F3BE7" w:rsidRDefault="009D10C7" w:rsidP="005A5C4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9F3BE7">
        <w:rPr>
          <w:rFonts w:ascii="Times New Roman" w:hAnsi="Times New Roman" w:cs="Times New Roman"/>
          <w:b/>
          <w:bCs/>
        </w:rPr>
        <w:t>Расчет начальной максимальной цены контракта</w:t>
      </w:r>
    </w:p>
    <w:p w:rsidR="009D10C7" w:rsidRPr="009F3BE7" w:rsidRDefault="009D10C7" w:rsidP="00875E23">
      <w:pPr>
        <w:pStyle w:val="a5"/>
        <w:widowControl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pPr w:leftFromText="180" w:rightFromText="180" w:bottomFromText="160" w:vertAnchor="text" w:horzAnchor="margin" w:tblpXSpec="center" w:tblpY="229"/>
        <w:tblW w:w="10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53"/>
        <w:gridCol w:w="1276"/>
        <w:gridCol w:w="3403"/>
        <w:gridCol w:w="1418"/>
        <w:gridCol w:w="1418"/>
      </w:tblGrid>
      <w:tr w:rsidR="009D10C7" w:rsidRPr="009F3BE7" w:rsidTr="000E6A09">
        <w:trPr>
          <w:trHeight w:val="1032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9F3BE7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9F3BE7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>Кол-во, ед. измерения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C7" w:rsidRPr="009F3BE7" w:rsidRDefault="009D10C7" w:rsidP="000E6A0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>Основание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9F3BE7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10C7" w:rsidRPr="009F3BE7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>Стоимость услуг</w:t>
            </w:r>
          </w:p>
          <w:p w:rsidR="009D10C7" w:rsidRPr="009F3BE7" w:rsidRDefault="009D10C7" w:rsidP="005A5C41">
            <w:pPr>
              <w:spacing w:after="0" w:line="240" w:lineRule="auto"/>
              <w:ind w:firstLine="33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>(руб.)</w:t>
            </w:r>
          </w:p>
        </w:tc>
      </w:tr>
      <w:tr w:rsidR="009D10C7" w:rsidRPr="009F3BE7" w:rsidTr="009F3BE7">
        <w:trPr>
          <w:trHeight w:val="1472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0C7" w:rsidRPr="009F3BE7" w:rsidRDefault="009F3BE7" w:rsidP="00CF0E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F3BE7">
              <w:rPr>
                <w:rFonts w:ascii="Times New Roman" w:eastAsia="Times New Roman" w:hAnsi="Times New Roman" w:cs="Times New Roman"/>
              </w:rPr>
              <w:t>Участие в Программе профессионального развития «Библиотека в жизни современного человека. Опыт России и Узбекистана»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9F3BE7" w:rsidRDefault="009F3BE7" w:rsidP="003C07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9F3BE7" w:rsidRDefault="009D10C7" w:rsidP="008257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BE7">
              <w:rPr>
                <w:rFonts w:ascii="Times New Roman" w:hAnsi="Times New Roman" w:cs="Times New Roman"/>
              </w:rPr>
              <w:t xml:space="preserve"> Коммерческое предложение </w:t>
            </w:r>
          </w:p>
          <w:p w:rsidR="000E6A09" w:rsidRPr="009F3BE7" w:rsidRDefault="000E6A09" w:rsidP="005A5C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0E6A09" w:rsidRPr="009F3BE7" w:rsidRDefault="000E6A09" w:rsidP="005A5C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F3BE7">
              <w:rPr>
                <w:rFonts w:ascii="Times New Roman" w:hAnsi="Times New Roman" w:cs="Times New Roman"/>
              </w:rPr>
              <w:t>вх</w:t>
            </w:r>
            <w:proofErr w:type="spellEnd"/>
            <w:r w:rsidR="003872D2" w:rsidRPr="009F3BE7">
              <w:rPr>
                <w:rFonts w:ascii="Times New Roman" w:hAnsi="Times New Roman" w:cs="Times New Roman"/>
              </w:rPr>
              <w:t xml:space="preserve"> № </w:t>
            </w:r>
            <w:r w:rsidR="009F3BE7">
              <w:rPr>
                <w:rFonts w:ascii="Times New Roman" w:hAnsi="Times New Roman" w:cs="Times New Roman"/>
              </w:rPr>
              <w:t>115/1 от 01.06</w:t>
            </w:r>
            <w:r w:rsidRPr="009F3BE7">
              <w:rPr>
                <w:rFonts w:ascii="Times New Roman" w:hAnsi="Times New Roman" w:cs="Times New Roman"/>
              </w:rPr>
              <w:t>.202</w:t>
            </w:r>
            <w:r w:rsidR="005240DE" w:rsidRPr="009F3BE7">
              <w:rPr>
                <w:rFonts w:ascii="Times New Roman" w:hAnsi="Times New Roman" w:cs="Times New Roman"/>
              </w:rPr>
              <w:t>6</w:t>
            </w:r>
          </w:p>
          <w:p w:rsidR="009D10C7" w:rsidRPr="009F3BE7" w:rsidRDefault="009D10C7" w:rsidP="00E71A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C7" w:rsidRPr="009F3BE7" w:rsidRDefault="009F3BE7" w:rsidP="005364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80 000,00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D10C7" w:rsidRPr="009F3BE7" w:rsidRDefault="009F3BE7" w:rsidP="005364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80 000,00</w:t>
            </w:r>
          </w:p>
        </w:tc>
      </w:tr>
    </w:tbl>
    <w:p w:rsidR="000A0232" w:rsidRPr="009F3BE7" w:rsidRDefault="000A0232" w:rsidP="005A5C41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</w:p>
    <w:p w:rsidR="009D10C7" w:rsidRPr="009F3BE7" w:rsidRDefault="009D10C7" w:rsidP="005A5C41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  <w:r w:rsidRPr="009F3BE7">
        <w:rPr>
          <w:rFonts w:ascii="Times New Roman" w:hAnsi="Times New Roman" w:cs="Times New Roman"/>
          <w:b/>
        </w:rPr>
        <w:t xml:space="preserve">ИТОГО начальная (максимальная) цена контракта: </w:t>
      </w:r>
      <w:r w:rsidR="009F3BE7">
        <w:rPr>
          <w:rFonts w:ascii="Times New Roman" w:hAnsi="Times New Roman" w:cs="Times New Roman"/>
          <w:b/>
        </w:rPr>
        <w:t>80 000,00</w:t>
      </w:r>
      <w:r w:rsidR="00875E23" w:rsidRPr="009F3BE7">
        <w:rPr>
          <w:rFonts w:ascii="Times New Roman" w:hAnsi="Times New Roman" w:cs="Times New Roman"/>
          <w:b/>
        </w:rPr>
        <w:t xml:space="preserve"> руб.</w:t>
      </w:r>
    </w:p>
    <w:p w:rsidR="000A0232" w:rsidRPr="009F3BE7" w:rsidRDefault="000A0232" w:rsidP="005A5C4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5364F4" w:rsidRDefault="005364F4" w:rsidP="005A5C41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F3BE7">
        <w:rPr>
          <w:rFonts w:ascii="Times New Roman" w:hAnsi="Times New Roman" w:cs="Times New Roman"/>
        </w:rPr>
        <w:t>Обоснование и расчет составил:</w:t>
      </w:r>
    </w:p>
    <w:p w:rsidR="009F3BE7" w:rsidRPr="009F3BE7" w:rsidRDefault="009F3BE7" w:rsidP="009F3BE7">
      <w:pPr>
        <w:spacing w:after="0" w:line="240" w:lineRule="auto"/>
        <w:contextualSpacing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з</w:t>
      </w:r>
      <w:r w:rsidRPr="009F3BE7">
        <w:rPr>
          <w:rFonts w:ascii="Times New Roman" w:hAnsi="Times New Roman" w:cs="Times New Roman"/>
          <w:bCs/>
        </w:rPr>
        <w:t>аместитель директора по информационным технологиям и цифровым сервисам</w:t>
      </w:r>
    </w:p>
    <w:p w:rsidR="009F3BE7" w:rsidRPr="009F3BE7" w:rsidRDefault="009F3BE7" w:rsidP="009F3BE7">
      <w:pPr>
        <w:spacing w:after="0" w:line="240" w:lineRule="auto"/>
        <w:contextualSpacing/>
        <w:rPr>
          <w:rFonts w:ascii="Times New Roman" w:hAnsi="Times New Roman" w:cs="Times New Roman"/>
          <w:bCs/>
        </w:rPr>
      </w:pPr>
      <w:proofErr w:type="spellStart"/>
      <w:r w:rsidRPr="009F3BE7">
        <w:rPr>
          <w:rFonts w:ascii="Times New Roman" w:hAnsi="Times New Roman" w:cs="Times New Roman"/>
          <w:bCs/>
        </w:rPr>
        <w:t>С.С.Батталова</w:t>
      </w:r>
      <w:proofErr w:type="spellEnd"/>
    </w:p>
    <w:p w:rsidR="009F3BE7" w:rsidRPr="009F3BE7" w:rsidRDefault="009F3BE7" w:rsidP="005A5C41">
      <w:pPr>
        <w:spacing w:after="0" w:line="240" w:lineRule="auto"/>
        <w:contextualSpacing/>
        <w:rPr>
          <w:rFonts w:ascii="Times New Roman" w:hAnsi="Times New Roman" w:cs="Times New Roman"/>
        </w:rPr>
      </w:pPr>
    </w:p>
    <w:sectPr w:rsidR="009F3BE7" w:rsidRPr="009F3BE7" w:rsidSect="005A5C41"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32CBB"/>
    <w:multiLevelType w:val="hybridMultilevel"/>
    <w:tmpl w:val="58B2218E"/>
    <w:lvl w:ilvl="0" w:tplc="199248D6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0B5"/>
    <w:rsid w:val="00071CE2"/>
    <w:rsid w:val="000A0232"/>
    <w:rsid w:val="000B308A"/>
    <w:rsid w:val="000E6A09"/>
    <w:rsid w:val="001C1FCE"/>
    <w:rsid w:val="002A479E"/>
    <w:rsid w:val="00301C76"/>
    <w:rsid w:val="00303653"/>
    <w:rsid w:val="00381845"/>
    <w:rsid w:val="003872D2"/>
    <w:rsid w:val="003C074D"/>
    <w:rsid w:val="00410FEC"/>
    <w:rsid w:val="00521A5A"/>
    <w:rsid w:val="005240DE"/>
    <w:rsid w:val="005364F4"/>
    <w:rsid w:val="00587D68"/>
    <w:rsid w:val="005A5C41"/>
    <w:rsid w:val="006A6B62"/>
    <w:rsid w:val="006B6FB4"/>
    <w:rsid w:val="0074119C"/>
    <w:rsid w:val="00807977"/>
    <w:rsid w:val="00825749"/>
    <w:rsid w:val="00875E23"/>
    <w:rsid w:val="008E71A5"/>
    <w:rsid w:val="008F55E8"/>
    <w:rsid w:val="0090095E"/>
    <w:rsid w:val="009D10C7"/>
    <w:rsid w:val="009F3233"/>
    <w:rsid w:val="009F3BE7"/>
    <w:rsid w:val="00A03606"/>
    <w:rsid w:val="00B20C2C"/>
    <w:rsid w:val="00B253F6"/>
    <w:rsid w:val="00BD0BA4"/>
    <w:rsid w:val="00BE7249"/>
    <w:rsid w:val="00C101FD"/>
    <w:rsid w:val="00C540B5"/>
    <w:rsid w:val="00CF0E74"/>
    <w:rsid w:val="00D06148"/>
    <w:rsid w:val="00D76EC0"/>
    <w:rsid w:val="00DC29E4"/>
    <w:rsid w:val="00E71ACD"/>
    <w:rsid w:val="00F77EDE"/>
    <w:rsid w:val="00F933DD"/>
    <w:rsid w:val="00F9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CA3F1"/>
  <w15:docId w15:val="{C53D3ACB-48F4-4FD6-9BA8-A4EBC28B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9D10C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9D10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6">
    <w:name w:val="Hyperlink"/>
    <w:basedOn w:val="a0"/>
    <w:uiPriority w:val="99"/>
    <w:unhideWhenUsed/>
    <w:rsid w:val="006B6FB4"/>
    <w:rPr>
      <w:color w:val="0563C1" w:themeColor="hyperlink"/>
      <w:u w:val="single"/>
    </w:rPr>
  </w:style>
  <w:style w:type="paragraph" w:customStyle="1" w:styleId="3">
    <w:name w:val="Знак3 Знак Знак"/>
    <w:basedOn w:val="a"/>
    <w:rsid w:val="00BE724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Синегрибова Елена</dc:creator>
  <cp:lastModifiedBy>Кувшинова Ирина Витальевна</cp:lastModifiedBy>
  <cp:revision>3</cp:revision>
  <dcterms:created xsi:type="dcterms:W3CDTF">2026-07-06T12:17:00Z</dcterms:created>
  <dcterms:modified xsi:type="dcterms:W3CDTF">2026-07-06T12:25:00Z</dcterms:modified>
</cp:coreProperties>
</file>