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88F" w:rsidRPr="00EA588F" w:rsidRDefault="00EA588F" w:rsidP="00EA588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ГОСУДАРСТВЕННЫЙ</w:t>
      </w:r>
      <w:r w:rsidR="00445962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 xml:space="preserve"> КОНТРАКТ № </w:t>
      </w:r>
      <w:r w:rsidR="00925B58">
        <w:rPr>
          <w:rFonts w:ascii="Times New Roman" w:eastAsia="Times New Roman" w:hAnsi="Times New Roman" w:cs="Times New Roman"/>
          <w:b/>
          <w:bCs/>
          <w:kern w:val="32"/>
          <w:sz w:val="25"/>
          <w:szCs w:val="25"/>
          <w:lang w:eastAsia="ru-RU"/>
        </w:rPr>
        <w:t>____________</w:t>
      </w:r>
    </w:p>
    <w:p w:rsidR="00EA588F" w:rsidRPr="00EA588F" w:rsidRDefault="00EA588F" w:rsidP="00D574A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оказание услуг по обучению 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6"/>
        <w:gridCol w:w="5245"/>
      </w:tblGrid>
      <w:tr w:rsidR="00EA588F" w:rsidRPr="00EA588F" w:rsidTr="00D574A0">
        <w:trPr>
          <w:trHeight w:val="301"/>
        </w:trPr>
        <w:tc>
          <w:tcPr>
            <w:tcW w:w="4786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Санкт-Петербург</w:t>
            </w:r>
          </w:p>
        </w:tc>
        <w:tc>
          <w:tcPr>
            <w:tcW w:w="5245" w:type="dxa"/>
            <w:hideMark/>
          </w:tcPr>
          <w:p w:rsidR="00EA588F" w:rsidRPr="00EA588F" w:rsidRDefault="00445962" w:rsidP="00EA588F">
            <w:pPr>
              <w:widowControl w:val="0"/>
              <w:spacing w:after="0" w:line="240" w:lineRule="auto"/>
              <w:ind w:firstLine="567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 _______ 202</w:t>
            </w:r>
            <w:r w:rsidR="000414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EA588F" w:rsidRPr="00EA58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F4736A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59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являющееся государственным заказчиком, от имени Санкт-Петербурга, в лице заместителя директора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Чернышо</w:t>
      </w:r>
      <w:r w:rsidR="0004141A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="0004141A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4141A" w:rsidRPr="006F03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Александровн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04141A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доверенности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13.01.2026</w:t>
      </w:r>
      <w:r w:rsidR="0004141A" w:rsidRPr="00A320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1C6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90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01-05-8/26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«Заказчик», с одной стороны, и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</w:t>
      </w:r>
      <w:r w:rsidR="00990BC1" w:rsidRPr="00234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="00990BC1" w:rsidRPr="00234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 лице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="00990B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</w:t>
      </w:r>
      <w:r w:rsidR="00990BC1" w:rsidRPr="00234D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«Исполнитель», с другой стороны, вместе именуемые «Стороны», заключили наст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оящий государственный контракт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Контракт) о нижеследующем: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Контракта</w:t>
      </w:r>
    </w:p>
    <w:p w:rsidR="00EA588F" w:rsidRPr="00EA588F" w:rsidRDefault="00EA588F" w:rsidP="00EA588F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обязуется оказа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ть услуги по обучению работников Заказчика </w:t>
      </w:r>
      <w:r w:rsidR="003F522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  <w:t>(далее – Слушателей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), а Заказчик обязуется принять и оплатить надлежащим образом оказанные услуги в соответствии с Контрактом (далее – услуги).</w:t>
      </w:r>
    </w:p>
    <w:p w:rsidR="00EA588F" w:rsidRPr="00C26CD2" w:rsidRDefault="00EA588F" w:rsidP="00C26CD2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Наименование программы</w:t>
      </w:r>
      <w:r w:rsidRPr="004D5C8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«</w:t>
      </w:r>
      <w:r w:rsidR="00DC2BF1" w:rsidRPr="00DC2B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Обеспечение антитеррористической защищенности и безопасности объектов (территорий)</w:t>
      </w:r>
      <w:r w:rsidR="0098536C" w:rsidRPr="00C2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C2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(далее - Программа</w:t>
      </w:r>
      <w:r w:rsidR="0080423E" w:rsidRPr="00C26CD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).</w:t>
      </w:r>
    </w:p>
    <w:p w:rsidR="00EA588F" w:rsidRPr="00FD4859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4859">
        <w:rPr>
          <w:rFonts w:ascii="Times New Roman" w:hAnsi="Times New Roman" w:cs="Times New Roman"/>
          <w:bCs/>
          <w:sz w:val="24"/>
          <w:szCs w:val="24"/>
        </w:rPr>
        <w:t xml:space="preserve">Количество Слушателей, подлежащих обучению по Программе: </w:t>
      </w:r>
      <w:r w:rsidR="00DC2BF1">
        <w:rPr>
          <w:rFonts w:ascii="Times New Roman" w:hAnsi="Times New Roman" w:cs="Times New Roman"/>
          <w:bCs/>
          <w:sz w:val="24"/>
          <w:szCs w:val="24"/>
        </w:rPr>
        <w:t>1</w:t>
      </w:r>
      <w:r w:rsidR="008E54AB">
        <w:rPr>
          <w:rFonts w:ascii="Times New Roman" w:hAnsi="Times New Roman" w:cs="Times New Roman"/>
          <w:bCs/>
          <w:sz w:val="24"/>
          <w:szCs w:val="24"/>
        </w:rPr>
        <w:t xml:space="preserve"> челове</w:t>
      </w:r>
      <w:r w:rsidR="00824AB0">
        <w:rPr>
          <w:rFonts w:ascii="Times New Roman" w:hAnsi="Times New Roman" w:cs="Times New Roman"/>
          <w:bCs/>
          <w:sz w:val="24"/>
          <w:szCs w:val="24"/>
        </w:rPr>
        <w:t>к</w:t>
      </w:r>
      <w:r w:rsidRPr="00FD4859">
        <w:rPr>
          <w:rFonts w:ascii="Times New Roman" w:hAnsi="Times New Roman" w:cs="Times New Roman"/>
          <w:bCs/>
          <w:sz w:val="24"/>
          <w:szCs w:val="24"/>
        </w:rPr>
        <w:t>.</w:t>
      </w:r>
    </w:p>
    <w:p w:rsidR="00EA588F" w:rsidRPr="00FD4859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Срок освоения </w:t>
      </w:r>
      <w:r w:rsidR="004A19B8" w:rsidRPr="00FD48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Программ</w:t>
      </w:r>
      <w:r w:rsidR="004A19B8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ы</w:t>
      </w:r>
      <w:r w:rsidR="004A19B8" w:rsidRPr="00FD4859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 </w:t>
      </w:r>
      <w:r w:rsidR="0098536C"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составляет</w:t>
      </w:r>
      <w:r w:rsidR="00DC2B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98536C"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C2BF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16</w:t>
      </w:r>
      <w:r w:rsidR="00B92AC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часов</w:t>
      </w:r>
      <w:r w:rsidR="0080423E" w:rsidRPr="00FD485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форма обучения очная. </w:t>
      </w:r>
    </w:p>
    <w:p w:rsidR="00EA588F" w:rsidRPr="00EA588F" w:rsidRDefault="003F5224" w:rsidP="00EA588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Очная форма обучения Слушателей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проходит в соответствии с очными часами Программы, указанными в приложении № 1 к Контракту. </w:t>
      </w:r>
    </w:p>
    <w:p w:rsidR="00FD4859" w:rsidRPr="00FD4859" w:rsidRDefault="00990BC1" w:rsidP="00FD485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1B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на оказание образовательных услуг предоставлены Исполнителю на основании лицензии на право ведения образовательной деятельнос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ти</w:t>
      </w:r>
      <w:r w:rsidRPr="003C1B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FD4859" w:rsidRDefault="00EA588F" w:rsidP="00FD4859">
      <w:pPr>
        <w:pStyle w:val="af2"/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spacing w:before="0"/>
        <w:ind w:hanging="2280"/>
        <w:outlineLvl w:val="2"/>
        <w:rPr>
          <w:bCs/>
        </w:rPr>
      </w:pPr>
      <w:r w:rsidRPr="00FD4859">
        <w:rPr>
          <w:bCs/>
        </w:rPr>
        <w:t xml:space="preserve">ИКЗ: </w:t>
      </w:r>
      <w:r w:rsidR="0004141A" w:rsidRPr="00D608ED">
        <w:rPr>
          <w:bCs/>
        </w:rPr>
        <w:t>262781081198778420100100260000000000</w:t>
      </w:r>
      <w:r w:rsidRPr="00FD4859">
        <w:rPr>
          <w:bCs/>
        </w:rPr>
        <w:t>.</w:t>
      </w:r>
    </w:p>
    <w:p w:rsidR="00EA588F" w:rsidRPr="00EA588F" w:rsidRDefault="00EA588F" w:rsidP="00EA588F">
      <w:pPr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Цена и порядок расчетов</w:t>
      </w:r>
    </w:p>
    <w:p w:rsidR="00EA588F" w:rsidRPr="00EA588F" w:rsidRDefault="00EA588F" w:rsidP="00EA588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составляет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="00990BC1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990BC1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копеек, </w:t>
      </w:r>
      <w:r w:rsidR="00925B58" w:rsidRPr="000700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том числе НДС, применяемый по ставке в соответствии с действующим законодательством Российской Федерации</w:t>
      </w:r>
      <w:r w:rsidRPr="00EA588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1"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50A2F" w:rsidRPr="00EA588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исполнения Контракта, за исключением случаев, установленных Фед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еральным законом от 05.04.2013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44-ФЗ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 (далее – Закон) и Контрактом.</w:t>
      </w:r>
    </w:p>
    <w:p w:rsidR="00D50A2F" w:rsidRPr="00EA588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Контракта включает в себя все расходы Исполнителя, связанные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оказанием услуг, в том числе расходы на оплату труда работников Исполнителя, расходы на учебно-методические материалы, средства и оборудование, необходимые для оказания услуг,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расходы на уплату налогов и других обязательных платежей.</w:t>
      </w:r>
    </w:p>
    <w:p w:rsidR="004A73B3" w:rsidRPr="004A73B3" w:rsidRDefault="004A73B3" w:rsidP="004A73B3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Оплата принятых услуг осуществляется Заказчиком на основании представленного Исполнителем счета на оплату в течение 7 (Семи) рабочих дней с даты подписания Заказчиком акта сдачи-приемки оказанных услуг или универсально передаточного документа (УПД), Акта приемки товаров, работ, услуг, сформированного последним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</w:t>
      </w:r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lastRenderedPageBreak/>
        <w:t xml:space="preserve">их формированию и применению» (далее – </w:t>
      </w:r>
      <w:bookmarkStart w:id="0" w:name="_Hlk162707114"/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Акт приемки (ф. 0510452)</w:t>
      </w:r>
      <w:bookmarkEnd w:id="0"/>
      <w:r w:rsidRPr="00B6101C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) по Контракту.</w:t>
      </w:r>
    </w:p>
    <w:p w:rsidR="004A73B3" w:rsidRPr="00B6101C" w:rsidRDefault="004A73B3" w:rsidP="004A73B3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73B3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Оплата принятых услуг по Контракту осуществляется исходя из количества Слушателей, прошедших обучение по Программе</w:t>
      </w:r>
    </w:p>
    <w:p w:rsidR="00D50A2F" w:rsidRDefault="00D50A2F" w:rsidP="00D50A2F">
      <w:pPr>
        <w:widowControl w:val="0"/>
        <w:numPr>
          <w:ilvl w:val="1"/>
          <w:numId w:val="3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услуг осуществляется в форме безналичного расчета в пределах сумм, предусмотренных статьей ведомственной структуры расходов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бюджета Санкт-Петербурга на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год.</w:t>
      </w:r>
    </w:p>
    <w:p w:rsidR="00D50A2F" w:rsidRPr="007C30E6" w:rsidRDefault="0004141A" w:rsidP="00D50A2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>Оплата осуществляется в соответствии с порядком финансирования расходов бюджета Санкт-Петербурга и ведения лицевых счетов главных распорядителей бюджетных средств и подведомственных учреждений при казначейской системе испо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лнения бюджета Санкт-Петербурга </w:t>
      </w: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на 2026 год в соответствии с Законом Санкт-Петербурга от 26.11.2025 № 659-124 «О бюджете Санкт-Петербурга на 2026 год и на плановый период 2027 и 2028 годов»,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1550096120 «Расходы на </w:t>
      </w: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содержание Санкт-Петербургского государственного казенного учреждения «Многофункциональный центр предоставления государственных 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муниципальных услуг», код </w:t>
      </w:r>
      <w:r w:rsidRPr="0004141A">
        <w:rPr>
          <w:rFonts w:ascii="Times New Roman" w:eastAsia="Calibri" w:hAnsi="Times New Roman" w:cs="Times New Roman"/>
          <w:sz w:val="24"/>
          <w:szCs w:val="24"/>
          <w:lang w:eastAsia="ru-RU"/>
        </w:rPr>
        <w:t>вида расходов: 244 – «Прочая закупка товаров, работ и услуг для обеспечения государственных (муниципальных) нужд»</w:t>
      </w:r>
      <w:r w:rsidR="00D50A2F" w:rsidRPr="007C30E6">
        <w:rPr>
          <w:rFonts w:ascii="Times New Roman" w:eastAsia="Calibri" w:hAnsi="Times New Roman" w:cs="Times New Roman"/>
          <w:sz w:val="24"/>
          <w:szCs w:val="24"/>
          <w:lang w:eastAsia="ru-RU"/>
        </w:rPr>
        <w:t>, код КОСГУ: 226</w:t>
      </w:r>
      <w:r w:rsidR="00D50A2F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D50A2F" w:rsidRDefault="00D50A2F" w:rsidP="00D50A2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</w:t>
      </w:r>
      <w:r w:rsidR="004A73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принятых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 считается произведенной с момента списания денежных средств со счета Заказчика.</w:t>
      </w:r>
    </w:p>
    <w:p w:rsidR="00EA588F" w:rsidRDefault="00D50A2F" w:rsidP="00D50A2F">
      <w:pPr>
        <w:widowControl w:val="0"/>
        <w:numPr>
          <w:ilvl w:val="1"/>
          <w:numId w:val="3"/>
        </w:numPr>
        <w:tabs>
          <w:tab w:val="left" w:pos="1134"/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0F8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50A2F" w:rsidRPr="00D50A2F" w:rsidRDefault="00D50A2F" w:rsidP="00D50A2F">
      <w:pPr>
        <w:widowControl w:val="0"/>
        <w:tabs>
          <w:tab w:val="left" w:pos="1134"/>
          <w:tab w:val="left" w:pos="1276"/>
        </w:tabs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28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и срок оказания услуг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оказания услуг: г. Санкт-Петербург, аудитории Исполнителя.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оказания услуг: с момента заключения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567"/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Окончание оказания услуг: не позднее </w:t>
      </w:r>
      <w:r w:rsidR="00DC2BF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2BF1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.2026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D50A2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Конкретные даты оказания услуг (проведения обучения) определяются соглашением Сторон, путем обмена письмами, направленными с и</w:t>
      </w:r>
      <w:r w:rsidR="00D50A2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спользованием электронной почты, указанной в разделе 12 Контракта</w:t>
      </w:r>
      <w:r w:rsidR="00D50A2F"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widowControl w:val="0"/>
        <w:tabs>
          <w:tab w:val="left" w:pos="567"/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Права и обязанности Сторон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обязан: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</w:rPr>
        <w:t>Не позднее 5 (пяти) рабочих дней с момента определения конкретной даты проведения обучения предоставить Исполнителю посредством электронной почты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список Слушателей, направляемых на обучение и необходимую информацию о них. 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Оплатить Исполнителю принятые услуги.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Заказчик вправе: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Контролировать качество услуг, оказываемых Исполнителем в соответствии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 Программой. 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Требовать от Исполнителя предоставления информации по вопросам организации и обеспечения надлежащего исполнения услуг, предусмотренных разделом 1 Контракта.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обязан: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в соответствии с условиями Контракта и требованиями законодательства Российской Федерации, обеспечить надлежащее предоставление услуг, предусмотренных разделом 1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Организовать учебный процесс, осуществить подбор и расстановку научно-педагогических кадров в соответствии с действующими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и нормами. Предоставить Заказчику достоверную информацию об условиях оплаты, обучения и о взаимоотношениях Сторон.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31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Своевременно информировать Заказчика о начале, сроках и режиме занятий </w:t>
      </w:r>
      <w:r w:rsid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Слушателей.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предусмотренные Программой условия ее освоения, обеспечить учебно-методическими материалами, необходимыми для оказания услуг.</w:t>
      </w:r>
    </w:p>
    <w:p w:rsidR="00EA588F" w:rsidRPr="00EA588F" w:rsidRDefault="000F19EA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Сохранить место за Слушателями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пропуска занятий по уважительным причинам.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Слушателям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Устранять допущенные по вине Исполнителя недостатки при оказании услуг своими силами и за свой счет.</w:t>
      </w:r>
    </w:p>
    <w:p w:rsidR="00EA588F" w:rsidRDefault="0080423E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Слушателям, завершивш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обучение и успешно прошедшим аттестацию, оформить и выдать документы установленного образца: удостоверение о повышении квал</w:t>
      </w:r>
      <w:r w:rsidR="005322CB">
        <w:rPr>
          <w:rFonts w:ascii="Times New Roman" w:eastAsia="Times New Roman" w:hAnsi="Times New Roman" w:cs="Times New Roman"/>
          <w:sz w:val="24"/>
          <w:szCs w:val="24"/>
          <w:lang w:eastAsia="ru-RU"/>
        </w:rPr>
        <w:t>ификации установленного образца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документы, предоставляемые Заказчику, заверяются печатью и подписью руководителя Исполнителя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подписания Контракта направить Заказчику на согласование </w:t>
      </w:r>
      <w:r w:rsidR="004A19B8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4A19B8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рограмм</w:t>
      </w:r>
      <w:r w:rsidR="004A19B8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4A19B8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19EA" w:rsidRP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460C7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утвержденную</w:t>
      </w:r>
      <w:r w:rsidR="00460C72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руководителем 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460C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заверенную </w:t>
      </w:r>
      <w:r w:rsidR="00960B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печатью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интересы Заказчика путем его информирования о любых нарушениях, возможных разногласиях или претензиях, возникающих при оказании услуг.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разглашать представленную Заказчиком конфиденциальную информацию, необходимую для оформления документов на обучение, в рамках действующего законодательства Российской Федерации.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 вправе: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Самостоятельно оказывать услуги, устанавливать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системы оценок, формы, порядок и периодичность проведения аттестации.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1134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Порядок сдачи и приемки услуг</w:t>
      </w:r>
    </w:p>
    <w:p w:rsidR="00EA588F" w:rsidRPr="00D50A2F" w:rsidRDefault="00EA588F" w:rsidP="00D50A2F">
      <w:pPr>
        <w:pStyle w:val="af2"/>
        <w:numPr>
          <w:ilvl w:val="1"/>
          <w:numId w:val="2"/>
        </w:numPr>
        <w:ind w:left="0" w:firstLine="567"/>
      </w:pPr>
      <w:r w:rsidRPr="00D50A2F">
        <w:t xml:space="preserve">По окончании оказания услуг </w:t>
      </w:r>
      <w:r w:rsidR="00D50A2F" w:rsidRPr="00D50A2F">
        <w:t>Испо</w:t>
      </w:r>
      <w:r w:rsidR="00D50A2F">
        <w:t>лнитель предоставляет Заказчику</w:t>
      </w:r>
      <w:r w:rsidRPr="00D50A2F">
        <w:t>: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4A73B3" w:rsidRPr="004A73B3">
        <w:rPr>
          <w:rFonts w:ascii="Times New Roman" w:eastAsia="Times New Roman" w:hAnsi="Times New Roman" w:cs="Times New Roman"/>
          <w:sz w:val="24"/>
          <w:szCs w:val="24"/>
          <w:lang w:eastAsia="ru-RU"/>
        </w:rPr>
        <w:t>2 экземпляра подписанного со своей стороны акта сдачи-приемки оказанных услуг или УПД</w:t>
      </w: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0423E" w:rsidRP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счет;</w:t>
      </w:r>
    </w:p>
    <w:p w:rsidR="0080423E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удостоверение о повышении квалификации установленного образца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A588F" w:rsidRPr="00EA588F" w:rsidRDefault="0080423E" w:rsidP="0080423E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42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Вышеуказанные документы Исполнитель предоставля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ет по адресу: Санкт-Петербург,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EA588F"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Красного Т</w:t>
      </w:r>
      <w:r w:rsidR="000F19EA">
        <w:rPr>
          <w:rFonts w:ascii="Times New Roman" w:eastAsia="Times New Roman" w:hAnsi="Times New Roman" w:cs="Times New Roman"/>
          <w:sz w:val="24"/>
          <w:szCs w:val="24"/>
          <w:lang w:eastAsia="ru-RU"/>
        </w:rPr>
        <w:t>екстильщика, д. 10-12, лит. О, 5</w:t>
      </w:r>
      <w:r w:rsidR="00D50A2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этаж, каб.504.</w:t>
      </w:r>
    </w:p>
    <w:p w:rsidR="004A73B3" w:rsidRPr="00B6101C" w:rsidRDefault="004A73B3" w:rsidP="004A73B3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считаются принятыми с момента подписания Заказчиком акта сдачи-приемки оказанных услуг/УПД, а также Акта приемки (ф. 0510452). </w:t>
      </w:r>
    </w:p>
    <w:p w:rsidR="004A73B3" w:rsidRPr="00B6101C" w:rsidRDefault="004A73B3" w:rsidP="004A73B3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5.3.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течение 10 (Десяти) рабочих дней с даты окончания оказания услуг и получения всех документов, предусмотренных п.5.1 Контракта Заказчик проверяет качество оказанных услуг и их соответствие условиям Контракта, а также соответствие сведений, отраженных в документах, указанных в п. 5.1. Контракта, фактически оказанным услугам и их стоимости, определенной согласно Расчету цены Контракта (Приложение №2 к Контракту).</w:t>
      </w:r>
    </w:p>
    <w:p w:rsidR="004A73B3" w:rsidRPr="00B6101C" w:rsidRDefault="004A73B3" w:rsidP="004A73B3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5.4.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принятия оказанных услуг Заказчик подписывает два экземпляра акта сдачи-приемки оказанных услуг, один из которых возвращается Исполнителю, а также формирует и подписывает Акт приемки (ф. 0510452). </w:t>
      </w:r>
    </w:p>
    <w:p w:rsidR="004A73B3" w:rsidRPr="00B6101C" w:rsidRDefault="004A73B3" w:rsidP="004A73B3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5.5.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отказа от принятия оказанных услуг, Заказчик направляет мотивированный отказ от приемки оказанных услуг с указанием причин, послуживших основанием для его принятия и установлением сроков устранения выявленных недостатков.</w:t>
      </w:r>
    </w:p>
    <w:p w:rsidR="004A73B3" w:rsidRPr="00EA588F" w:rsidRDefault="004A73B3" w:rsidP="004A73B3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>5.6.</w:t>
      </w:r>
      <w:r w:rsidRPr="00B6101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Исполнитель обязуется устранить выявленные недостатки полностью своими силами, за свой счет и в установленный Заказчиком срок и предъявить результат оказанных услуг к повторной приемке.</w:t>
      </w:r>
    </w:p>
    <w:p w:rsidR="00EA588F" w:rsidRPr="00EA588F" w:rsidRDefault="00EA588F" w:rsidP="00EA588F">
      <w:pPr>
        <w:widowControl w:val="0"/>
        <w:tabs>
          <w:tab w:val="left" w:pos="284"/>
          <w:tab w:val="left" w:pos="426"/>
          <w:tab w:val="left" w:pos="1134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Сторон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Ответственность Сторон за неисполнение или ненадлежащее исполнение обязательств, предусмотренных Контрактом, установлена в соответствии со ст. 34 Закона и с </w:t>
      </w:r>
      <w:hyperlink r:id="rId8" w:history="1">
        <w:r w:rsidRPr="00EA588F">
          <w:rPr>
            <w:rFonts w:ascii="Times New Roman" w:eastAsia="Calibri" w:hAnsi="Times New Roman" w:cs="Times New Roman"/>
            <w:sz w:val="24"/>
            <w:szCs w:val="24"/>
            <w:lang w:eastAsia="ru-RU"/>
          </w:rPr>
          <w:t>Правила</w:t>
        </w:r>
      </w:hyperlink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Исполнителя: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с Исполнителя взыскивается неустойка в форме штрафа в размере 10% от цены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</w:t>
      </w:r>
      <w:r w:rsidR="00862D9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 Исполнителя взыскивается неустойка в форме штрафа в размере 1 000 (одна тысяча) рублей.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862D9A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 Исполнителя взыскивается неустойка в форме пени, начисляемой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</w:t>
      </w:r>
      <w:r w:rsidR="00FD485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цены Контракта, уменьшенной на сумму,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пропорциональную объему обязательств, предусмо</w:t>
      </w:r>
      <w:r w:rsidR="00FD485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тренных Контрактом и фактически исполненных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Исполнителем.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Уплата неустойки по Контракту производится Исполнителем на основании претензии Заказчика путем перечисления денежных средств в доход бюджета Санкт-Петербурга.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Ответственность Заказчика: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EA588F" w:rsidRPr="00EA588F" w:rsidRDefault="00EA588F" w:rsidP="00FD4859">
      <w:pPr>
        <w:widowControl w:val="0"/>
        <w:numPr>
          <w:ilvl w:val="2"/>
          <w:numId w:val="1"/>
        </w:numPr>
        <w:tabs>
          <w:tab w:val="left" w:pos="0"/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Уплата неустойки не освобождает Стороны от выполнения своих обязательств </w:t>
      </w:r>
      <w:r w:rsidR="00862D9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</w:t>
      </w: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по Контракту.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Calibri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EA588F" w:rsidRPr="00EA588F" w:rsidRDefault="00EA588F" w:rsidP="00EA588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" w:name="P273"/>
      <w:bookmarkEnd w:id="1"/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Антикоррупционная оговорка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</w:t>
      </w:r>
      <w:proofErr w:type="gramStart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прямо</w:t>
      </w:r>
      <w:proofErr w:type="gramEnd"/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законодательством Российской Федерации, как дача/получения взятки, коммерческий подкуп, а также иные действия, нарушающие требования применимого законодательства Российской Федерации и международных актов о противодействии коррупции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у Стороны обоснованных подозрений, что произошло или 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может произойти нарушение каких-либо положений раздела 7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нарушение не произошло или не произойдет. Это подтверждение должно быть направлено в течение 10 рабочих дней с даты получения письменного уведомления о нарушении.</w:t>
      </w:r>
    </w:p>
    <w:p w:rsidR="00EA588F" w:rsidRPr="00EA588F" w:rsidRDefault="00EA588F" w:rsidP="00EA588F">
      <w:pPr>
        <w:widowControl w:val="0"/>
        <w:tabs>
          <w:tab w:val="left" w:pos="567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 аффилированными лицами, выражающееся в действиях, квалифицируемых применимым законодательством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 актов о противодействии коррупции.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нарушения одной Стороной обязательств воздерживаться от запрещенных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разделе 7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органам, </w:t>
      </w:r>
      <w:r w:rsidR="00862D9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применимым законодательством Российской Федерации.</w:t>
      </w:r>
    </w:p>
    <w:p w:rsidR="00EA588F" w:rsidRPr="00EA588F" w:rsidRDefault="00EA588F" w:rsidP="00EA588F">
      <w:pPr>
        <w:widowControl w:val="0"/>
        <w:tabs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Разрешение споров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спорные вопросы по Контракту разрешаются Сторонами путем переговоров.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обращения в Арбитражный суд города Санкт-Петербурга и Ленинградской области предъявление претензии обязательно. Срок ответа на претензию 10 (десять) дней с момента ее получения адресатом.</w:t>
      </w:r>
    </w:p>
    <w:p w:rsidR="00EA588F" w:rsidRPr="00EA588F" w:rsidRDefault="00EA588F" w:rsidP="00EA588F">
      <w:pPr>
        <w:widowControl w:val="0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действия Контракта</w:t>
      </w:r>
      <w:r w:rsidR="004A19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его изменения и расторжения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 вступает в силу с момента его подписания Сто</w:t>
      </w:r>
      <w:r w:rsidR="000414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ронами и действует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="0004141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31.12.2026</w:t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а в случае неисполнения Сторонами своих обязательств – до полного их исполнения.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Существенное изменение обстоятельств, из которых Исполнитель исходил при заключении Контракта, не является основанием для его изменения или расторжения.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связи с односторонним отказом Стороны от исполнения Контракт в соответствии с гражданским законодательством Российской Федерации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Все дополнения и изменения, вносимые в Контракт при обоюдном согласии Сторон, составляются в письменном виде и являются его неотъемлемой частью.</w:t>
      </w:r>
    </w:p>
    <w:p w:rsidR="00EA588F" w:rsidRPr="00EA588F" w:rsidRDefault="00EA588F" w:rsidP="00EA588F">
      <w:pPr>
        <w:widowControl w:val="0"/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Прочие условия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EA588F" w:rsidRPr="00EA588F" w:rsidRDefault="00EA588F" w:rsidP="00FD4859">
      <w:pPr>
        <w:widowControl w:val="0"/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Контракт составлен в 2-х экземплярах, имеющих одинаковую юридическую силу, </w:t>
      </w:r>
      <w:r w:rsidR="00862D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/>
      </w: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одному экземпляру для каждой из Сторон.</w:t>
      </w:r>
    </w:p>
    <w:p w:rsidR="00EA588F" w:rsidRPr="00EA588F" w:rsidRDefault="00EA588F" w:rsidP="00EA588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A588F" w:rsidRPr="00EA588F" w:rsidRDefault="00EA588F" w:rsidP="00D574A0">
      <w:pPr>
        <w:widowControl w:val="0"/>
        <w:numPr>
          <w:ilvl w:val="0"/>
          <w:numId w:val="1"/>
        </w:numPr>
        <w:spacing w:after="0" w:line="240" w:lineRule="auto"/>
        <w:ind w:left="0" w:firstLine="99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Приложения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1 – Программа обучения.</w:t>
      </w:r>
    </w:p>
    <w:p w:rsidR="00EA588F" w:rsidRPr="00EA588F" w:rsidRDefault="00EA588F" w:rsidP="00EA588F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Приложение № 2 – Расчет цены Контракта.</w:t>
      </w:r>
    </w:p>
    <w:p w:rsidR="00EA588F" w:rsidRPr="00EA588F" w:rsidRDefault="00EA588F" w:rsidP="00EA588F">
      <w:pPr>
        <w:widowControl w:val="0"/>
        <w:tabs>
          <w:tab w:val="left" w:pos="426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FD4859">
      <w:pPr>
        <w:widowControl w:val="0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нахождения и банковские реквизиты Сторон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387"/>
        <w:gridCol w:w="4218"/>
      </w:tblGrid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spacing w:after="0" w:line="240" w:lineRule="auto"/>
              <w:ind w:firstLine="34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218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EA588F" w:rsidRPr="00EA588F" w:rsidTr="002258F0">
        <w:tc>
          <w:tcPr>
            <w:tcW w:w="5387" w:type="dxa"/>
            <w:hideMark/>
          </w:tcPr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lang w:eastAsia="ar-SA"/>
              </w:rPr>
              <w:t>СПб ГКУ «МФЦ»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270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Место нахождения: </w:t>
            </w:r>
            <w:r w:rsidRPr="00D270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191124, Санкт-Петербург,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ул. Красного Текстильщика, д.10-12, лит. О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>ИНН 7810811987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>КПП 784201001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>Получатель: Комитет финансов Санкт-Петербурга (СПб ГКУ «МФЦ», л/с 0710004)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Казначейский счет: </w:t>
            </w:r>
            <w:r w:rsidR="00877AE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03221643400000007200</w:t>
            </w:r>
          </w:p>
          <w:p w:rsidR="00877AE3" w:rsidRPr="00877AE3" w:rsidRDefault="00EA588F" w:rsidP="00877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 получателя: </w:t>
            </w:r>
            <w:r w:rsidR="00877AE3"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ОКЦ №1 Северо-Западного ГУ</w:t>
            </w:r>
          </w:p>
          <w:p w:rsidR="00EA588F" w:rsidRPr="00D2702C" w:rsidRDefault="00877AE3" w:rsidP="00877AE3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7AE3">
              <w:rPr>
                <w:rFonts w:ascii="Times New Roman" w:eastAsia="Calibri" w:hAnsi="Times New Roman" w:cs="Times New Roman"/>
                <w:sz w:val="20"/>
                <w:szCs w:val="20"/>
              </w:rPr>
              <w:t>Банка России// УФК по г. Санкт-Петербургу, г Санкт-Петербург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Банковский счет 40102810945370000005 </w:t>
            </w:r>
          </w:p>
          <w:p w:rsidR="00EA588F" w:rsidRPr="00D2702C" w:rsidRDefault="00EA588F" w:rsidP="00EA58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2702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БИК 014030106 </w:t>
            </w:r>
          </w:p>
          <w:p w:rsidR="00EA588F" w:rsidRPr="00D2702C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2702C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т/ф 573-90-70 / 573-90-44</w:t>
            </w:r>
          </w:p>
          <w:p w:rsidR="000F19EA" w:rsidRPr="00D2702C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</w:pP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t xml:space="preserve">Ответственное лицо по Контракту: </w:t>
            </w: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br/>
              <w:t xml:space="preserve">Ведущий специалист отдела закупок </w:t>
            </w:r>
          </w:p>
          <w:p w:rsidR="00EA588F" w:rsidRPr="00D2702C" w:rsidRDefault="00EA588F" w:rsidP="00EA588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</w:pP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t xml:space="preserve">у единственного поставщика </w:t>
            </w:r>
            <w:r w:rsidRPr="00D2702C"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ru-RU" w:bidi="ar-MA"/>
              </w:rPr>
              <w:br/>
              <w:t>Блинова Марина Николаевна</w:t>
            </w:r>
          </w:p>
          <w:p w:rsidR="00EA588F" w:rsidRPr="00D2702C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2702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Т. 573-90-70 (доб. 1097)</w:t>
            </w:r>
          </w:p>
          <w:p w:rsidR="00EA588F" w:rsidRPr="00DC2BF1" w:rsidRDefault="004A73B3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hyperlink r:id="rId9" w:history="1">
              <w:r w:rsidR="00EA588F" w:rsidRPr="00DC2BF1"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u w:val="single"/>
                  <w:lang w:eastAsia="ru-RU"/>
                </w:rPr>
                <w:t>M.Blinova@mfcspb.ru</w:t>
              </w:r>
            </w:hyperlink>
          </w:p>
          <w:p w:rsidR="00EA588F" w:rsidRPr="00EA588F" w:rsidRDefault="00EA588F" w:rsidP="00EA588F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4218" w:type="dxa"/>
            <w:hideMark/>
          </w:tcPr>
          <w:p w:rsidR="00EA588F" w:rsidRPr="00EA588F" w:rsidRDefault="00EA588F" w:rsidP="00925B58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Europe" w:hAnsi="Times New Roman" w:cs="Times New Roman"/>
                <w:bCs/>
                <w:lang w:eastAsia="ru-RU"/>
              </w:rPr>
            </w:pPr>
          </w:p>
        </w:tc>
      </w:tr>
      <w:tr w:rsidR="00EA588F" w:rsidRPr="00EA588F" w:rsidTr="002258F0">
        <w:tc>
          <w:tcPr>
            <w:tcW w:w="5387" w:type="dxa"/>
          </w:tcPr>
          <w:p w:rsidR="0004141A" w:rsidRDefault="0004141A" w:rsidP="000414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04141A" w:rsidRPr="00EA588F" w:rsidRDefault="0004141A" w:rsidP="000414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EA588F" w:rsidRPr="00EA588F" w:rsidRDefault="0004141A" w:rsidP="0004141A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218" w:type="dxa"/>
          </w:tcPr>
          <w:p w:rsidR="00EA588F" w:rsidRPr="00EA588F" w:rsidRDefault="00EA588F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sectPr w:rsidR="00EA588F" w:rsidRPr="00EA588F" w:rsidSect="00D574A0">
          <w:footerReference w:type="default" r:id="rId10"/>
          <w:pgSz w:w="11906" w:h="16838"/>
          <w:pgMar w:top="1135" w:right="707" w:bottom="1702" w:left="993" w:header="397" w:footer="397" w:gutter="0"/>
          <w:pgNumType w:start="1"/>
          <w:cols w:space="720"/>
          <w:docGrid w:linePitch="326"/>
        </w:sectPr>
      </w:pP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925B5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«___» ________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5"/>
          <w:szCs w:val="25"/>
          <w:lang w:eastAsia="ru-RU"/>
        </w:rPr>
      </w:pP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960BCC" w:rsidRPr="00EA588F" w:rsidRDefault="00960BCC" w:rsidP="00960B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Программа обучения</w:t>
      </w:r>
      <w:r w:rsidR="004806EC">
        <w:rPr>
          <w:rStyle w:val="a5"/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footnoteReference w:id="2"/>
      </w:r>
    </w:p>
    <w:p w:rsidR="00960BCC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</w:p>
    <w:p w:rsidR="00EA588F" w:rsidRPr="00C26CD2" w:rsidRDefault="00960BCC" w:rsidP="00C26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0BCC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</w:t>
      </w:r>
      <w:r w:rsidR="00EA588F" w:rsidRPr="00EA58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DC2BF1" w:rsidRPr="00DC2BF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Обеспечение антитеррористической защищенности и безопасности объектов (территорий)</w:t>
      </w:r>
      <w:r w:rsidR="0098536C" w:rsidRPr="0098536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960BCC" w:rsidRPr="00EA588F" w:rsidRDefault="00960BCC" w:rsidP="00EA5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>Срок обучения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="00DC2B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16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 час</w:t>
      </w:r>
      <w:r w:rsidR="00B92AC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</w:t>
      </w:r>
      <w:r w:rsidR="00D2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Форма обучения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очная</w:t>
      </w:r>
      <w:r w:rsidR="00D2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</w:pPr>
      <w:r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 w:eastAsia="ru-RU"/>
        </w:rPr>
        <w:t xml:space="preserve">Категория </w:t>
      </w:r>
      <w:r w:rsidR="0042161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Слушателей</w:t>
      </w:r>
      <w:r w:rsidRPr="00EA588F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ru-RU"/>
        </w:rPr>
        <w:t xml:space="preserve">: </w:t>
      </w:r>
      <w:r w:rsidRPr="00EA588F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>руководители и специалисты (среднее профессиональное образование, высшее образование).</w:t>
      </w:r>
    </w:p>
    <w:p w:rsidR="00EA588F" w:rsidRDefault="00421615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Количество С</w:t>
      </w:r>
      <w:r w:rsidR="00EA588F" w:rsidRPr="00EA588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лушателей</w:t>
      </w:r>
      <w:r w:rsidR="000F19E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DC2B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человек</w:t>
      </w:r>
      <w:r w:rsidR="00D270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60BCC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5"/>
        <w:gridCol w:w="6409"/>
        <w:gridCol w:w="1021"/>
        <w:gridCol w:w="1134"/>
      </w:tblGrid>
      <w:tr w:rsidR="00925B58" w:rsidRPr="00960BCC" w:rsidTr="00B94EAF">
        <w:trPr>
          <w:trHeight w:val="417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ind w:left="-113" w:right="-14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№/</w:t>
            </w:r>
            <w:proofErr w:type="spellStart"/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разделов и тем</w:t>
            </w: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Очно</w:t>
            </w: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</w:tr>
      <w:tr w:rsidR="00925B58" w:rsidRPr="00960BCC" w:rsidTr="00B94EAF">
        <w:trPr>
          <w:trHeight w:hRule="exact" w:val="553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5B58" w:rsidRPr="00960BCC" w:rsidTr="00B94EAF">
        <w:trPr>
          <w:trHeight w:hRule="exact" w:val="397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5B58" w:rsidRPr="00960BCC" w:rsidTr="00B94EAF">
        <w:trPr>
          <w:trHeight w:hRule="exact" w:val="346"/>
        </w:trPr>
        <w:tc>
          <w:tcPr>
            <w:tcW w:w="645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409" w:type="dxa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25B58" w:rsidRPr="00960BCC" w:rsidTr="00B94EAF">
        <w:trPr>
          <w:trHeight w:hRule="exact" w:val="397"/>
        </w:trPr>
        <w:tc>
          <w:tcPr>
            <w:tcW w:w="7054" w:type="dxa"/>
            <w:gridSpan w:val="2"/>
            <w:shd w:val="clear" w:color="auto" w:fill="auto"/>
            <w:vAlign w:val="center"/>
          </w:tcPr>
          <w:p w:rsidR="00925B58" w:rsidRPr="00960BCC" w:rsidRDefault="00925B58" w:rsidP="00B94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60BC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Итого:</w:t>
            </w:r>
          </w:p>
        </w:tc>
        <w:tc>
          <w:tcPr>
            <w:tcW w:w="1021" w:type="dxa"/>
            <w:vAlign w:val="center"/>
          </w:tcPr>
          <w:p w:rsidR="00925B58" w:rsidRPr="00960BCC" w:rsidRDefault="00925B58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925B58" w:rsidRPr="00960BCC" w:rsidRDefault="00DC2BF1" w:rsidP="00B94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</w:tbl>
    <w:p w:rsidR="00960BCC" w:rsidRPr="00EA588F" w:rsidRDefault="00960BCC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5212"/>
        <w:gridCol w:w="4034"/>
      </w:tblGrid>
      <w:tr w:rsidR="00990BC1" w:rsidRPr="00EA588F" w:rsidTr="000C04D3">
        <w:tc>
          <w:tcPr>
            <w:tcW w:w="5387" w:type="dxa"/>
          </w:tcPr>
          <w:p w:rsidR="00990BC1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990BC1" w:rsidRPr="00EA588F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990BC1" w:rsidRPr="00EA588F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218" w:type="dxa"/>
          </w:tcPr>
          <w:p w:rsidR="00990BC1" w:rsidRDefault="00990BC1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  <w:p w:rsidR="00925B58" w:rsidRPr="00EA588F" w:rsidRDefault="00925B58" w:rsidP="000C04D3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04141A" w:rsidRDefault="0004141A" w:rsidP="0004141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41A" w:rsidRDefault="0004141A" w:rsidP="0004141A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588F" w:rsidRPr="00EA588F" w:rsidRDefault="00EA588F" w:rsidP="0004141A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2</w:t>
      </w:r>
    </w:p>
    <w:p w:rsidR="00EA588F" w:rsidRPr="00EA588F" w:rsidRDefault="00EA588F" w:rsidP="00EA588F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>к К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ar-SA"/>
        </w:rPr>
        <w:t>онтракту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41A">
        <w:rPr>
          <w:rFonts w:ascii="Times New Roman" w:eastAsia="Times New Roman" w:hAnsi="Times New Roman" w:cs="Times New Roman"/>
          <w:sz w:val="24"/>
          <w:szCs w:val="24"/>
          <w:lang w:eastAsia="ru-RU"/>
        </w:rPr>
        <w:t>№ ______ от «___» _________ 2026</w:t>
      </w:r>
      <w:r w:rsidRPr="00EA5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EA588F">
        <w:rPr>
          <w:rFonts w:ascii="Times New Roman" w:eastAsia="Times New Roman" w:hAnsi="Times New Roman" w:cs="Times New Roman"/>
          <w:b/>
          <w:bCs/>
          <w:iCs/>
          <w:sz w:val="26"/>
          <w:szCs w:val="26"/>
          <w:lang w:eastAsia="ru-RU"/>
        </w:rPr>
        <w:t>Расчет цены Контракта</w:t>
      </w: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tbl>
      <w:tblPr>
        <w:tblW w:w="95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2034"/>
        <w:gridCol w:w="1647"/>
        <w:gridCol w:w="1647"/>
      </w:tblGrid>
      <w:tr w:rsidR="00EA588F" w:rsidRPr="00EA588F" w:rsidTr="00B92AC0">
        <w:trPr>
          <w:trHeight w:val="1153"/>
          <w:jc w:val="center"/>
        </w:trPr>
        <w:tc>
          <w:tcPr>
            <w:tcW w:w="4248" w:type="dxa"/>
            <w:shd w:val="clear" w:color="auto" w:fill="auto"/>
          </w:tcPr>
          <w:p w:rsidR="00EA588F" w:rsidRPr="00EA588F" w:rsidRDefault="004A73B3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A73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 подлежащих оказанию услуг</w:t>
            </w:r>
          </w:p>
        </w:tc>
        <w:tc>
          <w:tcPr>
            <w:tcW w:w="2034" w:type="dxa"/>
            <w:shd w:val="clear" w:color="auto" w:fill="auto"/>
          </w:tcPr>
          <w:p w:rsidR="00EA588F" w:rsidRPr="00EA588F" w:rsidRDefault="00421615" w:rsidP="004A73B3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обучения за 1 </w:t>
            </w:r>
            <w:r w:rsidR="004A73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человека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, 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  <w:tc>
          <w:tcPr>
            <w:tcW w:w="1647" w:type="dxa"/>
            <w:shd w:val="clear" w:color="auto" w:fill="auto"/>
          </w:tcPr>
          <w:p w:rsidR="00EA588F" w:rsidRPr="00EA588F" w:rsidRDefault="00EA588F" w:rsidP="00421615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Кол-во-</w:t>
            </w:r>
            <w:r w:rsidR="004216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Слушателей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подлежащих обучению</w:t>
            </w:r>
            <w:r w:rsidR="004A73B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чел.</w:t>
            </w:r>
          </w:p>
        </w:tc>
        <w:tc>
          <w:tcPr>
            <w:tcW w:w="1647" w:type="dxa"/>
            <w:shd w:val="clear" w:color="auto" w:fill="auto"/>
          </w:tcPr>
          <w:p w:rsidR="00EA588F" w:rsidRPr="00EA588F" w:rsidRDefault="00D2702C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Стоимость</w:t>
            </w: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обучени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я, руб</w:t>
            </w:r>
            <w:r w:rsidR="00EA588F"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</w:tr>
      <w:tr w:rsidR="00EA588F" w:rsidRPr="00EA588F" w:rsidTr="00B92AC0">
        <w:trPr>
          <w:trHeight w:val="569"/>
          <w:jc w:val="center"/>
        </w:trPr>
        <w:tc>
          <w:tcPr>
            <w:tcW w:w="4248" w:type="dxa"/>
            <w:shd w:val="clear" w:color="auto" w:fill="auto"/>
            <w:vAlign w:val="center"/>
          </w:tcPr>
          <w:p w:rsidR="00EA588F" w:rsidRPr="0098536C" w:rsidRDefault="004A73B3" w:rsidP="00B92AC0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Обучение</w:t>
            </w:r>
            <w:r w:rsidRPr="004A73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программе </w:t>
            </w:r>
            <w:r w:rsidR="00EA588F" w:rsidRPr="004D5C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DC2BF1" w:rsidRPr="00DC2B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Обеспечение антитеррористической защищ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енности и безопасности объектов </w:t>
            </w:r>
            <w:r w:rsidR="00DC2BF1" w:rsidRPr="00DC2B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(территорий)</w:t>
            </w:r>
            <w:r w:rsidR="0098536C" w:rsidRPr="004D5C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034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7" w:type="dxa"/>
            <w:shd w:val="clear" w:color="auto" w:fill="auto"/>
            <w:vAlign w:val="center"/>
          </w:tcPr>
          <w:p w:rsidR="00EA588F" w:rsidRPr="00EA588F" w:rsidRDefault="00DC2BF1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EA588F" w:rsidRPr="00EA588F" w:rsidRDefault="00EA588F" w:rsidP="00EA58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588F" w:rsidRPr="00EA588F" w:rsidTr="00B92AC0">
        <w:trPr>
          <w:trHeight w:val="285"/>
          <w:jc w:val="center"/>
        </w:trPr>
        <w:tc>
          <w:tcPr>
            <w:tcW w:w="7929" w:type="dxa"/>
            <w:gridSpan w:val="3"/>
            <w:shd w:val="clear" w:color="auto" w:fill="auto"/>
          </w:tcPr>
          <w:p w:rsidR="00EA588F" w:rsidRPr="00EA588F" w:rsidRDefault="00EA588F" w:rsidP="00990BC1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47" w:type="dxa"/>
            <w:shd w:val="clear" w:color="auto" w:fill="auto"/>
            <w:vAlign w:val="center"/>
          </w:tcPr>
          <w:p w:rsidR="00EA588F" w:rsidRPr="00EA588F" w:rsidRDefault="00EA588F" w:rsidP="00EA588F">
            <w:pPr>
              <w:widowControl w:val="0"/>
              <w:tabs>
                <w:tab w:val="left" w:pos="567"/>
                <w:tab w:val="left" w:pos="1134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val="x-none" w:eastAsia="ru-RU"/>
        </w:rPr>
      </w:pPr>
    </w:p>
    <w:p w:rsidR="00EA588F" w:rsidRPr="00EA588F" w:rsidRDefault="00EA588F" w:rsidP="00EA588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5"/>
          <w:szCs w:val="25"/>
          <w:lang w:eastAsia="ru-RU"/>
        </w:rPr>
      </w:pPr>
    </w:p>
    <w:tbl>
      <w:tblPr>
        <w:tblW w:w="9867" w:type="dxa"/>
        <w:tblInd w:w="-34" w:type="dxa"/>
        <w:tblLook w:val="04A0" w:firstRow="1" w:lastRow="0" w:firstColumn="1" w:lastColumn="0" w:noHBand="0" w:noVBand="1"/>
      </w:tblPr>
      <w:tblGrid>
        <w:gridCol w:w="5003"/>
        <w:gridCol w:w="4864"/>
      </w:tblGrid>
      <w:tr w:rsidR="00990BC1" w:rsidRPr="00EA588F" w:rsidTr="00990BC1">
        <w:trPr>
          <w:trHeight w:val="1264"/>
        </w:trPr>
        <w:tc>
          <w:tcPr>
            <w:tcW w:w="5003" w:type="dxa"/>
          </w:tcPr>
          <w:p w:rsidR="00990BC1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Заместитель директора </w:t>
            </w:r>
          </w:p>
          <w:p w:rsidR="00990BC1" w:rsidRPr="00EA588F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EA58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СПб ГКУ «МФЦ»</w:t>
            </w:r>
          </w:p>
          <w:p w:rsidR="00990BC1" w:rsidRPr="00EA588F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Е.А. </w:t>
            </w:r>
            <w:r w:rsidRPr="00A207E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Чернышова</w:t>
            </w:r>
          </w:p>
        </w:tc>
        <w:tc>
          <w:tcPr>
            <w:tcW w:w="4864" w:type="dxa"/>
          </w:tcPr>
          <w:p w:rsidR="00990BC1" w:rsidRPr="00EA588F" w:rsidRDefault="00990BC1" w:rsidP="00990BC1">
            <w:pPr>
              <w:widowControl w:val="0"/>
              <w:tabs>
                <w:tab w:val="left" w:pos="42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</w:p>
        </w:tc>
      </w:tr>
    </w:tbl>
    <w:p w:rsidR="00EA588F" w:rsidRPr="00EA588F" w:rsidRDefault="00EA588F" w:rsidP="00EA588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EA588F" w:rsidRPr="00EA588F" w:rsidRDefault="00EA588F" w:rsidP="00EA5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4197" w:rsidRDefault="004A73B3"/>
    <w:sectPr w:rsidR="002A4197" w:rsidSect="0093445B">
      <w:pgSz w:w="11906" w:h="16838"/>
      <w:pgMar w:top="851" w:right="850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0EB2" w:rsidRDefault="00830EB2" w:rsidP="00EA588F">
      <w:pPr>
        <w:spacing w:after="0" w:line="240" w:lineRule="auto"/>
      </w:pPr>
      <w:r>
        <w:separator/>
      </w:r>
    </w:p>
  </w:endnote>
  <w:endnote w:type="continuationSeparator" w:id="0">
    <w:p w:rsidR="00830EB2" w:rsidRDefault="00830EB2" w:rsidP="00EA5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rop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06EC" w:rsidRDefault="004806EC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0EB2" w:rsidRDefault="00830EB2" w:rsidP="00EA588F">
      <w:pPr>
        <w:spacing w:after="0" w:line="240" w:lineRule="auto"/>
      </w:pPr>
      <w:r>
        <w:separator/>
      </w:r>
    </w:p>
  </w:footnote>
  <w:footnote w:type="continuationSeparator" w:id="0">
    <w:p w:rsidR="00830EB2" w:rsidRDefault="00830EB2" w:rsidP="00EA588F">
      <w:pPr>
        <w:spacing w:after="0" w:line="240" w:lineRule="auto"/>
      </w:pPr>
      <w:r>
        <w:continuationSeparator/>
      </w:r>
    </w:p>
  </w:footnote>
  <w:footnote w:id="1">
    <w:p w:rsidR="00EA588F" w:rsidRDefault="00EA588F" w:rsidP="00EA588F">
      <w:pPr>
        <w:pStyle w:val="a3"/>
      </w:pPr>
      <w:r>
        <w:rPr>
          <w:rStyle w:val="a5"/>
        </w:rPr>
        <w:footnoteRef/>
      </w:r>
      <w:r>
        <w:t xml:space="preserve"> </w:t>
      </w:r>
      <w:r w:rsidRPr="00A17073">
        <w:rPr>
          <w:rFonts w:eastAsia="Calibri"/>
          <w:sz w:val="22"/>
          <w:szCs w:val="22"/>
          <w:lang w:eastAsia="en-US"/>
        </w:rPr>
        <w:t>В случае если Исполнитель не является плательщиком НДС, указать «НДС не облагается»</w:t>
      </w:r>
      <w:r w:rsidR="00D50A2F">
        <w:rPr>
          <w:rFonts w:eastAsia="Calibri"/>
          <w:sz w:val="22"/>
          <w:szCs w:val="22"/>
          <w:lang w:eastAsia="en-US"/>
        </w:rPr>
        <w:t>.</w:t>
      </w:r>
    </w:p>
  </w:footnote>
  <w:footnote w:id="2">
    <w:p w:rsidR="004806EC" w:rsidRDefault="004806EC">
      <w:pPr>
        <w:pStyle w:val="a3"/>
      </w:pPr>
      <w:r>
        <w:rPr>
          <w:rStyle w:val="a5"/>
        </w:rPr>
        <w:footnoteRef/>
      </w:r>
      <w:r>
        <w:t xml:space="preserve"> </w:t>
      </w:r>
      <w:r w:rsidRPr="004806EC">
        <w:t>Программа обучения предоставляется Исполнителем. Утверждается, подписывается руководителем и заверяется печатью Исполнителя.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A258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1" w15:restartNumberingAfterBreak="0">
    <w:nsid w:val="4D5D32F1"/>
    <w:multiLevelType w:val="multilevel"/>
    <w:tmpl w:val="1F380D3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5BFD4E9D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3" w15:restartNumberingAfterBreak="0">
    <w:nsid w:val="689018DA"/>
    <w:multiLevelType w:val="multilevel"/>
    <w:tmpl w:val="ED28CBB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2847" w:hanging="72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4" w15:restartNumberingAfterBreak="0">
    <w:nsid w:val="6A395C66"/>
    <w:multiLevelType w:val="multilevel"/>
    <w:tmpl w:val="2C60A6FC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A25"/>
    <w:rsid w:val="00016B65"/>
    <w:rsid w:val="0004141A"/>
    <w:rsid w:val="000E118C"/>
    <w:rsid w:val="000F19EA"/>
    <w:rsid w:val="00105492"/>
    <w:rsid w:val="00151C6F"/>
    <w:rsid w:val="001F5AD2"/>
    <w:rsid w:val="00240888"/>
    <w:rsid w:val="002A3221"/>
    <w:rsid w:val="002D663E"/>
    <w:rsid w:val="002E7515"/>
    <w:rsid w:val="003F5224"/>
    <w:rsid w:val="00403D63"/>
    <w:rsid w:val="00421615"/>
    <w:rsid w:val="00445962"/>
    <w:rsid w:val="00460C72"/>
    <w:rsid w:val="004806EC"/>
    <w:rsid w:val="004A19B8"/>
    <w:rsid w:val="004A73B3"/>
    <w:rsid w:val="004D5C87"/>
    <w:rsid w:val="005322CB"/>
    <w:rsid w:val="00631F99"/>
    <w:rsid w:val="00637A25"/>
    <w:rsid w:val="006746EB"/>
    <w:rsid w:val="006A77D8"/>
    <w:rsid w:val="006C7053"/>
    <w:rsid w:val="0080423E"/>
    <w:rsid w:val="00822FA6"/>
    <w:rsid w:val="00824AB0"/>
    <w:rsid w:val="00830EB2"/>
    <w:rsid w:val="00862D9A"/>
    <w:rsid w:val="00877AE3"/>
    <w:rsid w:val="008877DE"/>
    <w:rsid w:val="008E54AB"/>
    <w:rsid w:val="00925B58"/>
    <w:rsid w:val="00960BCC"/>
    <w:rsid w:val="0098536C"/>
    <w:rsid w:val="00990BC1"/>
    <w:rsid w:val="00A11D52"/>
    <w:rsid w:val="00B43744"/>
    <w:rsid w:val="00B73D0A"/>
    <w:rsid w:val="00B92AC0"/>
    <w:rsid w:val="00BA0EAD"/>
    <w:rsid w:val="00BC247A"/>
    <w:rsid w:val="00BF7117"/>
    <w:rsid w:val="00C06B84"/>
    <w:rsid w:val="00C26CD2"/>
    <w:rsid w:val="00C349D6"/>
    <w:rsid w:val="00C820EB"/>
    <w:rsid w:val="00CA0FD8"/>
    <w:rsid w:val="00CF313D"/>
    <w:rsid w:val="00D2702C"/>
    <w:rsid w:val="00D32425"/>
    <w:rsid w:val="00D50A2F"/>
    <w:rsid w:val="00D574A0"/>
    <w:rsid w:val="00DC2BF1"/>
    <w:rsid w:val="00EA588F"/>
    <w:rsid w:val="00ED311D"/>
    <w:rsid w:val="00F4736A"/>
    <w:rsid w:val="00F83E8C"/>
    <w:rsid w:val="00FD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83910-77DA-404A-8BF4-4CDE8A1A8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88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EA5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EA588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semiHidden/>
    <w:unhideWhenUsed/>
    <w:rsid w:val="00EA588F"/>
    <w:rPr>
      <w:vertAlign w:val="superscript"/>
    </w:rPr>
  </w:style>
  <w:style w:type="character" w:styleId="a6">
    <w:name w:val="annotation reference"/>
    <w:basedOn w:val="a0"/>
    <w:uiPriority w:val="99"/>
    <w:semiHidden/>
    <w:unhideWhenUsed/>
    <w:rsid w:val="004806E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4806E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4806EC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4806E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4806EC"/>
    <w:rPr>
      <w:b/>
      <w:bCs/>
      <w:sz w:val="20"/>
      <w:szCs w:val="20"/>
    </w:rPr>
  </w:style>
  <w:style w:type="paragraph" w:styleId="ab">
    <w:name w:val="Revision"/>
    <w:hidden/>
    <w:uiPriority w:val="99"/>
    <w:semiHidden/>
    <w:rsid w:val="004806EC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480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806EC"/>
    <w:rPr>
      <w:rFonts w:ascii="Segoe UI" w:hAnsi="Segoe UI" w:cs="Segoe UI"/>
      <w:sz w:val="18"/>
      <w:szCs w:val="18"/>
    </w:rPr>
  </w:style>
  <w:style w:type="paragraph" w:styleId="ae">
    <w:name w:val="header"/>
    <w:basedOn w:val="a"/>
    <w:link w:val="af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4806EC"/>
  </w:style>
  <w:style w:type="paragraph" w:styleId="af0">
    <w:name w:val="footer"/>
    <w:basedOn w:val="a"/>
    <w:link w:val="af1"/>
    <w:uiPriority w:val="99"/>
    <w:unhideWhenUsed/>
    <w:rsid w:val="004806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4806EC"/>
  </w:style>
  <w:style w:type="paragraph" w:styleId="af2">
    <w:name w:val="List Paragraph"/>
    <w:basedOn w:val="a"/>
    <w:link w:val="af3"/>
    <w:uiPriority w:val="34"/>
    <w:qFormat/>
    <w:rsid w:val="003F5224"/>
    <w:pPr>
      <w:spacing w:before="120" w:after="0" w:line="240" w:lineRule="auto"/>
      <w:ind w:left="708" w:firstLine="1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Абзац списка Знак"/>
    <w:link w:val="af2"/>
    <w:uiPriority w:val="34"/>
    <w:locked/>
    <w:rsid w:val="003F52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990BC1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990BC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90B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92C40066BC3957B5F778557EBB4C569C39C713034717E3C55q7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.Blinova@mfc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9EE39-5E7E-49C2-8978-8EB585752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2677</Words>
  <Characters>15263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Блинова Марина Николаевна</cp:lastModifiedBy>
  <cp:revision>3</cp:revision>
  <dcterms:created xsi:type="dcterms:W3CDTF">2026-06-02T06:13:00Z</dcterms:created>
  <dcterms:modified xsi:type="dcterms:W3CDTF">2026-07-07T10:07:00Z</dcterms:modified>
</cp:coreProperties>
</file>