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10490"/>
      </w:tblGrid>
      <w:tr w:rsidR="00F77F71" w14:paraId="464FA8DF" w14:textId="77777777">
        <w:tc>
          <w:tcPr>
            <w:tcW w:w="5211" w:type="dxa"/>
          </w:tcPr>
          <w:p w14:paraId="39B2C78C" w14:textId="1A5360E9" w:rsidR="00F77F71" w:rsidRDefault="00F77F71" w:rsidP="00DD5A89"/>
        </w:tc>
        <w:tc>
          <w:tcPr>
            <w:tcW w:w="10490" w:type="dxa"/>
          </w:tcPr>
          <w:p w14:paraId="3F41470E" w14:textId="75B5222F" w:rsidR="00F77F71" w:rsidRDefault="00824683" w:rsidP="008246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24E0E">
              <w:rPr>
                <w:rFonts w:ascii="Times New Roman" w:hAnsi="Times New Roman" w:cs="Times New Roman"/>
                <w:sz w:val="24"/>
                <w:szCs w:val="24"/>
              </w:rPr>
              <w:t>оставк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24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A1C">
              <w:rPr>
                <w:rFonts w:ascii="Times New Roman" w:hAnsi="Times New Roman" w:cs="Times New Roman"/>
                <w:sz w:val="24"/>
                <w:szCs w:val="24"/>
              </w:rPr>
              <w:t>проекторов</w:t>
            </w:r>
            <w:r w:rsidR="000206A0">
              <w:rPr>
                <w:rFonts w:ascii="Times New Roman" w:hAnsi="Times New Roman" w:cs="Times New Roman"/>
                <w:sz w:val="24"/>
                <w:szCs w:val="24"/>
              </w:rPr>
              <w:t xml:space="preserve"> для нужд </w:t>
            </w:r>
            <w:r w:rsidR="00634862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ГБОУ </w:t>
            </w:r>
            <w:r w:rsidR="00634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583 Приморского района</w:t>
            </w:r>
            <w:r w:rsidR="00634862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Санкт-Петербурга в 202</w:t>
            </w:r>
            <w:r w:rsidR="00DD5A89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  <w:r w:rsidR="00634862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>году</w:t>
            </w:r>
          </w:p>
        </w:tc>
      </w:tr>
    </w:tbl>
    <w:p w14:paraId="3516D2F7" w14:textId="4485CD30" w:rsidR="00F77F71" w:rsidRDefault="00F77F71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47A82B04" w14:textId="77777777" w:rsidR="00F77F71" w:rsidRDefault="000206A0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Требования к конкретным показателям товара к поставке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1918"/>
        <w:gridCol w:w="1580"/>
        <w:gridCol w:w="1639"/>
        <w:gridCol w:w="1543"/>
        <w:gridCol w:w="2140"/>
        <w:gridCol w:w="1543"/>
        <w:gridCol w:w="2565"/>
        <w:gridCol w:w="560"/>
        <w:gridCol w:w="598"/>
      </w:tblGrid>
      <w:tr w:rsidR="000E3B07" w:rsidRPr="000E3B07" w14:paraId="1367C153" w14:textId="77777777" w:rsidTr="00F172A3">
        <w:trPr>
          <w:trHeight w:val="318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A73FDF4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E27A70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Тип объекта закупки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80241B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F5FEBE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3A9E2E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D33EC6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19A2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1E50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Товар</w:t>
            </w:r>
          </w:p>
        </w:tc>
      </w:tr>
      <w:tr w:rsidR="000E3B07" w:rsidRPr="000E3B07" w14:paraId="16C4965E" w14:textId="77777777" w:rsidTr="005A7A1C">
        <w:trPr>
          <w:trHeight w:val="438"/>
        </w:trPr>
        <w:tc>
          <w:tcPr>
            <w:tcW w:w="1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7053F7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651D0CC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5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C3E014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ОКПД 2 / КТРУ / ККН</w:t>
            </w:r>
          </w:p>
        </w:tc>
        <w:tc>
          <w:tcPr>
            <w:tcW w:w="563" w:type="pct"/>
            <w:tcBorders>
              <w:top w:val="single" w:sz="4" w:space="0" w:color="auto"/>
            </w:tcBorders>
            <w:shd w:val="clear" w:color="auto" w:fill="auto"/>
          </w:tcPr>
          <w:p w14:paraId="74781B0E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530" w:type="pct"/>
            <w:tcBorders>
              <w:top w:val="single" w:sz="4" w:space="0" w:color="auto"/>
            </w:tcBorders>
            <w:shd w:val="clear" w:color="auto" w:fill="auto"/>
          </w:tcPr>
          <w:p w14:paraId="3EB2E657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Тип характеристики</w:t>
            </w:r>
          </w:p>
        </w:tc>
        <w:tc>
          <w:tcPr>
            <w:tcW w:w="735" w:type="pct"/>
            <w:tcBorders>
              <w:top w:val="single" w:sz="4" w:space="0" w:color="auto"/>
            </w:tcBorders>
            <w:shd w:val="clear" w:color="auto" w:fill="auto"/>
          </w:tcPr>
          <w:p w14:paraId="703B73FD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530" w:type="pct"/>
            <w:tcBorders>
              <w:top w:val="single" w:sz="4" w:space="0" w:color="auto"/>
            </w:tcBorders>
            <w:shd w:val="clear" w:color="auto" w:fill="auto"/>
          </w:tcPr>
          <w:p w14:paraId="33DDAFB1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881" w:type="pct"/>
            <w:tcBorders>
              <w:top w:val="single" w:sz="4" w:space="0" w:color="auto"/>
            </w:tcBorders>
            <w:shd w:val="clear" w:color="auto" w:fill="auto"/>
          </w:tcPr>
          <w:p w14:paraId="5AA9D9AA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1029B9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2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1D6551" w14:textId="77777777" w:rsidR="0064722D" w:rsidRPr="000E3B07" w:rsidRDefault="0064722D" w:rsidP="00E535F7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E3B07">
              <w:rPr>
                <w:rFonts w:ascii="Times New Roman" w:hAnsi="Times New Roman"/>
                <w:b/>
                <w:sz w:val="18"/>
                <w:szCs w:val="18"/>
              </w:rPr>
              <w:t>Кол-во</w:t>
            </w:r>
          </w:p>
        </w:tc>
      </w:tr>
      <w:tr w:rsidR="005A7A1C" w:rsidRPr="000E3B07" w14:paraId="6A830B0D" w14:textId="77777777" w:rsidTr="009F7F10">
        <w:trPr>
          <w:trHeight w:val="553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C941A2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3B0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E7A124" w14:textId="16669516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Проектор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B9B0F" w14:textId="4EE6DB29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3B07">
              <w:rPr>
                <w:rFonts w:ascii="Times New Roman" w:hAnsi="Times New Roman"/>
                <w:sz w:val="18"/>
                <w:szCs w:val="18"/>
              </w:rPr>
              <w:t>26.20.1</w:t>
            </w: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Pr="000E3B07">
              <w:rPr>
                <w:rFonts w:ascii="Times New Roman" w:hAnsi="Times New Roman"/>
                <w:sz w:val="18"/>
                <w:szCs w:val="18"/>
              </w:rPr>
              <w:t>.120/</w:t>
            </w:r>
          </w:p>
          <w:p w14:paraId="3B7F0CF0" w14:textId="1028CAF5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0E3B07">
              <w:rPr>
                <w:rFonts w:ascii="Times New Roman" w:hAnsi="Times New Roman"/>
                <w:sz w:val="18"/>
                <w:szCs w:val="18"/>
              </w:rPr>
              <w:t>26.20.1</w:t>
            </w: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Pr="000E3B07">
              <w:rPr>
                <w:rFonts w:ascii="Times New Roman" w:hAnsi="Times New Roman"/>
                <w:sz w:val="18"/>
                <w:szCs w:val="18"/>
              </w:rPr>
              <w:t>.</w:t>
            </w:r>
            <w:r w:rsidR="00165B08">
              <w:rPr>
                <w:rFonts w:ascii="Times New Roman" w:hAnsi="Times New Roman"/>
                <w:sz w:val="18"/>
                <w:szCs w:val="18"/>
              </w:rPr>
              <w:t>120</w:t>
            </w:r>
            <w:r w:rsidRPr="000E3B07">
              <w:rPr>
                <w:rFonts w:ascii="Times New Roman" w:hAnsi="Times New Roman"/>
                <w:sz w:val="18"/>
                <w:szCs w:val="18"/>
              </w:rPr>
              <w:t>-000000</w:t>
            </w:r>
            <w:r>
              <w:rPr>
                <w:rFonts w:ascii="Times New Roman" w:hAnsi="Times New Roman"/>
                <w:sz w:val="18"/>
                <w:szCs w:val="18"/>
              </w:rPr>
              <w:t>02</w:t>
            </w:r>
            <w:proofErr w:type="gramEnd"/>
            <w:r w:rsidRPr="000E3B07">
              <w:rPr>
                <w:rFonts w:ascii="Times New Roman" w:hAnsi="Times New Roman"/>
                <w:sz w:val="18"/>
                <w:szCs w:val="18"/>
              </w:rPr>
              <w:t>/</w:t>
            </w:r>
          </w:p>
          <w:p w14:paraId="61179181" w14:textId="05307567" w:rsidR="005A7A1C" w:rsidRPr="000E3B07" w:rsidRDefault="005A7A1C" w:rsidP="008F729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3B07">
              <w:rPr>
                <w:rFonts w:ascii="Times New Roman" w:hAnsi="Times New Roman"/>
                <w:sz w:val="18"/>
                <w:szCs w:val="18"/>
              </w:rPr>
              <w:t>26.20.1</w:t>
            </w: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Pr="000E3B07">
              <w:rPr>
                <w:rFonts w:ascii="Times New Roman" w:hAnsi="Times New Roman"/>
                <w:sz w:val="18"/>
                <w:szCs w:val="18"/>
              </w:rPr>
              <w:t>.120-00</w:t>
            </w:r>
            <w:r w:rsidR="008F729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63" w:type="pct"/>
          </w:tcPr>
          <w:p w14:paraId="6035DACD" w14:textId="4916ADE5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Тип проектора</w:t>
            </w:r>
          </w:p>
        </w:tc>
        <w:tc>
          <w:tcPr>
            <w:tcW w:w="530" w:type="pct"/>
            <w:shd w:val="clear" w:color="auto" w:fill="auto"/>
          </w:tcPr>
          <w:p w14:paraId="0D17DB9E" w14:textId="061A0203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</w:tcPr>
          <w:p w14:paraId="5DC6741B" w14:textId="77777777" w:rsidR="005A7A1C" w:rsidRPr="000F7705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F7705">
              <w:rPr>
                <w:rFonts w:ascii="Times New Roman" w:hAnsi="Times New Roman"/>
                <w:sz w:val="18"/>
                <w:szCs w:val="18"/>
              </w:rPr>
              <w:t>Портативный</w:t>
            </w:r>
          </w:p>
          <w:p w14:paraId="28A763AF" w14:textId="3C33CE4E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38A80039" w14:textId="5FAEFA2E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201D67C5" w14:textId="253A1A45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22BAF9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3B07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6BA419" w14:textId="16B5EF67" w:rsidR="005A7A1C" w:rsidRPr="000E3B07" w:rsidRDefault="00E95ED8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</w:tr>
      <w:tr w:rsidR="005A7A1C" w:rsidRPr="000E3B07" w14:paraId="3422706F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4BE5D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BE1797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9BE090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5C02AC95" w14:textId="410E81F0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33B5C">
              <w:rPr>
                <w:rFonts w:ascii="Times New Roman" w:hAnsi="Times New Roman"/>
                <w:sz w:val="18"/>
                <w:szCs w:val="18"/>
              </w:rPr>
              <w:t>Технология проецирования</w:t>
            </w:r>
          </w:p>
        </w:tc>
        <w:tc>
          <w:tcPr>
            <w:tcW w:w="530" w:type="pct"/>
            <w:shd w:val="clear" w:color="auto" w:fill="auto"/>
          </w:tcPr>
          <w:p w14:paraId="6DA3B9C6" w14:textId="649BA8DB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</w:tcPr>
          <w:p w14:paraId="04C9D0EB" w14:textId="5F89B8E5" w:rsidR="005A7A1C" w:rsidRPr="00A554BD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DLP</w:t>
            </w:r>
          </w:p>
          <w:p w14:paraId="4BE25F99" w14:textId="2A7E65DF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467A4819" w14:textId="6E7A7181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5C2CC6EA" w14:textId="097826F5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D7E510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7B596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1E17C226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4010E4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D4C801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09ABA6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700ADE9C" w14:textId="617B2CF0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33B5C">
              <w:rPr>
                <w:rFonts w:ascii="Times New Roman" w:hAnsi="Times New Roman"/>
                <w:sz w:val="18"/>
                <w:szCs w:val="18"/>
              </w:rPr>
              <w:t>Поддерживаемые форматы изображения</w:t>
            </w:r>
          </w:p>
        </w:tc>
        <w:tc>
          <w:tcPr>
            <w:tcW w:w="530" w:type="pct"/>
            <w:shd w:val="clear" w:color="auto" w:fill="auto"/>
          </w:tcPr>
          <w:p w14:paraId="6C0B08AC" w14:textId="4D77EC45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572E2EC6" w14:textId="4CEDE78E" w:rsidR="005A7A1C" w:rsidRPr="00A554BD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4:3</w:t>
            </w:r>
          </w:p>
          <w:p w14:paraId="264D2012" w14:textId="418713E4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77D42CAD" w14:textId="77777777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21C2D665" w14:textId="6A2909FE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A7A9BF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27E20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7F89188F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7FF2D7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93DD14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94F9DF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54429CED" w14:textId="18F1D6B8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F63B4">
              <w:rPr>
                <w:rFonts w:ascii="Times New Roman" w:hAnsi="Times New Roman"/>
                <w:sz w:val="18"/>
                <w:szCs w:val="18"/>
              </w:rPr>
              <w:t>Яркость</w:t>
            </w:r>
          </w:p>
        </w:tc>
        <w:tc>
          <w:tcPr>
            <w:tcW w:w="530" w:type="pct"/>
            <w:shd w:val="clear" w:color="auto" w:fill="auto"/>
          </w:tcPr>
          <w:p w14:paraId="1A8B23CA" w14:textId="10C720B8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735" w:type="pct"/>
            <w:shd w:val="clear" w:color="auto" w:fill="auto"/>
          </w:tcPr>
          <w:p w14:paraId="05B43FD2" w14:textId="77777777" w:rsidR="005A7A1C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554BD">
              <w:rPr>
                <w:rFonts w:ascii="Times New Roman" w:hAnsi="Times New Roman"/>
                <w:sz w:val="18"/>
                <w:szCs w:val="18"/>
              </w:rPr>
              <w:t>≥ 3000</w:t>
            </w:r>
          </w:p>
          <w:p w14:paraId="0A4A3E98" w14:textId="43714524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5D50033E" w14:textId="0AC4C579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554BD">
              <w:rPr>
                <w:rFonts w:ascii="Times New Roman" w:hAnsi="Times New Roman"/>
                <w:sz w:val="18"/>
                <w:szCs w:val="18"/>
              </w:rPr>
              <w:t>Люмен</w:t>
            </w: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619939F0" w14:textId="39D85D11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A1739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5092EA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20F5FA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42E0B06C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80349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6F3EE1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CC2166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2629E97F" w14:textId="3C77322A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F02E5">
              <w:rPr>
                <w:rFonts w:ascii="Times New Roman" w:hAnsi="Times New Roman"/>
                <w:sz w:val="18"/>
                <w:szCs w:val="18"/>
              </w:rPr>
              <w:t>Контрастность</w:t>
            </w:r>
          </w:p>
        </w:tc>
        <w:tc>
          <w:tcPr>
            <w:tcW w:w="530" w:type="pct"/>
            <w:shd w:val="clear" w:color="auto" w:fill="auto"/>
          </w:tcPr>
          <w:p w14:paraId="30EF83C1" w14:textId="43CC38B2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6F9E5C0D" w14:textId="25E7D984" w:rsidR="005A7A1C" w:rsidRPr="000E3B07" w:rsidRDefault="002F4EB3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2F4EB3">
              <w:rPr>
                <w:rFonts w:ascii="Times New Roman" w:hAnsi="Times New Roman"/>
                <w:sz w:val="18"/>
                <w:szCs w:val="18"/>
              </w:rPr>
              <w:t>≥ 20 000:1</w:t>
            </w:r>
          </w:p>
        </w:tc>
        <w:tc>
          <w:tcPr>
            <w:tcW w:w="530" w:type="pct"/>
            <w:shd w:val="clear" w:color="auto" w:fill="auto"/>
          </w:tcPr>
          <w:p w14:paraId="293E4FDE" w14:textId="081DF2A4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568AB5EA" w14:textId="2F1D1DB6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71A9A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871940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7BF3747A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DE41FAC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9FDBC1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E65E3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61578928" w14:textId="0B099255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C0A">
              <w:rPr>
                <w:rFonts w:ascii="Times New Roman" w:hAnsi="Times New Roman"/>
                <w:sz w:val="18"/>
                <w:szCs w:val="18"/>
              </w:rPr>
              <w:t>Тип источника света</w:t>
            </w:r>
          </w:p>
        </w:tc>
        <w:tc>
          <w:tcPr>
            <w:tcW w:w="530" w:type="pct"/>
            <w:shd w:val="clear" w:color="auto" w:fill="auto"/>
          </w:tcPr>
          <w:p w14:paraId="7635BF9C" w14:textId="093F77BC" w:rsidR="005A7A1C" w:rsidRPr="004D08AA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62E12B41" w14:textId="008AA6BC" w:rsidR="005A7A1C" w:rsidRPr="00F97C0A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7C0A">
              <w:rPr>
                <w:rFonts w:ascii="Times New Roman" w:hAnsi="Times New Roman"/>
                <w:sz w:val="18"/>
                <w:szCs w:val="18"/>
              </w:rPr>
              <w:t>UHP (лампа)</w:t>
            </w:r>
          </w:p>
          <w:p w14:paraId="0704BC16" w14:textId="35FB8F80" w:rsidR="005A7A1C" w:rsidRPr="00FD78B0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5BB04792" w14:textId="77777777" w:rsidR="005A7A1C" w:rsidRPr="00FD78B0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14B692FE" w14:textId="2B5A2FB2" w:rsidR="005A7A1C" w:rsidRPr="004D08AA" w:rsidRDefault="005A7A1C" w:rsidP="005A7A1C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31E3C7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FC2A67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63DA8367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52EA7C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FA9647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63E59B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276C2D8C" w14:textId="338EF7C4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F97C0A">
              <w:rPr>
                <w:rFonts w:ascii="Times New Roman" w:hAnsi="Times New Roman"/>
                <w:sz w:val="18"/>
                <w:szCs w:val="18"/>
              </w:rPr>
              <w:t>Максимальное проекционное расстояние</w:t>
            </w:r>
          </w:p>
        </w:tc>
        <w:tc>
          <w:tcPr>
            <w:tcW w:w="530" w:type="pct"/>
            <w:shd w:val="clear" w:color="auto" w:fill="auto"/>
          </w:tcPr>
          <w:p w14:paraId="7C1C1D36" w14:textId="0EC3EC1A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735" w:type="pct"/>
            <w:shd w:val="clear" w:color="auto" w:fill="auto"/>
          </w:tcPr>
          <w:p w14:paraId="02216253" w14:textId="77777777" w:rsidR="005A7A1C" w:rsidRPr="00D73BE9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3BE9">
              <w:rPr>
                <w:rFonts w:ascii="Times New Roman" w:hAnsi="Times New Roman"/>
                <w:sz w:val="18"/>
                <w:szCs w:val="18"/>
              </w:rPr>
              <w:t>≥ 1</w:t>
            </w:r>
          </w:p>
          <w:p w14:paraId="4662D8C8" w14:textId="17808594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59235B5A" w14:textId="5E334A96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D73BE9">
              <w:rPr>
                <w:rFonts w:ascii="Times New Roman" w:hAnsi="Times New Roman"/>
                <w:sz w:val="18"/>
                <w:szCs w:val="18"/>
              </w:rPr>
              <w:t>Метр</w:t>
            </w: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3C747EB6" w14:textId="70C1447D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2DDEF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D065B3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44691738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EFFE87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046167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197686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74E4BECE" w14:textId="416D741C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D73BE9">
              <w:rPr>
                <w:rFonts w:ascii="Times New Roman" w:hAnsi="Times New Roman"/>
                <w:sz w:val="18"/>
                <w:szCs w:val="18"/>
              </w:rPr>
              <w:t>Фокусировка</w:t>
            </w:r>
          </w:p>
        </w:tc>
        <w:tc>
          <w:tcPr>
            <w:tcW w:w="530" w:type="pct"/>
            <w:shd w:val="clear" w:color="auto" w:fill="auto"/>
          </w:tcPr>
          <w:p w14:paraId="0678D3A9" w14:textId="1F0C2406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2FCEC975" w14:textId="4395EF6E" w:rsidR="005A7A1C" w:rsidRPr="00D73BE9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3BE9">
              <w:rPr>
                <w:rFonts w:ascii="Times New Roman" w:hAnsi="Times New Roman"/>
                <w:sz w:val="18"/>
                <w:szCs w:val="18"/>
              </w:rPr>
              <w:t>Ручная</w:t>
            </w:r>
          </w:p>
          <w:p w14:paraId="5081ACF6" w14:textId="38913670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19D53FA6" w14:textId="77777777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24F77476" w14:textId="640461FA" w:rsidR="005A7A1C" w:rsidRPr="000E3B07" w:rsidRDefault="005A7A1C" w:rsidP="00F172A3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3B8C56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83A54C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1C3470DF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92E34C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269EDE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A996B1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49713F2F" w14:textId="77777777" w:rsidR="005A7A1C" w:rsidRPr="00D73BE9" w:rsidRDefault="005A7A1C" w:rsidP="005A7A1C">
            <w:pPr>
              <w:rPr>
                <w:rFonts w:ascii="Times New Roman" w:hAnsi="Times New Roman"/>
                <w:sz w:val="18"/>
                <w:szCs w:val="18"/>
              </w:rPr>
            </w:pPr>
            <w:r w:rsidRPr="00D73BE9">
              <w:rPr>
                <w:rFonts w:ascii="Times New Roman" w:hAnsi="Times New Roman"/>
                <w:sz w:val="18"/>
                <w:szCs w:val="18"/>
              </w:rPr>
              <w:t>Наличие возможности сдвига объектива</w:t>
            </w:r>
          </w:p>
          <w:p w14:paraId="700701A7" w14:textId="774F3167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57D75F73" w14:textId="1891B9FB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0AA896C2" w14:textId="5B4F55F0" w:rsidR="005A7A1C" w:rsidRPr="00FD78B0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530" w:type="pct"/>
            <w:shd w:val="clear" w:color="auto" w:fill="auto"/>
          </w:tcPr>
          <w:p w14:paraId="00AC5052" w14:textId="77777777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6D9203F9" w14:textId="0DA0AD76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AF4B6A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ECEC5E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03F7B809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DAE0A0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E80F49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9F4BB4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40283B5E" w14:textId="682B301A" w:rsidR="005A7A1C" w:rsidRPr="005A7A1C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D73BE9">
              <w:rPr>
                <w:rFonts w:ascii="Times New Roman" w:hAnsi="Times New Roman"/>
                <w:sz w:val="18"/>
                <w:szCs w:val="18"/>
              </w:rPr>
              <w:t>Максимальный срок службы источника света</w:t>
            </w:r>
          </w:p>
        </w:tc>
        <w:tc>
          <w:tcPr>
            <w:tcW w:w="530" w:type="pct"/>
            <w:shd w:val="clear" w:color="auto" w:fill="auto"/>
          </w:tcPr>
          <w:p w14:paraId="627A4C1B" w14:textId="147BFBF9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5" w:type="pct"/>
            <w:shd w:val="clear" w:color="auto" w:fill="auto"/>
          </w:tcPr>
          <w:p w14:paraId="4EE1113F" w14:textId="77777777" w:rsidR="005A7A1C" w:rsidRPr="00D73BE9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3BE9">
              <w:rPr>
                <w:rFonts w:ascii="Times New Roman" w:hAnsi="Times New Roman"/>
                <w:sz w:val="18"/>
                <w:szCs w:val="18"/>
              </w:rPr>
              <w:t>≥ 15000</w:t>
            </w:r>
          </w:p>
          <w:p w14:paraId="08C6822D" w14:textId="00176794" w:rsidR="005A7A1C" w:rsidRPr="00FD78B0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427CAE12" w14:textId="7BB85FD4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  <w:r w:rsidRPr="00D73BE9">
              <w:rPr>
                <w:rFonts w:ascii="Times New Roman" w:hAnsi="Times New Roman"/>
                <w:sz w:val="18"/>
                <w:szCs w:val="18"/>
              </w:rPr>
              <w:t>Час</w:t>
            </w: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442ECB72" w14:textId="6B414525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  <w:r w:rsidRPr="00E2116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3FA543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B3D4C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396461A9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5BD29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ABA45B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CD104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16F71A44" w14:textId="42068378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  <w:r w:rsidRPr="00AF596C">
              <w:rPr>
                <w:rFonts w:ascii="Times New Roman" w:hAnsi="Times New Roman"/>
                <w:sz w:val="18"/>
                <w:szCs w:val="18"/>
              </w:rPr>
              <w:t>Наличие встроенных динамиков</w:t>
            </w:r>
          </w:p>
        </w:tc>
        <w:tc>
          <w:tcPr>
            <w:tcW w:w="530" w:type="pct"/>
            <w:shd w:val="clear" w:color="auto" w:fill="auto"/>
          </w:tcPr>
          <w:p w14:paraId="20B75056" w14:textId="0EEE6325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6A5E4008" w14:textId="77777777" w:rsidR="005A7A1C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</w:t>
            </w:r>
          </w:p>
          <w:p w14:paraId="7944E984" w14:textId="1CED389D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530" w:type="pct"/>
            <w:shd w:val="clear" w:color="auto" w:fill="auto"/>
          </w:tcPr>
          <w:p w14:paraId="63BF6AAE" w14:textId="02F01A39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416C8D9F" w14:textId="601238A0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81E2A0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E01A79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57EB436D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0351BB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635BC3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C3FFBC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7136BC77" w14:textId="36132C90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  <w:r w:rsidRPr="00AF596C">
              <w:rPr>
                <w:rFonts w:ascii="Times New Roman" w:hAnsi="Times New Roman"/>
                <w:sz w:val="18"/>
                <w:szCs w:val="18"/>
              </w:rPr>
              <w:t>Поддерживаемое разрешение</w:t>
            </w:r>
          </w:p>
        </w:tc>
        <w:tc>
          <w:tcPr>
            <w:tcW w:w="530" w:type="pct"/>
            <w:shd w:val="clear" w:color="auto" w:fill="auto"/>
          </w:tcPr>
          <w:p w14:paraId="5BE91405" w14:textId="18A1735F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0B64049B" w14:textId="2B6B3C27" w:rsidR="005A7A1C" w:rsidRPr="00AF596C" w:rsidRDefault="00C7519F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WUXGA (1920x1200)</w:t>
            </w:r>
          </w:p>
          <w:p w14:paraId="1F23B59A" w14:textId="53A19A14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37FA8679" w14:textId="77777777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2105AC45" w14:textId="227E9032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AEA483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EA2070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3FF06864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868529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AF6A8E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A97C2BF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1B16E84A" w14:textId="6C6E9DA9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  <w:r w:rsidRPr="009353CF">
              <w:rPr>
                <w:rFonts w:ascii="Times New Roman" w:hAnsi="Times New Roman"/>
                <w:sz w:val="18"/>
                <w:szCs w:val="18"/>
              </w:rPr>
              <w:t>Разъемы подключения</w:t>
            </w:r>
          </w:p>
        </w:tc>
        <w:tc>
          <w:tcPr>
            <w:tcW w:w="530" w:type="pct"/>
            <w:shd w:val="clear" w:color="auto" w:fill="auto"/>
          </w:tcPr>
          <w:p w14:paraId="58DA1C9F" w14:textId="6AA351E1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25470FA4" w14:textId="77777777" w:rsidR="005A7A1C" w:rsidRPr="00634862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9353CF">
              <w:rPr>
                <w:rFonts w:ascii="Times New Roman" w:hAnsi="Times New Roman"/>
                <w:sz w:val="18"/>
                <w:szCs w:val="18"/>
              </w:rPr>
              <w:t>Выход</w:t>
            </w:r>
            <w:r w:rsidRPr="00634862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3.5 (mini-Jack);</w:t>
            </w:r>
          </w:p>
          <w:p w14:paraId="755AF9B8" w14:textId="77777777" w:rsidR="002F4EB3" w:rsidRPr="002F4EB3" w:rsidRDefault="002F4EB3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2F4EB3">
              <w:rPr>
                <w:rFonts w:ascii="Times New Roman" w:hAnsi="Times New Roman"/>
                <w:sz w:val="18"/>
                <w:szCs w:val="18"/>
                <w:lang w:val="en-US"/>
              </w:rPr>
              <w:t>S-</w:t>
            </w:r>
            <w:proofErr w:type="gramStart"/>
            <w:r w:rsidRPr="002F4EB3">
              <w:rPr>
                <w:rFonts w:ascii="Times New Roman" w:hAnsi="Times New Roman"/>
                <w:sz w:val="18"/>
                <w:szCs w:val="18"/>
                <w:lang w:val="en-US"/>
              </w:rPr>
              <w:t>Video;</w:t>
            </w:r>
            <w:proofErr w:type="gramEnd"/>
          </w:p>
          <w:p w14:paraId="6677AB07" w14:textId="584BF74C" w:rsidR="005A7A1C" w:rsidRPr="00442796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42796">
              <w:rPr>
                <w:rFonts w:ascii="Times New Roman" w:hAnsi="Times New Roman"/>
                <w:sz w:val="18"/>
                <w:szCs w:val="18"/>
                <w:lang w:val="en-US"/>
              </w:rPr>
              <w:t>VGA (D-Sub</w:t>
            </w:r>
            <w:proofErr w:type="gramStart"/>
            <w:r w:rsidRPr="00442796">
              <w:rPr>
                <w:rFonts w:ascii="Times New Roman" w:hAnsi="Times New Roman"/>
                <w:sz w:val="18"/>
                <w:szCs w:val="18"/>
                <w:lang w:val="en-US"/>
              </w:rPr>
              <w:t>);</w:t>
            </w:r>
            <w:proofErr w:type="gramEnd"/>
          </w:p>
          <w:p w14:paraId="62AB44D2" w14:textId="77777777" w:rsidR="005A7A1C" w:rsidRPr="009353CF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proofErr w:type="gramStart"/>
            <w:r w:rsidRPr="009353CF">
              <w:rPr>
                <w:rFonts w:ascii="Times New Roman" w:hAnsi="Times New Roman"/>
                <w:sz w:val="18"/>
                <w:szCs w:val="18"/>
                <w:lang w:val="en-US"/>
              </w:rPr>
              <w:t>HDMI;</w:t>
            </w:r>
            <w:proofErr w:type="gramEnd"/>
          </w:p>
          <w:p w14:paraId="4288F360" w14:textId="3E2B0340" w:rsidR="005A7A1C" w:rsidRPr="000E3B07" w:rsidRDefault="005A7A1C" w:rsidP="00442796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530" w:type="pct"/>
            <w:shd w:val="clear" w:color="auto" w:fill="auto"/>
          </w:tcPr>
          <w:p w14:paraId="1AED8E22" w14:textId="77777777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2672632E" w14:textId="25DD2FAB" w:rsidR="005A7A1C" w:rsidRPr="000E3B07" w:rsidRDefault="005A7A1C" w:rsidP="0044279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7940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53915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FC525C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4F44438C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E19D6C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60EA96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1458BB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729CC869" w14:textId="085EAEAD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00ACA">
              <w:rPr>
                <w:rFonts w:ascii="Times New Roman" w:hAnsi="Times New Roman"/>
                <w:sz w:val="18"/>
                <w:szCs w:val="18"/>
              </w:rPr>
              <w:t>Порт управления</w:t>
            </w:r>
          </w:p>
        </w:tc>
        <w:tc>
          <w:tcPr>
            <w:tcW w:w="530" w:type="pct"/>
            <w:shd w:val="clear" w:color="auto" w:fill="auto"/>
          </w:tcPr>
          <w:p w14:paraId="03C1531E" w14:textId="335FC983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17E8C8C6" w14:textId="2165DD90" w:rsidR="005A7A1C" w:rsidRPr="000E3B07" w:rsidRDefault="002F4EB3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2F4EB3">
              <w:rPr>
                <w:rFonts w:ascii="Times New Roman" w:hAnsi="Times New Roman"/>
                <w:sz w:val="18"/>
                <w:szCs w:val="18"/>
                <w:lang w:val="en-US"/>
              </w:rPr>
              <w:t>USB</w:t>
            </w:r>
          </w:p>
        </w:tc>
        <w:tc>
          <w:tcPr>
            <w:tcW w:w="530" w:type="pct"/>
            <w:shd w:val="clear" w:color="auto" w:fill="auto"/>
          </w:tcPr>
          <w:p w14:paraId="586B1497" w14:textId="395B4BB6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1F01DBB2" w14:textId="0E2276A1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55F24A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3CC451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27B534A5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829CE4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C9A2E1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7A7996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1B976668" w14:textId="5B2DAC6B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E4090">
              <w:rPr>
                <w:rFonts w:ascii="Times New Roman" w:hAnsi="Times New Roman"/>
                <w:sz w:val="18"/>
                <w:szCs w:val="18"/>
              </w:rPr>
              <w:t xml:space="preserve">Наличие </w:t>
            </w:r>
            <w:proofErr w:type="spellStart"/>
            <w:r w:rsidRPr="005E4090">
              <w:rPr>
                <w:rFonts w:ascii="Times New Roman" w:hAnsi="Times New Roman"/>
                <w:sz w:val="18"/>
                <w:szCs w:val="18"/>
              </w:rPr>
              <w:t>Wi</w:t>
            </w:r>
            <w:proofErr w:type="spellEnd"/>
            <w:r w:rsidRPr="005E4090">
              <w:rPr>
                <w:rFonts w:ascii="Times New Roman" w:hAnsi="Times New Roman"/>
                <w:sz w:val="18"/>
                <w:szCs w:val="18"/>
              </w:rPr>
              <w:t>-Fi</w:t>
            </w:r>
          </w:p>
        </w:tc>
        <w:tc>
          <w:tcPr>
            <w:tcW w:w="530" w:type="pct"/>
            <w:shd w:val="clear" w:color="auto" w:fill="auto"/>
          </w:tcPr>
          <w:p w14:paraId="1A406160" w14:textId="023C6BFA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7E24A0EE" w14:textId="1FA07E6D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530" w:type="pct"/>
            <w:shd w:val="clear" w:color="auto" w:fill="auto"/>
          </w:tcPr>
          <w:p w14:paraId="5E3ECB43" w14:textId="2B31BBC0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2A08AC79" w14:textId="6B1ED00C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CD5D59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82EC6F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031EB4D1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AB64D7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485814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67FE83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099BBC30" w14:textId="18203BE5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E4090">
              <w:rPr>
                <w:rFonts w:ascii="Times New Roman" w:hAnsi="Times New Roman"/>
                <w:sz w:val="18"/>
                <w:szCs w:val="18"/>
              </w:rPr>
              <w:t>Наличие Bluetooth</w:t>
            </w:r>
          </w:p>
        </w:tc>
        <w:tc>
          <w:tcPr>
            <w:tcW w:w="530" w:type="pct"/>
            <w:shd w:val="clear" w:color="auto" w:fill="auto"/>
          </w:tcPr>
          <w:p w14:paraId="368F33B0" w14:textId="27A68A72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2EBEADE5" w14:textId="721D5BE5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530" w:type="pct"/>
            <w:shd w:val="clear" w:color="auto" w:fill="auto"/>
          </w:tcPr>
          <w:p w14:paraId="6422048E" w14:textId="7E0DA8D1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081597AD" w14:textId="6B5B5394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688464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7ABC12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FD78B0" w14:paraId="4F0BDD5B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2343EC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F1B025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FF3536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0EA9342F" w14:textId="75E6AC2B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E4090">
              <w:rPr>
                <w:rFonts w:ascii="Times New Roman" w:hAnsi="Times New Roman"/>
                <w:sz w:val="18"/>
                <w:szCs w:val="18"/>
              </w:rPr>
              <w:t>Наличие поддержки 3D</w:t>
            </w:r>
          </w:p>
        </w:tc>
        <w:tc>
          <w:tcPr>
            <w:tcW w:w="530" w:type="pct"/>
            <w:shd w:val="clear" w:color="auto" w:fill="auto"/>
          </w:tcPr>
          <w:p w14:paraId="0C43A134" w14:textId="2D67E3EF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05A01A79" w14:textId="77777777" w:rsidR="005A7A1C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</w:t>
            </w:r>
          </w:p>
          <w:p w14:paraId="198C0F3A" w14:textId="068CAE17" w:rsidR="005A7A1C" w:rsidRPr="00485110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530" w:type="pct"/>
            <w:shd w:val="clear" w:color="auto" w:fill="auto"/>
          </w:tcPr>
          <w:p w14:paraId="2D30D48D" w14:textId="77777777" w:rsidR="005A7A1C" w:rsidRPr="00FD78B0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32C39A2C" w14:textId="0ED7C7DA" w:rsidR="005A7A1C" w:rsidRPr="00FD78B0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FE493A" w14:textId="77777777" w:rsidR="005A7A1C" w:rsidRPr="00FD78B0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4BF53B" w14:textId="77777777" w:rsidR="005A7A1C" w:rsidRPr="00FD78B0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1C6AC5D8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3CDFB8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5F9141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542463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4B049F2A" w14:textId="071AA075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4090">
              <w:rPr>
                <w:rFonts w:ascii="Times New Roman" w:hAnsi="Times New Roman"/>
                <w:sz w:val="18"/>
                <w:szCs w:val="18"/>
              </w:rPr>
              <w:t>Интерактивный проектор</w:t>
            </w:r>
          </w:p>
        </w:tc>
        <w:tc>
          <w:tcPr>
            <w:tcW w:w="530" w:type="pct"/>
            <w:shd w:val="clear" w:color="auto" w:fill="auto"/>
          </w:tcPr>
          <w:p w14:paraId="0B5AE6C0" w14:textId="238A6D11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4442CB79" w14:textId="215A6305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530" w:type="pct"/>
            <w:shd w:val="clear" w:color="auto" w:fill="auto"/>
          </w:tcPr>
          <w:p w14:paraId="5184A870" w14:textId="50E7CA24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693EB577" w14:textId="23958DBC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C47BD6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CF7FE7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25A78EFC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34ABF0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B4E011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04C9C4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0ABD12AA" w14:textId="3B6B33BF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E4090">
              <w:rPr>
                <w:rFonts w:ascii="Times New Roman" w:hAnsi="Times New Roman"/>
                <w:sz w:val="18"/>
                <w:szCs w:val="18"/>
              </w:rPr>
              <w:t>Наличие возможности коррекции трапецеидальных искажений по вертикальной оси</w:t>
            </w:r>
          </w:p>
        </w:tc>
        <w:tc>
          <w:tcPr>
            <w:tcW w:w="530" w:type="pct"/>
            <w:shd w:val="clear" w:color="auto" w:fill="auto"/>
          </w:tcPr>
          <w:p w14:paraId="1281A88D" w14:textId="1AAD070C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7AF416F8" w14:textId="77777777" w:rsidR="005A7A1C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</w:t>
            </w:r>
          </w:p>
          <w:p w14:paraId="132BE3D2" w14:textId="5DFF5563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530" w:type="pct"/>
            <w:shd w:val="clear" w:color="auto" w:fill="auto"/>
          </w:tcPr>
          <w:p w14:paraId="15CFA46B" w14:textId="77777777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17AA0F30" w14:textId="77777777" w:rsidR="005A7A1C" w:rsidRDefault="005A7A1C" w:rsidP="005A7A1C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59E34807" w14:textId="210CA181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4F265B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7F6DE4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2C0996E1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DC0675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F08136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99ABC4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6E5F4C0D" w14:textId="721562A0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610A8">
              <w:rPr>
                <w:rFonts w:ascii="Times New Roman" w:hAnsi="Times New Roman"/>
                <w:sz w:val="18"/>
                <w:szCs w:val="18"/>
              </w:rPr>
              <w:t>Наличие возможности коррекции трапецеидальных искажений по горизонтальной оси</w:t>
            </w:r>
          </w:p>
        </w:tc>
        <w:tc>
          <w:tcPr>
            <w:tcW w:w="530" w:type="pct"/>
            <w:shd w:val="clear" w:color="auto" w:fill="auto"/>
          </w:tcPr>
          <w:p w14:paraId="58F5845C" w14:textId="397596B0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00372B1E" w14:textId="22025E31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530" w:type="pct"/>
            <w:shd w:val="clear" w:color="auto" w:fill="auto"/>
          </w:tcPr>
          <w:p w14:paraId="5F7DD56B" w14:textId="77777777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4FE43E77" w14:textId="77777777" w:rsidR="005A7A1C" w:rsidRDefault="005A7A1C" w:rsidP="005A7A1C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79715A90" w14:textId="7F725C7C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AC35BC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9624AB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3C97C1A9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7F0275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8E087C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E86FEA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481A28F1" w14:textId="67F48225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0543E">
              <w:rPr>
                <w:rFonts w:ascii="Times New Roman" w:hAnsi="Times New Roman"/>
                <w:sz w:val="18"/>
                <w:szCs w:val="18"/>
              </w:rPr>
              <w:t>Проекционный коэффициент</w:t>
            </w:r>
          </w:p>
        </w:tc>
        <w:tc>
          <w:tcPr>
            <w:tcW w:w="530" w:type="pct"/>
            <w:shd w:val="clear" w:color="auto" w:fill="auto"/>
          </w:tcPr>
          <w:p w14:paraId="2EA18396" w14:textId="2A31C426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0541E9C3" w14:textId="76898C97" w:rsidR="005A7A1C" w:rsidRPr="000E3B07" w:rsidRDefault="002F4EB3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2F4EB3">
              <w:rPr>
                <w:rFonts w:ascii="Times New Roman" w:hAnsi="Times New Roman"/>
                <w:sz w:val="18"/>
                <w:szCs w:val="18"/>
              </w:rPr>
              <w:t>Стандартные</w:t>
            </w:r>
          </w:p>
        </w:tc>
        <w:tc>
          <w:tcPr>
            <w:tcW w:w="530" w:type="pct"/>
            <w:shd w:val="clear" w:color="auto" w:fill="auto"/>
          </w:tcPr>
          <w:p w14:paraId="4CB19044" w14:textId="77777777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48624224" w14:textId="77777777" w:rsidR="005A7A1C" w:rsidRDefault="005A7A1C" w:rsidP="005A7A1C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52F863E8" w14:textId="3FDE145C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1DA801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C2F757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5D6A8E31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ED5061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3166D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440D04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7EB43F65" w14:textId="7C90365E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0543E">
              <w:rPr>
                <w:rFonts w:ascii="Times New Roman" w:hAnsi="Times New Roman"/>
                <w:sz w:val="18"/>
                <w:szCs w:val="18"/>
              </w:rPr>
              <w:t>Тип монтажа</w:t>
            </w:r>
          </w:p>
        </w:tc>
        <w:tc>
          <w:tcPr>
            <w:tcW w:w="530" w:type="pct"/>
            <w:shd w:val="clear" w:color="auto" w:fill="auto"/>
          </w:tcPr>
          <w:p w14:paraId="63F109F0" w14:textId="4382A571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6F04494B" w14:textId="3ED8A0DC" w:rsidR="005A7A1C" w:rsidRPr="00B0543E" w:rsidRDefault="00F65CB3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Настенный</w:t>
            </w:r>
          </w:p>
          <w:p w14:paraId="612474A4" w14:textId="4B635584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4E9B95EA" w14:textId="3049EC6E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41D2FFC9" w14:textId="6D1082C3" w:rsidR="005A7A1C" w:rsidRPr="000E3B07" w:rsidRDefault="005A7A1C" w:rsidP="00F65CB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1739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AB8A53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E676DC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2A6E0CC5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DDD773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9F34F6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BFA792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598C5C96" w14:textId="2B480FB5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0543E">
              <w:rPr>
                <w:rFonts w:ascii="Times New Roman" w:hAnsi="Times New Roman"/>
                <w:sz w:val="18"/>
                <w:szCs w:val="18"/>
              </w:rPr>
              <w:t>Тип объектива</w:t>
            </w:r>
          </w:p>
        </w:tc>
        <w:tc>
          <w:tcPr>
            <w:tcW w:w="530" w:type="pct"/>
            <w:shd w:val="clear" w:color="auto" w:fill="auto"/>
          </w:tcPr>
          <w:p w14:paraId="78C8CA72" w14:textId="068F5F1C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45406C2B" w14:textId="77777777" w:rsidR="005A7A1C" w:rsidRPr="00B0543E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0543E">
              <w:rPr>
                <w:rFonts w:ascii="Times New Roman" w:hAnsi="Times New Roman"/>
                <w:sz w:val="18"/>
                <w:szCs w:val="18"/>
              </w:rPr>
              <w:t>Интегрированный</w:t>
            </w:r>
          </w:p>
          <w:p w14:paraId="4A0B5D17" w14:textId="2D75597E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30FF27EE" w14:textId="77777777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5370B612" w14:textId="77777777" w:rsidR="005A7A1C" w:rsidRDefault="005A7A1C" w:rsidP="005A7A1C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  <w:p w14:paraId="47AB9081" w14:textId="7C99C58F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D383C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740845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A7A1C" w:rsidRPr="000E3B07" w14:paraId="22BA6AD3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5CD65E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98A717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4F207B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5C9DE3BA" w14:textId="2605B060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0543E">
              <w:rPr>
                <w:rFonts w:ascii="Times New Roman" w:hAnsi="Times New Roman"/>
                <w:sz w:val="18"/>
                <w:szCs w:val="18"/>
              </w:rPr>
              <w:t>Максимальный уровень шума</w:t>
            </w:r>
          </w:p>
        </w:tc>
        <w:tc>
          <w:tcPr>
            <w:tcW w:w="530" w:type="pct"/>
            <w:shd w:val="clear" w:color="auto" w:fill="auto"/>
          </w:tcPr>
          <w:p w14:paraId="303636A1" w14:textId="434C1290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735" w:type="pct"/>
            <w:shd w:val="clear" w:color="auto" w:fill="auto"/>
          </w:tcPr>
          <w:p w14:paraId="58710749" w14:textId="77777777" w:rsidR="005A7A1C" w:rsidRPr="00B0543E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0543E">
              <w:rPr>
                <w:rFonts w:ascii="Times New Roman" w:hAnsi="Times New Roman"/>
                <w:sz w:val="18"/>
                <w:szCs w:val="18"/>
              </w:rPr>
              <w:t>≤ 30</w:t>
            </w:r>
          </w:p>
          <w:p w14:paraId="2ADA9315" w14:textId="09F70AEC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1E49693E" w14:textId="69D39882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0543E">
              <w:rPr>
                <w:rFonts w:ascii="Times New Roman" w:hAnsi="Times New Roman"/>
                <w:sz w:val="18"/>
                <w:szCs w:val="18"/>
              </w:rPr>
              <w:t>Децибел</w:t>
            </w: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0157367C" w14:textId="758E8FAF" w:rsidR="005A7A1C" w:rsidRPr="000E3B07" w:rsidRDefault="005A7A1C" w:rsidP="005A7A1C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D1E70D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999372" w14:textId="77777777" w:rsidR="005A7A1C" w:rsidRPr="000E3B07" w:rsidRDefault="005A7A1C" w:rsidP="005A7A1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3C65" w:rsidRPr="000E3B07" w14:paraId="56EBE91F" w14:textId="77777777" w:rsidTr="00CA0415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1D5BE8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5BAAA6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AE7434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60ACB6D2" w14:textId="6BD3F710" w:rsidR="00B53C65" w:rsidRPr="00B0543E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sz w:val="18"/>
                <w:szCs w:val="18"/>
              </w:rPr>
              <w:t>Ширина</w:t>
            </w:r>
          </w:p>
        </w:tc>
        <w:tc>
          <w:tcPr>
            <w:tcW w:w="530" w:type="pct"/>
            <w:shd w:val="clear" w:color="auto" w:fill="auto"/>
          </w:tcPr>
          <w:p w14:paraId="5CEE7E83" w14:textId="04812F53" w:rsidR="00B53C65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735" w:type="pct"/>
            <w:shd w:val="clear" w:color="auto" w:fill="auto"/>
          </w:tcPr>
          <w:p w14:paraId="44785AD4" w14:textId="01EC7BC3" w:rsidR="00B53C65" w:rsidRPr="00B0543E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sz w:val="18"/>
                <w:szCs w:val="18"/>
              </w:rPr>
              <w:t xml:space="preserve">≥ 300 и </w:t>
            </w:r>
            <w:proofErr w:type="gramStart"/>
            <w:r w:rsidRPr="00B53C65">
              <w:rPr>
                <w:rFonts w:ascii="Times New Roman" w:hAnsi="Times New Roman"/>
                <w:sz w:val="18"/>
                <w:szCs w:val="18"/>
              </w:rPr>
              <w:t>&lt; 400</w:t>
            </w:r>
            <w:proofErr w:type="gramEnd"/>
          </w:p>
        </w:tc>
        <w:tc>
          <w:tcPr>
            <w:tcW w:w="530" w:type="pct"/>
            <w:tcBorders>
              <w:right w:val="single" w:sz="4" w:space="0" w:color="auto"/>
            </w:tcBorders>
            <w:shd w:val="clear" w:color="auto" w:fill="auto"/>
          </w:tcPr>
          <w:p w14:paraId="58415ECA" w14:textId="45007D50" w:rsidR="00B53C65" w:rsidRPr="00B0543E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bCs/>
                <w:sz w:val="18"/>
                <w:szCs w:val="18"/>
              </w:rPr>
              <w:t>Миллиметр</w:t>
            </w: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5EDE5B2D" w14:textId="17ACEE60" w:rsidR="00B53C65" w:rsidRPr="00E21161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53C65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5CA77D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922D97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3C65" w:rsidRPr="000E3B07" w14:paraId="62673AC7" w14:textId="77777777" w:rsidTr="00CA0415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8865D7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B7A6EB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8B7FF5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24B893C7" w14:textId="2986575D" w:rsidR="00B53C65" w:rsidRPr="00B0543E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sz w:val="18"/>
                <w:szCs w:val="18"/>
              </w:rPr>
              <w:t>Высота</w:t>
            </w:r>
          </w:p>
        </w:tc>
        <w:tc>
          <w:tcPr>
            <w:tcW w:w="530" w:type="pct"/>
            <w:shd w:val="clear" w:color="auto" w:fill="auto"/>
          </w:tcPr>
          <w:p w14:paraId="5809EE7E" w14:textId="19636D56" w:rsidR="00B53C65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735" w:type="pct"/>
            <w:shd w:val="clear" w:color="auto" w:fill="auto"/>
          </w:tcPr>
          <w:p w14:paraId="100F3044" w14:textId="565A19C1" w:rsidR="00B53C65" w:rsidRPr="00B0543E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B53C65">
              <w:rPr>
                <w:rFonts w:ascii="Times New Roman" w:hAnsi="Times New Roman"/>
                <w:sz w:val="18"/>
                <w:szCs w:val="18"/>
              </w:rPr>
              <w:t>&lt; 200</w:t>
            </w:r>
            <w:proofErr w:type="gramEnd"/>
          </w:p>
        </w:tc>
        <w:tc>
          <w:tcPr>
            <w:tcW w:w="530" w:type="pct"/>
            <w:tcBorders>
              <w:right w:val="single" w:sz="4" w:space="0" w:color="auto"/>
            </w:tcBorders>
            <w:shd w:val="clear" w:color="auto" w:fill="auto"/>
          </w:tcPr>
          <w:p w14:paraId="31BB6809" w14:textId="3ED44F43" w:rsidR="00B53C65" w:rsidRPr="00B0543E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bCs/>
                <w:sz w:val="18"/>
                <w:szCs w:val="18"/>
              </w:rPr>
              <w:t>Миллиметр</w:t>
            </w: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7D92F81C" w14:textId="017F49BF" w:rsidR="00B53C65" w:rsidRPr="00E21161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53C65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453805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82D662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3C65" w:rsidRPr="000E3B07" w14:paraId="08119CA3" w14:textId="77777777" w:rsidTr="00CA0415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E2C3E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B402FD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E39426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7CB779E6" w14:textId="672074AF" w:rsidR="00B53C65" w:rsidRPr="00B0543E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sz w:val="18"/>
                <w:szCs w:val="18"/>
              </w:rPr>
              <w:t>Глубина</w:t>
            </w:r>
          </w:p>
        </w:tc>
        <w:tc>
          <w:tcPr>
            <w:tcW w:w="530" w:type="pct"/>
            <w:shd w:val="clear" w:color="auto" w:fill="auto"/>
          </w:tcPr>
          <w:p w14:paraId="25CC75C0" w14:textId="3B294CFA" w:rsidR="00B53C65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735" w:type="pct"/>
            <w:shd w:val="clear" w:color="auto" w:fill="auto"/>
          </w:tcPr>
          <w:p w14:paraId="2FCE10B5" w14:textId="2538AA3B" w:rsidR="00B53C65" w:rsidRPr="00B0543E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sz w:val="18"/>
                <w:szCs w:val="18"/>
              </w:rPr>
              <w:t xml:space="preserve">≥ 200 и </w:t>
            </w:r>
            <w:proofErr w:type="gramStart"/>
            <w:r w:rsidRPr="00B53C65">
              <w:rPr>
                <w:rFonts w:ascii="Times New Roman" w:hAnsi="Times New Roman"/>
                <w:sz w:val="18"/>
                <w:szCs w:val="18"/>
              </w:rPr>
              <w:t>&lt; 300</w:t>
            </w:r>
            <w:proofErr w:type="gramEnd"/>
          </w:p>
        </w:tc>
        <w:tc>
          <w:tcPr>
            <w:tcW w:w="530" w:type="pct"/>
            <w:tcBorders>
              <w:right w:val="single" w:sz="4" w:space="0" w:color="auto"/>
            </w:tcBorders>
            <w:shd w:val="clear" w:color="auto" w:fill="auto"/>
          </w:tcPr>
          <w:p w14:paraId="0F63ADF3" w14:textId="71F19813" w:rsidR="00B53C65" w:rsidRPr="00B0543E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bCs/>
                <w:sz w:val="18"/>
                <w:szCs w:val="18"/>
              </w:rPr>
              <w:t>Миллиметр</w:t>
            </w: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7E14ED9C" w14:textId="4FC6FA70" w:rsidR="00B53C65" w:rsidRPr="00E21161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53C65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EC6B91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E750C0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3C65" w:rsidRPr="000E3B07" w14:paraId="3FDDA6AA" w14:textId="77777777" w:rsidTr="00CA0415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10DA67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97647A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F6A2F5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17D66B4C" w14:textId="21BAAF05" w:rsidR="00B53C65" w:rsidRPr="00B53C65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sz w:val="18"/>
                <w:szCs w:val="18"/>
              </w:rPr>
              <w:t>Вес</w:t>
            </w:r>
          </w:p>
        </w:tc>
        <w:tc>
          <w:tcPr>
            <w:tcW w:w="530" w:type="pct"/>
            <w:shd w:val="clear" w:color="auto" w:fill="auto"/>
          </w:tcPr>
          <w:p w14:paraId="17DEF15E" w14:textId="4CC1DD0A" w:rsidR="00B53C65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735" w:type="pct"/>
            <w:shd w:val="clear" w:color="auto" w:fill="auto"/>
          </w:tcPr>
          <w:p w14:paraId="5EDE63CF" w14:textId="06569C81" w:rsidR="00B53C65" w:rsidRPr="00B53C65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sz w:val="18"/>
                <w:szCs w:val="18"/>
              </w:rPr>
              <w:t>≥ 2600</w:t>
            </w:r>
          </w:p>
        </w:tc>
        <w:tc>
          <w:tcPr>
            <w:tcW w:w="530" w:type="pct"/>
            <w:tcBorders>
              <w:right w:val="single" w:sz="4" w:space="0" w:color="auto"/>
            </w:tcBorders>
            <w:shd w:val="clear" w:color="auto" w:fill="auto"/>
          </w:tcPr>
          <w:p w14:paraId="14A7F30A" w14:textId="5C640FD4" w:rsidR="00B53C65" w:rsidRPr="00B0543E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3C65">
              <w:rPr>
                <w:rFonts w:ascii="Times New Roman" w:hAnsi="Times New Roman"/>
                <w:bCs/>
                <w:sz w:val="18"/>
                <w:szCs w:val="18"/>
              </w:rPr>
              <w:t>Грамм</w:t>
            </w: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0A237D42" w14:textId="2DAAA929" w:rsidR="00B53C65" w:rsidRPr="00B53C65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53C65">
              <w:rPr>
                <w:rFonts w:ascii="Times New Roman" w:hAnsi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89106A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477844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3C65" w:rsidRPr="000E3B07" w14:paraId="2CBE3EEB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ACF2FC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F279F9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3E29CA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5CD5E62D" w14:textId="75CB9253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10293">
              <w:rPr>
                <w:rFonts w:ascii="Times New Roman" w:hAnsi="Times New Roman"/>
                <w:sz w:val="18"/>
                <w:szCs w:val="18"/>
              </w:rPr>
              <w:t>Наличие объектива в комплекте поставки</w:t>
            </w:r>
          </w:p>
        </w:tc>
        <w:tc>
          <w:tcPr>
            <w:tcW w:w="530" w:type="pct"/>
            <w:shd w:val="clear" w:color="auto" w:fill="auto"/>
          </w:tcPr>
          <w:p w14:paraId="14EC243E" w14:textId="1DB9817A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70A8DA97" w14:textId="77777777" w:rsidR="00B53C65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</w:t>
            </w:r>
          </w:p>
          <w:p w14:paraId="42371479" w14:textId="620ADFC4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56193767" w14:textId="77777777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206F5545" w14:textId="05434E93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26EC4A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43C3DF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3C65" w:rsidRPr="000E3B07" w14:paraId="720890E9" w14:textId="77777777" w:rsidTr="005A7A1C">
        <w:tc>
          <w:tcPr>
            <w:tcW w:w="1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BF0CD4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5BF934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743814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2698183B" w14:textId="176401AE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4537">
              <w:rPr>
                <w:rFonts w:ascii="Times New Roman" w:hAnsi="Times New Roman"/>
                <w:sz w:val="18"/>
                <w:szCs w:val="18"/>
              </w:rPr>
              <w:t>Тип источника питания</w:t>
            </w:r>
          </w:p>
        </w:tc>
        <w:tc>
          <w:tcPr>
            <w:tcW w:w="530" w:type="pct"/>
            <w:shd w:val="clear" w:color="auto" w:fill="auto"/>
          </w:tcPr>
          <w:p w14:paraId="33E6556B" w14:textId="72A135BE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1161">
              <w:rPr>
                <w:rFonts w:ascii="Times New Roman" w:hAnsi="Times New Roman"/>
                <w:bCs/>
                <w:sz w:val="18"/>
                <w:szCs w:val="18"/>
              </w:rPr>
              <w:t>Качественная</w:t>
            </w:r>
          </w:p>
        </w:tc>
        <w:tc>
          <w:tcPr>
            <w:tcW w:w="735" w:type="pct"/>
            <w:shd w:val="clear" w:color="auto" w:fill="auto"/>
          </w:tcPr>
          <w:p w14:paraId="2D97A971" w14:textId="77777777" w:rsidR="00B53C65" w:rsidRPr="00CE453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4537">
              <w:rPr>
                <w:rFonts w:ascii="Times New Roman" w:hAnsi="Times New Roman"/>
                <w:sz w:val="18"/>
                <w:szCs w:val="18"/>
              </w:rPr>
              <w:t>Сеть</w:t>
            </w:r>
          </w:p>
          <w:p w14:paraId="2667B660" w14:textId="56374DB8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</w:tcPr>
          <w:p w14:paraId="73CC45CE" w14:textId="77777777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881" w:type="pct"/>
            <w:tcBorders>
              <w:right w:val="single" w:sz="4" w:space="0" w:color="auto"/>
            </w:tcBorders>
            <w:shd w:val="clear" w:color="auto" w:fill="auto"/>
          </w:tcPr>
          <w:p w14:paraId="7E9EF43B" w14:textId="04EF6B35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0C7A23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B6708D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3C65" w:rsidRPr="000E3B07" w14:paraId="651019C6" w14:textId="77777777" w:rsidTr="009D0616"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C239F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F5C35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1481B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3" w:type="pct"/>
            <w:tcBorders>
              <w:bottom w:val="single" w:sz="4" w:space="0" w:color="auto"/>
            </w:tcBorders>
          </w:tcPr>
          <w:p w14:paraId="5B97E808" w14:textId="6FF08B98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08F1">
              <w:rPr>
                <w:rFonts w:ascii="Times New Roman" w:hAnsi="Times New Roman"/>
                <w:sz w:val="18"/>
                <w:szCs w:val="18"/>
              </w:rPr>
              <w:t>Напряжение питания</w:t>
            </w:r>
          </w:p>
        </w:tc>
        <w:tc>
          <w:tcPr>
            <w:tcW w:w="530" w:type="pct"/>
            <w:tcBorders>
              <w:bottom w:val="single" w:sz="4" w:space="0" w:color="auto"/>
            </w:tcBorders>
            <w:shd w:val="clear" w:color="auto" w:fill="auto"/>
          </w:tcPr>
          <w:p w14:paraId="6DAD6BE5" w14:textId="7A284106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735" w:type="pct"/>
            <w:tcBorders>
              <w:bottom w:val="single" w:sz="4" w:space="0" w:color="auto"/>
            </w:tcBorders>
            <w:shd w:val="clear" w:color="auto" w:fill="auto"/>
          </w:tcPr>
          <w:p w14:paraId="31112D19" w14:textId="1E3AAB7E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220</w:t>
            </w:r>
          </w:p>
        </w:tc>
        <w:tc>
          <w:tcPr>
            <w:tcW w:w="530" w:type="pct"/>
            <w:tcBorders>
              <w:bottom w:val="single" w:sz="4" w:space="0" w:color="auto"/>
            </w:tcBorders>
            <w:shd w:val="clear" w:color="auto" w:fill="auto"/>
          </w:tcPr>
          <w:p w14:paraId="7AFBEA20" w14:textId="4BD1B6F2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Вольт</w:t>
            </w:r>
          </w:p>
        </w:tc>
        <w:tc>
          <w:tcPr>
            <w:tcW w:w="88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1C9DC" w14:textId="47644844" w:rsidR="00B53C65" w:rsidRPr="000E3B07" w:rsidRDefault="00B53C65" w:rsidP="00B53C65">
            <w:pPr>
              <w:tabs>
                <w:tab w:val="left" w:pos="6039"/>
              </w:tabs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930DD">
              <w:rPr>
                <w:rFonts w:ascii="Times New Roman" w:hAnsi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B6B1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27FDD" w14:textId="77777777" w:rsidR="00B53C65" w:rsidRPr="000E3B07" w:rsidRDefault="00B53C65" w:rsidP="00B53C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689CB857" w14:textId="77777777" w:rsidR="00D852E0" w:rsidRPr="00DC5626" w:rsidRDefault="00D852E0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F58D6F1" w14:textId="77777777" w:rsidR="00D852E0" w:rsidRPr="00DC5626" w:rsidRDefault="00D852E0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6E3AC69F" w14:textId="77777777" w:rsidR="00D852E0" w:rsidRPr="00DC5626" w:rsidRDefault="00D852E0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FE2B141" w14:textId="77777777" w:rsidR="00D852E0" w:rsidRPr="00DC5626" w:rsidRDefault="00D852E0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0D8AB159" w14:textId="77777777" w:rsidR="00055788" w:rsidRDefault="00055788" w:rsidP="0004441A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670A6F0D" w14:textId="77777777" w:rsidR="00055788" w:rsidRDefault="00055788" w:rsidP="0004441A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16B6EF3F" w14:textId="1CC25A2F" w:rsidR="0004441A" w:rsidRPr="0004441A" w:rsidRDefault="0004441A" w:rsidP="0004441A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04441A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703F2034" w14:textId="15B5026E" w:rsidR="0004441A" w:rsidRPr="0004441A" w:rsidRDefault="0004441A" w:rsidP="008F7290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04441A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</w:t>
      </w:r>
      <w:r w:rsidRPr="0004441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8F7290" w:rsidRPr="008F729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ГБОУ школа № 583 Приморского района Санкт-Петербурга</w:t>
      </w:r>
      <w:r w:rsidR="00F346E3" w:rsidRPr="002000F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04441A">
        <w:rPr>
          <w:rFonts w:ascii="Times New Roman" w:eastAsia="Calibri" w:hAnsi="Times New Roman" w:cs="Times New Roman"/>
          <w:sz w:val="24"/>
          <w:szCs w:val="24"/>
          <w:lang w:bidi="ru-RU"/>
        </w:rPr>
        <w:t>в 202</w:t>
      </w:r>
      <w:r w:rsidR="003917CB">
        <w:rPr>
          <w:rFonts w:ascii="Times New Roman" w:eastAsia="Calibri" w:hAnsi="Times New Roman" w:cs="Times New Roman"/>
          <w:sz w:val="24"/>
          <w:szCs w:val="24"/>
          <w:lang w:bidi="ru-RU"/>
        </w:rPr>
        <w:t>6</w:t>
      </w:r>
      <w:r w:rsidRPr="0004441A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году</w:t>
      </w:r>
    </w:p>
    <w:p w14:paraId="40C36F11" w14:textId="77777777" w:rsidR="0004441A" w:rsidRPr="0004441A" w:rsidRDefault="0004441A" w:rsidP="0004441A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14:paraId="2488B99E" w14:textId="77777777" w:rsidR="0004441A" w:rsidRPr="00FE6858" w:rsidRDefault="0004441A" w:rsidP="0004441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04441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14:paraId="2C459F18" w14:textId="77777777" w:rsidR="0004441A" w:rsidRPr="00FE6858" w:rsidRDefault="0004441A" w:rsidP="0004441A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14:paraId="05F51425" w14:textId="5899AC85" w:rsidR="0004441A" w:rsidRPr="00FE6858" w:rsidRDefault="0004441A" w:rsidP="0004441A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</w:t>
      </w:r>
      <w:r w:rsidR="006A122F" w:rsidRPr="006A122F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Распоряжение Комитета по государственному заказу Санкт‑Петербурга от 08.04.2026 № 221-р «О внесении изменения в распоряжение Комитета по государственному заказу Санкт‑Петербурга от 31.05.2018 № 100-р»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</w:t>
      </w:r>
    </w:p>
    <w:p w14:paraId="26127A4D" w14:textId="77777777" w:rsidR="0004441A" w:rsidRPr="00FE6858" w:rsidRDefault="0004441A" w:rsidP="0004441A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4175" w:type="dxa"/>
        <w:tblInd w:w="137" w:type="dxa"/>
        <w:tblLook w:val="04A0" w:firstRow="1" w:lastRow="0" w:firstColumn="1" w:lastColumn="0" w:noHBand="0" w:noVBand="1"/>
      </w:tblPr>
      <w:tblGrid>
        <w:gridCol w:w="558"/>
        <w:gridCol w:w="2695"/>
        <w:gridCol w:w="991"/>
        <w:gridCol w:w="1317"/>
        <w:gridCol w:w="6634"/>
        <w:gridCol w:w="1980"/>
      </w:tblGrid>
      <w:tr w:rsidR="0004441A" w:rsidRPr="0004441A" w14:paraId="1050C188" w14:textId="77777777" w:rsidTr="009370A4">
        <w:trPr>
          <w:trHeight w:val="195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EAB1EB" w14:textId="77777777" w:rsidR="0004441A" w:rsidRPr="0004441A" w:rsidRDefault="0004441A" w:rsidP="000444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№ п/п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844F6" w14:textId="77777777" w:rsidR="0004441A" w:rsidRPr="0004441A" w:rsidRDefault="0004441A" w:rsidP="000444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Объект закупки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A5ADE" w14:textId="77777777" w:rsidR="0004441A" w:rsidRPr="0004441A" w:rsidRDefault="0004441A" w:rsidP="000444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Ед. изм.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CFE1F" w14:textId="77777777" w:rsidR="0004441A" w:rsidRPr="0004441A" w:rsidRDefault="0004441A" w:rsidP="000444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Количество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DAE52" w14:textId="2E5E55BF" w:rsidR="0004441A" w:rsidRPr="0004441A" w:rsidRDefault="00165B08" w:rsidP="00F346E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</w:t>
            </w:r>
            <w:r w:rsidRPr="00F801EF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11.07.2025 № 564-р</w:t>
            </w:r>
            <w:r w:rsidRPr="0004441A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</w:t>
            </w: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ров, работ, услуг"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56F6E" w14:textId="77777777" w:rsidR="0004441A" w:rsidRPr="0004441A" w:rsidRDefault="0004441A" w:rsidP="000444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proofErr w:type="spellStart"/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НМЦК</w:t>
            </w:r>
            <w:r w:rsidRPr="0004441A">
              <w:rPr>
                <w:rFonts w:ascii="Times New Roman" w:eastAsia="Courier New" w:hAnsi="Times New Roman" w:cs="Times New Roman"/>
                <w:color w:val="000000"/>
                <w:vertAlign w:val="superscript"/>
                <w:lang w:eastAsia="ru-RU" w:bidi="ru-RU"/>
              </w:rPr>
              <w:t>норм</w:t>
            </w:r>
            <w:proofErr w:type="spellEnd"/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, руб.</w:t>
            </w:r>
          </w:p>
        </w:tc>
      </w:tr>
      <w:tr w:rsidR="0004441A" w:rsidRPr="0004441A" w14:paraId="7446CB8E" w14:textId="77777777" w:rsidTr="009370A4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D278C" w14:textId="77777777" w:rsidR="0004441A" w:rsidRPr="0004441A" w:rsidRDefault="0004441A" w:rsidP="000444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713CC" w14:textId="369F0DE2" w:rsidR="005A7A1C" w:rsidRDefault="005A7A1C" w:rsidP="00EE6D6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Проектор </w:t>
            </w:r>
          </w:p>
          <w:p w14:paraId="173D7C69" w14:textId="6E67B10E" w:rsidR="0004441A" w:rsidRPr="0004441A" w:rsidRDefault="000E3B07" w:rsidP="00EE6D6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ККН </w:t>
            </w:r>
            <w:r w:rsidR="008F7290" w:rsidRPr="008F729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26.20.17.120-001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A8909" w14:textId="77777777" w:rsidR="0004441A" w:rsidRPr="0004441A" w:rsidRDefault="0004441A" w:rsidP="000444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04441A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Шт.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7DD48" w14:textId="35C80DCD" w:rsidR="0004441A" w:rsidRPr="0004441A" w:rsidRDefault="00E95ED8" w:rsidP="000444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10A24" w14:textId="260EA16C" w:rsidR="0004441A" w:rsidRPr="0004441A" w:rsidRDefault="00824683" w:rsidP="003917C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82468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41 204,67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EF201" w14:textId="0D051EE2" w:rsidR="0004441A" w:rsidRPr="00066412" w:rsidRDefault="00824683" w:rsidP="0082468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824683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247 228,02</w:t>
            </w:r>
          </w:p>
        </w:tc>
      </w:tr>
      <w:tr w:rsidR="009370A4" w:rsidRPr="0004441A" w14:paraId="605A23CE" w14:textId="77777777" w:rsidTr="00BA730C">
        <w:trPr>
          <w:trHeight w:val="918"/>
        </w:trPr>
        <w:tc>
          <w:tcPr>
            <w:tcW w:w="12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31A42" w14:textId="18C34118" w:rsidR="009370A4" w:rsidRPr="009370A4" w:rsidRDefault="009370A4" w:rsidP="009370A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В результате применения нормативного метода начальная (максимальная) цена </w:t>
            </w:r>
            <w:proofErr w:type="gramStart"/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контракта 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</w:t>
            </w: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оставляет</w:t>
            </w:r>
            <w:proofErr w:type="gramEnd"/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EFD2D6" w14:textId="77777777" w:rsidR="00824683" w:rsidRPr="00824683" w:rsidRDefault="00824683" w:rsidP="0082468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824683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ab/>
            </w:r>
          </w:p>
          <w:p w14:paraId="7CC30314" w14:textId="76783833" w:rsidR="009370A4" w:rsidRPr="00066412" w:rsidRDefault="00824683" w:rsidP="0082468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824683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247 228,02</w:t>
            </w:r>
          </w:p>
        </w:tc>
      </w:tr>
    </w:tbl>
    <w:p w14:paraId="5244629D" w14:textId="0ACDBD5F" w:rsidR="0004441A" w:rsidRDefault="0004441A" w:rsidP="009370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sectPr w:rsidR="0004441A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A1470" w14:textId="77777777" w:rsidR="009329DB" w:rsidRDefault="009329DB">
      <w:pPr>
        <w:spacing w:after="0" w:line="240" w:lineRule="auto"/>
      </w:pPr>
      <w:r>
        <w:separator/>
      </w:r>
    </w:p>
  </w:endnote>
  <w:endnote w:type="continuationSeparator" w:id="0">
    <w:p w14:paraId="10C9936B" w14:textId="77777777" w:rsidR="009329DB" w:rsidRDefault="00932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F9C39" w14:textId="77777777" w:rsidR="009329DB" w:rsidRDefault="009329DB">
      <w:pPr>
        <w:spacing w:after="0" w:line="240" w:lineRule="auto"/>
      </w:pPr>
      <w:r>
        <w:separator/>
      </w:r>
    </w:p>
  </w:footnote>
  <w:footnote w:type="continuationSeparator" w:id="0">
    <w:p w14:paraId="5535EE6F" w14:textId="77777777" w:rsidR="009329DB" w:rsidRDefault="009329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0603578">
    <w:abstractNumId w:val="9"/>
  </w:num>
  <w:num w:numId="2" w16cid:durableId="1154688972">
    <w:abstractNumId w:val="2"/>
  </w:num>
  <w:num w:numId="3" w16cid:durableId="1636908531">
    <w:abstractNumId w:val="11"/>
  </w:num>
  <w:num w:numId="4" w16cid:durableId="813059805">
    <w:abstractNumId w:val="3"/>
  </w:num>
  <w:num w:numId="5" w16cid:durableId="11474806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38952345">
    <w:abstractNumId w:val="5"/>
  </w:num>
  <w:num w:numId="7" w16cid:durableId="713500565">
    <w:abstractNumId w:val="4"/>
  </w:num>
  <w:num w:numId="8" w16cid:durableId="1423719114">
    <w:abstractNumId w:val="6"/>
  </w:num>
  <w:num w:numId="9" w16cid:durableId="2098557946">
    <w:abstractNumId w:val="0"/>
  </w:num>
  <w:num w:numId="10" w16cid:durableId="44068691">
    <w:abstractNumId w:val="12"/>
  </w:num>
  <w:num w:numId="11" w16cid:durableId="365494673">
    <w:abstractNumId w:val="1"/>
  </w:num>
  <w:num w:numId="12" w16cid:durableId="17116091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31751531">
    <w:abstractNumId w:val="10"/>
  </w:num>
  <w:num w:numId="14" w16cid:durableId="17330386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F71"/>
    <w:rsid w:val="000206A0"/>
    <w:rsid w:val="0002248A"/>
    <w:rsid w:val="00030803"/>
    <w:rsid w:val="0004441A"/>
    <w:rsid w:val="00051E1F"/>
    <w:rsid w:val="00055788"/>
    <w:rsid w:val="00066412"/>
    <w:rsid w:val="00084E9B"/>
    <w:rsid w:val="0009374C"/>
    <w:rsid w:val="000B0D8D"/>
    <w:rsid w:val="000B191A"/>
    <w:rsid w:val="000B42A5"/>
    <w:rsid w:val="000E3B07"/>
    <w:rsid w:val="000F25FB"/>
    <w:rsid w:val="00126C3A"/>
    <w:rsid w:val="00141C38"/>
    <w:rsid w:val="00146425"/>
    <w:rsid w:val="00151CE3"/>
    <w:rsid w:val="00160962"/>
    <w:rsid w:val="00165B08"/>
    <w:rsid w:val="001856C8"/>
    <w:rsid w:val="001A38F6"/>
    <w:rsid w:val="001A4D3A"/>
    <w:rsid w:val="001E39D0"/>
    <w:rsid w:val="001F57C1"/>
    <w:rsid w:val="002000F4"/>
    <w:rsid w:val="0022083D"/>
    <w:rsid w:val="00284D61"/>
    <w:rsid w:val="00294412"/>
    <w:rsid w:val="00296D44"/>
    <w:rsid w:val="002B1C89"/>
    <w:rsid w:val="002B7BC0"/>
    <w:rsid w:val="002D3671"/>
    <w:rsid w:val="002D652A"/>
    <w:rsid w:val="002F1849"/>
    <w:rsid w:val="002F4EB3"/>
    <w:rsid w:val="003017DE"/>
    <w:rsid w:val="00320976"/>
    <w:rsid w:val="0032169C"/>
    <w:rsid w:val="00347375"/>
    <w:rsid w:val="00350692"/>
    <w:rsid w:val="003917CB"/>
    <w:rsid w:val="003A30BC"/>
    <w:rsid w:val="003A603A"/>
    <w:rsid w:val="003C3B17"/>
    <w:rsid w:val="00430102"/>
    <w:rsid w:val="00436FE1"/>
    <w:rsid w:val="00442796"/>
    <w:rsid w:val="004525BE"/>
    <w:rsid w:val="004547E6"/>
    <w:rsid w:val="00460D08"/>
    <w:rsid w:val="00467117"/>
    <w:rsid w:val="00485110"/>
    <w:rsid w:val="004926EB"/>
    <w:rsid w:val="00496E77"/>
    <w:rsid w:val="00497C9C"/>
    <w:rsid w:val="004B004F"/>
    <w:rsid w:val="004D08AA"/>
    <w:rsid w:val="004E6410"/>
    <w:rsid w:val="004F4622"/>
    <w:rsid w:val="00505527"/>
    <w:rsid w:val="00526ADD"/>
    <w:rsid w:val="00541C10"/>
    <w:rsid w:val="00557016"/>
    <w:rsid w:val="0058462B"/>
    <w:rsid w:val="00596AB0"/>
    <w:rsid w:val="005A765F"/>
    <w:rsid w:val="005A7A1C"/>
    <w:rsid w:val="005B2736"/>
    <w:rsid w:val="005B4FC7"/>
    <w:rsid w:val="005D6209"/>
    <w:rsid w:val="005E1B52"/>
    <w:rsid w:val="005F48BD"/>
    <w:rsid w:val="00620B9A"/>
    <w:rsid w:val="006310BF"/>
    <w:rsid w:val="00634862"/>
    <w:rsid w:val="0064722D"/>
    <w:rsid w:val="00651735"/>
    <w:rsid w:val="0065427D"/>
    <w:rsid w:val="006567B7"/>
    <w:rsid w:val="00662112"/>
    <w:rsid w:val="00666242"/>
    <w:rsid w:val="006A0F56"/>
    <w:rsid w:val="006A122F"/>
    <w:rsid w:val="006A6E1D"/>
    <w:rsid w:val="006D22D1"/>
    <w:rsid w:val="006F584F"/>
    <w:rsid w:val="006F7CF1"/>
    <w:rsid w:val="00726521"/>
    <w:rsid w:val="0073078A"/>
    <w:rsid w:val="00732FA9"/>
    <w:rsid w:val="00767B01"/>
    <w:rsid w:val="007B2727"/>
    <w:rsid w:val="007B387B"/>
    <w:rsid w:val="007B57F0"/>
    <w:rsid w:val="007D7CF9"/>
    <w:rsid w:val="007E15FB"/>
    <w:rsid w:val="00801E43"/>
    <w:rsid w:val="00824149"/>
    <w:rsid w:val="00824683"/>
    <w:rsid w:val="00824E0E"/>
    <w:rsid w:val="008451CC"/>
    <w:rsid w:val="0085114C"/>
    <w:rsid w:val="00872EE5"/>
    <w:rsid w:val="00876207"/>
    <w:rsid w:val="00895705"/>
    <w:rsid w:val="008B00EC"/>
    <w:rsid w:val="008D7CBD"/>
    <w:rsid w:val="008F6FAD"/>
    <w:rsid w:val="008F7290"/>
    <w:rsid w:val="009061D8"/>
    <w:rsid w:val="00921E81"/>
    <w:rsid w:val="009329DB"/>
    <w:rsid w:val="009370A4"/>
    <w:rsid w:val="009A3C61"/>
    <w:rsid w:val="009A5D29"/>
    <w:rsid w:val="009C0826"/>
    <w:rsid w:val="009D0616"/>
    <w:rsid w:val="009F1EAF"/>
    <w:rsid w:val="009F7F10"/>
    <w:rsid w:val="00A10067"/>
    <w:rsid w:val="00A11D4F"/>
    <w:rsid w:val="00A26473"/>
    <w:rsid w:val="00A35EB7"/>
    <w:rsid w:val="00A408A0"/>
    <w:rsid w:val="00A427FF"/>
    <w:rsid w:val="00A436ED"/>
    <w:rsid w:val="00A53713"/>
    <w:rsid w:val="00A65BF9"/>
    <w:rsid w:val="00A87F2E"/>
    <w:rsid w:val="00A9170E"/>
    <w:rsid w:val="00AB6055"/>
    <w:rsid w:val="00AC203B"/>
    <w:rsid w:val="00AE4825"/>
    <w:rsid w:val="00AE6737"/>
    <w:rsid w:val="00AE75E1"/>
    <w:rsid w:val="00AF2483"/>
    <w:rsid w:val="00AF2EA8"/>
    <w:rsid w:val="00B01EDE"/>
    <w:rsid w:val="00B21BA0"/>
    <w:rsid w:val="00B53C65"/>
    <w:rsid w:val="00B568BA"/>
    <w:rsid w:val="00B577DD"/>
    <w:rsid w:val="00B9081D"/>
    <w:rsid w:val="00B9295E"/>
    <w:rsid w:val="00BA4D17"/>
    <w:rsid w:val="00BA527C"/>
    <w:rsid w:val="00BB2F61"/>
    <w:rsid w:val="00BB52A4"/>
    <w:rsid w:val="00BE4DD2"/>
    <w:rsid w:val="00BF6480"/>
    <w:rsid w:val="00C1371F"/>
    <w:rsid w:val="00C17F61"/>
    <w:rsid w:val="00C27011"/>
    <w:rsid w:val="00C31E45"/>
    <w:rsid w:val="00C403F4"/>
    <w:rsid w:val="00C62701"/>
    <w:rsid w:val="00C66547"/>
    <w:rsid w:val="00C7519F"/>
    <w:rsid w:val="00C90CF7"/>
    <w:rsid w:val="00C95075"/>
    <w:rsid w:val="00CA6434"/>
    <w:rsid w:val="00CB327D"/>
    <w:rsid w:val="00CD0C1B"/>
    <w:rsid w:val="00CF52FF"/>
    <w:rsid w:val="00D76CDF"/>
    <w:rsid w:val="00D852E0"/>
    <w:rsid w:val="00D97FF4"/>
    <w:rsid w:val="00DA3BAE"/>
    <w:rsid w:val="00DC5294"/>
    <w:rsid w:val="00DC5626"/>
    <w:rsid w:val="00DD30D8"/>
    <w:rsid w:val="00DD5A89"/>
    <w:rsid w:val="00DE57CA"/>
    <w:rsid w:val="00DF2282"/>
    <w:rsid w:val="00E35420"/>
    <w:rsid w:val="00E36873"/>
    <w:rsid w:val="00E42D59"/>
    <w:rsid w:val="00E712DB"/>
    <w:rsid w:val="00E77726"/>
    <w:rsid w:val="00E8737B"/>
    <w:rsid w:val="00E948CE"/>
    <w:rsid w:val="00E95ED8"/>
    <w:rsid w:val="00E97519"/>
    <w:rsid w:val="00EA5700"/>
    <w:rsid w:val="00EB5215"/>
    <w:rsid w:val="00EC3679"/>
    <w:rsid w:val="00EE6D68"/>
    <w:rsid w:val="00F0464F"/>
    <w:rsid w:val="00F06461"/>
    <w:rsid w:val="00F172A3"/>
    <w:rsid w:val="00F32F87"/>
    <w:rsid w:val="00F346E3"/>
    <w:rsid w:val="00F4371C"/>
    <w:rsid w:val="00F609F2"/>
    <w:rsid w:val="00F65CB3"/>
    <w:rsid w:val="00F77F71"/>
    <w:rsid w:val="00F9448F"/>
    <w:rsid w:val="00FD78B0"/>
    <w:rsid w:val="00FD7A7E"/>
    <w:rsid w:val="00FE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47AF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a">
    <w:name w:val="No Spacing"/>
    <w:uiPriority w:val="1"/>
    <w:qFormat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Pr>
      <w:b/>
      <w:bCs/>
    </w:r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fa">
    <w:name w:val="Body Text"/>
    <w:basedOn w:val="a"/>
    <w:link w:val="14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</w:style>
  <w:style w:type="character" w:customStyle="1" w:styleId="14">
    <w:name w:val="Основной текст Знак1"/>
    <w:link w:val="afa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Pr>
      <w:color w:val="808080"/>
      <w:shd w:val="clear" w:color="auto" w:fill="E6E6E6"/>
    </w:rPr>
  </w:style>
  <w:style w:type="paragraph" w:customStyle="1" w:styleId="xl65">
    <w:name w:val="xl6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55819-AF60-443C-8CA7-BE54D8C5F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2026-07-13T06:40:00Z</dcterms:created>
  <dcterms:modified xsi:type="dcterms:W3CDTF">2026-07-13T06:40:00Z</dcterms:modified>
</cp:coreProperties>
</file>