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B3F85" w:rsidRPr="00C31407" w:rsidRDefault="009A3F14">
      <w:pPr>
        <w:shd w:val="clear" w:color="auto" w:fill="FFFFFF"/>
        <w:jc w:val="center"/>
        <w:rPr>
          <w:b/>
          <w:spacing w:val="2"/>
        </w:rPr>
      </w:pPr>
      <w:r w:rsidRPr="00C31407">
        <w:rPr>
          <w:b/>
          <w:spacing w:val="2"/>
        </w:rPr>
        <w:t>Контракт № ______</w:t>
      </w:r>
    </w:p>
    <w:p w:rsidR="007A1692" w:rsidRDefault="00CA1AC7" w:rsidP="00CA1AC7">
      <w:pPr>
        <w:jc w:val="center"/>
      </w:pPr>
      <w:r>
        <w:t xml:space="preserve">на оказание </w:t>
      </w:r>
      <w:r w:rsidR="00A3075C">
        <w:rPr>
          <w:color w:val="000000" w:themeColor="text1"/>
          <w:shd w:val="clear" w:color="auto" w:fill="FFFFFF"/>
        </w:rPr>
        <w:t>у</w:t>
      </w:r>
      <w:r w:rsidR="00A3075C" w:rsidRPr="00FC64E3">
        <w:rPr>
          <w:color w:val="000000" w:themeColor="text1"/>
          <w:shd w:val="clear" w:color="auto" w:fill="FFFFFF"/>
        </w:rPr>
        <w:t>слуг по транспортированию, обработке, утилизации, обезвреживанию и/или размещению промышленных отходов, не относящихся к ТКО, лома асфальтовых покрытий, грунта, загрязненного нефтепродуктами</w:t>
      </w:r>
      <w:r w:rsidR="007A1692" w:rsidRPr="002E0B66">
        <w:t xml:space="preserve"> </w:t>
      </w:r>
    </w:p>
    <w:p w:rsidR="00C31407" w:rsidRPr="005D5561" w:rsidRDefault="00C31407" w:rsidP="005D5561">
      <w:pPr>
        <w:jc w:val="center"/>
        <w:rPr>
          <w:rFonts w:eastAsia="Calibri"/>
          <w:b/>
          <w:bCs/>
          <w:i/>
          <w:iCs/>
        </w:rPr>
      </w:pPr>
    </w:p>
    <w:p w:rsidR="00C31407" w:rsidRPr="00976A9A" w:rsidRDefault="00C31407" w:rsidP="00C31407">
      <w:pPr>
        <w:jc w:val="center"/>
      </w:pPr>
      <w:r w:rsidRPr="00976A9A">
        <w:t xml:space="preserve">Идентификационный код закупки № </w:t>
      </w:r>
      <w:r w:rsidR="00BD6695" w:rsidRPr="00976A9A">
        <w:t>262780581449278050100100370000000244</w:t>
      </w:r>
    </w:p>
    <w:p w:rsidR="00DF63DB" w:rsidRPr="00976A9A" w:rsidRDefault="00DF63DB" w:rsidP="00C31407">
      <w:pPr>
        <w:pStyle w:val="a7"/>
        <w:widowControl w:val="0"/>
        <w:suppressAutoHyphens w:val="0"/>
        <w:jc w:val="center"/>
      </w:pPr>
    </w:p>
    <w:p w:rsidR="00C31407" w:rsidRPr="00976A9A" w:rsidRDefault="00C31407" w:rsidP="00C31407">
      <w:pPr>
        <w:widowControl w:val="0"/>
        <w:suppressAutoHyphens w:val="0"/>
        <w:spacing w:before="240"/>
        <w:jc w:val="both"/>
        <w:rPr>
          <w:u w:val="single"/>
          <w:lang w:eastAsia="ru-RU"/>
        </w:rPr>
      </w:pPr>
      <w:r w:rsidRPr="00976A9A">
        <w:rPr>
          <w:lang w:eastAsia="ru-RU"/>
        </w:rPr>
        <w:t xml:space="preserve"> г.</w:t>
      </w:r>
      <w:bookmarkStart w:id="0" w:name="client_city"/>
      <w:bookmarkEnd w:id="0"/>
      <w:r w:rsidRPr="00976A9A">
        <w:rPr>
          <w:lang w:eastAsia="ru-RU"/>
        </w:rPr>
        <w:t xml:space="preserve"> Санкт-Петербург                                                         </w:t>
      </w:r>
      <w:r w:rsidR="005D7159" w:rsidRPr="00976A9A">
        <w:rPr>
          <w:lang w:eastAsia="ru-RU"/>
        </w:rPr>
        <w:t xml:space="preserve">                          </w:t>
      </w:r>
      <w:r w:rsidRPr="00976A9A">
        <w:rPr>
          <w:lang w:eastAsia="ru-RU"/>
        </w:rPr>
        <w:t>«</w:t>
      </w:r>
      <w:bookmarkStart w:id="1" w:name="client_date_dog_create"/>
      <w:bookmarkEnd w:id="1"/>
      <w:r w:rsidRPr="00976A9A">
        <w:rPr>
          <w:lang w:eastAsia="ru-RU"/>
        </w:rPr>
        <w:t>__» ______   202</w:t>
      </w:r>
      <w:r w:rsidR="00BD6695" w:rsidRPr="00976A9A">
        <w:rPr>
          <w:lang w:eastAsia="ru-RU"/>
        </w:rPr>
        <w:t>6</w:t>
      </w:r>
      <w:r w:rsidRPr="00976A9A">
        <w:rPr>
          <w:lang w:eastAsia="ru-RU"/>
        </w:rPr>
        <w:t xml:space="preserve"> г. </w:t>
      </w:r>
    </w:p>
    <w:p w:rsidR="00C31407" w:rsidRPr="00976A9A" w:rsidRDefault="00C31407" w:rsidP="00C31407">
      <w:pPr>
        <w:widowControl w:val="0"/>
        <w:suppressAutoHyphens w:val="0"/>
        <w:ind w:firstLine="709"/>
        <w:jc w:val="both"/>
        <w:rPr>
          <w:rFonts w:eastAsia="Arial Unicode MS" w:cs="Mangal"/>
          <w:kern w:val="1"/>
          <w:lang w:eastAsia="hi-IN" w:bidi="hi-IN"/>
        </w:rPr>
      </w:pPr>
      <w:bookmarkStart w:id="2" w:name="name_prodavec"/>
      <w:bookmarkEnd w:id="2"/>
    </w:p>
    <w:p w:rsidR="00C31407" w:rsidRPr="00976A9A" w:rsidRDefault="00C31407" w:rsidP="00AA3FC3">
      <w:pPr>
        <w:shd w:val="clear" w:color="auto" w:fill="FFFFFF"/>
        <w:ind w:firstLine="567"/>
        <w:jc w:val="both"/>
        <w:rPr>
          <w:lang w:eastAsia="ru-RU"/>
        </w:rPr>
      </w:pPr>
      <w:r w:rsidRPr="00976A9A">
        <w:rPr>
          <w:b/>
          <w:lang w:eastAsia="ru-RU"/>
        </w:rPr>
        <w:t>Санкт-Петербургское государственное бюджетное учреждение  «Юго-западное управление региональных дорог и благоустройства</w:t>
      </w:r>
      <w:r w:rsidR="00E13283">
        <w:rPr>
          <w:b/>
          <w:lang w:eastAsia="ru-RU"/>
        </w:rPr>
        <w:t>»</w:t>
      </w:r>
      <w:r w:rsidRPr="00976A9A">
        <w:rPr>
          <w:lang w:eastAsia="ru-RU"/>
        </w:rPr>
        <w:t xml:space="preserve"> (далее -</w:t>
      </w:r>
      <w:r w:rsidRPr="00976A9A">
        <w:t xml:space="preserve"> </w:t>
      </w:r>
      <w:r w:rsidRPr="00976A9A">
        <w:rPr>
          <w:lang w:eastAsia="ru-RU"/>
        </w:rPr>
        <w:t>СПб ГБУ</w:t>
      </w:r>
      <w:proofErr w:type="gramStart"/>
      <w:r w:rsidRPr="00976A9A">
        <w:rPr>
          <w:lang w:eastAsia="ru-RU"/>
        </w:rPr>
        <w:t>«Ю</w:t>
      </w:r>
      <w:proofErr w:type="gramEnd"/>
      <w:r w:rsidRPr="00976A9A">
        <w:rPr>
          <w:lang w:eastAsia="ru-RU"/>
        </w:rPr>
        <w:t xml:space="preserve">го-западное управление региональных дорог и благоустройства»), именуемое в дальнейшем «Заказчик», в лице директора Игнатенко Альберта Анатольевича, действующего на основании Устава, </w:t>
      </w:r>
    </w:p>
    <w:p w:rsidR="00C31407" w:rsidRDefault="00C31407" w:rsidP="00AA3FC3">
      <w:pPr>
        <w:shd w:val="clear" w:color="auto" w:fill="FFFFFF"/>
        <w:ind w:firstLine="567"/>
        <w:jc w:val="both"/>
        <w:rPr>
          <w:lang w:eastAsia="ru-RU"/>
        </w:rPr>
      </w:pPr>
      <w:r w:rsidRPr="00976A9A">
        <w:rPr>
          <w:lang w:eastAsia="ru-RU"/>
        </w:rPr>
        <w:t>и</w:t>
      </w:r>
      <w:proofErr w:type="gramStart"/>
      <w:r w:rsidRPr="00976A9A">
        <w:rPr>
          <w:lang w:eastAsia="ru-RU"/>
        </w:rPr>
        <w:t xml:space="preserve"> __________________________________________( ___________), </w:t>
      </w:r>
      <w:proofErr w:type="gramEnd"/>
      <w:r w:rsidRPr="00976A9A">
        <w:rPr>
          <w:lang w:eastAsia="ru-RU"/>
        </w:rPr>
        <w:t xml:space="preserve">именуемое в дальнейшем «Исполнитель», в лице </w:t>
      </w:r>
      <w:r w:rsidRPr="00976A9A">
        <w:t>__________________________</w:t>
      </w:r>
      <w:r w:rsidRPr="00976A9A">
        <w:rPr>
          <w:lang w:eastAsia="ru-RU"/>
        </w:rPr>
        <w:t>, действующего на основании ______________, с другой стороны, вместе и по отдельности именуемые «Стороны»,</w:t>
      </w:r>
      <w:r>
        <w:rPr>
          <w:lang w:eastAsia="ru-RU"/>
        </w:rPr>
        <w:t xml:space="preserve"> </w:t>
      </w:r>
    </w:p>
    <w:p w:rsidR="00C31407" w:rsidRDefault="00C31407" w:rsidP="00AA3FC3">
      <w:pPr>
        <w:shd w:val="clear" w:color="auto" w:fill="FFFFFF"/>
        <w:ind w:firstLine="567"/>
        <w:jc w:val="both"/>
        <w:rPr>
          <w:lang w:eastAsia="ru-RU"/>
        </w:rPr>
      </w:pPr>
      <w:r w:rsidRPr="00FC23EB">
        <w:rPr>
          <w:b/>
        </w:rPr>
        <w:t xml:space="preserve">в соответствии с  пунктом 4 части 1 статьи 93 </w:t>
      </w:r>
      <w:hyperlink r:id="rId8" w:history="1">
        <w:r w:rsidRPr="00FC23EB">
          <w:rPr>
            <w:b/>
          </w:rPr>
          <w:t>Федерального закона</w:t>
        </w:r>
      </w:hyperlink>
      <w:r w:rsidRPr="00FC23EB">
        <w:rPr>
          <w:b/>
        </w:rPr>
        <w:t xml:space="preserve"> от 5 апреля 2013 г. № 44-ФЗ «О контрактной системе в сфере закупок товаров, работ, услуг для обеспечения государственных и муниципальных нужд»</w:t>
      </w:r>
      <w:r>
        <w:t xml:space="preserve"> (далее - Федеральный закон 44-ФЗ) заключили настоящий государственный Контракт (далее – Контракт) о нижеследующем:</w:t>
      </w:r>
    </w:p>
    <w:p w:rsidR="00C31407" w:rsidRDefault="00C31407" w:rsidP="00AA3FC3">
      <w:pPr>
        <w:ind w:firstLine="567"/>
        <w:jc w:val="both"/>
        <w:rPr>
          <w:rFonts w:eastAsia="Arial Unicode MS" w:cs="Mangal"/>
          <w:kern w:val="1"/>
          <w:lang w:eastAsia="hi-IN" w:bidi="hi-IN"/>
        </w:rPr>
      </w:pPr>
    </w:p>
    <w:p w:rsidR="00C31407" w:rsidRPr="004650DB" w:rsidRDefault="00C31407" w:rsidP="004650DB">
      <w:pPr>
        <w:pStyle w:val="af0"/>
        <w:numPr>
          <w:ilvl w:val="0"/>
          <w:numId w:val="8"/>
        </w:numPr>
        <w:suppressAutoHyphens w:val="0"/>
        <w:autoSpaceDE w:val="0"/>
        <w:spacing w:line="250" w:lineRule="exact"/>
        <w:jc w:val="center"/>
        <w:rPr>
          <w:rFonts w:eastAsia="Times New Roman CYR"/>
          <w:b/>
          <w:bCs/>
          <w:sz w:val="24"/>
          <w:szCs w:val="24"/>
          <w:lang w:eastAsia="ru-RU"/>
        </w:rPr>
      </w:pPr>
      <w:r w:rsidRPr="004650DB">
        <w:rPr>
          <w:rFonts w:eastAsia="Times New Roman CYR"/>
          <w:b/>
          <w:bCs/>
          <w:sz w:val="24"/>
          <w:szCs w:val="24"/>
          <w:lang w:eastAsia="ru-RU"/>
        </w:rPr>
        <w:t>Предмет Контракта</w:t>
      </w:r>
    </w:p>
    <w:p w:rsidR="006B3F85" w:rsidRPr="007A1692" w:rsidRDefault="007A1692" w:rsidP="007A1692">
      <w:pPr>
        <w:jc w:val="both"/>
      </w:pPr>
      <w:r>
        <w:rPr>
          <w:spacing w:val="1"/>
        </w:rPr>
        <w:t xml:space="preserve">         </w:t>
      </w:r>
      <w:r w:rsidR="009A3F14">
        <w:rPr>
          <w:spacing w:val="1"/>
        </w:rPr>
        <w:t>1.1. В соответствии с Контрактом</w:t>
      </w:r>
      <w:r w:rsidR="008540B8">
        <w:rPr>
          <w:spacing w:val="1"/>
        </w:rPr>
        <w:t xml:space="preserve"> и приложениями к нему</w:t>
      </w:r>
      <w:r w:rsidR="009A3F14">
        <w:rPr>
          <w:spacing w:val="1"/>
        </w:rPr>
        <w:t xml:space="preserve"> Исполнитель обязуется </w:t>
      </w:r>
      <w:r w:rsidR="009A3F14" w:rsidRPr="008540B8">
        <w:rPr>
          <w:spacing w:val="1"/>
        </w:rPr>
        <w:t xml:space="preserve">оказать </w:t>
      </w:r>
      <w:r w:rsidR="00FC64E3">
        <w:rPr>
          <w:color w:val="000000" w:themeColor="text1"/>
          <w:shd w:val="clear" w:color="auto" w:fill="FFFFFF"/>
        </w:rPr>
        <w:t>у</w:t>
      </w:r>
      <w:r w:rsidR="00FC64E3" w:rsidRPr="00FC64E3">
        <w:rPr>
          <w:color w:val="000000" w:themeColor="text1"/>
          <w:shd w:val="clear" w:color="auto" w:fill="FFFFFF"/>
        </w:rPr>
        <w:t>слуги по транспортированию, обработке, утилизации, обезвреживанию и/или размещению промышленных отходов, не относящихся к ТКО, лома асфальтовых покрытий, грунта, загрязненного нефтепродуктами</w:t>
      </w:r>
      <w:r w:rsidR="008540B8" w:rsidRPr="00276AF5">
        <w:t xml:space="preserve"> </w:t>
      </w:r>
      <w:r w:rsidR="008540B8">
        <w:t>(далее – услуга</w:t>
      </w:r>
      <w:r w:rsidR="00CA1AC7">
        <w:t>, услуги</w:t>
      </w:r>
      <w:r w:rsidR="008540B8">
        <w:t>)</w:t>
      </w:r>
      <w:r w:rsidR="009A3F14">
        <w:rPr>
          <w:spacing w:val="1"/>
        </w:rPr>
        <w:t>, а Заказчик обязуется принять и оплатить оказанн</w:t>
      </w:r>
      <w:r w:rsidR="00C31407">
        <w:rPr>
          <w:spacing w:val="1"/>
        </w:rPr>
        <w:t>ые услуги</w:t>
      </w:r>
      <w:r w:rsidR="009A3F14">
        <w:rPr>
          <w:spacing w:val="1"/>
        </w:rPr>
        <w:t>.</w:t>
      </w:r>
      <w:r w:rsidR="009A3F14">
        <w:rPr>
          <w:rFonts w:eastAsia="Times New Roman CYR"/>
          <w:lang w:eastAsia="ru-RU"/>
        </w:rPr>
        <w:t xml:space="preserve"> Заявка</w:t>
      </w:r>
      <w:r w:rsidR="00776B99">
        <w:rPr>
          <w:rFonts w:eastAsia="Times New Roman CYR"/>
          <w:lang w:eastAsia="ru-RU"/>
        </w:rPr>
        <w:t xml:space="preserve"> на оказание услуги</w:t>
      </w:r>
      <w:r w:rsidR="009A3F14">
        <w:rPr>
          <w:rFonts w:eastAsia="Times New Roman CYR"/>
          <w:lang w:eastAsia="ru-RU"/>
        </w:rPr>
        <w:t xml:space="preserve"> может быть подана в письменной форме, по электронной почте или посредством телефонной связи.</w:t>
      </w:r>
    </w:p>
    <w:p w:rsidR="006B3F85" w:rsidRDefault="009A3F14" w:rsidP="00AA3FC3">
      <w:pPr>
        <w:ind w:firstLine="567"/>
        <w:jc w:val="both"/>
        <w:rPr>
          <w:spacing w:val="1"/>
        </w:rPr>
      </w:pPr>
      <w:r>
        <w:rPr>
          <w:spacing w:val="1"/>
        </w:rPr>
        <w:t>1.2. Х</w:t>
      </w:r>
      <w:r>
        <w:t xml:space="preserve">арактеристика, цена и </w:t>
      </w:r>
      <w:r>
        <w:rPr>
          <w:spacing w:val="1"/>
        </w:rPr>
        <w:t>требования к оказываем</w:t>
      </w:r>
      <w:r w:rsidR="00C31407">
        <w:rPr>
          <w:spacing w:val="1"/>
        </w:rPr>
        <w:t>ым</w:t>
      </w:r>
      <w:r>
        <w:rPr>
          <w:spacing w:val="1"/>
        </w:rPr>
        <w:t xml:space="preserve"> Исполнителем услуг</w:t>
      </w:r>
      <w:r w:rsidR="00C31407">
        <w:rPr>
          <w:spacing w:val="1"/>
        </w:rPr>
        <w:t>ам</w:t>
      </w:r>
      <w:r>
        <w:rPr>
          <w:spacing w:val="1"/>
        </w:rPr>
        <w:t>, определены в Спецификации</w:t>
      </w:r>
      <w:r w:rsidR="00166432">
        <w:rPr>
          <w:spacing w:val="1"/>
        </w:rPr>
        <w:t xml:space="preserve"> и Техническом задании</w:t>
      </w:r>
      <w:r>
        <w:rPr>
          <w:spacing w:val="1"/>
        </w:rPr>
        <w:t xml:space="preserve"> (Приложени</w:t>
      </w:r>
      <w:r w:rsidR="004550E4">
        <w:rPr>
          <w:spacing w:val="1"/>
        </w:rPr>
        <w:t>я</w:t>
      </w:r>
      <w:r>
        <w:rPr>
          <w:spacing w:val="1"/>
        </w:rPr>
        <w:t xml:space="preserve"> №1</w:t>
      </w:r>
      <w:r w:rsidR="00166432">
        <w:rPr>
          <w:spacing w:val="1"/>
        </w:rPr>
        <w:t xml:space="preserve"> и №2</w:t>
      </w:r>
      <w:r w:rsidR="00C31407">
        <w:rPr>
          <w:spacing w:val="1"/>
        </w:rPr>
        <w:t xml:space="preserve"> к Контракту</w:t>
      </w:r>
      <w:r>
        <w:rPr>
          <w:spacing w:val="1"/>
        </w:rPr>
        <w:t xml:space="preserve">), </w:t>
      </w:r>
      <w:r w:rsidR="004550E4">
        <w:rPr>
          <w:spacing w:val="1"/>
        </w:rPr>
        <w:t xml:space="preserve">которые являются </w:t>
      </w:r>
      <w:r>
        <w:rPr>
          <w:spacing w:val="1"/>
        </w:rPr>
        <w:t>неотъемлемой частью Контракта.</w:t>
      </w:r>
    </w:p>
    <w:p w:rsidR="006B3F85" w:rsidRDefault="006B3F85">
      <w:pPr>
        <w:widowControl w:val="0"/>
        <w:autoSpaceDE w:val="0"/>
        <w:ind w:firstLine="709"/>
        <w:jc w:val="both"/>
      </w:pPr>
    </w:p>
    <w:p w:rsidR="00896485" w:rsidRDefault="009A3F14">
      <w:pPr>
        <w:widowControl w:val="0"/>
        <w:autoSpaceDE w:val="0"/>
        <w:jc w:val="center"/>
        <w:rPr>
          <w:b/>
        </w:rPr>
      </w:pPr>
      <w:r>
        <w:rPr>
          <w:b/>
        </w:rPr>
        <w:t>2. Ц</w:t>
      </w:r>
      <w:r w:rsidR="00C31407">
        <w:rPr>
          <w:b/>
        </w:rPr>
        <w:t xml:space="preserve">ена Контракта. </w:t>
      </w:r>
      <w:r w:rsidR="00896485">
        <w:rPr>
          <w:b/>
        </w:rPr>
        <w:t xml:space="preserve">Условия </w:t>
      </w:r>
      <w:r w:rsidR="00C31407">
        <w:rPr>
          <w:b/>
        </w:rPr>
        <w:t>и порядок расчетов</w:t>
      </w:r>
      <w:r w:rsidR="00896485">
        <w:rPr>
          <w:b/>
        </w:rPr>
        <w:t>,                                                                     порядок определения объема оказываемых услуг</w:t>
      </w:r>
    </w:p>
    <w:p w:rsidR="006B3F85" w:rsidRDefault="009A3F14" w:rsidP="00AA3FC3">
      <w:pPr>
        <w:ind w:right="33" w:firstLine="567"/>
        <w:jc w:val="both"/>
        <w:rPr>
          <w:i/>
        </w:rPr>
      </w:pPr>
      <w:r>
        <w:t xml:space="preserve">2.1. </w:t>
      </w:r>
      <w:r w:rsidR="001273A7">
        <w:t>Ц</w:t>
      </w:r>
      <w:r w:rsidR="005D5561" w:rsidRPr="00896485">
        <w:t>ен</w:t>
      </w:r>
      <w:r w:rsidR="001273A7">
        <w:t>а</w:t>
      </w:r>
      <w:r w:rsidR="005D5561" w:rsidRPr="00896485">
        <w:t xml:space="preserve"> </w:t>
      </w:r>
      <w:r w:rsidRPr="00896485">
        <w:t xml:space="preserve">Контракта составляет </w:t>
      </w:r>
      <w:r w:rsidR="001273A7">
        <w:t>________________________</w:t>
      </w:r>
      <w:r w:rsidR="00361433" w:rsidRPr="00896485">
        <w:t xml:space="preserve"> </w:t>
      </w:r>
      <w:r w:rsidRPr="00896485">
        <w:t xml:space="preserve">рублей </w:t>
      </w:r>
      <w:r w:rsidR="00423D57">
        <w:t>__</w:t>
      </w:r>
      <w:r w:rsidR="00361433" w:rsidRPr="00896485">
        <w:t xml:space="preserve"> </w:t>
      </w:r>
      <w:r w:rsidRPr="00896485">
        <w:t>копе</w:t>
      </w:r>
      <w:r w:rsidR="00361433" w:rsidRPr="00896485">
        <w:t>ек</w:t>
      </w:r>
      <w:r w:rsidR="00361433">
        <w:t xml:space="preserve"> (</w:t>
      </w:r>
      <w:r w:rsidRPr="00037D73">
        <w:rPr>
          <w:i/>
          <w:lang w:eastAsia="ru-RU"/>
        </w:rPr>
        <w:t>включая НДС</w:t>
      </w:r>
      <w:r w:rsidR="00037D73" w:rsidRPr="00037D73">
        <w:rPr>
          <w:i/>
          <w:lang w:eastAsia="ru-RU"/>
        </w:rPr>
        <w:t>/</w:t>
      </w:r>
      <w:r w:rsidRPr="00037D73">
        <w:rPr>
          <w:i/>
          <w:lang w:eastAsia="ru-RU"/>
        </w:rPr>
        <w:t xml:space="preserve"> </w:t>
      </w:r>
      <w:proofErr w:type="gramStart"/>
      <w:r w:rsidRPr="00037D73">
        <w:rPr>
          <w:i/>
        </w:rPr>
        <w:t>НДС</w:t>
      </w:r>
      <w:proofErr w:type="gramEnd"/>
      <w:r w:rsidRPr="00037D73">
        <w:rPr>
          <w:i/>
        </w:rPr>
        <w:t xml:space="preserve"> не облагается</w:t>
      </w:r>
      <w:r w:rsidR="00361433">
        <w:rPr>
          <w:i/>
        </w:rPr>
        <w:t>)</w:t>
      </w:r>
      <w:r w:rsidR="00037D73" w:rsidRPr="00037D73">
        <w:rPr>
          <w:i/>
        </w:rPr>
        <w:t>.</w:t>
      </w:r>
    </w:p>
    <w:p w:rsidR="00896485" w:rsidRPr="005D5561" w:rsidRDefault="005D5561" w:rsidP="00AA3FC3">
      <w:pPr>
        <w:ind w:right="33" w:firstLine="567"/>
        <w:jc w:val="both"/>
      </w:pPr>
      <w:r w:rsidRPr="00AA3FC3">
        <w:t>2.1.1.</w:t>
      </w:r>
      <w:r w:rsidR="00896485" w:rsidRPr="00AA3FC3">
        <w:t xml:space="preserve"> </w:t>
      </w:r>
      <w:r w:rsidR="00896485" w:rsidRPr="00AA3FC3">
        <w:rPr>
          <w:color w:val="000000"/>
        </w:rPr>
        <w:t>Цена единицы услуги указ</w:t>
      </w:r>
      <w:r w:rsidR="00AA3FC3" w:rsidRPr="00AA3FC3">
        <w:rPr>
          <w:color w:val="000000"/>
        </w:rPr>
        <w:t xml:space="preserve">ана </w:t>
      </w:r>
      <w:r w:rsidR="00896485" w:rsidRPr="00AA3FC3">
        <w:rPr>
          <w:color w:val="000000"/>
        </w:rPr>
        <w:t xml:space="preserve">в </w:t>
      </w:r>
      <w:r w:rsidR="00AA3FC3" w:rsidRPr="00AA3FC3">
        <w:rPr>
          <w:color w:val="000000"/>
        </w:rPr>
        <w:t xml:space="preserve">Спецификации </w:t>
      </w:r>
      <w:r w:rsidR="00896485" w:rsidRPr="00AA3FC3">
        <w:rPr>
          <w:color w:val="000000"/>
        </w:rPr>
        <w:t>(</w:t>
      </w:r>
      <w:hyperlink w:anchor="P1380" w:history="1">
        <w:r w:rsidR="00896485" w:rsidRPr="00AA3FC3">
          <w:rPr>
            <w:color w:val="000000"/>
          </w:rPr>
          <w:t xml:space="preserve">Приложение № </w:t>
        </w:r>
      </w:hyperlink>
      <w:r w:rsidR="00AA3FC3" w:rsidRPr="00AA3FC3">
        <w:rPr>
          <w:color w:val="000000"/>
        </w:rPr>
        <w:t>1</w:t>
      </w:r>
      <w:r w:rsidR="00896485" w:rsidRPr="00AA3FC3">
        <w:rPr>
          <w:color w:val="000000"/>
        </w:rPr>
        <w:t xml:space="preserve"> к Контракту).</w:t>
      </w:r>
      <w:r w:rsidR="00896485">
        <w:rPr>
          <w:color w:val="000000"/>
        </w:rPr>
        <w:t xml:space="preserve"> </w:t>
      </w:r>
    </w:p>
    <w:p w:rsidR="006B3F85" w:rsidRDefault="009A3F14" w:rsidP="00AA3FC3">
      <w:pPr>
        <w:ind w:firstLine="567"/>
        <w:jc w:val="both"/>
      </w:pPr>
      <w:r>
        <w:t xml:space="preserve">2.2. Цена Контракта включает в себя </w:t>
      </w:r>
      <w:r w:rsidR="00F538AD">
        <w:t xml:space="preserve">все затраты, в том числе на погрузо-разгрузочные работы, транспортные услуги, </w:t>
      </w:r>
      <w:r w:rsidR="007A1692">
        <w:t>приемку,</w:t>
      </w:r>
      <w:r w:rsidR="007A1692" w:rsidRPr="002E0B66">
        <w:t xml:space="preserve"> </w:t>
      </w:r>
      <w:r w:rsidR="007A1692">
        <w:t>обработку, размещение, обезвреживание</w:t>
      </w:r>
      <w:r w:rsidR="007A1692" w:rsidRPr="002E0B66">
        <w:t xml:space="preserve"> и </w:t>
      </w:r>
      <w:r w:rsidR="007A1692">
        <w:t>утилизацию</w:t>
      </w:r>
      <w:r w:rsidR="00F538AD">
        <w:t xml:space="preserve">, оплату </w:t>
      </w:r>
      <w:r>
        <w:t>пошлин, налогов, сборов и другие обязательные платежи, взимаемые с Исполнителя в связи</w:t>
      </w:r>
      <w:r w:rsidR="00037D73">
        <w:t xml:space="preserve"> с исполнением обязательств по К</w:t>
      </w:r>
      <w:r>
        <w:t>онтракту.</w:t>
      </w:r>
    </w:p>
    <w:p w:rsidR="006B3F85" w:rsidRDefault="00037D73" w:rsidP="00AA3FC3">
      <w:pPr>
        <w:ind w:firstLine="567"/>
      </w:pPr>
      <w:r>
        <w:t>2.3. Цена К</w:t>
      </w:r>
      <w:r w:rsidR="009A3F14">
        <w:t>онтракта выражается в валюте Российской Федерации.</w:t>
      </w:r>
    </w:p>
    <w:p w:rsidR="006B3F85" w:rsidRDefault="009A3F14" w:rsidP="00AA3FC3">
      <w:pPr>
        <w:widowControl w:val="0"/>
        <w:autoSpaceDE w:val="0"/>
        <w:ind w:firstLine="567"/>
        <w:jc w:val="both"/>
        <w:rPr>
          <w:spacing w:val="-4"/>
          <w:lang w:eastAsia="ru-RU"/>
        </w:rPr>
      </w:pPr>
      <w:r>
        <w:t xml:space="preserve">2.4. </w:t>
      </w:r>
      <w:r w:rsidRPr="00896485">
        <w:t>Источник финансирования</w:t>
      </w:r>
      <w:r w:rsidR="00361433" w:rsidRPr="00896485">
        <w:t>:</w:t>
      </w:r>
      <w:r>
        <w:t xml:space="preserve">  Внебюджетные средства. Средства бюджетных учреждений. Субсидия на финансовое обеспечение выполнения государственного задания </w:t>
      </w:r>
      <w:r>
        <w:rPr>
          <w:spacing w:val="-4"/>
          <w:lang w:eastAsia="ru-RU"/>
        </w:rPr>
        <w:t>на 202</w:t>
      </w:r>
      <w:r w:rsidR="004550E4">
        <w:rPr>
          <w:spacing w:val="-4"/>
          <w:lang w:eastAsia="ru-RU"/>
        </w:rPr>
        <w:t>6</w:t>
      </w:r>
      <w:r>
        <w:rPr>
          <w:spacing w:val="-4"/>
          <w:lang w:eastAsia="ru-RU"/>
        </w:rPr>
        <w:t xml:space="preserve"> г. КВР: </w:t>
      </w:r>
      <w:r w:rsidR="00896485">
        <w:rPr>
          <w:spacing w:val="-4"/>
          <w:lang w:eastAsia="ru-RU"/>
        </w:rPr>
        <w:t>244</w:t>
      </w:r>
      <w:r w:rsidR="00933B13">
        <w:rPr>
          <w:spacing w:val="-4"/>
          <w:lang w:eastAsia="ru-RU"/>
        </w:rPr>
        <w:t>.</w:t>
      </w:r>
      <w:r w:rsidR="00037D73">
        <w:rPr>
          <w:spacing w:val="-4"/>
          <w:lang w:eastAsia="ru-RU"/>
        </w:rPr>
        <w:t xml:space="preserve"> </w:t>
      </w:r>
    </w:p>
    <w:p w:rsidR="006B3F85" w:rsidRDefault="009A3F14" w:rsidP="00AA3FC3">
      <w:pPr>
        <w:widowControl w:val="0"/>
        <w:autoSpaceDE w:val="0"/>
        <w:ind w:firstLine="567"/>
        <w:jc w:val="both"/>
      </w:pPr>
      <w:r>
        <w:t>2.5. Аванс по Контракту не предусмотрен. Форма оплаты: безналичный расчёт.</w:t>
      </w:r>
    </w:p>
    <w:p w:rsidR="006B3F85" w:rsidRDefault="009A3F14" w:rsidP="00AA3FC3">
      <w:pPr>
        <w:ind w:firstLine="567"/>
        <w:jc w:val="both"/>
      </w:pPr>
      <w:r>
        <w:t>2.6. Оплата осуществляется по факту оказанных</w:t>
      </w:r>
      <w:r w:rsidR="007A1692">
        <w:t xml:space="preserve"> услуг не более чем в течение 7</w:t>
      </w:r>
      <w:r>
        <w:t xml:space="preserve"> рабочих дней</w:t>
      </w:r>
      <w:r w:rsidR="00070857">
        <w:t xml:space="preserve">, </w:t>
      </w:r>
      <w:proofErr w:type="gramStart"/>
      <w:r w:rsidR="00070857">
        <w:t>с даты подписания</w:t>
      </w:r>
      <w:proofErr w:type="gramEnd"/>
      <w:r w:rsidR="00070857">
        <w:t xml:space="preserve"> Заказчиком</w:t>
      </w:r>
      <w:r w:rsidR="00DD71D9">
        <w:t xml:space="preserve"> </w:t>
      </w:r>
      <w:r w:rsidR="00A02F68" w:rsidRPr="006F5F36">
        <w:t>акт</w:t>
      </w:r>
      <w:r w:rsidR="00A02F68">
        <w:t>а</w:t>
      </w:r>
      <w:r w:rsidR="00A02F68" w:rsidRPr="006F5F36">
        <w:t xml:space="preserve"> </w:t>
      </w:r>
      <w:r w:rsidR="00A02F68">
        <w:t>оказанных услуг</w:t>
      </w:r>
      <w:r w:rsidR="00A02F68" w:rsidRPr="006F5F36">
        <w:t xml:space="preserve"> </w:t>
      </w:r>
      <w:r w:rsidR="00A02F68" w:rsidRPr="00180006">
        <w:rPr>
          <w:bCs/>
        </w:rPr>
        <w:t>(или универсальн</w:t>
      </w:r>
      <w:r w:rsidR="00A02F68">
        <w:rPr>
          <w:bCs/>
        </w:rPr>
        <w:t>ого</w:t>
      </w:r>
      <w:r w:rsidR="00A02F68" w:rsidRPr="00180006">
        <w:rPr>
          <w:bCs/>
        </w:rPr>
        <w:t xml:space="preserve"> передаточн</w:t>
      </w:r>
      <w:r w:rsidR="00A02F68">
        <w:rPr>
          <w:bCs/>
        </w:rPr>
        <w:t>ого</w:t>
      </w:r>
      <w:r w:rsidR="00A02F68" w:rsidRPr="00180006">
        <w:rPr>
          <w:bCs/>
        </w:rPr>
        <w:t xml:space="preserve"> документ</w:t>
      </w:r>
      <w:r w:rsidR="00A02F68">
        <w:rPr>
          <w:bCs/>
        </w:rPr>
        <w:t>а)</w:t>
      </w:r>
      <w:r>
        <w:t>.</w:t>
      </w:r>
    </w:p>
    <w:p w:rsidR="006B3F85" w:rsidRDefault="009A3F14" w:rsidP="00AA3FC3">
      <w:pPr>
        <w:tabs>
          <w:tab w:val="left" w:pos="10680"/>
        </w:tabs>
        <w:ind w:right="33" w:firstLine="567"/>
        <w:jc w:val="both"/>
      </w:pPr>
      <w:r>
        <w:t>2.7. Датой платежа считается дата списания денежных средств, с расчётного счета Заказчика.</w:t>
      </w:r>
    </w:p>
    <w:p w:rsidR="00AA3FC3" w:rsidRDefault="00AA3FC3" w:rsidP="00AA3FC3">
      <w:pPr>
        <w:pStyle w:val="ConsPlusNormal"/>
        <w:ind w:firstLine="567"/>
        <w:jc w:val="both"/>
        <w:rPr>
          <w:rFonts w:ascii="Times New Roman" w:hAnsi="Times New Roman"/>
          <w:sz w:val="24"/>
          <w:szCs w:val="24"/>
        </w:rPr>
      </w:pPr>
      <w:r>
        <w:rPr>
          <w:rFonts w:ascii="Times New Roman" w:hAnsi="Times New Roman"/>
          <w:sz w:val="24"/>
          <w:szCs w:val="24"/>
        </w:rPr>
        <w:t xml:space="preserve">2.8. </w:t>
      </w:r>
      <w:r w:rsidRPr="00233E0C">
        <w:rPr>
          <w:rFonts w:ascii="Times New Roman" w:hAnsi="Times New Roman"/>
          <w:sz w:val="24"/>
          <w:szCs w:val="24"/>
        </w:rPr>
        <w:t xml:space="preserve">Порядок определения объема оказываемых услуг на основании заявок Заказчика включает в себя учет объемов оказываемых по заявкам услуг исходя из определения такого объема как частное от деления цены Контракта к цене единицы услуги. Объем оказываемых по заявкам услуг учитывается с нарастающим итогом и не должен превышать </w:t>
      </w:r>
      <w:r w:rsidR="007A1692">
        <w:rPr>
          <w:rFonts w:ascii="Times New Roman" w:hAnsi="Times New Roman"/>
          <w:sz w:val="24"/>
          <w:szCs w:val="24"/>
        </w:rPr>
        <w:t>цену</w:t>
      </w:r>
      <w:r w:rsidRPr="00233E0C">
        <w:rPr>
          <w:rFonts w:ascii="Times New Roman" w:hAnsi="Times New Roman"/>
          <w:sz w:val="24"/>
          <w:szCs w:val="24"/>
        </w:rPr>
        <w:t xml:space="preserve"> Контракта.</w:t>
      </w:r>
    </w:p>
    <w:p w:rsidR="00DD71D9" w:rsidRDefault="00DD71D9" w:rsidP="00AA3FC3">
      <w:pPr>
        <w:pStyle w:val="ConsPlusNormal"/>
        <w:ind w:firstLine="567"/>
        <w:jc w:val="both"/>
        <w:rPr>
          <w:rFonts w:ascii="Times New Roman" w:hAnsi="Times New Roman"/>
          <w:sz w:val="24"/>
          <w:szCs w:val="24"/>
        </w:rPr>
      </w:pPr>
      <w:r>
        <w:rPr>
          <w:rFonts w:ascii="Times New Roman" w:hAnsi="Times New Roman"/>
          <w:sz w:val="24"/>
          <w:szCs w:val="24"/>
        </w:rPr>
        <w:lastRenderedPageBreak/>
        <w:t xml:space="preserve">2.9. </w:t>
      </w:r>
      <w:r w:rsidRPr="00DD71D9">
        <w:rPr>
          <w:rFonts w:ascii="Times New Roman" w:hAnsi="Times New Roman"/>
          <w:sz w:val="24"/>
          <w:szCs w:val="24"/>
        </w:rPr>
        <w:t>Цена Контракта является твёрдой и определяется на весь срок его исполнения.</w:t>
      </w:r>
    </w:p>
    <w:p w:rsidR="00933B13" w:rsidRDefault="00933B13">
      <w:pPr>
        <w:tabs>
          <w:tab w:val="left" w:pos="10680"/>
        </w:tabs>
        <w:ind w:right="33" w:firstLine="709"/>
        <w:jc w:val="both"/>
      </w:pPr>
    </w:p>
    <w:p w:rsidR="006B3F85" w:rsidRDefault="009A3F14">
      <w:pPr>
        <w:widowControl w:val="0"/>
        <w:jc w:val="center"/>
        <w:rPr>
          <w:b/>
          <w:bCs/>
        </w:rPr>
      </w:pPr>
      <w:r>
        <w:rPr>
          <w:b/>
          <w:bCs/>
        </w:rPr>
        <w:t>3. К</w:t>
      </w:r>
      <w:r w:rsidR="00037D73">
        <w:rPr>
          <w:b/>
          <w:bCs/>
        </w:rPr>
        <w:t xml:space="preserve">ачество услуги. </w:t>
      </w:r>
      <w:r w:rsidR="00896485">
        <w:rPr>
          <w:b/>
          <w:bCs/>
        </w:rPr>
        <w:t xml:space="preserve">Гарантийные </w:t>
      </w:r>
      <w:r w:rsidR="00037D73">
        <w:rPr>
          <w:b/>
          <w:bCs/>
        </w:rPr>
        <w:t>обязательства</w:t>
      </w:r>
    </w:p>
    <w:p w:rsidR="004650DB" w:rsidRDefault="004650DB" w:rsidP="00AA3FC3">
      <w:pPr>
        <w:widowControl w:val="0"/>
        <w:ind w:firstLine="567"/>
        <w:jc w:val="both"/>
      </w:pPr>
    </w:p>
    <w:p w:rsidR="006B3F85" w:rsidRDefault="005D7159" w:rsidP="00AA3FC3">
      <w:pPr>
        <w:widowControl w:val="0"/>
        <w:ind w:firstLine="567"/>
        <w:jc w:val="both"/>
      </w:pPr>
      <w:r>
        <w:t xml:space="preserve">3.1. </w:t>
      </w:r>
      <w:r w:rsidR="009A3F14">
        <w:t>Качество предоставляем</w:t>
      </w:r>
      <w:r w:rsidR="00037D73">
        <w:t>ых услуг</w:t>
      </w:r>
      <w:r w:rsidR="009A3F14">
        <w:t xml:space="preserve"> должн</w:t>
      </w:r>
      <w:r w:rsidR="00037D73">
        <w:t>ы</w:t>
      </w:r>
      <w:r w:rsidR="009A3F14">
        <w:t xml:space="preserve"> соответствовать заявленным </w:t>
      </w:r>
      <w:r w:rsidR="00B21148">
        <w:rPr>
          <w:spacing w:val="1"/>
        </w:rPr>
        <w:t>в Спецификации и Техническом задании (Приложения №1 и №2 к Контракту)</w:t>
      </w:r>
      <w:r w:rsidR="009A3F14">
        <w:t xml:space="preserve"> характеристикам и требованиям.</w:t>
      </w:r>
    </w:p>
    <w:p w:rsidR="006B3F85" w:rsidRDefault="009A3F14" w:rsidP="00AA3FC3">
      <w:pPr>
        <w:widowControl w:val="0"/>
        <w:ind w:firstLine="567"/>
        <w:jc w:val="both"/>
        <w:rPr>
          <w:rFonts w:eastAsia="Arial Unicode MS"/>
        </w:rPr>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Контрактом</w:t>
      </w:r>
      <w:r w:rsidR="00037D73">
        <w:rPr>
          <w:rFonts w:eastAsia="Arial Unicode MS"/>
        </w:rPr>
        <w:t>.</w:t>
      </w:r>
    </w:p>
    <w:p w:rsidR="00DD71D9" w:rsidRDefault="00DD71D9" w:rsidP="00AA3FC3">
      <w:pPr>
        <w:widowControl w:val="0"/>
        <w:ind w:firstLine="567"/>
        <w:jc w:val="both"/>
      </w:pPr>
      <w:r>
        <w:rPr>
          <w:rFonts w:eastAsia="Arial Unicode MS"/>
        </w:rPr>
        <w:t>3.3. Гарантия на оказанные услуги распространяется  на весь срок действия Контракта.</w:t>
      </w:r>
    </w:p>
    <w:p w:rsidR="006B3F85" w:rsidRDefault="006B3F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6B3F85" w:rsidRDefault="009A3F14">
      <w:pPr>
        <w:widowControl w:val="0"/>
        <w:jc w:val="center"/>
        <w:rPr>
          <w:b/>
          <w:bCs/>
        </w:rPr>
      </w:pPr>
      <w:r>
        <w:rPr>
          <w:b/>
          <w:bCs/>
        </w:rPr>
        <w:t>4. С</w:t>
      </w:r>
      <w:r w:rsidR="00361433">
        <w:rPr>
          <w:b/>
          <w:bCs/>
        </w:rPr>
        <w:t>роки, место оказания и порядок приемки оказанных услуг</w:t>
      </w:r>
    </w:p>
    <w:p w:rsidR="004650DB" w:rsidRDefault="004650DB" w:rsidP="00AA3FC3">
      <w:pPr>
        <w:widowControl w:val="0"/>
        <w:ind w:firstLine="567"/>
        <w:jc w:val="both"/>
        <w:rPr>
          <w:rFonts w:eastAsia="Arial Unicode MS"/>
        </w:rPr>
      </w:pPr>
    </w:p>
    <w:p w:rsidR="006B3F85" w:rsidRDefault="009A3F14" w:rsidP="00AA3FC3">
      <w:pPr>
        <w:widowControl w:val="0"/>
        <w:ind w:firstLine="567"/>
        <w:jc w:val="both"/>
        <w:rPr>
          <w:rFonts w:eastAsia="Arial Unicode MS"/>
        </w:rPr>
      </w:pPr>
      <w:r>
        <w:rPr>
          <w:rFonts w:eastAsia="Arial Unicode MS"/>
        </w:rPr>
        <w:t>4.1. </w:t>
      </w:r>
      <w:r w:rsidRPr="00361433">
        <w:rPr>
          <w:rFonts w:eastAsia="Arial Unicode MS"/>
          <w:b/>
        </w:rPr>
        <w:t>Срок оказ</w:t>
      </w:r>
      <w:r w:rsidR="00037D73" w:rsidRPr="00361433">
        <w:rPr>
          <w:rFonts w:eastAsia="Arial Unicode MS"/>
          <w:b/>
        </w:rPr>
        <w:t>ания услуги:</w:t>
      </w:r>
      <w:r w:rsidR="00037D73">
        <w:rPr>
          <w:rFonts w:eastAsia="Arial Unicode MS"/>
        </w:rPr>
        <w:t xml:space="preserve"> </w:t>
      </w:r>
      <w:proofErr w:type="gramStart"/>
      <w:r w:rsidR="00037D73">
        <w:rPr>
          <w:rFonts w:eastAsia="Arial Unicode MS"/>
        </w:rPr>
        <w:t>с даты заключения</w:t>
      </w:r>
      <w:proofErr w:type="gramEnd"/>
      <w:r w:rsidR="00037D73">
        <w:rPr>
          <w:rFonts w:eastAsia="Arial Unicode MS"/>
        </w:rPr>
        <w:t xml:space="preserve"> К</w:t>
      </w:r>
      <w:r>
        <w:rPr>
          <w:rFonts w:eastAsia="Arial Unicode MS"/>
        </w:rPr>
        <w:t xml:space="preserve">онтракта </w:t>
      </w:r>
      <w:r w:rsidR="00180006">
        <w:rPr>
          <w:rFonts w:eastAsia="Arial Unicode MS"/>
        </w:rPr>
        <w:t xml:space="preserve">до </w:t>
      </w:r>
      <w:r w:rsidR="00D53080" w:rsidRPr="00BE6612">
        <w:rPr>
          <w:rFonts w:eastAsia="Arial Unicode MS"/>
        </w:rPr>
        <w:t>3</w:t>
      </w:r>
      <w:r w:rsidR="00E80033" w:rsidRPr="00BE6612">
        <w:rPr>
          <w:rFonts w:eastAsia="Arial Unicode MS"/>
        </w:rPr>
        <w:t>0</w:t>
      </w:r>
      <w:r w:rsidR="00180006" w:rsidRPr="00BE6612">
        <w:rPr>
          <w:rFonts w:eastAsia="Arial Unicode MS"/>
        </w:rPr>
        <w:t>.</w:t>
      </w:r>
      <w:r w:rsidR="008B4413" w:rsidRPr="00BE6612">
        <w:rPr>
          <w:rFonts w:eastAsia="Arial Unicode MS"/>
        </w:rPr>
        <w:t>1</w:t>
      </w:r>
      <w:r w:rsidR="00E80033" w:rsidRPr="00BE6612">
        <w:rPr>
          <w:rFonts w:eastAsia="Arial Unicode MS"/>
        </w:rPr>
        <w:t>1</w:t>
      </w:r>
      <w:r w:rsidR="00180006" w:rsidRPr="00BE6612">
        <w:rPr>
          <w:rFonts w:eastAsia="Arial Unicode MS"/>
        </w:rPr>
        <w:t>.202</w:t>
      </w:r>
      <w:r w:rsidR="00DD71D9">
        <w:rPr>
          <w:rFonts w:eastAsia="Arial Unicode MS"/>
        </w:rPr>
        <w:t>6</w:t>
      </w:r>
      <w:r w:rsidR="00180006">
        <w:rPr>
          <w:rFonts w:eastAsia="Arial Unicode MS"/>
        </w:rPr>
        <w:t xml:space="preserve"> </w:t>
      </w:r>
      <w:r w:rsidR="00BE6612">
        <w:rPr>
          <w:rFonts w:eastAsia="Arial Unicode MS"/>
        </w:rPr>
        <w:t xml:space="preserve"> </w:t>
      </w:r>
      <w:r w:rsidR="00180006">
        <w:rPr>
          <w:rFonts w:eastAsia="Arial Unicode MS"/>
        </w:rPr>
        <w:t>года, по заявкам Заказчика.</w:t>
      </w:r>
    </w:p>
    <w:p w:rsidR="008B4413" w:rsidRDefault="008B4413" w:rsidP="008B4413">
      <w:pPr>
        <w:tabs>
          <w:tab w:val="left" w:pos="284"/>
          <w:tab w:val="left" w:pos="1276"/>
        </w:tabs>
        <w:suppressAutoHyphens w:val="0"/>
        <w:contextualSpacing/>
        <w:jc w:val="both"/>
      </w:pPr>
      <w:r>
        <w:rPr>
          <w:rFonts w:eastAsia="Arial Unicode MS"/>
        </w:rPr>
        <w:t xml:space="preserve">         </w:t>
      </w:r>
      <w:r w:rsidR="00037D73" w:rsidRPr="008B4413">
        <w:rPr>
          <w:rFonts w:eastAsia="Arial Unicode MS"/>
        </w:rPr>
        <w:t>4.2. </w:t>
      </w:r>
      <w:r w:rsidR="00037D73" w:rsidRPr="008B4413">
        <w:rPr>
          <w:rFonts w:eastAsia="Arial Unicode MS"/>
          <w:b/>
        </w:rPr>
        <w:t>Место оказания услуг</w:t>
      </w:r>
      <w:r w:rsidR="009A3F14" w:rsidRPr="008B4413">
        <w:rPr>
          <w:rFonts w:eastAsia="Arial Unicode MS"/>
          <w:b/>
        </w:rPr>
        <w:t>:</w:t>
      </w:r>
      <w:r w:rsidR="009A3F14" w:rsidRPr="008B4413">
        <w:rPr>
          <w:rFonts w:eastAsia="Arial Unicode MS"/>
        </w:rPr>
        <w:t xml:space="preserve"> </w:t>
      </w:r>
      <w:proofErr w:type="gramStart"/>
      <w:r w:rsidRPr="008B4413">
        <w:t>г</w:t>
      </w:r>
      <w:proofErr w:type="gramEnd"/>
      <w:r w:rsidRPr="008B4413">
        <w:t xml:space="preserve">. Санкт-Петербург. По адресу места нахождения </w:t>
      </w:r>
      <w:r>
        <w:t xml:space="preserve">и </w:t>
      </w:r>
      <w:r w:rsidRPr="008B4413">
        <w:t>осуществления деятельности Заказчика:</w:t>
      </w:r>
    </w:p>
    <w:p w:rsidR="001C646D" w:rsidRPr="001C646D" w:rsidRDefault="001C646D" w:rsidP="001C646D">
      <w:pPr>
        <w:pStyle w:val="af0"/>
        <w:numPr>
          <w:ilvl w:val="0"/>
          <w:numId w:val="10"/>
        </w:numPr>
        <w:ind w:left="0" w:firstLine="567"/>
        <w:jc w:val="both"/>
        <w:rPr>
          <w:sz w:val="24"/>
          <w:szCs w:val="24"/>
        </w:rPr>
      </w:pPr>
      <w:r w:rsidRPr="001C646D">
        <w:rPr>
          <w:sz w:val="24"/>
          <w:szCs w:val="24"/>
        </w:rPr>
        <w:t xml:space="preserve">Санкт-Петербург, </w:t>
      </w:r>
      <w:proofErr w:type="gramStart"/>
      <w:r w:rsidRPr="001C646D">
        <w:rPr>
          <w:sz w:val="24"/>
          <w:szCs w:val="24"/>
        </w:rPr>
        <w:t>г</w:t>
      </w:r>
      <w:proofErr w:type="gramEnd"/>
      <w:r w:rsidRPr="001C646D">
        <w:rPr>
          <w:sz w:val="24"/>
          <w:szCs w:val="24"/>
        </w:rPr>
        <w:t>. Красное Село, ул. Юных Пионеров, 40-а;</w:t>
      </w:r>
    </w:p>
    <w:p w:rsidR="001C646D" w:rsidRPr="001C646D" w:rsidRDefault="001C646D" w:rsidP="001C646D">
      <w:pPr>
        <w:pStyle w:val="af0"/>
        <w:numPr>
          <w:ilvl w:val="0"/>
          <w:numId w:val="10"/>
        </w:numPr>
        <w:tabs>
          <w:tab w:val="left" w:pos="567"/>
        </w:tabs>
        <w:suppressAutoHyphens w:val="0"/>
        <w:ind w:left="0" w:firstLine="567"/>
        <w:contextualSpacing/>
        <w:jc w:val="both"/>
        <w:rPr>
          <w:sz w:val="24"/>
          <w:szCs w:val="24"/>
        </w:rPr>
      </w:pPr>
      <w:r w:rsidRPr="001C646D">
        <w:rPr>
          <w:sz w:val="24"/>
          <w:szCs w:val="24"/>
        </w:rPr>
        <w:t xml:space="preserve">Санкт-Петербург, ул. </w:t>
      </w:r>
      <w:proofErr w:type="spellStart"/>
      <w:r w:rsidRPr="001C646D">
        <w:rPr>
          <w:sz w:val="24"/>
          <w:szCs w:val="24"/>
        </w:rPr>
        <w:t>Пионерстроя</w:t>
      </w:r>
      <w:proofErr w:type="spellEnd"/>
      <w:r w:rsidRPr="001C646D">
        <w:rPr>
          <w:sz w:val="24"/>
          <w:szCs w:val="24"/>
        </w:rPr>
        <w:t xml:space="preserve">, д. 17, корп. 3 (Санкт-Петербург, </w:t>
      </w:r>
      <w:proofErr w:type="gramStart"/>
      <w:r w:rsidRPr="001C646D">
        <w:rPr>
          <w:sz w:val="24"/>
          <w:szCs w:val="24"/>
        </w:rPr>
        <w:t>Петергофское</w:t>
      </w:r>
      <w:proofErr w:type="gramEnd"/>
      <w:r w:rsidRPr="001C646D">
        <w:rPr>
          <w:sz w:val="24"/>
          <w:szCs w:val="24"/>
        </w:rPr>
        <w:t xml:space="preserve"> </w:t>
      </w:r>
      <w:proofErr w:type="spellStart"/>
      <w:r w:rsidRPr="001C646D">
        <w:rPr>
          <w:sz w:val="24"/>
          <w:szCs w:val="24"/>
        </w:rPr>
        <w:t>ш</w:t>
      </w:r>
      <w:proofErr w:type="spellEnd"/>
      <w:r w:rsidRPr="001C646D">
        <w:rPr>
          <w:sz w:val="24"/>
          <w:szCs w:val="24"/>
        </w:rPr>
        <w:t>., д. 74);</w:t>
      </w:r>
    </w:p>
    <w:p w:rsidR="001C646D" w:rsidRPr="001C646D" w:rsidRDefault="001C646D" w:rsidP="008B4413">
      <w:pPr>
        <w:pStyle w:val="af0"/>
        <w:numPr>
          <w:ilvl w:val="0"/>
          <w:numId w:val="10"/>
        </w:numPr>
        <w:tabs>
          <w:tab w:val="left" w:pos="567"/>
        </w:tabs>
        <w:suppressAutoHyphens w:val="0"/>
        <w:ind w:left="0" w:firstLine="567"/>
        <w:contextualSpacing/>
        <w:jc w:val="both"/>
        <w:rPr>
          <w:sz w:val="24"/>
          <w:szCs w:val="24"/>
        </w:rPr>
      </w:pPr>
      <w:r w:rsidRPr="001C646D">
        <w:rPr>
          <w:sz w:val="24"/>
          <w:szCs w:val="24"/>
        </w:rPr>
        <w:t>Санкт-Петербург, пр. Народного Ополчения, д. 2б;</w:t>
      </w:r>
    </w:p>
    <w:p w:rsidR="008B4413" w:rsidRPr="001C646D" w:rsidRDefault="001C646D" w:rsidP="008B4413">
      <w:pPr>
        <w:pStyle w:val="af0"/>
        <w:numPr>
          <w:ilvl w:val="0"/>
          <w:numId w:val="10"/>
        </w:numPr>
        <w:tabs>
          <w:tab w:val="left" w:pos="567"/>
        </w:tabs>
        <w:suppressAutoHyphens w:val="0"/>
        <w:ind w:left="0" w:firstLine="567"/>
        <w:contextualSpacing/>
        <w:jc w:val="both"/>
        <w:rPr>
          <w:sz w:val="24"/>
          <w:szCs w:val="24"/>
        </w:rPr>
      </w:pPr>
      <w:r w:rsidRPr="001C646D">
        <w:rPr>
          <w:sz w:val="24"/>
          <w:szCs w:val="24"/>
        </w:rPr>
        <w:t>Санкт-Петербург, пр. Народного Ополчения, д. 199;</w:t>
      </w:r>
      <w:r w:rsidR="008B4413" w:rsidRPr="001C646D">
        <w:rPr>
          <w:sz w:val="24"/>
          <w:szCs w:val="24"/>
        </w:rPr>
        <w:t xml:space="preserve"> </w:t>
      </w:r>
    </w:p>
    <w:p w:rsidR="001C646D" w:rsidRPr="001C646D" w:rsidRDefault="001C646D" w:rsidP="008B4413">
      <w:pPr>
        <w:pStyle w:val="af0"/>
        <w:numPr>
          <w:ilvl w:val="0"/>
          <w:numId w:val="10"/>
        </w:numPr>
        <w:tabs>
          <w:tab w:val="left" w:pos="567"/>
        </w:tabs>
        <w:suppressAutoHyphens w:val="0"/>
        <w:ind w:left="0" w:firstLine="567"/>
        <w:contextualSpacing/>
        <w:jc w:val="both"/>
        <w:rPr>
          <w:sz w:val="24"/>
          <w:szCs w:val="24"/>
        </w:rPr>
      </w:pPr>
      <w:r w:rsidRPr="001C646D">
        <w:rPr>
          <w:sz w:val="24"/>
          <w:szCs w:val="24"/>
        </w:rPr>
        <w:t>Санкт-Петербург, ул. Возрождения, д.38.</w:t>
      </w:r>
    </w:p>
    <w:p w:rsidR="006B3F85" w:rsidRDefault="009A3F14" w:rsidP="00AA3FC3">
      <w:pPr>
        <w:widowControl w:val="0"/>
        <w:ind w:firstLine="567"/>
        <w:jc w:val="both"/>
        <w:rPr>
          <w:rFonts w:eastAsia="Arial Unicode MS"/>
        </w:rPr>
      </w:pPr>
      <w:r>
        <w:rPr>
          <w:rFonts w:eastAsia="Arial Unicode MS"/>
        </w:rPr>
        <w:t xml:space="preserve">4.3. По результатам оказания услуг Исполнитель передаёт Заказчику </w:t>
      </w:r>
      <w:r w:rsidR="000E79CC">
        <w:rPr>
          <w:rFonts w:eastAsia="Arial Unicode MS"/>
        </w:rPr>
        <w:t>следующие документы</w:t>
      </w:r>
      <w:r>
        <w:rPr>
          <w:rFonts w:eastAsia="Arial Unicode MS"/>
        </w:rPr>
        <w:t>:</w:t>
      </w:r>
    </w:p>
    <w:p w:rsidR="006B3F85" w:rsidRPr="00180006" w:rsidRDefault="009A3F14"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bCs/>
          <w:kern w:val="0"/>
        </w:rPr>
      </w:pPr>
      <w:r w:rsidRPr="00180006">
        <w:rPr>
          <w:bCs/>
          <w:kern w:val="0"/>
        </w:rPr>
        <w:t>- счёт на оплату в 1 экземпляре;</w:t>
      </w:r>
    </w:p>
    <w:p w:rsidR="006B3F85" w:rsidRDefault="00037D73"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bCs/>
          <w:kern w:val="0"/>
        </w:rPr>
      </w:pPr>
      <w:r w:rsidRPr="00180006">
        <w:rPr>
          <w:bCs/>
          <w:kern w:val="0"/>
        </w:rPr>
        <w:t xml:space="preserve">- </w:t>
      </w:r>
      <w:r w:rsidR="008006C3" w:rsidRPr="006F5F36">
        <w:t xml:space="preserve">акт </w:t>
      </w:r>
      <w:r w:rsidR="008006C3">
        <w:t>оказанных услуг</w:t>
      </w:r>
      <w:r w:rsidR="008006C3" w:rsidRPr="006F5F36">
        <w:t xml:space="preserve"> в двух экземплярах</w:t>
      </w:r>
      <w:r w:rsidR="009A3F14" w:rsidRPr="00180006">
        <w:rPr>
          <w:bCs/>
          <w:kern w:val="0"/>
        </w:rPr>
        <w:t xml:space="preserve"> (или универсальный передаточный документ в 2 экземплярах</w:t>
      </w:r>
      <w:r w:rsidR="008006C3">
        <w:rPr>
          <w:bCs/>
          <w:kern w:val="0"/>
        </w:rPr>
        <w:t>)</w:t>
      </w:r>
      <w:r w:rsidR="009A3F14" w:rsidRPr="00180006">
        <w:rPr>
          <w:bCs/>
          <w:kern w:val="0"/>
        </w:rPr>
        <w:t>;</w:t>
      </w:r>
    </w:p>
    <w:p w:rsidR="00A0537D" w:rsidRPr="00A02F68" w:rsidRDefault="00A0537D"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bCs/>
          <w:kern w:val="0"/>
        </w:rPr>
      </w:pPr>
      <w:r>
        <w:rPr>
          <w:bCs/>
          <w:kern w:val="0"/>
        </w:rPr>
        <w:t xml:space="preserve">- документы, указанные в пункте </w:t>
      </w:r>
      <w:r w:rsidR="00923B60">
        <w:rPr>
          <w:bCs/>
          <w:kern w:val="0"/>
        </w:rPr>
        <w:t>1</w:t>
      </w:r>
      <w:r w:rsidR="007F7BE0">
        <w:rPr>
          <w:bCs/>
          <w:kern w:val="0"/>
        </w:rPr>
        <w:t>7</w:t>
      </w:r>
      <w:r>
        <w:rPr>
          <w:bCs/>
          <w:kern w:val="0"/>
        </w:rPr>
        <w:t xml:space="preserve"> приложения № 2 к Контракту.</w:t>
      </w:r>
    </w:p>
    <w:p w:rsidR="006B3F85" w:rsidRDefault="009A3F14"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pPr>
      <w:r>
        <w:t xml:space="preserve">4.4. Заказчик обеспечивает приёмку оказанных услуг в срок, не превышающий 20 </w:t>
      </w:r>
      <w:r w:rsidR="00037D73">
        <w:t xml:space="preserve">(двадцать) </w:t>
      </w:r>
      <w:r>
        <w:t>рабочих дней.</w:t>
      </w:r>
    </w:p>
    <w:p w:rsidR="006B3F85" w:rsidRDefault="009A3F14"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bCs/>
          <w:kern w:val="0"/>
        </w:rPr>
      </w:pPr>
      <w:r>
        <w:t xml:space="preserve">4.5. По результатам приёмки оказанных услуг Заказчик подписывает </w:t>
      </w:r>
      <w:r w:rsidR="00037D73">
        <w:rPr>
          <w:bCs/>
          <w:kern w:val="0"/>
        </w:rPr>
        <w:t>А</w:t>
      </w:r>
      <w:r>
        <w:rPr>
          <w:bCs/>
          <w:kern w:val="0"/>
        </w:rPr>
        <w:t>кт оказанных услуг (или универсальный передаточный документ) или формирует и направляет Исполнителю моти</w:t>
      </w:r>
      <w:r w:rsidR="00037D73">
        <w:rPr>
          <w:bCs/>
          <w:kern w:val="0"/>
        </w:rPr>
        <w:t>вированный отказ от подписания А</w:t>
      </w:r>
      <w:r>
        <w:rPr>
          <w:bCs/>
          <w:kern w:val="0"/>
        </w:rPr>
        <w:t>кта оказанных услуг (или универсальн</w:t>
      </w:r>
      <w:r w:rsidR="000E34E5">
        <w:rPr>
          <w:bCs/>
          <w:kern w:val="0"/>
        </w:rPr>
        <w:t>ого</w:t>
      </w:r>
      <w:r>
        <w:rPr>
          <w:bCs/>
          <w:kern w:val="0"/>
        </w:rPr>
        <w:t xml:space="preserve"> передаточн</w:t>
      </w:r>
      <w:r w:rsidR="000E34E5">
        <w:rPr>
          <w:bCs/>
          <w:kern w:val="0"/>
        </w:rPr>
        <w:t>ого</w:t>
      </w:r>
      <w:r>
        <w:rPr>
          <w:bCs/>
          <w:kern w:val="0"/>
        </w:rPr>
        <w:t xml:space="preserve"> документ</w:t>
      </w:r>
      <w:r w:rsidR="000E34E5">
        <w:rPr>
          <w:bCs/>
          <w:kern w:val="0"/>
        </w:rPr>
        <w:t>а</w:t>
      </w:r>
      <w:r>
        <w:rPr>
          <w:bCs/>
          <w:kern w:val="0"/>
        </w:rPr>
        <w:t>).</w:t>
      </w:r>
    </w:p>
    <w:p w:rsidR="006B3F85" w:rsidRDefault="009A3F14" w:rsidP="00AA3FC3">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pPr>
      <w:r>
        <w:rPr>
          <w:bCs/>
          <w:kern w:val="0"/>
        </w:rPr>
        <w:t>4.6. Для проверки оказанн</w:t>
      </w:r>
      <w:r w:rsidR="00037D73">
        <w:rPr>
          <w:bCs/>
          <w:kern w:val="0"/>
        </w:rPr>
        <w:t>ых услуг</w:t>
      </w:r>
      <w:r>
        <w:rPr>
          <w:bCs/>
          <w:kern w:val="0"/>
        </w:rPr>
        <w:t xml:space="preserve"> в части </w:t>
      </w:r>
      <w:r w:rsidR="00037D73">
        <w:rPr>
          <w:bCs/>
          <w:kern w:val="0"/>
        </w:rPr>
        <w:t>их</w:t>
      </w:r>
      <w:r>
        <w:rPr>
          <w:bCs/>
          <w:kern w:val="0"/>
        </w:rPr>
        <w:t xml:space="preserve"> соответствия условиям Контракта Заказчик проводит экспертизу. Экспертиза оказанн</w:t>
      </w:r>
      <w:r w:rsidR="00037D73">
        <w:rPr>
          <w:bCs/>
          <w:kern w:val="0"/>
        </w:rPr>
        <w:t>ых услуг</w:t>
      </w:r>
      <w:r>
        <w:rPr>
          <w:bCs/>
          <w:kern w:val="0"/>
        </w:rPr>
        <w:t xml:space="preserve"> может проводиться Заказчиком своими силами или к её проведению могут привлекаться независимые эксперты (экспер</w:t>
      </w:r>
      <w:r w:rsidR="00037D73">
        <w:rPr>
          <w:bCs/>
          <w:kern w:val="0"/>
        </w:rPr>
        <w:t>тные организации) на основании К</w:t>
      </w:r>
      <w:r>
        <w:rPr>
          <w:bCs/>
          <w:kern w:val="0"/>
        </w:rPr>
        <w:t xml:space="preserve">онтрактов, заключённых в соответствии с Федеральным законом от 5 апреля 2013 г. </w:t>
      </w:r>
      <w:r w:rsidR="00037D73">
        <w:rPr>
          <w:bCs/>
          <w:kern w:val="0"/>
        </w:rPr>
        <w:t>№ 44-ФЗ «</w:t>
      </w:r>
      <w:r>
        <w:rPr>
          <w:bCs/>
          <w:kern w:val="0"/>
        </w:rPr>
        <w:t>О контрактной системе в сфере закупок товаров, работ, услуг для обеспечения госуд</w:t>
      </w:r>
      <w:r w:rsidR="00037D73">
        <w:rPr>
          <w:bCs/>
          <w:kern w:val="0"/>
        </w:rPr>
        <w:t>арственных и муниципальных нужд»</w:t>
      </w:r>
      <w:r>
        <w:rPr>
          <w:bCs/>
          <w:kern w:val="0"/>
        </w:rPr>
        <w:t>.</w:t>
      </w:r>
      <w:r>
        <w:tab/>
      </w:r>
    </w:p>
    <w:p w:rsidR="006B3F85" w:rsidRDefault="006B3F85">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6B3F85" w:rsidRDefault="009A3F14">
      <w:pPr>
        <w:widowControl w:val="0"/>
        <w:shd w:val="clear" w:color="auto" w:fill="FFFFFF"/>
        <w:jc w:val="center"/>
        <w:rPr>
          <w:b/>
          <w:bCs/>
        </w:rPr>
      </w:pPr>
      <w:r>
        <w:rPr>
          <w:b/>
          <w:bCs/>
        </w:rPr>
        <w:t>5. П</w:t>
      </w:r>
      <w:r w:rsidR="00037D73">
        <w:rPr>
          <w:b/>
          <w:bCs/>
        </w:rPr>
        <w:t>рава и обязанности Заказчика</w:t>
      </w:r>
    </w:p>
    <w:p w:rsidR="004650DB" w:rsidRDefault="004650DB" w:rsidP="00AA3FC3">
      <w:pPr>
        <w:widowControl w:val="0"/>
        <w:shd w:val="clear" w:color="auto" w:fill="FFFFFF"/>
        <w:ind w:firstLine="567"/>
        <w:jc w:val="both"/>
        <w:rPr>
          <w:b/>
        </w:rPr>
      </w:pPr>
    </w:p>
    <w:p w:rsidR="006B3F85" w:rsidRPr="00037D73" w:rsidRDefault="009A3F14" w:rsidP="00AA3FC3">
      <w:pPr>
        <w:widowControl w:val="0"/>
        <w:shd w:val="clear" w:color="auto" w:fill="FFFFFF"/>
        <w:ind w:firstLine="567"/>
        <w:jc w:val="both"/>
        <w:rPr>
          <w:b/>
        </w:rPr>
      </w:pPr>
      <w:r w:rsidRPr="00037D73">
        <w:rPr>
          <w:b/>
        </w:rPr>
        <w:t>5.1. Заказчик вправе:</w:t>
      </w:r>
    </w:p>
    <w:p w:rsidR="006B3F85" w:rsidRDefault="009A3F14" w:rsidP="00AA3FC3">
      <w:pPr>
        <w:widowControl w:val="0"/>
        <w:shd w:val="clear" w:color="auto" w:fill="FFFFFF"/>
        <w:autoSpaceDE w:val="0"/>
        <w:ind w:firstLine="567"/>
        <w:jc w:val="both"/>
      </w:pPr>
      <w:r>
        <w:t>5.1.1. Требовать от Исполнителя предоставления надлежаще оформленных документов, подтверждающих исполнение принятых им обязательств.</w:t>
      </w:r>
    </w:p>
    <w:p w:rsidR="006B3F85" w:rsidRDefault="009A3F14" w:rsidP="00AA3FC3">
      <w:pPr>
        <w:ind w:firstLine="567"/>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rsidR="006B3F85" w:rsidRDefault="009A3F14" w:rsidP="00AA3FC3">
      <w:pPr>
        <w:widowControl w:val="0"/>
        <w:shd w:val="clear" w:color="auto" w:fill="FFFFFF"/>
        <w:autoSpaceDE w:val="0"/>
        <w:ind w:firstLine="567"/>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6B3F85" w:rsidRDefault="009A3F14" w:rsidP="00AA3FC3">
      <w:pPr>
        <w:widowControl w:val="0"/>
        <w:shd w:val="clear" w:color="auto" w:fill="FFFFFF"/>
        <w:autoSpaceDE w:val="0"/>
        <w:ind w:firstLine="567"/>
        <w:jc w:val="both"/>
      </w:pPr>
      <w:r>
        <w:t xml:space="preserve">5.1.4. Контролировать ход оказания Услуги, соблюдение срока оказания, проверять </w:t>
      </w:r>
      <w:r>
        <w:lastRenderedPageBreak/>
        <w:t>соответствие Услуги условиям Контракта, Спецификации</w:t>
      </w:r>
      <w:r w:rsidR="009D5070">
        <w:t xml:space="preserve"> (Приложение №1 к Контракту)</w:t>
      </w:r>
      <w:r>
        <w:t>.</w:t>
      </w:r>
    </w:p>
    <w:p w:rsidR="006B3F85" w:rsidRDefault="009A3F14" w:rsidP="00AA3FC3">
      <w:pPr>
        <w:widowControl w:val="0"/>
        <w:shd w:val="clear" w:color="auto" w:fill="FFFFFF"/>
        <w:autoSpaceDE w:val="0"/>
        <w:ind w:firstLine="567"/>
        <w:jc w:val="both"/>
      </w:pPr>
      <w:r>
        <w:t>5.1.5. При обнаружении недостатков оказания Услуги, требовать их устранения. Требование подлежит обязательному выполнению Исполнителем.</w:t>
      </w:r>
    </w:p>
    <w:p w:rsidR="006B3F85" w:rsidRDefault="009A3F14" w:rsidP="00AA3FC3">
      <w:pPr>
        <w:widowControl w:val="0"/>
        <w:shd w:val="clear" w:color="auto" w:fill="FFFFFF"/>
        <w:autoSpaceDE w:val="0"/>
        <w:ind w:firstLine="567"/>
        <w:jc w:val="both"/>
      </w:pPr>
      <w:r>
        <w:t>5.1.6. Осуществлять иные права в соответствии с действующим законодательством Российской Федерации.</w:t>
      </w:r>
    </w:p>
    <w:p w:rsidR="006B3F85" w:rsidRPr="0014361E" w:rsidRDefault="009A3F14" w:rsidP="00AA3FC3">
      <w:pPr>
        <w:widowControl w:val="0"/>
        <w:shd w:val="clear" w:color="auto" w:fill="FFFFFF"/>
        <w:ind w:firstLine="567"/>
        <w:jc w:val="both"/>
        <w:rPr>
          <w:b/>
        </w:rPr>
      </w:pPr>
      <w:r w:rsidRPr="0014361E">
        <w:rPr>
          <w:b/>
        </w:rPr>
        <w:t>5.2. Заказчик обязан:</w:t>
      </w:r>
    </w:p>
    <w:p w:rsidR="006B3F85" w:rsidRDefault="009A3F14" w:rsidP="00AA3FC3">
      <w:pPr>
        <w:widowControl w:val="0"/>
        <w:shd w:val="clear" w:color="auto" w:fill="FFFFFF"/>
        <w:ind w:firstLine="567"/>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Контрактом.</w:t>
      </w:r>
    </w:p>
    <w:p w:rsidR="006B3F85" w:rsidRDefault="009A3F14" w:rsidP="00AA3FC3">
      <w:pPr>
        <w:ind w:firstLine="567"/>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r w:rsidR="009D5070">
        <w:t xml:space="preserve"> по Контракту</w:t>
      </w:r>
      <w:r>
        <w:t>.</w:t>
      </w:r>
    </w:p>
    <w:p w:rsidR="006B3F85" w:rsidRDefault="009A3F14" w:rsidP="00AA3FC3">
      <w:pPr>
        <w:pStyle w:val="af2"/>
        <w:rPr>
          <w:sz w:val="24"/>
          <w:szCs w:val="24"/>
        </w:rPr>
      </w:pPr>
      <w:r>
        <w:rPr>
          <w:sz w:val="24"/>
          <w:szCs w:val="24"/>
        </w:rPr>
        <w:t>5.2.3.  Предоставить Исполнителю всю необходимую для оказания услуг информацию и документы.</w:t>
      </w:r>
    </w:p>
    <w:p w:rsidR="006B3F85" w:rsidRDefault="009A3F14" w:rsidP="00AA3FC3">
      <w:pPr>
        <w:widowControl w:val="0"/>
        <w:shd w:val="clear" w:color="auto" w:fill="FFFFFF"/>
        <w:ind w:firstLine="567"/>
        <w:jc w:val="both"/>
      </w:pPr>
      <w:r>
        <w:t>5.2.4. Надлежаще исполнять иные принятые на себя обязательства</w:t>
      </w:r>
      <w:r w:rsidR="000E79CC">
        <w:t xml:space="preserve"> по Контракту</w:t>
      </w:r>
      <w:r>
        <w:t>.</w:t>
      </w:r>
    </w:p>
    <w:p w:rsidR="006B3F85" w:rsidRDefault="006B3F85">
      <w:pPr>
        <w:widowControl w:val="0"/>
        <w:shd w:val="clear" w:color="auto" w:fill="FFFFFF"/>
        <w:ind w:firstLine="709"/>
        <w:jc w:val="both"/>
      </w:pPr>
    </w:p>
    <w:p w:rsidR="006B3F85" w:rsidRDefault="009A3F14">
      <w:pPr>
        <w:widowControl w:val="0"/>
        <w:shd w:val="clear" w:color="auto" w:fill="FFFFFF"/>
        <w:jc w:val="center"/>
        <w:rPr>
          <w:b/>
          <w:bCs/>
        </w:rPr>
      </w:pPr>
      <w:r>
        <w:rPr>
          <w:b/>
          <w:bCs/>
        </w:rPr>
        <w:t>6. П</w:t>
      </w:r>
      <w:r w:rsidR="0014361E">
        <w:rPr>
          <w:b/>
          <w:bCs/>
        </w:rPr>
        <w:t>рава и обязанности Исполнителя</w:t>
      </w:r>
    </w:p>
    <w:p w:rsidR="004650DB" w:rsidRDefault="004650DB" w:rsidP="00AA3FC3">
      <w:pPr>
        <w:widowControl w:val="0"/>
        <w:shd w:val="clear" w:color="auto" w:fill="FFFFFF"/>
        <w:ind w:firstLine="567"/>
        <w:jc w:val="both"/>
        <w:rPr>
          <w:b/>
        </w:rPr>
      </w:pPr>
    </w:p>
    <w:p w:rsidR="006B3F85" w:rsidRPr="0014361E" w:rsidRDefault="009A3F14" w:rsidP="00AA3FC3">
      <w:pPr>
        <w:widowControl w:val="0"/>
        <w:shd w:val="clear" w:color="auto" w:fill="FFFFFF"/>
        <w:ind w:firstLine="567"/>
        <w:jc w:val="both"/>
        <w:rPr>
          <w:b/>
        </w:rPr>
      </w:pPr>
      <w:r w:rsidRPr="0014361E">
        <w:rPr>
          <w:b/>
        </w:rPr>
        <w:t>6.1. Исполнитель вправе:</w:t>
      </w:r>
    </w:p>
    <w:p w:rsidR="006B3F85" w:rsidRDefault="009A3F14" w:rsidP="00AA3FC3">
      <w:pPr>
        <w:widowControl w:val="0"/>
        <w:shd w:val="clear" w:color="auto" w:fill="FFFFFF"/>
        <w:autoSpaceDE w:val="0"/>
        <w:ind w:firstLine="567"/>
        <w:jc w:val="both"/>
      </w:pPr>
      <w:r>
        <w:t xml:space="preserve">6.1.1. </w:t>
      </w:r>
      <w:proofErr w:type="gramStart"/>
      <w:r>
        <w:t>Запрашивать и получать в установленном порядке у Заказчика документацию и информацию, необходимые для оказания услуг по Контракту.</w:t>
      </w:r>
      <w:proofErr w:type="gramEnd"/>
    </w:p>
    <w:p w:rsidR="006B3F85" w:rsidRDefault="009A3F14" w:rsidP="00AA3FC3">
      <w:pPr>
        <w:ind w:firstLine="567"/>
        <w:jc w:val="both"/>
      </w:pPr>
      <w:r>
        <w:t>6.1.2. Требовать от Заказчика надлежащего исполнения, принятых на себя обязательств по Контракту.</w:t>
      </w:r>
    </w:p>
    <w:p w:rsidR="006B3F85" w:rsidRDefault="009A3F14" w:rsidP="00AA3FC3">
      <w:pPr>
        <w:widowControl w:val="0"/>
        <w:shd w:val="clear" w:color="auto" w:fill="FFFFFF"/>
        <w:autoSpaceDE w:val="0"/>
        <w:ind w:firstLine="567"/>
        <w:jc w:val="both"/>
      </w:pPr>
      <w:r>
        <w:t>6.1.3. Осуществлять иные права в соответствии с действующим законодательством Российской Федерации.</w:t>
      </w:r>
    </w:p>
    <w:p w:rsidR="006B3F85" w:rsidRDefault="009A3F14" w:rsidP="00AA3FC3">
      <w:pPr>
        <w:widowControl w:val="0"/>
        <w:shd w:val="clear" w:color="auto" w:fill="FFFFFF"/>
        <w:autoSpaceDE w:val="0"/>
        <w:ind w:firstLine="567"/>
        <w:jc w:val="both"/>
        <w:rPr>
          <w:b/>
        </w:rPr>
      </w:pPr>
      <w:r w:rsidRPr="00180006">
        <w:rPr>
          <w:b/>
        </w:rPr>
        <w:t>6.2. Испо</w:t>
      </w:r>
      <w:r w:rsidR="00180006" w:rsidRPr="00180006">
        <w:rPr>
          <w:b/>
        </w:rPr>
        <w:t xml:space="preserve">лнитель </w:t>
      </w:r>
      <w:r w:rsidRPr="00180006">
        <w:rPr>
          <w:b/>
        </w:rPr>
        <w:t>обязан:</w:t>
      </w:r>
    </w:p>
    <w:p w:rsidR="006B3F85" w:rsidRDefault="009A3F14" w:rsidP="00AA3FC3">
      <w:pPr>
        <w:widowControl w:val="0"/>
        <w:shd w:val="clear" w:color="auto" w:fill="FFFFFF"/>
        <w:autoSpaceDE w:val="0"/>
        <w:ind w:firstLine="567"/>
        <w:jc w:val="both"/>
      </w:pPr>
      <w:r>
        <w:t>6.2.1. Оказывать Заказчику качественн</w:t>
      </w:r>
      <w:r w:rsidR="00180006">
        <w:t>ые услуги</w:t>
      </w:r>
      <w:r>
        <w:t>, полностью соответствующ</w:t>
      </w:r>
      <w:r w:rsidR="00180006">
        <w:t>ие</w:t>
      </w:r>
      <w:r>
        <w:t xml:space="preserve"> условиям Контракта, в срок и в порядке, определенном Контрактом.</w:t>
      </w:r>
    </w:p>
    <w:p w:rsidR="006B3F85" w:rsidRDefault="009A3F14" w:rsidP="00AA3FC3">
      <w:pPr>
        <w:widowControl w:val="0"/>
        <w:shd w:val="clear" w:color="auto" w:fill="FFFFFF"/>
        <w:autoSpaceDE w:val="0"/>
        <w:ind w:firstLine="567"/>
        <w:jc w:val="both"/>
      </w:pPr>
      <w:r>
        <w:t>6.2.</w:t>
      </w:r>
      <w:r w:rsidR="00D2564B">
        <w:t>2</w:t>
      </w:r>
      <w:r>
        <w:t>. В срок, установленный в письменном запросе Заказчика, предоставлять информацию о ходе исполнения принятых на себя обязательств</w:t>
      </w:r>
      <w:r w:rsidR="009D5070">
        <w:t xml:space="preserve"> по Контракту</w:t>
      </w:r>
      <w:r>
        <w:t>.</w:t>
      </w:r>
    </w:p>
    <w:p w:rsidR="006B3F85" w:rsidRDefault="00070857" w:rsidP="00AA3FC3">
      <w:pPr>
        <w:widowControl w:val="0"/>
        <w:shd w:val="clear" w:color="auto" w:fill="FFFFFF"/>
        <w:autoSpaceDE w:val="0"/>
        <w:ind w:firstLine="567"/>
        <w:jc w:val="both"/>
      </w:pPr>
      <w:r>
        <w:t>6.2.</w:t>
      </w:r>
      <w:r w:rsidR="00D2564B">
        <w:t>3</w:t>
      </w:r>
      <w:r>
        <w:t>. Оказывать услуги</w:t>
      </w:r>
      <w:r w:rsidR="009A3F14">
        <w:t xml:space="preserve"> силами своих специалистов в соответствии с действующими нормативно-техническими правилами в</w:t>
      </w:r>
      <w:r w:rsidR="000922F3">
        <w:t xml:space="preserve"> срок, установленный Контрактом</w:t>
      </w:r>
      <w:r w:rsidR="000F00E4">
        <w:t>.</w:t>
      </w:r>
    </w:p>
    <w:p w:rsidR="006B3F85" w:rsidRDefault="009A3F14" w:rsidP="00AA3FC3">
      <w:pPr>
        <w:widowControl w:val="0"/>
        <w:ind w:firstLine="567"/>
        <w:jc w:val="both"/>
      </w:pPr>
      <w:r>
        <w:t>6.2.</w:t>
      </w:r>
      <w:r w:rsidR="00D2564B">
        <w:t>4</w:t>
      </w:r>
      <w:r>
        <w:t>. Предоставить надлежаще оформленные документы, предусмотренные Контрактом.</w:t>
      </w:r>
    </w:p>
    <w:p w:rsidR="005D7159" w:rsidRDefault="005D7159" w:rsidP="00AA3FC3">
      <w:pPr>
        <w:widowControl w:val="0"/>
        <w:ind w:firstLine="567"/>
        <w:jc w:val="both"/>
      </w:pPr>
      <w:r>
        <w:t xml:space="preserve">6.2.5. </w:t>
      </w:r>
      <w:r w:rsidRPr="000922F3">
        <w:t>Предоставить</w:t>
      </w:r>
      <w:r w:rsidR="00200EAC" w:rsidRPr="000922F3">
        <w:t xml:space="preserve"> Заказчику копию </w:t>
      </w:r>
      <w:r w:rsidRPr="000922F3">
        <w:t>Лицензи</w:t>
      </w:r>
      <w:r w:rsidR="00200EAC" w:rsidRPr="000922F3">
        <w:t>и</w:t>
      </w:r>
      <w:r w:rsidRPr="000922F3">
        <w:t xml:space="preserve"> на осуществление деятельности по сбору, транспортированию, обработке, утилизации, обезвреживанию, размещению отходов </w:t>
      </w:r>
      <w:r w:rsidR="00423D57">
        <w:rPr>
          <w:lang w:val="en-US"/>
        </w:rPr>
        <w:t>I</w:t>
      </w:r>
      <w:r w:rsidRPr="000922F3">
        <w:t>V класс</w:t>
      </w:r>
      <w:r w:rsidR="00423D57">
        <w:t>а</w:t>
      </w:r>
      <w:r w:rsidRPr="000922F3">
        <w:t xml:space="preserve"> опасности</w:t>
      </w:r>
      <w:r w:rsidR="00200EAC" w:rsidRPr="000922F3">
        <w:t xml:space="preserve"> (</w:t>
      </w:r>
      <w:r w:rsidR="00DF63DB" w:rsidRPr="000922F3">
        <w:t xml:space="preserve">или </w:t>
      </w:r>
      <w:r w:rsidR="00200EAC" w:rsidRPr="000922F3">
        <w:t>выписку из реестра лицензий)</w:t>
      </w:r>
      <w:r w:rsidR="000F00E4" w:rsidRPr="000922F3">
        <w:t>.</w:t>
      </w:r>
    </w:p>
    <w:p w:rsidR="00DF63DB" w:rsidRDefault="00DF63DB">
      <w:pPr>
        <w:widowControl w:val="0"/>
        <w:shd w:val="clear" w:color="auto" w:fill="FFFFFF"/>
        <w:jc w:val="center"/>
        <w:rPr>
          <w:b/>
          <w:bCs/>
        </w:rPr>
      </w:pPr>
    </w:p>
    <w:p w:rsidR="006B3F85" w:rsidRDefault="009A3F14">
      <w:pPr>
        <w:widowControl w:val="0"/>
        <w:shd w:val="clear" w:color="auto" w:fill="FFFFFF"/>
        <w:jc w:val="center"/>
        <w:rPr>
          <w:b/>
          <w:bCs/>
        </w:rPr>
      </w:pPr>
      <w:r>
        <w:rPr>
          <w:b/>
          <w:bCs/>
        </w:rPr>
        <w:t>7. О</w:t>
      </w:r>
      <w:r w:rsidR="00070857">
        <w:rPr>
          <w:b/>
          <w:bCs/>
        </w:rPr>
        <w:t>тветственность Сторон</w:t>
      </w:r>
    </w:p>
    <w:p w:rsidR="004650DB" w:rsidRDefault="004650DB" w:rsidP="00D2564B">
      <w:pPr>
        <w:ind w:firstLine="567"/>
        <w:jc w:val="both"/>
      </w:pPr>
    </w:p>
    <w:p w:rsidR="006B3F85" w:rsidRDefault="009A3F14" w:rsidP="00D2564B">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B3F85" w:rsidRDefault="009A3F14" w:rsidP="00D2564B">
      <w:pPr>
        <w:ind w:firstLine="567"/>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B3F85" w:rsidRDefault="009A3F14" w:rsidP="00D2564B">
      <w:pPr>
        <w:ind w:firstLine="567"/>
        <w:jc w:val="both"/>
      </w:pPr>
      <w:r>
        <w:t xml:space="preserve">7.3. </w:t>
      </w:r>
      <w:proofErr w:type="gramStart"/>
      <w: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070857">
        <w:t>№</w:t>
      </w:r>
      <w:r>
        <w:t xml:space="preserve"> 1042 (далее - Правила определения размера штрафа).</w:t>
      </w:r>
      <w:proofErr w:type="gramEnd"/>
    </w:p>
    <w:p w:rsidR="006B3F85" w:rsidRDefault="009A3F14" w:rsidP="00D2564B">
      <w:pPr>
        <w:ind w:firstLine="567"/>
        <w:jc w:val="both"/>
      </w:pPr>
      <w: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w:t>
      </w:r>
      <w:r>
        <w:lastRenderedPageBreak/>
        <w:t>уплаты пеней ключевой ставки Центрального банка Российской Федерации от неуплаченной в срок суммы.</w:t>
      </w:r>
    </w:p>
    <w:p w:rsidR="006B3F85" w:rsidRDefault="009A3F14" w:rsidP="00D2564B">
      <w:pPr>
        <w:ind w:firstLine="567"/>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rsidR="006B3F85" w:rsidRDefault="009A3F14" w:rsidP="00D2564B">
      <w:pPr>
        <w:ind w:firstLine="567"/>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rsidR="006B3F85" w:rsidRDefault="009A3F14" w:rsidP="00D2564B">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3F85" w:rsidRDefault="009A3F14" w:rsidP="00D2564B">
      <w:pPr>
        <w:ind w:firstLine="567"/>
        <w:jc w:val="both"/>
      </w:pPr>
      <w: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B3F85" w:rsidRDefault="009A3F14" w:rsidP="00D2564B">
      <w:pPr>
        <w:ind w:firstLine="567"/>
        <w:jc w:val="both"/>
      </w:pPr>
      <w:r>
        <w:t xml:space="preserve">7.9. </w:t>
      </w:r>
      <w:proofErr w:type="gramStart"/>
      <w: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B3F85" w:rsidRDefault="009A3F14" w:rsidP="00D2564B">
      <w:pPr>
        <w:ind w:firstLine="567"/>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rsidR="006B3F85" w:rsidRDefault="009A3F14" w:rsidP="00D2564B">
      <w:pPr>
        <w:ind w:firstLine="567"/>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rsidR="006B3F85" w:rsidRDefault="009A3F14" w:rsidP="00D2564B">
      <w:pPr>
        <w:ind w:firstLine="567"/>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B3F85" w:rsidRDefault="009A3F14" w:rsidP="00D2564B">
      <w:pPr>
        <w:ind w:firstLine="567"/>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3F85" w:rsidRDefault="009A3F14" w:rsidP="00D2564B">
      <w:pPr>
        <w:tabs>
          <w:tab w:val="left" w:pos="360"/>
          <w:tab w:val="left" w:pos="600"/>
          <w:tab w:val="left" w:pos="720"/>
        </w:tabs>
        <w:ind w:firstLine="567"/>
        <w:jc w:val="both"/>
      </w:pPr>
      <w:r>
        <w:t>7.14. Уплата неустойки (штрафа, пени) не освобождает Стороны от исполнения обязательств по Контракту.</w:t>
      </w:r>
    </w:p>
    <w:p w:rsidR="006B3F85" w:rsidRDefault="009A3F14" w:rsidP="00D2564B">
      <w:pPr>
        <w:tabs>
          <w:tab w:val="left" w:pos="360"/>
          <w:tab w:val="left" w:pos="600"/>
          <w:tab w:val="left" w:pos="720"/>
        </w:tabs>
        <w:ind w:firstLine="567"/>
        <w:jc w:val="both"/>
      </w:pPr>
      <w:r>
        <w:t>7.15. Неустойки (пени, штрафы) уплачиваются виновной стороной на основании требования (претензии) об уплате неустойки (пени, штрафа).</w:t>
      </w:r>
    </w:p>
    <w:p w:rsidR="006B3F85" w:rsidRDefault="009A3F14" w:rsidP="00D2564B">
      <w:pPr>
        <w:tabs>
          <w:tab w:val="left" w:pos="360"/>
          <w:tab w:val="left" w:pos="600"/>
          <w:tab w:val="left" w:pos="720"/>
        </w:tabs>
        <w:ind w:firstLine="567"/>
        <w:jc w:val="both"/>
      </w:pPr>
      <w:r>
        <w:t>7.1</w:t>
      </w:r>
      <w:r w:rsidR="0015320F">
        <w:t>6</w:t>
      </w:r>
      <w:r>
        <w:t>.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6B3F85" w:rsidRDefault="009A3F14">
      <w:pPr>
        <w:tabs>
          <w:tab w:val="left" w:pos="360"/>
          <w:tab w:val="left" w:pos="600"/>
          <w:tab w:val="left" w:pos="720"/>
        </w:tabs>
        <w:jc w:val="both"/>
        <w:rPr>
          <w:b/>
        </w:rPr>
      </w:pPr>
      <w:r>
        <w:tab/>
        <w:t xml:space="preserve">  </w:t>
      </w:r>
    </w:p>
    <w:p w:rsidR="006B3F85" w:rsidRDefault="009A3F14">
      <w:pPr>
        <w:widowControl w:val="0"/>
        <w:jc w:val="center"/>
        <w:rPr>
          <w:b/>
          <w:bCs/>
        </w:rPr>
      </w:pPr>
      <w:r>
        <w:rPr>
          <w:b/>
          <w:bCs/>
        </w:rPr>
        <w:t xml:space="preserve">8. </w:t>
      </w:r>
      <w:r w:rsidR="00070857">
        <w:rPr>
          <w:b/>
          <w:bCs/>
        </w:rPr>
        <w:t>Форс-мажорные обстоятельства</w:t>
      </w:r>
    </w:p>
    <w:p w:rsidR="004650DB" w:rsidRDefault="004650DB" w:rsidP="00D2564B">
      <w:pPr>
        <w:widowControl w:val="0"/>
        <w:ind w:firstLine="567"/>
        <w:jc w:val="both"/>
      </w:pPr>
    </w:p>
    <w:p w:rsidR="006B3F85" w:rsidRDefault="009A3F14" w:rsidP="00D2564B">
      <w:pPr>
        <w:widowControl w:val="0"/>
        <w:ind w:firstLine="567"/>
        <w:jc w:val="both"/>
      </w:pPr>
      <w:r>
        <w:t xml:space="preserve">8.1.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6B3F85" w:rsidRDefault="009A3F14" w:rsidP="00D2564B">
      <w:pPr>
        <w:widowControl w:val="0"/>
        <w:ind w:firstLine="567"/>
        <w:jc w:val="both"/>
      </w:pPr>
      <w: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w:t>
      </w:r>
      <w:r>
        <w:lastRenderedPageBreak/>
        <w:t>таким обстоятельствам не относятся отсутствие средств или невозможность выполнить финансовые обязательства.</w:t>
      </w:r>
    </w:p>
    <w:p w:rsidR="006B3F85" w:rsidRDefault="009A3F14" w:rsidP="00D2564B">
      <w:pPr>
        <w:widowControl w:val="0"/>
        <w:ind w:firstLine="567"/>
        <w:jc w:val="both"/>
      </w:pPr>
      <w: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t>предоставить надлежащее доказательство</w:t>
      </w:r>
      <w:proofErr w:type="gramEnd"/>
      <w:r>
        <w:t xml:space="preserve"> наступления форс-мажорных обстоятельств.</w:t>
      </w:r>
    </w:p>
    <w:p w:rsidR="006B3F85" w:rsidRDefault="009A3F14" w:rsidP="00D2564B">
      <w:pPr>
        <w:widowControl w:val="0"/>
        <w:ind w:firstLine="567"/>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B3F85" w:rsidRDefault="009A3F14" w:rsidP="00D2564B">
      <w:pPr>
        <w:widowControl w:val="0"/>
        <w:ind w:firstLine="567"/>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6B3F85" w:rsidRDefault="009A3F14" w:rsidP="00D2564B">
      <w:pPr>
        <w:widowControl w:val="0"/>
        <w:ind w:firstLine="567"/>
        <w:jc w:val="both"/>
      </w:pPr>
      <w: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t>неизвещением</w:t>
      </w:r>
      <w:proofErr w:type="spellEnd"/>
      <w:r>
        <w:t xml:space="preserve"> или несвоевременным извещением.</w:t>
      </w:r>
    </w:p>
    <w:p w:rsidR="006B3F85" w:rsidRDefault="009A3F14" w:rsidP="00D2564B">
      <w:pPr>
        <w:widowControl w:val="0"/>
        <w:ind w:firstLine="567"/>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DF63DB" w:rsidRDefault="00DF63DB">
      <w:pPr>
        <w:widowControl w:val="0"/>
        <w:ind w:firstLine="709"/>
        <w:jc w:val="both"/>
        <w:rPr>
          <w:b/>
          <w:bCs/>
        </w:rPr>
      </w:pPr>
    </w:p>
    <w:p w:rsidR="004650DB" w:rsidRDefault="004650DB">
      <w:pPr>
        <w:widowControl w:val="0"/>
        <w:ind w:firstLine="709"/>
        <w:jc w:val="both"/>
        <w:rPr>
          <w:b/>
          <w:bCs/>
        </w:rPr>
      </w:pPr>
    </w:p>
    <w:p w:rsidR="006B3F85" w:rsidRDefault="009A3F14">
      <w:pPr>
        <w:widowControl w:val="0"/>
        <w:jc w:val="center"/>
        <w:rPr>
          <w:b/>
          <w:bCs/>
        </w:rPr>
      </w:pPr>
      <w:r>
        <w:rPr>
          <w:b/>
          <w:bCs/>
        </w:rPr>
        <w:t>9. У</w:t>
      </w:r>
      <w:r w:rsidR="00070857">
        <w:rPr>
          <w:b/>
          <w:bCs/>
        </w:rPr>
        <w:t>ведомления и извещения</w:t>
      </w:r>
    </w:p>
    <w:p w:rsidR="004650DB" w:rsidRDefault="004650DB" w:rsidP="00D2564B">
      <w:pPr>
        <w:widowControl w:val="0"/>
        <w:ind w:firstLine="567"/>
        <w:jc w:val="both"/>
      </w:pPr>
    </w:p>
    <w:p w:rsidR="006B3F85" w:rsidRDefault="009A3F14" w:rsidP="00D2564B">
      <w:pPr>
        <w:widowControl w:val="0"/>
        <w:ind w:firstLine="567"/>
        <w:jc w:val="both"/>
      </w:pPr>
      <w:r>
        <w:t>9.1. 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6B3F85" w:rsidRDefault="006B3F85">
      <w:pPr>
        <w:widowControl w:val="0"/>
        <w:ind w:firstLine="709"/>
        <w:jc w:val="both"/>
        <w:rPr>
          <w:b/>
          <w:bCs/>
        </w:rPr>
      </w:pPr>
    </w:p>
    <w:p w:rsidR="004650DB" w:rsidRDefault="004650DB">
      <w:pPr>
        <w:widowControl w:val="0"/>
        <w:ind w:firstLine="709"/>
        <w:jc w:val="both"/>
        <w:rPr>
          <w:b/>
          <w:bCs/>
        </w:rPr>
      </w:pPr>
    </w:p>
    <w:p w:rsidR="006B3F85" w:rsidRDefault="009A3F14">
      <w:pPr>
        <w:widowControl w:val="0"/>
        <w:ind w:firstLine="709"/>
        <w:jc w:val="center"/>
        <w:rPr>
          <w:b/>
          <w:bCs/>
        </w:rPr>
      </w:pPr>
      <w:r>
        <w:rPr>
          <w:b/>
          <w:bCs/>
        </w:rPr>
        <w:t>10. Р</w:t>
      </w:r>
      <w:r w:rsidR="00A07515">
        <w:rPr>
          <w:b/>
          <w:bCs/>
        </w:rPr>
        <w:t>азрешение споров</w:t>
      </w:r>
    </w:p>
    <w:p w:rsidR="004650DB" w:rsidRDefault="004650DB" w:rsidP="00D2564B">
      <w:pPr>
        <w:widowControl w:val="0"/>
        <w:ind w:firstLine="567"/>
        <w:jc w:val="both"/>
      </w:pPr>
    </w:p>
    <w:p w:rsidR="006B3F85" w:rsidRDefault="009A3F14" w:rsidP="00D2564B">
      <w:pPr>
        <w:widowControl w:val="0"/>
        <w:ind w:firstLine="567"/>
        <w:jc w:val="both"/>
      </w:pPr>
      <w:r>
        <w:t>10.1.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6B3F85" w:rsidRDefault="009A3F14" w:rsidP="00D2564B">
      <w:pPr>
        <w:widowControl w:val="0"/>
        <w:ind w:firstLine="567"/>
        <w:jc w:val="both"/>
      </w:pPr>
      <w:r>
        <w:t xml:space="preserve">10.2. Претензионный порядок урегулирования спора Сторонами обязателен. Срок рассмотрения претензии не должен превышать 15 </w:t>
      </w:r>
      <w:r w:rsidR="00A07515">
        <w:t xml:space="preserve">(пятнадцать) </w:t>
      </w:r>
      <w:r>
        <w:t xml:space="preserve">дней </w:t>
      </w:r>
      <w:proofErr w:type="gramStart"/>
      <w:r>
        <w:t>с даты получения</w:t>
      </w:r>
      <w:proofErr w:type="gramEnd"/>
      <w:r>
        <w:t xml:space="preserve"> соответствующего уведомления.</w:t>
      </w:r>
    </w:p>
    <w:p w:rsidR="006B3F85" w:rsidRDefault="009A3F14" w:rsidP="00D2564B">
      <w:pPr>
        <w:shd w:val="clear" w:color="auto" w:fill="FFFFFF"/>
        <w:ind w:firstLine="567"/>
        <w:jc w:val="both"/>
      </w:pPr>
      <w:r>
        <w:t xml:space="preserve">10.3.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rsidR="006B3F85" w:rsidRDefault="006B3F85">
      <w:pPr>
        <w:widowControl w:val="0"/>
        <w:autoSpaceDE w:val="0"/>
        <w:jc w:val="both"/>
      </w:pPr>
    </w:p>
    <w:p w:rsidR="006B3F85" w:rsidRDefault="009A3F14">
      <w:pPr>
        <w:tabs>
          <w:tab w:val="left" w:pos="480"/>
        </w:tabs>
        <w:jc w:val="center"/>
        <w:rPr>
          <w:b/>
        </w:rPr>
      </w:pPr>
      <w:r>
        <w:rPr>
          <w:b/>
          <w:bCs/>
        </w:rPr>
        <w:t xml:space="preserve">11.  </w:t>
      </w:r>
      <w:r>
        <w:rPr>
          <w:b/>
        </w:rPr>
        <w:t>Р</w:t>
      </w:r>
      <w:r w:rsidR="00A07515">
        <w:rPr>
          <w:b/>
        </w:rPr>
        <w:t>асторжение Контракта</w:t>
      </w:r>
    </w:p>
    <w:p w:rsidR="004650DB" w:rsidRDefault="004650DB" w:rsidP="00D2564B">
      <w:pPr>
        <w:pStyle w:val="af8"/>
        <w:ind w:firstLine="567"/>
        <w:rPr>
          <w:spacing w:val="-3"/>
          <w:lang w:eastAsia="ar-SA"/>
        </w:rPr>
      </w:pPr>
    </w:p>
    <w:p w:rsidR="006B3F85" w:rsidRDefault="009A3F14" w:rsidP="00D2564B">
      <w:pPr>
        <w:pStyle w:val="af8"/>
        <w:ind w:firstLine="567"/>
        <w:rPr>
          <w:spacing w:val="-3"/>
          <w:lang w:eastAsia="ar-SA"/>
        </w:rPr>
      </w:pPr>
      <w:r>
        <w:rPr>
          <w:spacing w:val="-3"/>
          <w:lang w:eastAsia="ar-SA"/>
        </w:rPr>
        <w:t xml:space="preserve">11.1. </w:t>
      </w:r>
      <w:proofErr w:type="gramStart"/>
      <w:r>
        <w:rPr>
          <w:spacing w:val="-3"/>
          <w:lang w:eastAsia="ar-SA"/>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w:t>
      </w:r>
      <w:r w:rsidR="00A07515">
        <w:rPr>
          <w:spacing w:val="-3"/>
          <w:lang w:eastAsia="ar-SA"/>
        </w:rPr>
        <w:t>№ 44-ФЗ «</w:t>
      </w:r>
      <w:r>
        <w:rPr>
          <w:spacing w:val="-3"/>
          <w:lang w:eastAsia="ar-SA"/>
        </w:rPr>
        <w:t>О контрактной системе в сфере закупок товаров, работ, услуг для обеспечения госуд</w:t>
      </w:r>
      <w:r w:rsidR="00A07515">
        <w:rPr>
          <w:spacing w:val="-3"/>
          <w:lang w:eastAsia="ar-SA"/>
        </w:rPr>
        <w:t>арственных и муниципальных нужд»</w:t>
      </w:r>
      <w:r>
        <w:rPr>
          <w:spacing w:val="-3"/>
          <w:lang w:eastAsia="ar-SA"/>
        </w:rPr>
        <w:t>.</w:t>
      </w:r>
      <w:proofErr w:type="gramEnd"/>
    </w:p>
    <w:p w:rsidR="006B3F85" w:rsidRDefault="009A3F14" w:rsidP="00D2564B">
      <w:pPr>
        <w:pStyle w:val="af8"/>
        <w:ind w:firstLine="567"/>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6B3F85" w:rsidRDefault="006B3F85">
      <w:pPr>
        <w:autoSpaceDE w:val="0"/>
        <w:autoSpaceDN w:val="0"/>
        <w:adjustRightInd w:val="0"/>
        <w:jc w:val="center"/>
        <w:outlineLvl w:val="0"/>
        <w:rPr>
          <w:b/>
          <w:bCs/>
        </w:rPr>
      </w:pPr>
    </w:p>
    <w:p w:rsidR="006B3F85" w:rsidRDefault="009A3F14">
      <w:pPr>
        <w:widowControl w:val="0"/>
        <w:jc w:val="center"/>
        <w:rPr>
          <w:b/>
          <w:bCs/>
        </w:rPr>
      </w:pPr>
      <w:r>
        <w:rPr>
          <w:b/>
          <w:bCs/>
        </w:rPr>
        <w:t>12. Д</w:t>
      </w:r>
      <w:r w:rsidR="00A07515">
        <w:rPr>
          <w:b/>
          <w:bCs/>
        </w:rPr>
        <w:t>ействие Контракта</w:t>
      </w:r>
    </w:p>
    <w:p w:rsidR="004650DB" w:rsidRDefault="004650DB" w:rsidP="00D2564B">
      <w:pPr>
        <w:ind w:firstLine="567"/>
        <w:jc w:val="both"/>
      </w:pPr>
    </w:p>
    <w:p w:rsidR="006B3F85" w:rsidRDefault="009A3F14" w:rsidP="00D2564B">
      <w:pPr>
        <w:ind w:firstLine="567"/>
        <w:jc w:val="both"/>
      </w:pPr>
      <w:r>
        <w:lastRenderedPageBreak/>
        <w:t xml:space="preserve">12.1. </w:t>
      </w:r>
      <w:r>
        <w:rPr>
          <w:rFonts w:eastAsia="Arial"/>
        </w:rPr>
        <w:t>Контракт считается заключенным с момента его подписания Заказчиком и</w:t>
      </w:r>
      <w:r>
        <w:t xml:space="preserve"> действует </w:t>
      </w:r>
      <w:r w:rsidR="00A07515">
        <w:t xml:space="preserve">до </w:t>
      </w:r>
      <w:r w:rsidR="00DC4A75">
        <w:t>31.12</w:t>
      </w:r>
      <w:r>
        <w:t>.202</w:t>
      </w:r>
      <w:r w:rsidR="008465B7">
        <w:t>6</w:t>
      </w:r>
      <w:r>
        <w:t xml:space="preserve"> </w:t>
      </w:r>
      <w:r w:rsidR="00A07515">
        <w:t>года. Окончание срока действия К</w:t>
      </w:r>
      <w:r>
        <w:t xml:space="preserve">онтракта </w:t>
      </w:r>
      <w:r>
        <w:rPr>
          <w:lang w:eastAsia="ru-RU"/>
        </w:rPr>
        <w:t xml:space="preserve">не </w:t>
      </w:r>
      <w:r w:rsidR="00A07515">
        <w:rPr>
          <w:lang w:eastAsia="ru-RU"/>
        </w:rPr>
        <w:t>освобождает С</w:t>
      </w:r>
      <w:r>
        <w:rPr>
          <w:lang w:eastAsia="ru-RU"/>
        </w:rPr>
        <w:t>тороны от ответственности за его нарушение</w:t>
      </w:r>
      <w:r>
        <w:t>, возникшие в период его действия.</w:t>
      </w:r>
    </w:p>
    <w:p w:rsidR="006B3F85" w:rsidRDefault="009A3F14" w:rsidP="00D2564B">
      <w:pPr>
        <w:widowControl w:val="0"/>
        <w:ind w:firstLine="567"/>
        <w:jc w:val="both"/>
      </w:pPr>
      <w:r>
        <w:t>12.2. 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rsidR="006B3F85" w:rsidRDefault="006B3F85">
      <w:pPr>
        <w:widowControl w:val="0"/>
        <w:ind w:firstLine="709"/>
        <w:jc w:val="both"/>
        <w:rPr>
          <w:b/>
          <w:bCs/>
        </w:rPr>
      </w:pPr>
    </w:p>
    <w:p w:rsidR="006B3F85" w:rsidRDefault="009A3F14">
      <w:pPr>
        <w:widowControl w:val="0"/>
        <w:tabs>
          <w:tab w:val="left" w:pos="142"/>
          <w:tab w:val="left" w:pos="360"/>
          <w:tab w:val="left" w:pos="851"/>
          <w:tab w:val="left" w:pos="1134"/>
          <w:tab w:val="left" w:pos="1276"/>
          <w:tab w:val="left" w:pos="1418"/>
        </w:tabs>
        <w:ind w:firstLine="720"/>
        <w:jc w:val="center"/>
        <w:rPr>
          <w:b/>
        </w:rPr>
      </w:pPr>
      <w:r>
        <w:rPr>
          <w:b/>
        </w:rPr>
        <w:t xml:space="preserve">13. </w:t>
      </w:r>
      <w:proofErr w:type="spellStart"/>
      <w:r>
        <w:rPr>
          <w:b/>
        </w:rPr>
        <w:t>А</w:t>
      </w:r>
      <w:r w:rsidR="00A07515">
        <w:rPr>
          <w:b/>
        </w:rPr>
        <w:t>нтикоррупционная</w:t>
      </w:r>
      <w:proofErr w:type="spellEnd"/>
      <w:r w:rsidR="00A07515">
        <w:rPr>
          <w:b/>
        </w:rPr>
        <w:t xml:space="preserve"> оговорка</w:t>
      </w:r>
    </w:p>
    <w:p w:rsidR="004650DB" w:rsidRDefault="009A3F14" w:rsidP="00D2564B">
      <w:pPr>
        <w:widowControl w:val="0"/>
        <w:ind w:firstLine="567"/>
        <w:jc w:val="both"/>
      </w:pPr>
      <w:r>
        <w:t xml:space="preserve"> </w:t>
      </w:r>
    </w:p>
    <w:p w:rsidR="006B3F85" w:rsidRDefault="009A3F14" w:rsidP="00D2564B">
      <w:pPr>
        <w:widowControl w:val="0"/>
        <w:ind w:firstLine="567"/>
        <w:jc w:val="both"/>
      </w:pPr>
      <w:r>
        <w:t xml:space="preserve">13.1. При исполнении обязательств по Контракту Стороны, их </w:t>
      </w:r>
      <w:proofErr w:type="spellStart"/>
      <w:r>
        <w:t>аффилированные</w:t>
      </w:r>
      <w:proofErr w:type="spellEnd"/>
      <w:r>
        <w:t xml:space="preserve">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B3F85" w:rsidRDefault="009A3F14" w:rsidP="00D2564B">
      <w:pPr>
        <w:widowControl w:val="0"/>
        <w:ind w:firstLine="567"/>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6B3F85" w:rsidRDefault="009A3F14" w:rsidP="00D2564B">
      <w:pPr>
        <w:widowControl w:val="0"/>
        <w:ind w:firstLine="567"/>
        <w:jc w:val="both"/>
      </w:pPr>
      <w:r>
        <w:t xml:space="preserve">13.3. В случае возникновения у Стороны обоснованных подозрений, что произошло или может произойти </w:t>
      </w:r>
      <w:r w:rsidR="00A07515">
        <w:t>нарушение каких-либо положений Р</w:t>
      </w:r>
      <w:r>
        <w:t xml:space="preserve">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w:t>
      </w:r>
      <w:r w:rsidR="005D59BE">
        <w:t xml:space="preserve">(десяти) </w:t>
      </w:r>
      <w:r>
        <w:t xml:space="preserve">рабочих дней </w:t>
      </w:r>
      <w:proofErr w:type="gramStart"/>
      <w:r>
        <w:t>с даты</w:t>
      </w:r>
      <w:proofErr w:type="gramEnd"/>
      <w:r>
        <w:t xml:space="preserve"> письменного уведомления о нарушении.</w:t>
      </w:r>
    </w:p>
    <w:p w:rsidR="006B3F85" w:rsidRDefault="009A3F14" w:rsidP="00D2564B">
      <w:pPr>
        <w:widowControl w:val="0"/>
        <w:ind w:firstLine="567"/>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6B3F85" w:rsidRDefault="009A3F14" w:rsidP="00D2564B">
      <w:pPr>
        <w:widowControl w:val="0"/>
        <w:ind w:firstLine="567"/>
        <w:jc w:val="both"/>
      </w:pPr>
      <w:r>
        <w:t>13.4. В случае нарушения одной Стороной обязательств в</w:t>
      </w:r>
      <w:r w:rsidR="00A07515">
        <w:t>оздерживаться от запрещенных в Р</w:t>
      </w:r>
      <w:r>
        <w:t>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6B3F85" w:rsidRDefault="006B3F85">
      <w:pPr>
        <w:widowControl w:val="0"/>
        <w:ind w:firstLine="709"/>
        <w:jc w:val="both"/>
        <w:rPr>
          <w:b/>
          <w:bCs/>
        </w:rPr>
      </w:pPr>
    </w:p>
    <w:p w:rsidR="006B3F85" w:rsidRDefault="009A3F14">
      <w:pPr>
        <w:widowControl w:val="0"/>
        <w:jc w:val="center"/>
        <w:rPr>
          <w:b/>
          <w:bCs/>
        </w:rPr>
      </w:pPr>
      <w:r>
        <w:rPr>
          <w:b/>
          <w:bCs/>
        </w:rPr>
        <w:t>14. З</w:t>
      </w:r>
      <w:r w:rsidR="005D59BE">
        <w:rPr>
          <w:b/>
          <w:bCs/>
        </w:rPr>
        <w:t>аключительные положения</w:t>
      </w:r>
    </w:p>
    <w:p w:rsidR="004650DB" w:rsidRDefault="004650DB" w:rsidP="00D2564B">
      <w:pPr>
        <w:tabs>
          <w:tab w:val="left" w:pos="709"/>
        </w:tabs>
        <w:ind w:firstLine="567"/>
        <w:jc w:val="both"/>
      </w:pPr>
    </w:p>
    <w:p w:rsidR="006B3F85" w:rsidRDefault="00A07515" w:rsidP="00D2564B">
      <w:pPr>
        <w:tabs>
          <w:tab w:val="left" w:pos="709"/>
        </w:tabs>
        <w:ind w:firstLine="567"/>
        <w:jc w:val="both"/>
      </w:pPr>
      <w:r>
        <w:t xml:space="preserve">14.1. </w:t>
      </w:r>
      <w:r w:rsidR="009A3F14">
        <w:t>Контракт заключен в электронной форме с использованием  государственной информаци</w:t>
      </w:r>
      <w:r>
        <w:t>онной системы Санкт-Петербурга «</w:t>
      </w:r>
      <w:r w:rsidR="009A3F14">
        <w:t>Автоматизированная информационная система государст</w:t>
      </w:r>
      <w:r>
        <w:t>венных закупок Санкт-Петербурга»</w:t>
      </w:r>
      <w:r w:rsidR="009A3F14">
        <w:t>: Электронный магазин.</w:t>
      </w:r>
    </w:p>
    <w:p w:rsidR="006B3F85" w:rsidRDefault="009A3F14" w:rsidP="00D2564B">
      <w:pPr>
        <w:ind w:firstLine="567"/>
        <w:jc w:val="both"/>
      </w:pPr>
      <w:r>
        <w:t>14.2. Изменение существенных условий Контракта при его исполнении не допускается, за исключен</w:t>
      </w:r>
      <w:r w:rsidR="00A07515">
        <w:t>ием их изменения по соглашению С</w:t>
      </w:r>
      <w:r>
        <w:t>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B3F85" w:rsidRDefault="009A3F14" w:rsidP="00D2564B">
      <w:pPr>
        <w:ind w:firstLine="567"/>
        <w:jc w:val="both"/>
      </w:pPr>
      <w:r>
        <w:t>а) при снижении цены Контракта без изменения предусмотренных Контрактом объема услуг, качества и иных условий Контракта.</w:t>
      </w:r>
    </w:p>
    <w:p w:rsidR="006B3F85" w:rsidRDefault="009A3F14" w:rsidP="00D2564B">
      <w:pPr>
        <w:ind w:firstLine="567"/>
        <w:jc w:val="both"/>
      </w:pPr>
      <w:r>
        <w:t xml:space="preserve">14.3. При изменении </w:t>
      </w:r>
      <w:proofErr w:type="gramStart"/>
      <w:r>
        <w:t>у</w:t>
      </w:r>
      <w:proofErr w:type="gramEnd"/>
      <w:r>
        <w:t xml:space="preserve"> </w:t>
      </w:r>
      <w:proofErr w:type="gramStart"/>
      <w:r>
        <w:t>какой-либо</w:t>
      </w:r>
      <w:proofErr w:type="gramEnd"/>
      <w:r>
        <w:t xml:space="preserve"> из Сторон адресов (реквизитов), номеров телефонов, через которые Сторонами осуществляется взаимодействие и обмен информацией по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w:t>
      </w:r>
      <w:r>
        <w:lastRenderedPageBreak/>
        <w:t>надлежащим образом, а не уведомившая Сторона обязана возместить все убытки, вызванные не уведомлением.</w:t>
      </w:r>
    </w:p>
    <w:p w:rsidR="006B3F85" w:rsidRDefault="009A3F14" w:rsidP="00D2564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6B3F85" w:rsidRDefault="009A3F14" w:rsidP="00D2564B">
      <w:pPr>
        <w:ind w:firstLine="567"/>
        <w:jc w:val="both"/>
      </w:pPr>
      <w:r>
        <w:t>14.5. Все приложения, поправки и дополнения к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4650DB" w:rsidRDefault="004650DB">
      <w:pPr>
        <w:widowControl w:val="0"/>
        <w:ind w:firstLine="709"/>
        <w:rPr>
          <w:b/>
          <w:bCs/>
        </w:rPr>
      </w:pPr>
    </w:p>
    <w:p w:rsidR="0099083A" w:rsidRDefault="0099083A" w:rsidP="0099083A">
      <w:pPr>
        <w:pStyle w:val="ConsPlusNormal"/>
        <w:jc w:val="center"/>
        <w:outlineLvl w:val="1"/>
        <w:rPr>
          <w:rFonts w:ascii="Times New Roman" w:hAnsi="Times New Roman" w:cs="Times New Roman"/>
          <w:sz w:val="24"/>
          <w:szCs w:val="24"/>
        </w:rPr>
      </w:pPr>
    </w:p>
    <w:p w:rsidR="0099083A" w:rsidRPr="0099083A" w:rsidRDefault="0099083A" w:rsidP="0099083A">
      <w:pPr>
        <w:pStyle w:val="ConsPlusNormal"/>
        <w:jc w:val="center"/>
        <w:outlineLvl w:val="1"/>
        <w:rPr>
          <w:rFonts w:ascii="Times New Roman" w:hAnsi="Times New Roman" w:cs="Times New Roman"/>
          <w:b/>
          <w:sz w:val="24"/>
          <w:szCs w:val="24"/>
        </w:rPr>
      </w:pPr>
      <w:r w:rsidRPr="0099083A">
        <w:rPr>
          <w:rFonts w:ascii="Times New Roman" w:hAnsi="Times New Roman" w:cs="Times New Roman"/>
          <w:b/>
          <w:sz w:val="24"/>
          <w:szCs w:val="24"/>
        </w:rPr>
        <w:t>15. Перечень приложений</w:t>
      </w:r>
    </w:p>
    <w:p w:rsidR="0099083A" w:rsidRPr="007C05E7" w:rsidRDefault="0099083A" w:rsidP="0099083A">
      <w:pPr>
        <w:pStyle w:val="ConsPlusNormal"/>
        <w:jc w:val="center"/>
        <w:outlineLvl w:val="1"/>
        <w:rPr>
          <w:rFonts w:ascii="Times New Roman" w:hAnsi="Times New Roman" w:cs="Times New Roman"/>
          <w:sz w:val="24"/>
          <w:szCs w:val="24"/>
        </w:rPr>
      </w:pPr>
    </w:p>
    <w:p w:rsidR="0099083A" w:rsidRDefault="0099083A" w:rsidP="0099083A">
      <w:pPr>
        <w:widowControl w:val="0"/>
        <w:ind w:firstLine="709"/>
      </w:pPr>
      <w:r w:rsidRPr="007C05E7">
        <w:t>Неотъемлемой частью Контракта явля</w:t>
      </w:r>
      <w:r>
        <w:t>ю</w:t>
      </w:r>
      <w:r w:rsidRPr="007C05E7">
        <w:t>тся</w:t>
      </w:r>
      <w:r>
        <w:t>:</w:t>
      </w:r>
    </w:p>
    <w:p w:rsidR="004650DB" w:rsidRDefault="0099083A" w:rsidP="0099083A">
      <w:pPr>
        <w:widowControl w:val="0"/>
        <w:ind w:firstLine="709"/>
      </w:pPr>
      <w:r>
        <w:t>Приложение №1:</w:t>
      </w:r>
      <w:r w:rsidRPr="007C05E7">
        <w:t xml:space="preserve"> </w:t>
      </w:r>
      <w:r>
        <w:t>–</w:t>
      </w:r>
      <w:r w:rsidRPr="007C05E7">
        <w:t xml:space="preserve"> </w:t>
      </w:r>
      <w:r w:rsidRPr="00BE2A71">
        <w:t>Спецификация на 1 л.</w:t>
      </w:r>
    </w:p>
    <w:p w:rsidR="0099083A" w:rsidRDefault="0099083A" w:rsidP="0099083A">
      <w:pPr>
        <w:widowControl w:val="0"/>
        <w:ind w:firstLine="709"/>
      </w:pPr>
      <w:r>
        <w:t>Приложение №2:</w:t>
      </w:r>
      <w:r w:rsidRPr="007C05E7">
        <w:t xml:space="preserve"> </w:t>
      </w:r>
      <w:r>
        <w:t>–</w:t>
      </w:r>
      <w:r w:rsidRPr="007C05E7">
        <w:t xml:space="preserve"> </w:t>
      </w:r>
      <w:r w:rsidR="00F34A49">
        <w:t>О</w:t>
      </w:r>
      <w:r w:rsidR="00F34A49" w:rsidRPr="00F34A49">
        <w:t>писание объекта закупки</w:t>
      </w:r>
      <w:r w:rsidR="00F34A49" w:rsidRPr="00BE2A71">
        <w:t xml:space="preserve"> </w:t>
      </w:r>
      <w:r w:rsidRPr="00BE2A71">
        <w:t xml:space="preserve">на </w:t>
      </w:r>
      <w:r w:rsidR="00704D4C">
        <w:t>2</w:t>
      </w:r>
      <w:r w:rsidRPr="00BE2A71">
        <w:t xml:space="preserve"> л.</w:t>
      </w:r>
    </w:p>
    <w:p w:rsidR="0099083A" w:rsidRDefault="0099083A" w:rsidP="0099083A">
      <w:pPr>
        <w:widowControl w:val="0"/>
        <w:ind w:firstLine="709"/>
        <w:rPr>
          <w:b/>
          <w:bCs/>
        </w:rPr>
      </w:pPr>
    </w:p>
    <w:p w:rsidR="006B3F85" w:rsidRDefault="009A3F14">
      <w:pPr>
        <w:widowControl w:val="0"/>
        <w:jc w:val="center"/>
        <w:rPr>
          <w:b/>
          <w:bCs/>
        </w:rPr>
      </w:pPr>
      <w:r>
        <w:rPr>
          <w:b/>
          <w:bCs/>
        </w:rPr>
        <w:t>15. Ю</w:t>
      </w:r>
      <w:r w:rsidR="00A07515">
        <w:rPr>
          <w:b/>
          <w:bCs/>
        </w:rPr>
        <w:t>ридические адреса, платежные реквизиты Сторон</w:t>
      </w:r>
    </w:p>
    <w:p w:rsidR="006B3F85" w:rsidRDefault="006B3F85">
      <w:pPr>
        <w:widowControl w:val="0"/>
        <w:jc w:val="center"/>
        <w:rPr>
          <w:b/>
          <w:bCs/>
        </w:rPr>
      </w:pPr>
    </w:p>
    <w:tbl>
      <w:tblPr>
        <w:tblW w:w="9968" w:type="dxa"/>
        <w:tblInd w:w="108" w:type="dxa"/>
        <w:tblLayout w:type="fixed"/>
        <w:tblLook w:val="04A0"/>
      </w:tblPr>
      <w:tblGrid>
        <w:gridCol w:w="4962"/>
        <w:gridCol w:w="5006"/>
      </w:tblGrid>
      <w:tr w:rsidR="006B3F85" w:rsidTr="001273A7">
        <w:trPr>
          <w:trHeight w:val="291"/>
        </w:trPr>
        <w:tc>
          <w:tcPr>
            <w:tcW w:w="4962" w:type="dxa"/>
            <w:shd w:val="clear" w:color="auto" w:fill="auto"/>
          </w:tcPr>
          <w:p w:rsidR="006B3F85" w:rsidRPr="00A07515" w:rsidRDefault="009A3F14">
            <w:pPr>
              <w:pStyle w:val="ConsNonformat"/>
              <w:jc w:val="center"/>
              <w:rPr>
                <w:rFonts w:ascii="Times New Roman" w:hAnsi="Times New Roman" w:cs="Times New Roman"/>
                <w:b/>
                <w:bCs/>
                <w:sz w:val="24"/>
                <w:szCs w:val="24"/>
              </w:rPr>
            </w:pPr>
            <w:r w:rsidRPr="00A07515">
              <w:rPr>
                <w:rFonts w:ascii="Times New Roman" w:hAnsi="Times New Roman" w:cs="Times New Roman"/>
                <w:b/>
                <w:bCs/>
                <w:sz w:val="24"/>
                <w:szCs w:val="24"/>
              </w:rPr>
              <w:t>Заказчик</w:t>
            </w:r>
          </w:p>
        </w:tc>
        <w:tc>
          <w:tcPr>
            <w:tcW w:w="5006" w:type="dxa"/>
            <w:shd w:val="clear" w:color="auto" w:fill="auto"/>
          </w:tcPr>
          <w:p w:rsidR="006B3F85" w:rsidRPr="00A07515" w:rsidRDefault="009A3F14">
            <w:pPr>
              <w:widowControl w:val="0"/>
              <w:jc w:val="center"/>
              <w:rPr>
                <w:b/>
              </w:rPr>
            </w:pPr>
            <w:r w:rsidRPr="00A07515">
              <w:rPr>
                <w:b/>
                <w:bCs/>
              </w:rPr>
              <w:t>Исполнитель</w:t>
            </w:r>
          </w:p>
        </w:tc>
      </w:tr>
      <w:tr w:rsidR="006B3F85" w:rsidTr="001273A7">
        <w:trPr>
          <w:trHeight w:val="4912"/>
        </w:trPr>
        <w:tc>
          <w:tcPr>
            <w:tcW w:w="4962" w:type="dxa"/>
            <w:shd w:val="clear" w:color="auto" w:fill="auto"/>
          </w:tcPr>
          <w:p w:rsidR="002D14E2" w:rsidRDefault="002D14E2" w:rsidP="002D14E2">
            <w:r>
              <w:t>СПб ГБУ«Юго-западное управление региональных дорог и благоустройства»</w:t>
            </w:r>
          </w:p>
          <w:p w:rsidR="002D14E2" w:rsidRDefault="002D14E2" w:rsidP="002D14E2">
            <w:pPr>
              <w:rPr>
                <w:spacing w:val="-4"/>
              </w:rPr>
            </w:pPr>
            <w:r>
              <w:rPr>
                <w:spacing w:val="-4"/>
              </w:rPr>
              <w:t>198095, г. Санкт-Петербург, Майков переулок, д.9</w:t>
            </w:r>
          </w:p>
          <w:p w:rsidR="002D14E2" w:rsidRDefault="002D14E2" w:rsidP="002D14E2">
            <w:pPr>
              <w:rPr>
                <w:spacing w:val="-4"/>
              </w:rPr>
            </w:pPr>
            <w:r>
              <w:rPr>
                <w:spacing w:val="-4"/>
              </w:rPr>
              <w:t>ИНН 7805814492, КПП 780501001</w:t>
            </w:r>
          </w:p>
          <w:p w:rsidR="002D14E2" w:rsidRDefault="002D14E2" w:rsidP="002D14E2">
            <w:pPr>
              <w:rPr>
                <w:spacing w:val="-4"/>
              </w:rPr>
            </w:pPr>
            <w:r>
              <w:rPr>
                <w:spacing w:val="-4"/>
              </w:rPr>
              <w:t>ОКПО 87984692, ОГРН 1247800033348</w:t>
            </w:r>
          </w:p>
          <w:p w:rsidR="002D14E2" w:rsidRDefault="002D14E2" w:rsidP="002D14E2">
            <w:pPr>
              <w:rPr>
                <w:spacing w:val="-4"/>
              </w:rPr>
            </w:pPr>
            <w:r>
              <w:rPr>
                <w:spacing w:val="-4"/>
              </w:rPr>
              <w:t>ОКТМО 40339000</w:t>
            </w:r>
          </w:p>
          <w:p w:rsidR="002D14E2" w:rsidRDefault="002D14E2" w:rsidP="002D14E2">
            <w:pPr>
              <w:rPr>
                <w:color w:val="000000"/>
              </w:rPr>
            </w:pPr>
            <w:r>
              <w:rPr>
                <w:color w:val="000000"/>
              </w:rPr>
              <w:t>Комитет Финансов Санкт-Петербурга</w:t>
            </w:r>
          </w:p>
          <w:p w:rsidR="002D14E2" w:rsidRDefault="002D14E2" w:rsidP="002D14E2">
            <w:r>
              <w:t>(Юго-западное   управление региональных дорог и  благоустройства)</w:t>
            </w:r>
          </w:p>
          <w:p w:rsidR="002D14E2" w:rsidRDefault="002D14E2" w:rsidP="002D14E2">
            <w:pPr>
              <w:rPr>
                <w:spacing w:val="-4"/>
              </w:rPr>
            </w:pPr>
            <w:proofErr w:type="gramStart"/>
            <w:r>
              <w:rPr>
                <w:spacing w:val="-4"/>
              </w:rPr>
              <w:t>л</w:t>
            </w:r>
            <w:proofErr w:type="gramEnd"/>
            <w:r>
              <w:rPr>
                <w:spacing w:val="-4"/>
              </w:rPr>
              <w:t>/</w:t>
            </w:r>
            <w:proofErr w:type="spellStart"/>
            <w:r>
              <w:rPr>
                <w:spacing w:val="-4"/>
              </w:rPr>
              <w:t>сч</w:t>
            </w:r>
            <w:proofErr w:type="spellEnd"/>
            <w:r>
              <w:rPr>
                <w:spacing w:val="-4"/>
              </w:rPr>
              <w:t>. 0901015</w:t>
            </w:r>
          </w:p>
          <w:p w:rsidR="002D14E2" w:rsidRPr="00DC26A2" w:rsidRDefault="002D14E2" w:rsidP="002D14E2">
            <w:r w:rsidRPr="00DC26A2">
              <w:t>ОКЦ № 1 СЗГУ Банка России // УФК по г</w:t>
            </w:r>
            <w:proofErr w:type="gramStart"/>
            <w:r w:rsidRPr="00DC26A2">
              <w:t>.С</w:t>
            </w:r>
            <w:proofErr w:type="gramEnd"/>
            <w:r w:rsidRPr="00DC26A2">
              <w:t>анкт-Петербургу, г. Санкт-Петербург</w:t>
            </w:r>
          </w:p>
          <w:p w:rsidR="002D14E2" w:rsidRDefault="002D14E2" w:rsidP="002D14E2">
            <w:pPr>
              <w:rPr>
                <w:spacing w:val="-4"/>
              </w:rPr>
            </w:pPr>
            <w:r>
              <w:rPr>
                <w:spacing w:val="-4"/>
              </w:rPr>
              <w:t>БИК 014030106</w:t>
            </w:r>
          </w:p>
          <w:p w:rsidR="002D14E2" w:rsidRDefault="002D14E2" w:rsidP="002D14E2">
            <w:pPr>
              <w:rPr>
                <w:spacing w:val="-4"/>
              </w:rPr>
            </w:pPr>
            <w:r>
              <w:rPr>
                <w:spacing w:val="-4"/>
              </w:rPr>
              <w:t>Банковский счет 40102810945370000005</w:t>
            </w:r>
          </w:p>
          <w:p w:rsidR="002D14E2" w:rsidRDefault="002D14E2" w:rsidP="002D14E2">
            <w:pPr>
              <w:rPr>
                <w:spacing w:val="-4"/>
              </w:rPr>
            </w:pPr>
            <w:r>
              <w:rPr>
                <w:spacing w:val="-4"/>
              </w:rPr>
              <w:t>Казначейский счет 03224643400000007200</w:t>
            </w:r>
          </w:p>
          <w:p w:rsidR="002D14E2" w:rsidRDefault="002D14E2" w:rsidP="002D14E2">
            <w:pPr>
              <w:jc w:val="both"/>
              <w:rPr>
                <w:spacing w:val="-4"/>
              </w:rPr>
            </w:pPr>
            <w:r>
              <w:rPr>
                <w:spacing w:val="-4"/>
              </w:rPr>
              <w:t>Тел.:+7(812)</w:t>
            </w:r>
            <w:r w:rsidRPr="00DC26A2">
              <w:rPr>
                <w:spacing w:val="-4"/>
              </w:rPr>
              <w:t xml:space="preserve"> </w:t>
            </w:r>
            <w:r>
              <w:rPr>
                <w:spacing w:val="-4"/>
              </w:rPr>
              <w:t>252-61-18</w:t>
            </w:r>
          </w:p>
          <w:p w:rsidR="006B3F85" w:rsidRDefault="006B3F85">
            <w:pPr>
              <w:rPr>
                <w:spacing w:val="-4"/>
                <w:lang w:eastAsia="ru-RU"/>
              </w:rPr>
            </w:pPr>
          </w:p>
          <w:p w:rsidR="001273A7" w:rsidRDefault="001273A7">
            <w:pPr>
              <w:rPr>
                <w:spacing w:val="-4"/>
                <w:lang w:eastAsia="ru-RU"/>
              </w:rPr>
            </w:pPr>
          </w:p>
          <w:p w:rsidR="006B3F85" w:rsidRDefault="009A3F14">
            <w:pPr>
              <w:rPr>
                <w:spacing w:val="-4"/>
                <w:lang w:eastAsia="ru-RU"/>
              </w:rPr>
            </w:pPr>
            <w:r>
              <w:rPr>
                <w:spacing w:val="-4"/>
                <w:lang w:eastAsia="ru-RU"/>
              </w:rPr>
              <w:t>Директор</w:t>
            </w:r>
          </w:p>
          <w:p w:rsidR="006B3F85" w:rsidRDefault="009A3F14">
            <w:r>
              <w:rPr>
                <w:spacing w:val="-4"/>
                <w:lang w:eastAsia="ru-RU"/>
              </w:rPr>
              <w:t>________________/ А. А. Игнатенко</w:t>
            </w:r>
          </w:p>
        </w:tc>
        <w:tc>
          <w:tcPr>
            <w:tcW w:w="5006" w:type="dxa"/>
            <w:shd w:val="clear" w:color="auto" w:fill="auto"/>
          </w:tcPr>
          <w:p w:rsidR="006B3F85" w:rsidRDefault="006B3F85"/>
          <w:p w:rsidR="006B3F85" w:rsidRDefault="006B3F85"/>
          <w:p w:rsidR="006B3F85" w:rsidRDefault="006B3F85">
            <w:pPr>
              <w:widowControl w:val="0"/>
            </w:pPr>
          </w:p>
        </w:tc>
      </w:tr>
    </w:tbl>
    <w:p w:rsidR="000A77AB" w:rsidRDefault="000A77AB" w:rsidP="00D20CB8">
      <w:pPr>
        <w:shd w:val="clear" w:color="auto" w:fill="FFFFFF"/>
        <w:ind w:left="6379"/>
        <w:rPr>
          <w:spacing w:val="-2"/>
        </w:rPr>
      </w:pPr>
    </w:p>
    <w:p w:rsidR="00CB7340" w:rsidRDefault="00CB7340">
      <w:pPr>
        <w:suppressAutoHyphens w:val="0"/>
        <w:rPr>
          <w:spacing w:val="-2"/>
        </w:rPr>
      </w:pPr>
      <w:r>
        <w:rPr>
          <w:spacing w:val="-2"/>
        </w:rPr>
        <w:br w:type="page"/>
      </w:r>
    </w:p>
    <w:p w:rsidR="006B3F85" w:rsidRDefault="009A3F14" w:rsidP="00D20CB8">
      <w:pPr>
        <w:shd w:val="clear" w:color="auto" w:fill="FFFFFF"/>
        <w:ind w:left="6379"/>
        <w:rPr>
          <w:spacing w:val="-2"/>
        </w:rPr>
      </w:pPr>
      <w:r>
        <w:rPr>
          <w:spacing w:val="-2"/>
        </w:rPr>
        <w:lastRenderedPageBreak/>
        <w:t>Приложение №1</w:t>
      </w:r>
      <w:r w:rsidR="00D20CB8">
        <w:rPr>
          <w:spacing w:val="-2"/>
        </w:rPr>
        <w:t xml:space="preserve"> </w:t>
      </w:r>
      <w:r w:rsidR="00A07515">
        <w:rPr>
          <w:spacing w:val="-2"/>
        </w:rPr>
        <w:t>к К</w:t>
      </w:r>
      <w:r>
        <w:rPr>
          <w:spacing w:val="-2"/>
        </w:rPr>
        <w:t>онтракту</w:t>
      </w:r>
    </w:p>
    <w:p w:rsidR="006B3F85" w:rsidRDefault="009A3F14" w:rsidP="00D20CB8">
      <w:pPr>
        <w:shd w:val="clear" w:color="auto" w:fill="FFFFFF"/>
        <w:ind w:left="6379"/>
      </w:pPr>
      <w:r>
        <w:rPr>
          <w:spacing w:val="-2"/>
        </w:rPr>
        <w:t xml:space="preserve">№ </w:t>
      </w:r>
      <w:r>
        <w:rPr>
          <w:spacing w:val="-7"/>
        </w:rPr>
        <w:t>_____</w:t>
      </w:r>
      <w:r w:rsidR="00984ADD">
        <w:rPr>
          <w:spacing w:val="-7"/>
        </w:rPr>
        <w:t>______</w:t>
      </w:r>
      <w:r>
        <w:rPr>
          <w:spacing w:val="-7"/>
        </w:rPr>
        <w:t xml:space="preserve"> от ________</w:t>
      </w:r>
      <w:r>
        <w:t xml:space="preserve"> </w:t>
      </w:r>
      <w:proofErr w:type="gramStart"/>
      <w:r>
        <w:t>г</w:t>
      </w:r>
      <w:proofErr w:type="gramEnd"/>
      <w:r>
        <w:t>.</w:t>
      </w:r>
    </w:p>
    <w:p w:rsidR="006B3F85" w:rsidRDefault="006B3F85">
      <w:pPr>
        <w:shd w:val="clear" w:color="auto" w:fill="FFFFFF"/>
        <w:ind w:right="22"/>
        <w:jc w:val="center"/>
        <w:rPr>
          <w:rFonts w:ascii="Arial" w:hAnsi="Arial" w:cs="Arial"/>
          <w:b/>
        </w:rPr>
      </w:pPr>
    </w:p>
    <w:p w:rsidR="006B3F85" w:rsidRPr="00A07515" w:rsidRDefault="009A3F14">
      <w:pPr>
        <w:shd w:val="clear" w:color="auto" w:fill="FFFFFF"/>
        <w:ind w:right="22"/>
        <w:jc w:val="center"/>
        <w:rPr>
          <w:b/>
        </w:rPr>
      </w:pPr>
      <w:r w:rsidRPr="00A07515">
        <w:rPr>
          <w:b/>
        </w:rPr>
        <w:t>СПЕЦИФИКАЦИЯ</w:t>
      </w:r>
    </w:p>
    <w:p w:rsidR="006B3F85" w:rsidRDefault="006B3F85">
      <w:pPr>
        <w:shd w:val="clear" w:color="auto" w:fill="FFFFFF"/>
        <w:ind w:right="22"/>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435"/>
        <w:gridCol w:w="1134"/>
        <w:gridCol w:w="1560"/>
        <w:gridCol w:w="1735"/>
        <w:gridCol w:w="1525"/>
      </w:tblGrid>
      <w:tr w:rsidR="001273A7" w:rsidRPr="00B70353" w:rsidTr="00DF63DB">
        <w:trPr>
          <w:trHeight w:val="909"/>
        </w:trPr>
        <w:tc>
          <w:tcPr>
            <w:tcW w:w="534" w:type="dxa"/>
            <w:tcBorders>
              <w:top w:val="single" w:sz="4" w:space="0" w:color="auto"/>
              <w:left w:val="single" w:sz="4" w:space="0" w:color="auto"/>
              <w:bottom w:val="single" w:sz="4" w:space="0" w:color="auto"/>
              <w:right w:val="single" w:sz="4" w:space="0" w:color="auto"/>
            </w:tcBorders>
          </w:tcPr>
          <w:p w:rsidR="001273A7" w:rsidRPr="00B70353" w:rsidRDefault="001273A7">
            <w:pPr>
              <w:jc w:val="center"/>
              <w:rPr>
                <w:b/>
                <w:bCs/>
                <w:sz w:val="22"/>
                <w:szCs w:val="22"/>
              </w:rPr>
            </w:pPr>
            <w:r w:rsidRPr="00B70353">
              <w:rPr>
                <w:b/>
                <w:bCs/>
                <w:sz w:val="22"/>
                <w:szCs w:val="22"/>
              </w:rPr>
              <w:t xml:space="preserve">№ </w:t>
            </w:r>
            <w:proofErr w:type="spellStart"/>
            <w:proofErr w:type="gramStart"/>
            <w:r w:rsidRPr="00B70353">
              <w:rPr>
                <w:b/>
                <w:bCs/>
                <w:sz w:val="22"/>
                <w:szCs w:val="22"/>
              </w:rPr>
              <w:t>п</w:t>
            </w:r>
            <w:proofErr w:type="spellEnd"/>
            <w:proofErr w:type="gramEnd"/>
            <w:r w:rsidRPr="00B70353">
              <w:rPr>
                <w:b/>
                <w:bCs/>
                <w:sz w:val="22"/>
                <w:szCs w:val="22"/>
              </w:rPr>
              <w:t>/</w:t>
            </w:r>
            <w:proofErr w:type="spellStart"/>
            <w:r w:rsidRPr="00B70353">
              <w:rPr>
                <w:b/>
                <w:bCs/>
                <w:sz w:val="22"/>
                <w:szCs w:val="22"/>
              </w:rPr>
              <w:t>п</w:t>
            </w:r>
            <w:proofErr w:type="spellEnd"/>
          </w:p>
        </w:tc>
        <w:tc>
          <w:tcPr>
            <w:tcW w:w="3435" w:type="dxa"/>
            <w:tcBorders>
              <w:top w:val="single" w:sz="4" w:space="0" w:color="auto"/>
              <w:left w:val="single" w:sz="4" w:space="0" w:color="auto"/>
              <w:bottom w:val="single" w:sz="4" w:space="0" w:color="auto"/>
              <w:right w:val="single" w:sz="4" w:space="0" w:color="auto"/>
            </w:tcBorders>
            <w:vAlign w:val="center"/>
          </w:tcPr>
          <w:p w:rsidR="001273A7" w:rsidRDefault="001273A7">
            <w:pPr>
              <w:jc w:val="center"/>
              <w:rPr>
                <w:b/>
                <w:sz w:val="22"/>
                <w:szCs w:val="22"/>
              </w:rPr>
            </w:pPr>
            <w:r w:rsidRPr="00B70353">
              <w:rPr>
                <w:b/>
                <w:sz w:val="22"/>
                <w:szCs w:val="22"/>
              </w:rPr>
              <w:t xml:space="preserve">Наименование </w:t>
            </w:r>
          </w:p>
          <w:p w:rsidR="001273A7" w:rsidRPr="00B70353" w:rsidRDefault="001273A7">
            <w:pPr>
              <w:jc w:val="center"/>
              <w:rPr>
                <w:b/>
                <w:sz w:val="22"/>
                <w:szCs w:val="22"/>
              </w:rPr>
            </w:pPr>
            <w:r w:rsidRPr="00B70353">
              <w:rPr>
                <w:b/>
                <w:sz w:val="22"/>
                <w:szCs w:val="22"/>
              </w:rPr>
              <w:t xml:space="preserve">Услуги </w:t>
            </w:r>
          </w:p>
          <w:p w:rsidR="001273A7" w:rsidRPr="00B70353" w:rsidRDefault="001273A7">
            <w:pPr>
              <w:jc w:val="cente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273A7" w:rsidRPr="00B70353" w:rsidRDefault="001273A7">
            <w:pPr>
              <w:jc w:val="center"/>
              <w:rPr>
                <w:b/>
                <w:bCs/>
                <w:sz w:val="22"/>
                <w:szCs w:val="22"/>
              </w:rPr>
            </w:pPr>
            <w:r w:rsidRPr="00B70353">
              <w:rPr>
                <w:b/>
                <w:bCs/>
                <w:sz w:val="22"/>
                <w:szCs w:val="22"/>
              </w:rPr>
              <w:t xml:space="preserve">Единица измерения </w:t>
            </w:r>
          </w:p>
        </w:tc>
        <w:tc>
          <w:tcPr>
            <w:tcW w:w="1560" w:type="dxa"/>
            <w:tcBorders>
              <w:top w:val="single" w:sz="4" w:space="0" w:color="auto"/>
              <w:left w:val="single" w:sz="4" w:space="0" w:color="auto"/>
              <w:bottom w:val="single" w:sz="4" w:space="0" w:color="auto"/>
              <w:right w:val="single" w:sz="4" w:space="0" w:color="auto"/>
            </w:tcBorders>
            <w:vAlign w:val="center"/>
          </w:tcPr>
          <w:p w:rsidR="001273A7" w:rsidRPr="00B70353" w:rsidRDefault="001273A7">
            <w:pPr>
              <w:jc w:val="center"/>
              <w:rPr>
                <w:b/>
                <w:sz w:val="22"/>
                <w:szCs w:val="22"/>
              </w:rPr>
            </w:pPr>
            <w:r>
              <w:rPr>
                <w:b/>
                <w:sz w:val="22"/>
                <w:szCs w:val="22"/>
              </w:rPr>
              <w:t>Кол-во</w:t>
            </w:r>
          </w:p>
        </w:tc>
        <w:tc>
          <w:tcPr>
            <w:tcW w:w="1735" w:type="dxa"/>
            <w:tcBorders>
              <w:top w:val="single" w:sz="4" w:space="0" w:color="auto"/>
              <w:left w:val="single" w:sz="4" w:space="0" w:color="auto"/>
              <w:bottom w:val="single" w:sz="4" w:space="0" w:color="auto"/>
              <w:right w:val="single" w:sz="4" w:space="0" w:color="auto"/>
            </w:tcBorders>
          </w:tcPr>
          <w:p w:rsidR="001273A7" w:rsidRPr="00B70353" w:rsidRDefault="001273A7" w:rsidP="001273A7">
            <w:pPr>
              <w:jc w:val="center"/>
              <w:rPr>
                <w:b/>
                <w:i/>
                <w:sz w:val="22"/>
                <w:szCs w:val="22"/>
              </w:rPr>
            </w:pPr>
            <w:r w:rsidRPr="00B70353">
              <w:rPr>
                <w:b/>
                <w:sz w:val="22"/>
                <w:szCs w:val="22"/>
              </w:rPr>
              <w:t xml:space="preserve">Цена единицы услуги, руб., </w:t>
            </w:r>
            <w:r w:rsidR="004F6F62">
              <w:rPr>
                <w:b/>
                <w:i/>
                <w:sz w:val="22"/>
                <w:szCs w:val="22"/>
              </w:rPr>
              <w:t>включая НДС ___</w:t>
            </w:r>
            <w:r w:rsidRPr="00B70353">
              <w:rPr>
                <w:b/>
                <w:i/>
                <w:sz w:val="22"/>
                <w:szCs w:val="22"/>
              </w:rPr>
              <w:t xml:space="preserve">% </w:t>
            </w:r>
          </w:p>
          <w:p w:rsidR="001273A7" w:rsidRPr="00B70353" w:rsidRDefault="001273A7" w:rsidP="001273A7">
            <w:pPr>
              <w:jc w:val="center"/>
              <w:rPr>
                <w:b/>
                <w:sz w:val="22"/>
                <w:szCs w:val="22"/>
              </w:rPr>
            </w:pPr>
            <w:r w:rsidRPr="00B70353">
              <w:rPr>
                <w:b/>
                <w:i/>
                <w:sz w:val="22"/>
                <w:szCs w:val="22"/>
              </w:rPr>
              <w:t>(НДС не облагается)</w:t>
            </w:r>
          </w:p>
        </w:tc>
        <w:tc>
          <w:tcPr>
            <w:tcW w:w="1525" w:type="dxa"/>
            <w:tcBorders>
              <w:top w:val="single" w:sz="4" w:space="0" w:color="auto"/>
              <w:left w:val="single" w:sz="4" w:space="0" w:color="auto"/>
              <w:bottom w:val="single" w:sz="4" w:space="0" w:color="auto"/>
              <w:right w:val="single" w:sz="4" w:space="0" w:color="auto"/>
            </w:tcBorders>
          </w:tcPr>
          <w:p w:rsidR="001273A7" w:rsidRPr="00B70353" w:rsidRDefault="001273A7">
            <w:pPr>
              <w:jc w:val="center"/>
              <w:rPr>
                <w:b/>
                <w:bCs/>
                <w:sz w:val="22"/>
                <w:szCs w:val="22"/>
              </w:rPr>
            </w:pPr>
            <w:r w:rsidRPr="00B70353">
              <w:rPr>
                <w:b/>
                <w:sz w:val="22"/>
                <w:szCs w:val="22"/>
              </w:rPr>
              <w:t xml:space="preserve">Стоимость услуг, руб., </w:t>
            </w:r>
            <w:r w:rsidR="004F6F62">
              <w:rPr>
                <w:b/>
                <w:i/>
                <w:sz w:val="22"/>
                <w:szCs w:val="22"/>
              </w:rPr>
              <w:t>включая НДС ___</w:t>
            </w:r>
            <w:r w:rsidRPr="00B70353">
              <w:rPr>
                <w:b/>
                <w:i/>
                <w:sz w:val="22"/>
                <w:szCs w:val="22"/>
              </w:rPr>
              <w:t>% (НДС не облагается)</w:t>
            </w:r>
          </w:p>
        </w:tc>
      </w:tr>
      <w:tr w:rsidR="004F6F62" w:rsidRPr="00B70353" w:rsidTr="00DF63DB">
        <w:trPr>
          <w:trHeight w:val="644"/>
        </w:trPr>
        <w:tc>
          <w:tcPr>
            <w:tcW w:w="534" w:type="dxa"/>
            <w:tcBorders>
              <w:top w:val="single" w:sz="4" w:space="0" w:color="auto"/>
              <w:left w:val="single" w:sz="4" w:space="0" w:color="auto"/>
              <w:bottom w:val="single" w:sz="4" w:space="0" w:color="auto"/>
              <w:right w:val="single" w:sz="4" w:space="0" w:color="auto"/>
            </w:tcBorders>
            <w:vAlign w:val="center"/>
          </w:tcPr>
          <w:p w:rsidR="004F6F62" w:rsidRPr="00B70353" w:rsidRDefault="00CB413B">
            <w:pPr>
              <w:jc w:val="center"/>
              <w:rPr>
                <w:sz w:val="22"/>
                <w:szCs w:val="22"/>
              </w:rPr>
            </w:pPr>
            <w:r>
              <w:rPr>
                <w:sz w:val="22"/>
                <w:szCs w:val="22"/>
              </w:rPr>
              <w:t>1</w:t>
            </w:r>
          </w:p>
        </w:tc>
        <w:tc>
          <w:tcPr>
            <w:tcW w:w="3435" w:type="dxa"/>
            <w:tcBorders>
              <w:top w:val="single" w:sz="4" w:space="0" w:color="auto"/>
              <w:left w:val="single" w:sz="4" w:space="0" w:color="auto"/>
              <w:bottom w:val="single" w:sz="4" w:space="0" w:color="auto"/>
              <w:right w:val="single" w:sz="4" w:space="0" w:color="auto"/>
            </w:tcBorders>
            <w:vAlign w:val="center"/>
          </w:tcPr>
          <w:p w:rsidR="004F6F62" w:rsidRPr="004F6F62" w:rsidRDefault="00CB413B" w:rsidP="002B5C99">
            <w:pPr>
              <w:ind w:right="-74"/>
              <w:rPr>
                <w:sz w:val="20"/>
              </w:rPr>
            </w:pPr>
            <w:r w:rsidRPr="00CB413B">
              <w:rPr>
                <w:sz w:val="20"/>
              </w:rPr>
              <w:t>Услуги по транспортированию, обработке, утилизации, обезвреживанию и/или размещению промышленных отходов, не относящихся к ТКО, лома асфальтовых покрытий, грунта, загрязненного нефтепродуктами.</w:t>
            </w:r>
          </w:p>
        </w:tc>
        <w:tc>
          <w:tcPr>
            <w:tcW w:w="1134" w:type="dxa"/>
            <w:tcBorders>
              <w:top w:val="single" w:sz="4" w:space="0" w:color="auto"/>
              <w:left w:val="single" w:sz="4" w:space="0" w:color="auto"/>
              <w:bottom w:val="single" w:sz="4" w:space="0" w:color="auto"/>
              <w:right w:val="single" w:sz="4" w:space="0" w:color="auto"/>
            </w:tcBorders>
            <w:vAlign w:val="center"/>
          </w:tcPr>
          <w:p w:rsidR="004F6F62" w:rsidRPr="00B70353" w:rsidRDefault="00CB413B" w:rsidP="00F538AD">
            <w:pPr>
              <w:ind w:left="34"/>
              <w:jc w:val="center"/>
              <w:rPr>
                <w:kern w:val="2"/>
                <w:sz w:val="22"/>
                <w:szCs w:val="22"/>
              </w:rPr>
            </w:pPr>
            <w:r>
              <w:rPr>
                <w:kern w:val="2"/>
                <w:sz w:val="22"/>
                <w:szCs w:val="22"/>
              </w:rPr>
              <w:t>м3</w:t>
            </w:r>
          </w:p>
        </w:tc>
        <w:tc>
          <w:tcPr>
            <w:tcW w:w="1560" w:type="dxa"/>
            <w:tcBorders>
              <w:top w:val="single" w:sz="4" w:space="0" w:color="auto"/>
              <w:left w:val="single" w:sz="4" w:space="0" w:color="auto"/>
              <w:bottom w:val="single" w:sz="4" w:space="0" w:color="auto"/>
              <w:right w:val="single" w:sz="4" w:space="0" w:color="auto"/>
            </w:tcBorders>
            <w:vAlign w:val="center"/>
          </w:tcPr>
          <w:p w:rsidR="004F6F62" w:rsidRPr="00B70353" w:rsidRDefault="00CB413B">
            <w:pPr>
              <w:widowControl w:val="0"/>
              <w:tabs>
                <w:tab w:val="left" w:pos="3176"/>
              </w:tabs>
              <w:autoSpaceDE w:val="0"/>
              <w:autoSpaceDN w:val="0"/>
              <w:spacing w:before="240" w:after="160"/>
              <w:contextualSpacing/>
              <w:jc w:val="center"/>
              <w:rPr>
                <w:color w:val="1A1A1A"/>
                <w:sz w:val="22"/>
                <w:szCs w:val="22"/>
                <w:shd w:val="clear" w:color="auto" w:fill="FFFFFF"/>
              </w:rPr>
            </w:pPr>
            <w:r>
              <w:rPr>
                <w:color w:val="1A1A1A"/>
                <w:sz w:val="22"/>
                <w:szCs w:val="22"/>
                <w:shd w:val="clear" w:color="auto" w:fill="FFFFFF"/>
              </w:rPr>
              <w:t>120</w:t>
            </w:r>
          </w:p>
        </w:tc>
        <w:tc>
          <w:tcPr>
            <w:tcW w:w="1735" w:type="dxa"/>
            <w:tcBorders>
              <w:top w:val="single" w:sz="4" w:space="0" w:color="auto"/>
              <w:left w:val="single" w:sz="4" w:space="0" w:color="auto"/>
              <w:bottom w:val="single" w:sz="4" w:space="0" w:color="auto"/>
              <w:right w:val="single" w:sz="4" w:space="0" w:color="auto"/>
            </w:tcBorders>
          </w:tcPr>
          <w:p w:rsidR="004F6F62" w:rsidRPr="00B70353" w:rsidRDefault="004F6F62">
            <w:pPr>
              <w:tabs>
                <w:tab w:val="left" w:pos="456"/>
                <w:tab w:val="center" w:pos="522"/>
              </w:tabs>
              <w:jc w:val="center"/>
              <w:rPr>
                <w:bCs/>
                <w:color w:val="1A1A1A"/>
                <w:sz w:val="22"/>
                <w:szCs w:val="22"/>
                <w:shd w:val="clear" w:color="auto" w:fill="FFFFFF"/>
              </w:rPr>
            </w:pPr>
          </w:p>
        </w:tc>
        <w:tc>
          <w:tcPr>
            <w:tcW w:w="1525" w:type="dxa"/>
            <w:tcBorders>
              <w:top w:val="single" w:sz="4" w:space="0" w:color="auto"/>
              <w:left w:val="single" w:sz="4" w:space="0" w:color="auto"/>
              <w:bottom w:val="single" w:sz="4" w:space="0" w:color="auto"/>
              <w:right w:val="single" w:sz="4" w:space="0" w:color="auto"/>
            </w:tcBorders>
          </w:tcPr>
          <w:p w:rsidR="004F6F62" w:rsidRPr="00B70353" w:rsidRDefault="004F6F62">
            <w:pPr>
              <w:tabs>
                <w:tab w:val="left" w:pos="456"/>
                <w:tab w:val="center" w:pos="522"/>
              </w:tabs>
              <w:jc w:val="center"/>
              <w:rPr>
                <w:bCs/>
                <w:color w:val="1A1A1A"/>
                <w:sz w:val="22"/>
                <w:szCs w:val="22"/>
                <w:shd w:val="clear" w:color="auto" w:fill="FFFFFF"/>
              </w:rPr>
            </w:pPr>
          </w:p>
        </w:tc>
      </w:tr>
      <w:tr w:rsidR="004F6F62" w:rsidRPr="00B70353" w:rsidTr="00DF63DB">
        <w:trPr>
          <w:trHeight w:val="648"/>
        </w:trPr>
        <w:tc>
          <w:tcPr>
            <w:tcW w:w="6663" w:type="dxa"/>
            <w:gridSpan w:val="4"/>
            <w:tcBorders>
              <w:top w:val="single" w:sz="4" w:space="0" w:color="auto"/>
              <w:left w:val="single" w:sz="4" w:space="0" w:color="auto"/>
              <w:bottom w:val="single" w:sz="4" w:space="0" w:color="auto"/>
              <w:right w:val="single" w:sz="4" w:space="0" w:color="auto"/>
            </w:tcBorders>
          </w:tcPr>
          <w:p w:rsidR="004F6F62" w:rsidRPr="00B70353" w:rsidRDefault="004F6F62" w:rsidP="00A07515">
            <w:pPr>
              <w:widowControl w:val="0"/>
              <w:tabs>
                <w:tab w:val="left" w:pos="3176"/>
              </w:tabs>
              <w:autoSpaceDE w:val="0"/>
              <w:autoSpaceDN w:val="0"/>
              <w:spacing w:before="240" w:after="160"/>
              <w:contextualSpacing/>
              <w:rPr>
                <w:rStyle w:val="fontstyle01"/>
                <w:rFonts w:ascii="Times New Roman" w:hAnsi="Times New Roman"/>
                <w:sz w:val="22"/>
                <w:szCs w:val="22"/>
              </w:rPr>
            </w:pPr>
          </w:p>
          <w:p w:rsidR="004F6F62" w:rsidRPr="00B70353" w:rsidRDefault="004F6F62" w:rsidP="00A07515">
            <w:pPr>
              <w:widowControl w:val="0"/>
              <w:tabs>
                <w:tab w:val="left" w:pos="3176"/>
              </w:tabs>
              <w:autoSpaceDE w:val="0"/>
              <w:autoSpaceDN w:val="0"/>
              <w:spacing w:before="240" w:after="160"/>
              <w:contextualSpacing/>
              <w:rPr>
                <w:b/>
                <w:color w:val="1A1A1A"/>
                <w:sz w:val="22"/>
                <w:szCs w:val="22"/>
                <w:shd w:val="clear" w:color="auto" w:fill="FFFFFF"/>
              </w:rPr>
            </w:pPr>
            <w:r w:rsidRPr="00B70353">
              <w:rPr>
                <w:rStyle w:val="fontstyle01"/>
                <w:rFonts w:ascii="Times New Roman" w:hAnsi="Times New Roman"/>
                <w:b/>
                <w:sz w:val="22"/>
                <w:szCs w:val="22"/>
              </w:rPr>
              <w:t>ИТОГО:</w:t>
            </w:r>
          </w:p>
        </w:tc>
        <w:tc>
          <w:tcPr>
            <w:tcW w:w="1735" w:type="dxa"/>
            <w:tcBorders>
              <w:top w:val="single" w:sz="4" w:space="0" w:color="auto"/>
              <w:left w:val="single" w:sz="4" w:space="0" w:color="auto"/>
              <w:bottom w:val="single" w:sz="4" w:space="0" w:color="auto"/>
              <w:right w:val="single" w:sz="4" w:space="0" w:color="auto"/>
            </w:tcBorders>
          </w:tcPr>
          <w:p w:rsidR="004F6F62" w:rsidRPr="00B70353" w:rsidRDefault="004F6F62">
            <w:pPr>
              <w:tabs>
                <w:tab w:val="left" w:pos="456"/>
                <w:tab w:val="center" w:pos="522"/>
              </w:tabs>
              <w:jc w:val="center"/>
              <w:rPr>
                <w:bCs/>
                <w:color w:val="1A1A1A"/>
                <w:sz w:val="22"/>
                <w:szCs w:val="22"/>
                <w:shd w:val="clear" w:color="auto" w:fill="FFFFFF"/>
              </w:rPr>
            </w:pPr>
          </w:p>
        </w:tc>
        <w:tc>
          <w:tcPr>
            <w:tcW w:w="1525" w:type="dxa"/>
            <w:tcBorders>
              <w:top w:val="single" w:sz="4" w:space="0" w:color="auto"/>
              <w:left w:val="single" w:sz="4" w:space="0" w:color="auto"/>
              <w:bottom w:val="single" w:sz="4" w:space="0" w:color="auto"/>
              <w:right w:val="single" w:sz="4" w:space="0" w:color="auto"/>
            </w:tcBorders>
          </w:tcPr>
          <w:p w:rsidR="004F6F62" w:rsidRPr="00B70353" w:rsidRDefault="004F6F62">
            <w:pPr>
              <w:tabs>
                <w:tab w:val="left" w:pos="456"/>
                <w:tab w:val="center" w:pos="522"/>
              </w:tabs>
              <w:jc w:val="center"/>
              <w:rPr>
                <w:bCs/>
                <w:color w:val="1A1A1A"/>
                <w:sz w:val="22"/>
                <w:szCs w:val="22"/>
                <w:shd w:val="clear" w:color="auto" w:fill="FFFFFF"/>
              </w:rPr>
            </w:pPr>
          </w:p>
        </w:tc>
      </w:tr>
    </w:tbl>
    <w:p w:rsidR="00F538AD" w:rsidRDefault="00F538AD">
      <w:pPr>
        <w:rPr>
          <w:b/>
          <w:sz w:val="20"/>
          <w:szCs w:val="20"/>
        </w:rPr>
      </w:pPr>
    </w:p>
    <w:p w:rsidR="00F538AD" w:rsidRDefault="00F538AD">
      <w:pPr>
        <w:suppressAutoHyphens w:val="0"/>
        <w:rPr>
          <w:b/>
          <w:sz w:val="20"/>
          <w:szCs w:val="20"/>
        </w:rPr>
      </w:pPr>
    </w:p>
    <w:tbl>
      <w:tblPr>
        <w:tblW w:w="10456" w:type="dxa"/>
        <w:tblLayout w:type="fixed"/>
        <w:tblLook w:val="04A0"/>
      </w:tblPr>
      <w:tblGrid>
        <w:gridCol w:w="9747"/>
        <w:gridCol w:w="709"/>
      </w:tblGrid>
      <w:tr w:rsidR="006B3F85" w:rsidTr="00AB3AEF">
        <w:trPr>
          <w:trHeight w:val="291"/>
        </w:trPr>
        <w:tc>
          <w:tcPr>
            <w:tcW w:w="9747" w:type="dxa"/>
            <w:shd w:val="clear" w:color="auto" w:fill="auto"/>
          </w:tcPr>
          <w:p w:rsidR="006B3F85" w:rsidRDefault="009A3F14" w:rsidP="00AB3AEF">
            <w:pPr>
              <w:pStyle w:val="ConsNonformat"/>
              <w:rPr>
                <w:rFonts w:ascii="Times New Roman" w:hAnsi="Times New Roman" w:cs="Times New Roman"/>
                <w:b/>
                <w:bCs/>
                <w:sz w:val="24"/>
                <w:szCs w:val="24"/>
              </w:rPr>
            </w:pPr>
            <w:r w:rsidRPr="00B70353">
              <w:rPr>
                <w:rFonts w:ascii="Times New Roman" w:hAnsi="Times New Roman" w:cs="Times New Roman"/>
                <w:b/>
                <w:bCs/>
                <w:sz w:val="24"/>
                <w:szCs w:val="24"/>
              </w:rPr>
              <w:t>Заказчик</w:t>
            </w:r>
            <w:r w:rsidR="00AB3AEF">
              <w:rPr>
                <w:rFonts w:ascii="Times New Roman" w:hAnsi="Times New Roman" w:cs="Times New Roman"/>
                <w:b/>
                <w:bCs/>
                <w:sz w:val="24"/>
                <w:szCs w:val="24"/>
              </w:rPr>
              <w:t xml:space="preserve">                                                                                        Исполнитель</w:t>
            </w:r>
          </w:p>
          <w:p w:rsidR="00B70353" w:rsidRPr="00B70353" w:rsidRDefault="00B70353">
            <w:pPr>
              <w:pStyle w:val="ConsNonformat"/>
              <w:jc w:val="center"/>
              <w:rPr>
                <w:rFonts w:ascii="Times New Roman" w:hAnsi="Times New Roman" w:cs="Times New Roman"/>
                <w:b/>
                <w:bCs/>
                <w:sz w:val="24"/>
                <w:szCs w:val="24"/>
              </w:rPr>
            </w:pPr>
          </w:p>
        </w:tc>
        <w:tc>
          <w:tcPr>
            <w:tcW w:w="709" w:type="dxa"/>
            <w:shd w:val="clear" w:color="auto" w:fill="auto"/>
          </w:tcPr>
          <w:p w:rsidR="006B3F85" w:rsidRPr="00B70353" w:rsidRDefault="006B3F85" w:rsidP="00AB3AEF">
            <w:pPr>
              <w:widowControl w:val="0"/>
              <w:rPr>
                <w:b/>
              </w:rPr>
            </w:pPr>
          </w:p>
        </w:tc>
      </w:tr>
    </w:tbl>
    <w:p w:rsidR="008465B7" w:rsidRDefault="008465B7" w:rsidP="008465B7">
      <w:pPr>
        <w:jc w:val="both"/>
        <w:rPr>
          <w:spacing w:val="-4"/>
          <w:lang w:eastAsia="ru-RU"/>
        </w:rPr>
      </w:pPr>
      <w:r>
        <w:rPr>
          <w:spacing w:val="-4"/>
          <w:lang w:eastAsia="ru-RU"/>
        </w:rPr>
        <w:t>Директор</w:t>
      </w:r>
    </w:p>
    <w:p w:rsidR="008465B7" w:rsidRDefault="008465B7" w:rsidP="008465B7">
      <w:pPr>
        <w:jc w:val="both"/>
        <w:rPr>
          <w:spacing w:val="-4"/>
          <w:lang w:eastAsia="ru-RU"/>
        </w:rPr>
      </w:pPr>
    </w:p>
    <w:p w:rsidR="008465B7" w:rsidRDefault="008465B7" w:rsidP="008465B7">
      <w:pPr>
        <w:jc w:val="both"/>
        <w:rPr>
          <w:spacing w:val="-4"/>
          <w:lang w:eastAsia="ru-RU"/>
        </w:rPr>
      </w:pPr>
      <w:r>
        <w:rPr>
          <w:spacing w:val="-4"/>
          <w:lang w:eastAsia="ru-RU"/>
        </w:rPr>
        <w:t>________________/ А. А. Игнатенко/</w:t>
      </w:r>
    </w:p>
    <w:p w:rsidR="008465B7" w:rsidRDefault="008465B7"/>
    <w:p w:rsidR="008465B7" w:rsidRDefault="008465B7">
      <w:r>
        <w:br w:type="page"/>
      </w:r>
    </w:p>
    <w:p w:rsidR="0099083A" w:rsidRDefault="0099083A" w:rsidP="00AF6309">
      <w:pPr>
        <w:shd w:val="clear" w:color="auto" w:fill="FFFFFF"/>
        <w:ind w:left="6096"/>
        <w:rPr>
          <w:spacing w:val="-2"/>
        </w:rPr>
      </w:pPr>
      <w:bookmarkStart w:id="3" w:name="Par227"/>
      <w:bookmarkEnd w:id="3"/>
      <w:r>
        <w:rPr>
          <w:spacing w:val="-2"/>
        </w:rPr>
        <w:lastRenderedPageBreak/>
        <w:t>Приложение № 2 к</w:t>
      </w:r>
      <w:r w:rsidR="00984ADD">
        <w:rPr>
          <w:spacing w:val="-2"/>
        </w:rPr>
        <w:t xml:space="preserve"> </w:t>
      </w:r>
      <w:r>
        <w:rPr>
          <w:spacing w:val="-2"/>
        </w:rPr>
        <w:t>Контракту</w:t>
      </w:r>
    </w:p>
    <w:p w:rsidR="0099083A" w:rsidRDefault="0099083A" w:rsidP="00AF6309">
      <w:pPr>
        <w:shd w:val="clear" w:color="auto" w:fill="FFFFFF"/>
        <w:ind w:left="6096"/>
      </w:pPr>
      <w:r>
        <w:rPr>
          <w:spacing w:val="-2"/>
        </w:rPr>
        <w:t xml:space="preserve">№ </w:t>
      </w:r>
      <w:r>
        <w:rPr>
          <w:spacing w:val="-7"/>
        </w:rPr>
        <w:t>_____</w:t>
      </w:r>
      <w:r w:rsidR="00984ADD">
        <w:rPr>
          <w:spacing w:val="-7"/>
        </w:rPr>
        <w:t>_____</w:t>
      </w:r>
      <w:r>
        <w:rPr>
          <w:spacing w:val="-7"/>
        </w:rPr>
        <w:t xml:space="preserve"> от ________</w:t>
      </w:r>
      <w:r>
        <w:t xml:space="preserve"> </w:t>
      </w:r>
      <w:proofErr w:type="gramStart"/>
      <w:r>
        <w:t>г</w:t>
      </w:r>
      <w:proofErr w:type="gramEnd"/>
      <w:r>
        <w:t>.</w:t>
      </w:r>
    </w:p>
    <w:p w:rsidR="0099083A" w:rsidRDefault="0099083A" w:rsidP="0099083A">
      <w:pPr>
        <w:jc w:val="center"/>
        <w:rPr>
          <w:b/>
        </w:rPr>
      </w:pPr>
    </w:p>
    <w:p w:rsidR="00CB413B" w:rsidRDefault="00CB413B" w:rsidP="00CB413B">
      <w:pPr>
        <w:widowControl w:val="0"/>
        <w:autoSpaceDE w:val="0"/>
        <w:autoSpaceDN w:val="0"/>
        <w:jc w:val="center"/>
        <w:rPr>
          <w:lang w:eastAsia="ru-RU"/>
        </w:rPr>
      </w:pPr>
      <w:r>
        <w:rPr>
          <w:lang w:eastAsia="ru-RU"/>
        </w:rPr>
        <w:t>Техническое задание</w:t>
      </w:r>
    </w:p>
    <w:p w:rsidR="00CB413B" w:rsidRDefault="00CB413B" w:rsidP="00CB413B">
      <w:pPr>
        <w:jc w:val="center"/>
        <w:rPr>
          <w:color w:val="000000" w:themeColor="text1"/>
          <w:shd w:val="clear" w:color="auto" w:fill="FFFFFF"/>
        </w:rPr>
      </w:pPr>
      <w:r>
        <w:t xml:space="preserve">на </w:t>
      </w:r>
      <w:r w:rsidR="00A3075C">
        <w:t xml:space="preserve">оказание </w:t>
      </w:r>
      <w:r w:rsidR="00A3075C">
        <w:rPr>
          <w:color w:val="000000" w:themeColor="text1"/>
          <w:shd w:val="clear" w:color="auto" w:fill="FFFFFF"/>
        </w:rPr>
        <w:t>у</w:t>
      </w:r>
      <w:r w:rsidR="00A3075C" w:rsidRPr="00FC64E3">
        <w:rPr>
          <w:color w:val="000000" w:themeColor="text1"/>
          <w:shd w:val="clear" w:color="auto" w:fill="FFFFFF"/>
        </w:rPr>
        <w:t>слуг по транспортированию, обработке, утилизации, обезвреживанию и/или размещению промышленных отходов, не относящихся к ТКО, лома асфальтовых покрытий, грунта, загрязненного нефтепродуктами</w:t>
      </w:r>
    </w:p>
    <w:p w:rsidR="00A3075C" w:rsidRDefault="00A3075C" w:rsidP="00CB413B">
      <w:pPr>
        <w:jc w:val="cente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844"/>
        <w:gridCol w:w="6512"/>
      </w:tblGrid>
      <w:tr w:rsidR="00CB413B" w:rsidTr="00AF6309">
        <w:trPr>
          <w:trHeight w:val="625"/>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rPr>
                <w:b/>
              </w:rPr>
            </w:pPr>
            <w:r>
              <w:rPr>
                <w:b/>
              </w:rPr>
              <w:t>Перечень основных данных и требований</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rPr>
                <w:b/>
              </w:rPr>
            </w:pPr>
            <w:r>
              <w:rPr>
                <w:b/>
              </w:rPr>
              <w:t>Содержание требований</w:t>
            </w:r>
          </w:p>
        </w:tc>
      </w:tr>
      <w:tr w:rsidR="00CB413B" w:rsidTr="00AF6309">
        <w:trPr>
          <w:trHeight w:val="518"/>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1</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Заказчик</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СПб ГБУ «Юго-западное управление региональных дорог и благоустройства» (далее – Учреждение)</w:t>
            </w:r>
          </w:p>
        </w:tc>
      </w:tr>
      <w:tr w:rsidR="00CB413B" w:rsidTr="00AF6309">
        <w:trPr>
          <w:trHeight w:val="625"/>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2</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Основание заключения договора</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Федеральный закон РФ «Об отходах производства и потребления» от 24.06.1998 г.</w:t>
            </w:r>
            <w:r>
              <w:tab/>
              <w:t>№ 89-ФЗ;</w:t>
            </w:r>
          </w:p>
        </w:tc>
      </w:tr>
      <w:tr w:rsidR="00CB413B" w:rsidTr="00AF6309">
        <w:trPr>
          <w:trHeight w:val="372"/>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3</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Источник финансирования</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Внебюджетные средства</w:t>
            </w:r>
          </w:p>
        </w:tc>
      </w:tr>
      <w:tr w:rsidR="00CB413B" w:rsidTr="00AF6309">
        <w:trPr>
          <w:trHeight w:val="372"/>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4</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Наименование услуг / ОКПД</w:t>
            </w:r>
            <w:proofErr w:type="gramStart"/>
            <w:r>
              <w:t>2</w:t>
            </w:r>
            <w:proofErr w:type="gramEnd"/>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rsidRPr="001054ED">
              <w:t>38.21.10.000</w:t>
            </w:r>
          </w:p>
        </w:tc>
      </w:tr>
      <w:tr w:rsidR="00CB413B" w:rsidTr="00AF6309">
        <w:trPr>
          <w:trHeight w:val="372"/>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5</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Объем оказания услуг</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Согласно Приложению № 1 к Техническому заданию</w:t>
            </w:r>
          </w:p>
        </w:tc>
      </w:tr>
      <w:tr w:rsidR="00CB413B" w:rsidTr="00AF6309">
        <w:trPr>
          <w:trHeight w:val="505"/>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6</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rPr>
                <w:bCs/>
              </w:rPr>
            </w:pPr>
            <w:r>
              <w:rPr>
                <w:bCs/>
              </w:rPr>
              <w:t>Объекты накопления отходов</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tabs>
                <w:tab w:val="left" w:pos="303"/>
              </w:tabs>
              <w:jc w:val="both"/>
              <w:rPr>
                <w:u w:val="single"/>
              </w:rPr>
            </w:pPr>
            <w:r w:rsidRPr="00996628">
              <w:rPr>
                <w:u w:val="single"/>
              </w:rPr>
              <w:t xml:space="preserve">г. Санкт-Петербург, </w:t>
            </w:r>
            <w:proofErr w:type="gramStart"/>
            <w:r w:rsidRPr="00996628">
              <w:rPr>
                <w:u w:val="single"/>
              </w:rPr>
              <w:t>г</w:t>
            </w:r>
            <w:proofErr w:type="gramEnd"/>
            <w:r w:rsidRPr="00996628">
              <w:rPr>
                <w:u w:val="single"/>
              </w:rPr>
              <w:t>. Красное Село, ул. Юных Пионеров, дом 40, лит А;.</w:t>
            </w:r>
          </w:p>
          <w:p w:rsidR="00CB413B" w:rsidRPr="00996628" w:rsidRDefault="00CB413B" w:rsidP="00AF6309">
            <w:pPr>
              <w:tabs>
                <w:tab w:val="left" w:pos="303"/>
              </w:tabs>
              <w:jc w:val="both"/>
              <w:rPr>
                <w:b/>
                <w:i/>
              </w:rPr>
            </w:pPr>
            <w:r w:rsidRPr="00996628">
              <w:rPr>
                <w:u w:val="single"/>
              </w:rPr>
              <w:t xml:space="preserve">г. Санкт- Петербург, ул. </w:t>
            </w:r>
            <w:proofErr w:type="spellStart"/>
            <w:r w:rsidRPr="00996628">
              <w:rPr>
                <w:u w:val="single"/>
              </w:rPr>
              <w:t>Пионерстроя</w:t>
            </w:r>
            <w:proofErr w:type="spellEnd"/>
            <w:r w:rsidRPr="00996628">
              <w:rPr>
                <w:u w:val="single"/>
              </w:rPr>
              <w:t xml:space="preserve"> д.17 к.3 (</w:t>
            </w:r>
            <w:r w:rsidRPr="00996628">
              <w:rPr>
                <w:color w:val="000000"/>
                <w:u w:val="single"/>
              </w:rPr>
              <w:t>Санкт-Петербург, Петергофское шоссе д.74 лит А)</w:t>
            </w:r>
            <w:r w:rsidRPr="00996628">
              <w:rPr>
                <w:u w:val="single"/>
              </w:rPr>
              <w:t>;</w:t>
            </w:r>
          </w:p>
          <w:p w:rsidR="00CB413B" w:rsidRPr="00996628" w:rsidRDefault="00CB413B" w:rsidP="00AF6309">
            <w:pPr>
              <w:tabs>
                <w:tab w:val="left" w:pos="303"/>
              </w:tabs>
              <w:jc w:val="both"/>
              <w:rPr>
                <w:b/>
                <w:i/>
                <w:u w:val="single"/>
              </w:rPr>
            </w:pPr>
            <w:r w:rsidRPr="00996628">
              <w:rPr>
                <w:u w:val="single"/>
              </w:rPr>
              <w:t>г. Санкт-Петербург, пр. Народного ополчения 2Б;</w:t>
            </w:r>
          </w:p>
          <w:p w:rsidR="00CB413B" w:rsidRPr="00996628" w:rsidRDefault="00CB413B" w:rsidP="00AF6309">
            <w:pPr>
              <w:tabs>
                <w:tab w:val="left" w:pos="303"/>
              </w:tabs>
              <w:jc w:val="both"/>
              <w:rPr>
                <w:b/>
                <w:i/>
                <w:u w:val="single"/>
              </w:rPr>
            </w:pPr>
            <w:r w:rsidRPr="00996628">
              <w:rPr>
                <w:color w:val="000000"/>
                <w:u w:val="single"/>
              </w:rPr>
              <w:t>г. Санкт-Петербург, пр. Народного ополчения 199;</w:t>
            </w:r>
          </w:p>
          <w:p w:rsidR="00CB413B" w:rsidRPr="00996628" w:rsidRDefault="00CB413B" w:rsidP="00AF6309">
            <w:pPr>
              <w:tabs>
                <w:tab w:val="left" w:pos="303"/>
              </w:tabs>
              <w:jc w:val="both"/>
              <w:rPr>
                <w:b/>
                <w:i/>
                <w:u w:val="single"/>
              </w:rPr>
            </w:pPr>
            <w:r w:rsidRPr="00996628">
              <w:rPr>
                <w:color w:val="000000"/>
                <w:u w:val="single"/>
              </w:rPr>
              <w:t>г. Санкт-Петербург, ул. Возрождения д.38</w:t>
            </w:r>
            <w:r w:rsidRPr="00996628">
              <w:rPr>
                <w:u w:val="single"/>
              </w:rPr>
              <w:t>;</w:t>
            </w:r>
          </w:p>
          <w:p w:rsidR="00CB413B" w:rsidRDefault="00CB413B" w:rsidP="00AF6309"/>
        </w:tc>
      </w:tr>
      <w:tr w:rsidR="00CB413B" w:rsidTr="00AF6309">
        <w:trPr>
          <w:trHeight w:val="758"/>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7</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Цель оказания услуг</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Передача отходов производства и потребления на лицензированное предприятие</w:t>
            </w:r>
            <w:r>
              <w:tab/>
              <w:t>(полигон)</w:t>
            </w:r>
            <w:r>
              <w:tab/>
              <w:t>для размещения, обезвреживания, обработки и/или утилизации.</w:t>
            </w:r>
          </w:p>
        </w:tc>
      </w:tr>
      <w:tr w:rsidR="00CB413B" w:rsidTr="00AF6309">
        <w:trPr>
          <w:trHeight w:val="505"/>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8</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Сроки оказания услуг</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 xml:space="preserve">Начало оказания услуг: </w:t>
            </w:r>
            <w:proofErr w:type="gramStart"/>
            <w:r>
              <w:t>с даты заключения</w:t>
            </w:r>
            <w:proofErr w:type="gramEnd"/>
            <w:r>
              <w:t xml:space="preserve"> Договора. Окончание оказания услуг:  30.11.2026</w:t>
            </w:r>
          </w:p>
        </w:tc>
      </w:tr>
      <w:tr w:rsidR="00CB413B" w:rsidTr="00AF6309">
        <w:trPr>
          <w:trHeight w:val="1011"/>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9</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Требования к услугам</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услуг должны оказываться в соответствии с лицензией Исполнителя на осуществление деятельности по сбору, транспортированию, обработке, утилизации, обезвреживанию, размещению отходов IV класса опасности</w:t>
            </w:r>
          </w:p>
        </w:tc>
      </w:tr>
      <w:tr w:rsidR="00CB413B" w:rsidTr="00AF6309">
        <w:trPr>
          <w:trHeight w:val="878"/>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10</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Перечень исходных данных и материалов, передаваемых Заказчиком</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Заказчик предоставляет Исполнителю: паспорта на отходы;</w:t>
            </w:r>
          </w:p>
          <w:p w:rsidR="00CB413B" w:rsidRDefault="00CB413B" w:rsidP="00AF6309">
            <w:r>
              <w:t>заявки на сдачу отходов.</w:t>
            </w:r>
          </w:p>
        </w:tc>
      </w:tr>
      <w:tr w:rsidR="00CB413B" w:rsidTr="00AF6309">
        <w:trPr>
          <w:trHeight w:val="1264"/>
        </w:trPr>
        <w:tc>
          <w:tcPr>
            <w:tcW w:w="567" w:type="dxa"/>
            <w:tcBorders>
              <w:top w:val="single" w:sz="4" w:space="0" w:color="000000"/>
              <w:left w:val="single" w:sz="6" w:space="0" w:color="000000"/>
              <w:bottom w:val="nil"/>
              <w:right w:val="single" w:sz="4" w:space="0" w:color="000000"/>
            </w:tcBorders>
            <w:tcMar>
              <w:top w:w="0" w:type="dxa"/>
              <w:left w:w="0" w:type="dxa"/>
              <w:bottom w:w="0" w:type="dxa"/>
              <w:right w:w="0" w:type="dxa"/>
            </w:tcMar>
          </w:tcPr>
          <w:p w:rsidR="00CB413B" w:rsidRDefault="00CB413B" w:rsidP="00AF6309">
            <w:pPr>
              <w:jc w:val="center"/>
            </w:pPr>
            <w:r>
              <w:t>11</w:t>
            </w:r>
          </w:p>
        </w:tc>
        <w:tc>
          <w:tcPr>
            <w:tcW w:w="2844"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Перечень нормативно- правовых актов, устанавливающих требования к работам</w:t>
            </w:r>
          </w:p>
        </w:tc>
        <w:tc>
          <w:tcPr>
            <w:tcW w:w="6512"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Услуги должны быть оказаны в соответствии с требованиями настоящего технического задания и действующего законодательства Российской Федерации для данного вида услуг, в т.ч.:</w:t>
            </w:r>
          </w:p>
          <w:p w:rsidR="00CB413B" w:rsidRDefault="00CB413B" w:rsidP="00AF6309">
            <w:r>
              <w:t>- Федеральным законом РФ «Об отходах производства и потребления» от 24.06.1998 г. № 89-ФЗ;</w:t>
            </w:r>
          </w:p>
        </w:tc>
      </w:tr>
      <w:tr w:rsidR="00CB413B" w:rsidTr="00AF6309">
        <w:trPr>
          <w:trHeight w:val="243"/>
        </w:trPr>
        <w:tc>
          <w:tcPr>
            <w:tcW w:w="567" w:type="dxa"/>
            <w:tcBorders>
              <w:top w:val="nil"/>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p>
        </w:tc>
        <w:tc>
          <w:tcPr>
            <w:tcW w:w="2844"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512"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758"/>
        </w:trPr>
        <w:tc>
          <w:tcPr>
            <w:tcW w:w="567" w:type="dxa"/>
            <w:tcBorders>
              <w:top w:val="single" w:sz="4" w:space="0" w:color="000000"/>
              <w:left w:val="single" w:sz="6" w:space="0" w:color="000000"/>
              <w:bottom w:val="nil"/>
              <w:right w:val="single" w:sz="4" w:space="0" w:color="000000"/>
            </w:tcBorders>
            <w:tcMar>
              <w:top w:w="0" w:type="dxa"/>
              <w:left w:w="0" w:type="dxa"/>
              <w:bottom w:w="0" w:type="dxa"/>
              <w:right w:w="0" w:type="dxa"/>
            </w:tcMar>
          </w:tcPr>
          <w:p w:rsidR="00CB413B" w:rsidRDefault="00CB413B" w:rsidP="00AF6309">
            <w:pPr>
              <w:jc w:val="center"/>
            </w:pPr>
            <w:r>
              <w:t>12</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Требования к безопасности услуг</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Исполнитель несет ответственность за соблюдение требований правил охраны труда и пожарной безопасности на территории Учреждения.</w:t>
            </w:r>
          </w:p>
        </w:tc>
      </w:tr>
      <w:tr w:rsidR="00CB413B" w:rsidTr="00AF6309">
        <w:trPr>
          <w:trHeight w:val="1011"/>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pPr>
              <w:jc w:val="center"/>
            </w:pPr>
            <w:r>
              <w:t>13</w:t>
            </w:r>
          </w:p>
        </w:tc>
        <w:tc>
          <w:tcPr>
            <w:tcW w:w="284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Требования к Исполнителю</w:t>
            </w:r>
          </w:p>
        </w:tc>
        <w:tc>
          <w:tcPr>
            <w:tcW w:w="6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Наличие у Исполнителя лицензии на осуществление деятельности по сбору, транспортированию, обработке, утилизации, обезвреживанию, размещению отходов IV класса опасности.</w:t>
            </w:r>
          </w:p>
        </w:tc>
      </w:tr>
    </w:tbl>
    <w:p w:rsidR="00CB413B" w:rsidRDefault="00CB413B" w:rsidP="00CB413B">
      <w:pPr>
        <w:sectPr w:rsidR="00CB413B" w:rsidSect="0015320F">
          <w:headerReference w:type="default" r:id="rId9"/>
          <w:footerReference w:type="default" r:id="rId10"/>
          <w:pgSz w:w="11910" w:h="16840"/>
          <w:pgMar w:top="284" w:right="570" w:bottom="920" w:left="1160" w:header="227" w:footer="720" w:gutter="0"/>
          <w:cols w:space="720"/>
          <w:titlePg/>
          <w:docGrid w:linePitch="326"/>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119"/>
        <w:gridCol w:w="1907"/>
        <w:gridCol w:w="4330"/>
      </w:tblGrid>
      <w:tr w:rsidR="00CB413B" w:rsidTr="00AF6309">
        <w:trPr>
          <w:trHeight w:val="758"/>
        </w:trPr>
        <w:tc>
          <w:tcPr>
            <w:tcW w:w="567" w:type="dxa"/>
            <w:tcBorders>
              <w:top w:val="single" w:sz="4" w:space="0" w:color="000000"/>
              <w:left w:val="single" w:sz="6" w:space="0" w:color="000000"/>
              <w:bottom w:val="nil"/>
              <w:right w:val="single" w:sz="4" w:space="0" w:color="000000"/>
            </w:tcBorders>
            <w:tcMar>
              <w:top w:w="0" w:type="dxa"/>
              <w:left w:w="0" w:type="dxa"/>
              <w:bottom w:w="0" w:type="dxa"/>
              <w:right w:w="0" w:type="dxa"/>
            </w:tcMar>
          </w:tcPr>
          <w:p w:rsidR="00CB413B" w:rsidRDefault="00CB413B" w:rsidP="00AF6309">
            <w:r>
              <w:lastRenderedPageBreak/>
              <w:t>14</w:t>
            </w:r>
          </w:p>
        </w:tc>
        <w:tc>
          <w:tcPr>
            <w:tcW w:w="311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Гарантийные обязательства Исполнителя</w:t>
            </w:r>
          </w:p>
        </w:tc>
        <w:tc>
          <w:tcPr>
            <w:tcW w:w="623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Исполнитель обязуется оказать услуги по обращению с отходами производства и потребления IV класса опасности в соответствии с действующим законодательством РФ и лицензией на осуществление деятельности по сбору, транспортированию, обработке, утилизации, обезвреживанию, размещению отходов IV классов опасности.</w:t>
            </w:r>
          </w:p>
          <w:p w:rsidR="00CB413B" w:rsidRDefault="00CB413B" w:rsidP="00AF6309">
            <w:r>
              <w:t>Гарантийные обязательства распространяют свое действие с момента (даты) заключения договора до 31.12.2026.</w:t>
            </w:r>
          </w:p>
        </w:tc>
      </w:tr>
      <w:tr w:rsidR="00CB413B" w:rsidTr="00AF6309">
        <w:trPr>
          <w:trHeight w:val="242"/>
        </w:trPr>
        <w:tc>
          <w:tcPr>
            <w:tcW w:w="567" w:type="dxa"/>
            <w:tcBorders>
              <w:top w:val="nil"/>
              <w:left w:val="single" w:sz="6" w:space="0" w:color="000000"/>
              <w:bottom w:val="nil"/>
              <w:right w:val="single" w:sz="4" w:space="0" w:color="000000"/>
            </w:tcBorders>
            <w:tcMar>
              <w:top w:w="0" w:type="dxa"/>
              <w:left w:w="0" w:type="dxa"/>
              <w:bottom w:w="0" w:type="dxa"/>
              <w:right w:w="0" w:type="dxa"/>
            </w:tcMar>
          </w:tcPr>
          <w:p w:rsidR="00CB413B" w:rsidRDefault="00CB413B" w:rsidP="00AF6309"/>
        </w:tc>
        <w:tc>
          <w:tcPr>
            <w:tcW w:w="311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23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242"/>
        </w:trPr>
        <w:tc>
          <w:tcPr>
            <w:tcW w:w="567" w:type="dxa"/>
            <w:tcBorders>
              <w:top w:val="nil"/>
              <w:left w:val="single" w:sz="6" w:space="0" w:color="000000"/>
              <w:bottom w:val="nil"/>
              <w:right w:val="single" w:sz="4" w:space="0" w:color="000000"/>
            </w:tcBorders>
            <w:tcMar>
              <w:top w:w="0" w:type="dxa"/>
              <w:left w:w="0" w:type="dxa"/>
              <w:bottom w:w="0" w:type="dxa"/>
              <w:right w:w="0" w:type="dxa"/>
            </w:tcMar>
          </w:tcPr>
          <w:p w:rsidR="00CB413B" w:rsidRDefault="00CB413B" w:rsidP="00AF6309"/>
        </w:tc>
        <w:tc>
          <w:tcPr>
            <w:tcW w:w="311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23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70"/>
        </w:trPr>
        <w:tc>
          <w:tcPr>
            <w:tcW w:w="567" w:type="dxa"/>
            <w:tcBorders>
              <w:top w:val="nil"/>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311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23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2276"/>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15</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Особенности оказания услуг</w:t>
            </w:r>
          </w:p>
        </w:tc>
        <w:tc>
          <w:tcPr>
            <w:tcW w:w="623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Режим работы на территории предприятия: с понедельника по четверг – с 8:00 часов до 16:00 часов, в пятницу с 8:00  часов  до 15:00 часов.</w:t>
            </w:r>
          </w:p>
          <w:p w:rsidR="00CB413B" w:rsidRDefault="00CB413B" w:rsidP="00AF6309">
            <w:r>
              <w:t>Время и место оказания услуг согласовывается с Заказчиком. Беспрепятственный проход и работа сотрудников Исполнителя должны</w:t>
            </w:r>
            <w:r>
              <w:tab/>
              <w:t>осуществляться</w:t>
            </w:r>
            <w:r>
              <w:tab/>
              <w:t>в</w:t>
            </w:r>
            <w:r>
              <w:tab/>
              <w:t>соответствии</w:t>
            </w:r>
            <w:r>
              <w:tab/>
              <w:t>со следующими мероприятиями и требованиями:</w:t>
            </w:r>
          </w:p>
          <w:p w:rsidR="00CB413B" w:rsidRDefault="00CB413B" w:rsidP="00AF6309">
            <w:r>
              <w:t xml:space="preserve">- соблюдение требований </w:t>
            </w:r>
            <w:proofErr w:type="spellStart"/>
            <w:r>
              <w:t>внутриобъектного</w:t>
            </w:r>
            <w:proofErr w:type="spellEnd"/>
            <w:r>
              <w:t xml:space="preserve"> и пропускного режима на территории Заказчика.</w:t>
            </w:r>
          </w:p>
        </w:tc>
      </w:tr>
      <w:tr w:rsidR="00CB413B" w:rsidTr="00AF6309">
        <w:trPr>
          <w:trHeight w:val="1770"/>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16</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Результат выполнения услуг и требования к результату оказания услуг</w:t>
            </w:r>
          </w:p>
        </w:tc>
        <w:tc>
          <w:tcPr>
            <w:tcW w:w="623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Результат оказания услуг:</w:t>
            </w:r>
          </w:p>
          <w:p w:rsidR="00CB413B" w:rsidRDefault="00CB413B" w:rsidP="00AF6309">
            <w:r>
              <w:t>Услуги по обращению с отходами производства и потребления IV класса опасности (именуемые далее Услуги) включают в себя деятельность по сбору, транспортировке, размещению, утилизации, обезвреживанию отходов. Приемка результатов оказанных Услуг осуществляется путем подписания Сторонами Акта сдачи-приемки оказанных услуг.</w:t>
            </w:r>
          </w:p>
        </w:tc>
      </w:tr>
      <w:tr w:rsidR="00CB413B" w:rsidTr="00AF6309">
        <w:trPr>
          <w:trHeight w:val="565"/>
        </w:trPr>
        <w:tc>
          <w:tcPr>
            <w:tcW w:w="567" w:type="dxa"/>
            <w:tcBorders>
              <w:top w:val="single" w:sz="4" w:space="0" w:color="000000"/>
              <w:left w:val="single" w:sz="6" w:space="0" w:color="000000"/>
              <w:bottom w:val="nil"/>
              <w:right w:val="single" w:sz="4" w:space="0" w:color="000000"/>
            </w:tcBorders>
            <w:tcMar>
              <w:top w:w="0" w:type="dxa"/>
              <w:left w:w="0" w:type="dxa"/>
              <w:bottom w:w="0" w:type="dxa"/>
              <w:right w:w="0" w:type="dxa"/>
            </w:tcMar>
          </w:tcPr>
          <w:p w:rsidR="00CB413B" w:rsidRDefault="00CB413B" w:rsidP="00AF6309">
            <w:r>
              <w:t>17</w:t>
            </w:r>
          </w:p>
        </w:tc>
        <w:tc>
          <w:tcPr>
            <w:tcW w:w="311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Перечень документов передаваемых Исполнителем Заказчику по окончании оказания услуг</w:t>
            </w:r>
          </w:p>
        </w:tc>
        <w:tc>
          <w:tcPr>
            <w:tcW w:w="623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Исполнитель предоставляет Заказчику:</w:t>
            </w:r>
          </w:p>
          <w:p w:rsidR="00CB413B" w:rsidRDefault="00CB413B" w:rsidP="00AF6309">
            <w:r>
              <w:t>Акт приёма-передачи отхода, акт (справка) о размещении, обезвреживании, обработке и/или утилизации, акт сдачи-приемки оказанных услуг или УПД.</w:t>
            </w:r>
          </w:p>
        </w:tc>
      </w:tr>
      <w:tr w:rsidR="00CB413B" w:rsidTr="00AF6309">
        <w:trPr>
          <w:trHeight w:val="242"/>
        </w:trPr>
        <w:tc>
          <w:tcPr>
            <w:tcW w:w="567" w:type="dxa"/>
            <w:tcBorders>
              <w:top w:val="nil"/>
              <w:left w:val="single" w:sz="6" w:space="0" w:color="000000"/>
              <w:bottom w:val="nil"/>
              <w:right w:val="single" w:sz="4" w:space="0" w:color="000000"/>
            </w:tcBorders>
            <w:tcMar>
              <w:top w:w="0" w:type="dxa"/>
              <w:left w:w="0" w:type="dxa"/>
              <w:bottom w:w="0" w:type="dxa"/>
              <w:right w:w="0" w:type="dxa"/>
            </w:tcMar>
          </w:tcPr>
          <w:p w:rsidR="00CB413B" w:rsidRDefault="00CB413B" w:rsidP="00AF6309"/>
        </w:tc>
        <w:tc>
          <w:tcPr>
            <w:tcW w:w="311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23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303"/>
        </w:trPr>
        <w:tc>
          <w:tcPr>
            <w:tcW w:w="567" w:type="dxa"/>
            <w:tcBorders>
              <w:top w:val="nil"/>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311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c>
          <w:tcPr>
            <w:tcW w:w="623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tc>
      </w:tr>
      <w:tr w:rsidR="00CB413B" w:rsidTr="00AF6309">
        <w:trPr>
          <w:trHeight w:val="734"/>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18</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Дополнительные требования</w:t>
            </w:r>
          </w:p>
        </w:tc>
        <w:tc>
          <w:tcPr>
            <w:tcW w:w="623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 xml:space="preserve">Не </w:t>
            </w:r>
            <w:proofErr w:type="gramStart"/>
            <w:r>
              <w:t>установлены</w:t>
            </w:r>
            <w:proofErr w:type="gramEnd"/>
          </w:p>
        </w:tc>
      </w:tr>
      <w:tr w:rsidR="00CB413B" w:rsidTr="00AF6309">
        <w:trPr>
          <w:trHeight w:val="1011"/>
        </w:trPr>
        <w:tc>
          <w:tcPr>
            <w:tcW w:w="567" w:type="dxa"/>
            <w:tcBorders>
              <w:top w:val="single" w:sz="4" w:space="0" w:color="000000"/>
              <w:left w:val="single" w:sz="6"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19</w:t>
            </w:r>
          </w:p>
        </w:tc>
        <w:tc>
          <w:tcPr>
            <w:tcW w:w="31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Default="00CB413B" w:rsidP="00AF6309">
            <w:r>
              <w:t>Перечень приложений к настоящему Техническому заданию</w:t>
            </w:r>
          </w:p>
        </w:tc>
        <w:tc>
          <w:tcPr>
            <w:tcW w:w="1907" w:type="dxa"/>
            <w:tcBorders>
              <w:top w:val="single" w:sz="4" w:space="0" w:color="000000"/>
              <w:left w:val="single" w:sz="4" w:space="0" w:color="000000"/>
              <w:bottom w:val="single" w:sz="4" w:space="0" w:color="000000"/>
              <w:right w:val="nil"/>
            </w:tcBorders>
            <w:tcMar>
              <w:top w:w="0" w:type="dxa"/>
              <w:left w:w="0" w:type="dxa"/>
              <w:bottom w:w="0" w:type="dxa"/>
              <w:right w:w="0" w:type="dxa"/>
            </w:tcMar>
          </w:tcPr>
          <w:p w:rsidR="00CB413B" w:rsidRDefault="00CB413B" w:rsidP="00AF6309">
            <w:r>
              <w:t>Приложение №1 отходов»;</w:t>
            </w:r>
          </w:p>
        </w:tc>
        <w:tc>
          <w:tcPr>
            <w:tcW w:w="4330" w:type="dxa"/>
            <w:tcBorders>
              <w:top w:val="single" w:sz="4" w:space="0" w:color="000000"/>
              <w:left w:val="nil"/>
              <w:bottom w:val="single" w:sz="4" w:space="0" w:color="000000"/>
              <w:right w:val="single" w:sz="4" w:space="0" w:color="000000"/>
            </w:tcBorders>
            <w:tcMar>
              <w:top w:w="0" w:type="dxa"/>
              <w:left w:w="0" w:type="dxa"/>
              <w:bottom w:w="0" w:type="dxa"/>
              <w:right w:w="0" w:type="dxa"/>
            </w:tcMar>
          </w:tcPr>
          <w:p w:rsidR="00CB413B" w:rsidRDefault="00CB413B" w:rsidP="00AF6309">
            <w:r>
              <w:t>«Объем оказываемых услуг и перечень</w:t>
            </w:r>
          </w:p>
        </w:tc>
      </w:tr>
    </w:tbl>
    <w:p w:rsidR="00CB413B" w:rsidRDefault="00CB413B" w:rsidP="00CB413B"/>
    <w:p w:rsidR="00CB413B" w:rsidRDefault="00CB413B" w:rsidP="00CB413B"/>
    <w:p w:rsidR="00CB413B" w:rsidRDefault="00CB413B" w:rsidP="00CB413B">
      <w:r>
        <w:br w:type="page"/>
      </w:r>
    </w:p>
    <w:p w:rsidR="00CB413B" w:rsidRDefault="00CB413B" w:rsidP="00A3075C">
      <w:pPr>
        <w:ind w:left="4678"/>
        <w:jc w:val="right"/>
      </w:pPr>
      <w:r>
        <w:lastRenderedPageBreak/>
        <w:t>Приложение № 1</w:t>
      </w:r>
    </w:p>
    <w:p w:rsidR="00CB413B" w:rsidRDefault="00CB413B" w:rsidP="00A3075C">
      <w:pPr>
        <w:ind w:left="4678"/>
        <w:jc w:val="right"/>
      </w:pPr>
      <w:r>
        <w:t>к Техническому заданию</w:t>
      </w:r>
      <w:r w:rsidR="00DC35B8">
        <w:t xml:space="preserve"> на оказание </w:t>
      </w:r>
      <w:r w:rsidR="00A3075C">
        <w:rPr>
          <w:color w:val="000000" w:themeColor="text1"/>
          <w:shd w:val="clear" w:color="auto" w:fill="FFFFFF"/>
        </w:rPr>
        <w:t>у</w:t>
      </w:r>
      <w:r w:rsidR="00A3075C" w:rsidRPr="00FC64E3">
        <w:rPr>
          <w:color w:val="000000" w:themeColor="text1"/>
          <w:shd w:val="clear" w:color="auto" w:fill="FFFFFF"/>
        </w:rPr>
        <w:t>слуг по транспортированию, обработке, утилизации, обезвреживанию и/или размещению промышленных отходов, не относящихся к ТКО, лома асфальтовых покрытий, грунта, загрязненного нефтепродуктами</w:t>
      </w:r>
    </w:p>
    <w:p w:rsidR="00CB413B" w:rsidRDefault="00CB413B" w:rsidP="00CB413B"/>
    <w:p w:rsidR="00CB413B" w:rsidRPr="00996628" w:rsidRDefault="00CB413B" w:rsidP="00CB413B">
      <w:pPr>
        <w:jc w:val="center"/>
        <w:rPr>
          <w:b/>
          <w:u w:val="single"/>
        </w:rPr>
      </w:pPr>
      <w:r w:rsidRPr="002B5B57">
        <w:rPr>
          <w:b/>
        </w:rPr>
        <w:t xml:space="preserve">Объем оказываемых услуг и перечень отходов </w:t>
      </w:r>
      <w:r>
        <w:rPr>
          <w:b/>
          <w:u w:val="single"/>
        </w:rPr>
        <w:t>в 2026</w:t>
      </w:r>
      <w:r w:rsidRPr="002B5B57">
        <w:rPr>
          <w:b/>
          <w:u w:val="single"/>
        </w:rPr>
        <w:t xml:space="preserve"> году</w:t>
      </w:r>
    </w:p>
    <w:tbl>
      <w:tblPr>
        <w:tblW w:w="9659"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5"/>
        <w:gridCol w:w="4395"/>
        <w:gridCol w:w="1842"/>
        <w:gridCol w:w="993"/>
        <w:gridCol w:w="1994"/>
      </w:tblGrid>
      <w:tr w:rsidR="00CB413B" w:rsidRPr="002B5B57" w:rsidTr="00AF6309">
        <w:trPr>
          <w:trHeight w:val="551"/>
        </w:trPr>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w:t>
            </w:r>
          </w:p>
        </w:tc>
        <w:tc>
          <w:tcPr>
            <w:tcW w:w="43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Наименование отхода</w:t>
            </w: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ФККО</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Класс опасности</w:t>
            </w:r>
          </w:p>
        </w:tc>
        <w:tc>
          <w:tcPr>
            <w:tcW w:w="19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Вид обращения с отходом</w:t>
            </w:r>
          </w:p>
        </w:tc>
      </w:tr>
      <w:tr w:rsidR="00CB413B" w:rsidRPr="002B5B57" w:rsidTr="00AF6309">
        <w:trPr>
          <w:trHeight w:val="342"/>
        </w:trPr>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r w:rsidRPr="002B5B57">
              <w:t>1</w:t>
            </w:r>
          </w:p>
        </w:tc>
        <w:tc>
          <w:tcPr>
            <w:tcW w:w="43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CB413B" w:rsidRPr="002B5B57" w:rsidRDefault="00CB413B" w:rsidP="00AF6309">
            <w:r w:rsidRPr="002B5B57">
              <w:t>Отходы (мусор) от строительных и ремонтных работ</w:t>
            </w:r>
          </w:p>
        </w:tc>
        <w:tc>
          <w:tcPr>
            <w:tcW w:w="18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CB413B" w:rsidRPr="002B5B57" w:rsidRDefault="00CB413B" w:rsidP="00AF6309">
            <w:r w:rsidRPr="002B5B57">
              <w:t>8 90 000 01 72 4</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CB413B" w:rsidRPr="002B5B57" w:rsidRDefault="00CB413B" w:rsidP="00AF6309">
            <w:r w:rsidRPr="002B5B57">
              <w:t>IV</w:t>
            </w:r>
          </w:p>
        </w:tc>
        <w:tc>
          <w:tcPr>
            <w:tcW w:w="19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CB413B" w:rsidRPr="002B5B57" w:rsidRDefault="00CB413B" w:rsidP="00AF6309">
            <w:r w:rsidRPr="002B5B57">
              <w:t>обработка, утилизация, обезвреживание, размещение</w:t>
            </w:r>
          </w:p>
        </w:tc>
      </w:tr>
      <w:tr w:rsidR="00CB413B" w:rsidRPr="002B5B57" w:rsidTr="00AF6309">
        <w:trPr>
          <w:trHeight w:val="760"/>
        </w:trPr>
        <w:tc>
          <w:tcPr>
            <w:tcW w:w="435"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tcPr>
          <w:p w:rsidR="00CB413B" w:rsidRPr="002B5B57" w:rsidRDefault="00CB413B" w:rsidP="00AF6309">
            <w:r>
              <w:t>2</w:t>
            </w:r>
          </w:p>
        </w:tc>
        <w:tc>
          <w:tcPr>
            <w:tcW w:w="43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CB413B" w:rsidRPr="002B5B57" w:rsidRDefault="00CB413B" w:rsidP="00AF6309">
            <w:r w:rsidRPr="002B5B57">
              <w:t>Лом асфальтовых и асфальтобетонных покрытий</w:t>
            </w:r>
          </w:p>
        </w:tc>
        <w:tc>
          <w:tcPr>
            <w:tcW w:w="18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CB413B" w:rsidRPr="002B5B57" w:rsidRDefault="00CB413B" w:rsidP="00AF6309">
            <w:r w:rsidRPr="002B5B57">
              <w:t>8 30 200 01 71 4</w:t>
            </w:r>
          </w:p>
        </w:tc>
        <w:tc>
          <w:tcPr>
            <w:tcW w:w="993"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vAlign w:val="center"/>
          </w:tcPr>
          <w:p w:rsidR="00CB413B" w:rsidRPr="002B5B57" w:rsidRDefault="00CB413B" w:rsidP="00AF6309">
            <w:r w:rsidRPr="002B5B57">
              <w:t>IV</w:t>
            </w:r>
          </w:p>
        </w:tc>
        <w:tc>
          <w:tcPr>
            <w:tcW w:w="1994"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vAlign w:val="center"/>
          </w:tcPr>
          <w:p w:rsidR="00CB413B" w:rsidRPr="002B5B57" w:rsidRDefault="00CB413B" w:rsidP="00AF6309">
            <w:r w:rsidRPr="002B5B57">
              <w:t>обработка, утилизация, обезвреживание, размещение</w:t>
            </w:r>
          </w:p>
        </w:tc>
      </w:tr>
      <w:tr w:rsidR="00CB413B" w:rsidRPr="002B5B57" w:rsidTr="00AF6309">
        <w:trPr>
          <w:trHeight w:val="885"/>
        </w:trPr>
        <w:tc>
          <w:tcPr>
            <w:tcW w:w="435"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tcPr>
          <w:p w:rsidR="00CB413B" w:rsidRPr="002B5B57" w:rsidRDefault="00CB413B" w:rsidP="00AF6309">
            <w:r>
              <w:t>3</w:t>
            </w:r>
          </w:p>
        </w:tc>
        <w:tc>
          <w:tcPr>
            <w:tcW w:w="43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CB413B" w:rsidRPr="002B5B57" w:rsidRDefault="00CB413B" w:rsidP="00AF6309">
            <w:r w:rsidRPr="002B5B57">
              <w:t xml:space="preserve">Грунт, загрязненный нефтью или нефтепродуктами (содержание нефти или нефтепродуктов менее 15%) </w:t>
            </w:r>
          </w:p>
        </w:tc>
        <w:tc>
          <w:tcPr>
            <w:tcW w:w="18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CB413B" w:rsidRPr="002B5B57" w:rsidRDefault="00CB413B" w:rsidP="00AF6309">
            <w:r w:rsidRPr="002B5B57">
              <w:t>9 31 100 03 39 4</w:t>
            </w:r>
          </w:p>
        </w:tc>
        <w:tc>
          <w:tcPr>
            <w:tcW w:w="993"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vAlign w:val="center"/>
          </w:tcPr>
          <w:p w:rsidR="00CB413B" w:rsidRPr="002B5B57" w:rsidRDefault="00CB413B" w:rsidP="00AF6309">
            <w:r w:rsidRPr="002B5B57">
              <w:t>IV</w:t>
            </w:r>
          </w:p>
        </w:tc>
        <w:tc>
          <w:tcPr>
            <w:tcW w:w="1994" w:type="dxa"/>
            <w:tcBorders>
              <w:top w:val="single" w:sz="4" w:space="0" w:color="auto"/>
              <w:left w:val="single" w:sz="4" w:space="0" w:color="000000"/>
              <w:bottom w:val="single" w:sz="4" w:space="0" w:color="auto"/>
              <w:right w:val="single" w:sz="4" w:space="0" w:color="000000"/>
            </w:tcBorders>
            <w:tcMar>
              <w:top w:w="0" w:type="dxa"/>
              <w:left w:w="0" w:type="dxa"/>
              <w:bottom w:w="0" w:type="dxa"/>
              <w:right w:w="0" w:type="dxa"/>
            </w:tcMar>
            <w:vAlign w:val="center"/>
          </w:tcPr>
          <w:p w:rsidR="00CB413B" w:rsidRPr="002B5B57" w:rsidRDefault="00CB413B" w:rsidP="00AF6309">
            <w:r w:rsidRPr="002B5B57">
              <w:t>обработка, утилизация, обезвреживание, размещение</w:t>
            </w:r>
          </w:p>
        </w:tc>
      </w:tr>
      <w:tr w:rsidR="00CB413B" w:rsidRPr="002B5B57" w:rsidTr="00AF6309">
        <w:trPr>
          <w:trHeight w:val="342"/>
        </w:trPr>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CB413B" w:rsidRPr="002B5B57" w:rsidRDefault="00CB413B" w:rsidP="00AF6309"/>
        </w:tc>
        <w:tc>
          <w:tcPr>
            <w:tcW w:w="439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CB413B" w:rsidRPr="00996628" w:rsidRDefault="00CB413B" w:rsidP="00AF6309">
            <w:pPr>
              <w:rPr>
                <w:b/>
              </w:rPr>
            </w:pPr>
            <w:r w:rsidRPr="00996628">
              <w:rPr>
                <w:b/>
              </w:rPr>
              <w:t>Ориентировочный объем 120 куб.</w:t>
            </w:r>
            <w:proofErr w:type="gramStart"/>
            <w:r w:rsidRPr="00996628">
              <w:rPr>
                <w:b/>
              </w:rPr>
              <w:t>м</w:t>
            </w:r>
            <w:proofErr w:type="gramEnd"/>
            <w:r w:rsidRPr="00996628">
              <w:rPr>
                <w:b/>
              </w:rPr>
              <w:t>.</w:t>
            </w:r>
          </w:p>
        </w:tc>
        <w:tc>
          <w:tcPr>
            <w:tcW w:w="184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CB413B" w:rsidRPr="002B5B57" w:rsidRDefault="00CB413B" w:rsidP="00AF6309"/>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CB413B" w:rsidRPr="002B5B57" w:rsidRDefault="00CB413B" w:rsidP="00AF6309"/>
        </w:tc>
        <w:tc>
          <w:tcPr>
            <w:tcW w:w="199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CB413B" w:rsidRPr="002B5B57" w:rsidRDefault="00CB413B" w:rsidP="00AF6309"/>
        </w:tc>
      </w:tr>
    </w:tbl>
    <w:p w:rsidR="00CB413B" w:rsidRPr="002B5B57" w:rsidRDefault="00CB413B" w:rsidP="00CB413B">
      <w:pPr>
        <w:rPr>
          <w:b/>
        </w:rPr>
      </w:pPr>
    </w:p>
    <w:p w:rsidR="00CB413B" w:rsidRDefault="00CB413B" w:rsidP="00CB413B">
      <w:pPr>
        <w:rPr>
          <w:b/>
        </w:rPr>
      </w:pPr>
    </w:p>
    <w:p w:rsidR="00CB413B" w:rsidRPr="002B5B57" w:rsidRDefault="00CB413B" w:rsidP="00CB413B">
      <w:pPr>
        <w:rPr>
          <w:b/>
        </w:rPr>
      </w:pPr>
    </w:p>
    <w:p w:rsidR="00984ADD" w:rsidRDefault="00984ADD" w:rsidP="00984ADD">
      <w:pPr>
        <w:suppressAutoHyphens w:val="0"/>
        <w:rPr>
          <w:b/>
          <w:sz w:val="20"/>
          <w:szCs w:val="20"/>
        </w:rPr>
      </w:pPr>
    </w:p>
    <w:p w:rsidR="00984ADD" w:rsidRDefault="00984ADD" w:rsidP="00984ADD">
      <w:pPr>
        <w:suppressAutoHyphens w:val="0"/>
        <w:rPr>
          <w:b/>
          <w:sz w:val="20"/>
          <w:szCs w:val="20"/>
        </w:rPr>
      </w:pPr>
    </w:p>
    <w:tbl>
      <w:tblPr>
        <w:tblW w:w="10207" w:type="dxa"/>
        <w:tblInd w:w="-318" w:type="dxa"/>
        <w:tblLayout w:type="fixed"/>
        <w:tblLook w:val="04A0"/>
      </w:tblPr>
      <w:tblGrid>
        <w:gridCol w:w="5103"/>
        <w:gridCol w:w="5104"/>
      </w:tblGrid>
      <w:tr w:rsidR="00984ADD" w:rsidTr="00704D4C">
        <w:trPr>
          <w:trHeight w:val="291"/>
        </w:trPr>
        <w:tc>
          <w:tcPr>
            <w:tcW w:w="5103" w:type="dxa"/>
            <w:shd w:val="clear" w:color="auto" w:fill="auto"/>
          </w:tcPr>
          <w:p w:rsidR="00984ADD" w:rsidRDefault="00984ADD" w:rsidP="00984ADD">
            <w:pPr>
              <w:pStyle w:val="ConsNonformat"/>
              <w:rPr>
                <w:rFonts w:ascii="Times New Roman" w:hAnsi="Times New Roman" w:cs="Times New Roman"/>
                <w:b/>
                <w:bCs/>
                <w:sz w:val="24"/>
                <w:szCs w:val="24"/>
              </w:rPr>
            </w:pPr>
            <w:r w:rsidRPr="00B70353">
              <w:rPr>
                <w:rFonts w:ascii="Times New Roman" w:hAnsi="Times New Roman" w:cs="Times New Roman"/>
                <w:b/>
                <w:bCs/>
                <w:sz w:val="24"/>
                <w:szCs w:val="24"/>
              </w:rPr>
              <w:t>Заказчик</w:t>
            </w:r>
            <w:r>
              <w:rPr>
                <w:rFonts w:ascii="Times New Roman" w:hAnsi="Times New Roman" w:cs="Times New Roman"/>
                <w:b/>
                <w:bCs/>
                <w:sz w:val="24"/>
                <w:szCs w:val="24"/>
              </w:rPr>
              <w:t xml:space="preserve">                                                                                        </w:t>
            </w:r>
          </w:p>
        </w:tc>
        <w:tc>
          <w:tcPr>
            <w:tcW w:w="5104" w:type="dxa"/>
            <w:shd w:val="clear" w:color="auto" w:fill="auto"/>
          </w:tcPr>
          <w:p w:rsidR="00984ADD" w:rsidRPr="00B70353" w:rsidRDefault="00984ADD" w:rsidP="001C646D">
            <w:pPr>
              <w:pStyle w:val="ConsNonformat"/>
              <w:jc w:val="center"/>
              <w:rPr>
                <w:rFonts w:ascii="Times New Roman" w:hAnsi="Times New Roman" w:cs="Times New Roman"/>
                <w:b/>
                <w:bCs/>
                <w:sz w:val="24"/>
                <w:szCs w:val="24"/>
              </w:rPr>
            </w:pPr>
            <w:r>
              <w:rPr>
                <w:rFonts w:ascii="Times New Roman" w:hAnsi="Times New Roman" w:cs="Times New Roman"/>
                <w:b/>
                <w:bCs/>
                <w:sz w:val="24"/>
                <w:szCs w:val="24"/>
              </w:rPr>
              <w:t>Исполнитель</w:t>
            </w:r>
          </w:p>
        </w:tc>
      </w:tr>
      <w:tr w:rsidR="00984ADD" w:rsidTr="00704D4C">
        <w:trPr>
          <w:trHeight w:val="789"/>
        </w:trPr>
        <w:tc>
          <w:tcPr>
            <w:tcW w:w="5103" w:type="dxa"/>
            <w:shd w:val="clear" w:color="auto" w:fill="auto"/>
          </w:tcPr>
          <w:p w:rsidR="00984ADD" w:rsidRDefault="00984ADD" w:rsidP="00984ADD">
            <w:pPr>
              <w:jc w:val="both"/>
              <w:rPr>
                <w:spacing w:val="-4"/>
                <w:lang w:eastAsia="ru-RU"/>
              </w:rPr>
            </w:pPr>
            <w:r>
              <w:rPr>
                <w:spacing w:val="-4"/>
                <w:lang w:eastAsia="ru-RU"/>
              </w:rPr>
              <w:t>Директор</w:t>
            </w:r>
          </w:p>
          <w:p w:rsidR="00984ADD" w:rsidRDefault="00984ADD" w:rsidP="00984ADD">
            <w:pPr>
              <w:jc w:val="both"/>
              <w:rPr>
                <w:spacing w:val="-4"/>
                <w:lang w:eastAsia="ru-RU"/>
              </w:rPr>
            </w:pPr>
          </w:p>
          <w:p w:rsidR="00984ADD" w:rsidRPr="00B70353" w:rsidRDefault="00984ADD" w:rsidP="00704D4C">
            <w:pPr>
              <w:jc w:val="both"/>
              <w:rPr>
                <w:b/>
                <w:bCs/>
              </w:rPr>
            </w:pPr>
            <w:r>
              <w:rPr>
                <w:spacing w:val="-4"/>
                <w:lang w:eastAsia="ru-RU"/>
              </w:rPr>
              <w:t>________________/А. А. Игнатенко/</w:t>
            </w:r>
          </w:p>
        </w:tc>
        <w:tc>
          <w:tcPr>
            <w:tcW w:w="5104" w:type="dxa"/>
            <w:shd w:val="clear" w:color="auto" w:fill="auto"/>
          </w:tcPr>
          <w:p w:rsidR="00984ADD" w:rsidRDefault="00984ADD" w:rsidP="00984ADD">
            <w:pPr>
              <w:jc w:val="both"/>
              <w:rPr>
                <w:spacing w:val="-4"/>
                <w:lang w:eastAsia="ru-RU"/>
              </w:rPr>
            </w:pPr>
          </w:p>
          <w:p w:rsidR="00984ADD" w:rsidRDefault="00984ADD" w:rsidP="00984ADD">
            <w:pPr>
              <w:jc w:val="both"/>
              <w:rPr>
                <w:spacing w:val="-4"/>
                <w:lang w:eastAsia="ru-RU"/>
              </w:rPr>
            </w:pPr>
          </w:p>
          <w:p w:rsidR="00984ADD" w:rsidRDefault="00984ADD" w:rsidP="00704D4C">
            <w:pPr>
              <w:jc w:val="both"/>
              <w:rPr>
                <w:b/>
                <w:bCs/>
              </w:rPr>
            </w:pPr>
            <w:r>
              <w:rPr>
                <w:spacing w:val="-4"/>
                <w:lang w:eastAsia="ru-RU"/>
              </w:rPr>
              <w:t>________________/______________________/</w:t>
            </w:r>
          </w:p>
        </w:tc>
      </w:tr>
    </w:tbl>
    <w:p w:rsidR="0099083A" w:rsidRDefault="0099083A" w:rsidP="00704D4C">
      <w:pPr>
        <w:shd w:val="clear" w:color="auto" w:fill="FFFFFF"/>
        <w:ind w:right="5102"/>
        <w:rPr>
          <w:spacing w:val="-2"/>
        </w:rPr>
      </w:pPr>
    </w:p>
    <w:sectPr w:rsidR="0099083A" w:rsidSect="000E34E5">
      <w:headerReference w:type="default" r:id="rId11"/>
      <w:pgSz w:w="11906" w:h="16838"/>
      <w:pgMar w:top="1134" w:right="850" w:bottom="1134" w:left="1701" w:header="720" w:footer="720" w:gutter="0"/>
      <w:cols w:space="720"/>
      <w:titlePg/>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B99" w:rsidRDefault="00776B99" w:rsidP="000E34E5">
      <w:r>
        <w:separator/>
      </w:r>
    </w:p>
  </w:endnote>
  <w:endnote w:type="continuationSeparator" w:id="0">
    <w:p w:rsidR="00776B99" w:rsidRDefault="00776B99" w:rsidP="000E34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B99" w:rsidRDefault="00776B99">
    <w:pPr>
      <w:pStyle w:val="a7"/>
      <w:spacing w:line="12"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B99" w:rsidRDefault="00776B99" w:rsidP="000E34E5">
      <w:r>
        <w:separator/>
      </w:r>
    </w:p>
  </w:footnote>
  <w:footnote w:type="continuationSeparator" w:id="0">
    <w:p w:rsidR="00776B99" w:rsidRDefault="00776B99" w:rsidP="000E34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328719"/>
      <w:docPartObj>
        <w:docPartGallery w:val="Page Numbers (Top of Page)"/>
        <w:docPartUnique/>
      </w:docPartObj>
    </w:sdtPr>
    <w:sdtContent>
      <w:p w:rsidR="00776B99" w:rsidRDefault="0079458D">
        <w:pPr>
          <w:pStyle w:val="aff0"/>
          <w:jc w:val="center"/>
        </w:pPr>
        <w:fldSimple w:instr=" PAGE   \* MERGEFORMAT ">
          <w:r w:rsidR="00B102A8">
            <w:rPr>
              <w:noProof/>
            </w:rPr>
            <w:t>2</w:t>
          </w:r>
        </w:fldSimple>
      </w:p>
    </w:sdtContent>
  </w:sdt>
  <w:p w:rsidR="00776B99" w:rsidRDefault="00776B99">
    <w:pPr>
      <w:pStyle w:val="af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1158907"/>
      <w:docPartObj>
        <w:docPartGallery w:val="Page Numbers (Top of Page)"/>
        <w:docPartUnique/>
      </w:docPartObj>
    </w:sdtPr>
    <w:sdtContent>
      <w:p w:rsidR="00776B99" w:rsidRDefault="0079458D">
        <w:pPr>
          <w:pStyle w:val="aff0"/>
          <w:jc w:val="center"/>
        </w:pPr>
        <w:fldSimple w:instr=" PAGE   \* MERGEFORMAT ">
          <w:r w:rsidR="00B102A8">
            <w:rPr>
              <w:noProof/>
            </w:rPr>
            <w:t>11</w:t>
          </w:r>
        </w:fldSimple>
      </w:p>
    </w:sdtContent>
  </w:sdt>
  <w:p w:rsidR="00776B99" w:rsidRDefault="00776B99">
    <w:pPr>
      <w:pStyle w:val="a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C2E5F"/>
    <w:multiLevelType w:val="hybridMultilevel"/>
    <w:tmpl w:val="813E9B00"/>
    <w:lvl w:ilvl="0" w:tplc="0419000F">
      <w:start w:val="1"/>
      <w:numFmt w:val="decimal"/>
      <w:pStyle w:val="a"/>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4A10E6A"/>
    <w:multiLevelType w:val="hybridMultilevel"/>
    <w:tmpl w:val="7BA03EDC"/>
    <w:lvl w:ilvl="0" w:tplc="04190001">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
    <w:nsid w:val="24213D6F"/>
    <w:multiLevelType w:val="multilevel"/>
    <w:tmpl w:val="18A0F36C"/>
    <w:lvl w:ilvl="0">
      <w:start w:val="3"/>
      <w:numFmt w:val="decimal"/>
      <w:lvlText w:val="%1"/>
      <w:lvlJc w:val="left"/>
      <w:pPr>
        <w:ind w:left="360" w:hanging="360"/>
      </w:pPr>
      <w:rPr>
        <w:rFonts w:hint="default"/>
        <w:b w:val="0"/>
      </w:rPr>
    </w:lvl>
    <w:lvl w:ilvl="1">
      <w:start w:val="5"/>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5760" w:hanging="1440"/>
      </w:pPr>
      <w:rPr>
        <w:rFonts w:hint="default"/>
        <w:b w:val="0"/>
      </w:rPr>
    </w:lvl>
  </w:abstractNum>
  <w:abstractNum w:abstractNumId="3">
    <w:nsid w:val="266703F9"/>
    <w:multiLevelType w:val="hybridMultilevel"/>
    <w:tmpl w:val="0ABA0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5F0D32"/>
    <w:multiLevelType w:val="hybridMultilevel"/>
    <w:tmpl w:val="BF98A90E"/>
    <w:lvl w:ilvl="0" w:tplc="9124A822">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50423B15"/>
    <w:multiLevelType w:val="multilevel"/>
    <w:tmpl w:val="50423B15"/>
    <w:lvl w:ilvl="0">
      <w:start w:val="1"/>
      <w:numFmt w:val="decimal"/>
      <w:lvlText w:val="%1."/>
      <w:lvlJc w:val="left"/>
      <w:pPr>
        <w:ind w:left="450" w:hanging="450"/>
      </w:pPr>
      <w:rPr>
        <w:rFonts w:hint="default"/>
        <w:color w:val="auto"/>
        <w:sz w:val="28"/>
      </w:rPr>
    </w:lvl>
    <w:lvl w:ilvl="1">
      <w:start w:val="5"/>
      <w:numFmt w:val="decimal"/>
      <w:lvlText w:val="%1.%2."/>
      <w:lvlJc w:val="left"/>
      <w:pPr>
        <w:ind w:left="1017" w:hanging="450"/>
      </w:pPr>
      <w:rPr>
        <w:rFonts w:hint="default"/>
        <w:color w:val="auto"/>
        <w:sz w:val="24"/>
        <w:szCs w:val="24"/>
      </w:rPr>
    </w:lvl>
    <w:lvl w:ilvl="2">
      <w:start w:val="1"/>
      <w:numFmt w:val="decimal"/>
      <w:lvlText w:val="%1.%2.%3."/>
      <w:lvlJc w:val="left"/>
      <w:pPr>
        <w:ind w:left="1854" w:hanging="720"/>
      </w:pPr>
      <w:rPr>
        <w:rFonts w:hint="default"/>
        <w:color w:val="auto"/>
        <w:sz w:val="28"/>
      </w:rPr>
    </w:lvl>
    <w:lvl w:ilvl="3">
      <w:start w:val="1"/>
      <w:numFmt w:val="decimal"/>
      <w:lvlText w:val="%1.%2.%3.%4."/>
      <w:lvlJc w:val="left"/>
      <w:pPr>
        <w:ind w:left="2421" w:hanging="720"/>
      </w:pPr>
      <w:rPr>
        <w:rFonts w:hint="default"/>
        <w:color w:val="auto"/>
        <w:sz w:val="28"/>
      </w:rPr>
    </w:lvl>
    <w:lvl w:ilvl="4">
      <w:start w:val="1"/>
      <w:numFmt w:val="decimal"/>
      <w:lvlText w:val="%1.%2.%3.%4.%5."/>
      <w:lvlJc w:val="left"/>
      <w:pPr>
        <w:ind w:left="3348" w:hanging="1080"/>
      </w:pPr>
      <w:rPr>
        <w:rFonts w:hint="default"/>
        <w:color w:val="auto"/>
        <w:sz w:val="28"/>
      </w:rPr>
    </w:lvl>
    <w:lvl w:ilvl="5">
      <w:start w:val="1"/>
      <w:numFmt w:val="decimal"/>
      <w:lvlText w:val="%1.%2.%3.%4.%5.%6."/>
      <w:lvlJc w:val="left"/>
      <w:pPr>
        <w:ind w:left="3915" w:hanging="1080"/>
      </w:pPr>
      <w:rPr>
        <w:rFonts w:hint="default"/>
        <w:color w:val="auto"/>
        <w:sz w:val="28"/>
      </w:rPr>
    </w:lvl>
    <w:lvl w:ilvl="6">
      <w:start w:val="1"/>
      <w:numFmt w:val="decimal"/>
      <w:lvlText w:val="%1.%2.%3.%4.%5.%6.%7."/>
      <w:lvlJc w:val="left"/>
      <w:pPr>
        <w:ind w:left="4842" w:hanging="1440"/>
      </w:pPr>
      <w:rPr>
        <w:rFonts w:hint="default"/>
        <w:color w:val="auto"/>
        <w:sz w:val="28"/>
      </w:rPr>
    </w:lvl>
    <w:lvl w:ilvl="7">
      <w:start w:val="1"/>
      <w:numFmt w:val="decimal"/>
      <w:lvlText w:val="%1.%2.%3.%4.%5.%6.%7.%8."/>
      <w:lvlJc w:val="left"/>
      <w:pPr>
        <w:ind w:left="5409" w:hanging="1440"/>
      </w:pPr>
      <w:rPr>
        <w:rFonts w:hint="default"/>
        <w:color w:val="auto"/>
        <w:sz w:val="28"/>
      </w:rPr>
    </w:lvl>
    <w:lvl w:ilvl="8">
      <w:start w:val="1"/>
      <w:numFmt w:val="decimal"/>
      <w:lvlText w:val="%1.%2.%3.%4.%5.%6.%7.%8.%9."/>
      <w:lvlJc w:val="left"/>
      <w:pPr>
        <w:ind w:left="6336" w:hanging="1800"/>
      </w:pPr>
      <w:rPr>
        <w:rFonts w:hint="default"/>
        <w:color w:val="auto"/>
        <w:sz w:val="28"/>
      </w:rPr>
    </w:lvl>
  </w:abstractNum>
  <w:abstractNum w:abstractNumId="6">
    <w:nsid w:val="595A203D"/>
    <w:multiLevelType w:val="multilevel"/>
    <w:tmpl w:val="F138ACA8"/>
    <w:lvl w:ilvl="0">
      <w:start w:val="1"/>
      <w:numFmt w:val="decimal"/>
      <w:lvlText w:val="%1."/>
      <w:lvlJc w:val="left"/>
      <w:pPr>
        <w:ind w:left="720" w:hanging="360"/>
      </w:pPr>
      <w:rPr>
        <w:b/>
      </w:rPr>
    </w:lvl>
    <w:lvl w:ilvl="1">
      <w:start w:val="1"/>
      <w:numFmt w:val="decimal"/>
      <w:isLgl/>
      <w:lvlText w:val="%1.%2."/>
      <w:lvlJc w:val="left"/>
      <w:pPr>
        <w:ind w:left="2062" w:hanging="360"/>
      </w:pPr>
      <w:rPr>
        <w:rFonts w:hint="default"/>
        <w:b w:val="0"/>
        <w:sz w:val="24"/>
        <w:szCs w:val="24"/>
      </w:rPr>
    </w:lvl>
    <w:lvl w:ilvl="2">
      <w:start w:val="1"/>
      <w:numFmt w:val="decimal"/>
      <w:isLgl/>
      <w:lvlText w:val="%1.%2.%3."/>
      <w:lvlJc w:val="left"/>
      <w:pPr>
        <w:ind w:left="1997"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60084B54"/>
    <w:multiLevelType w:val="hybridMultilevel"/>
    <w:tmpl w:val="9FA04734"/>
    <w:lvl w:ilvl="0" w:tplc="A30CB29C">
      <w:start w:val="7"/>
      <w:numFmt w:val="bullet"/>
      <w:lvlText w:val="-"/>
      <w:lvlJc w:val="left"/>
      <w:pPr>
        <w:ind w:left="1070" w:hanging="360"/>
      </w:pPr>
      <w:rPr>
        <w:rFonts w:ascii="Times New Roman" w:eastAsia="Calibr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64DE73DB"/>
    <w:multiLevelType w:val="multilevel"/>
    <w:tmpl w:val="B9301148"/>
    <w:lvl w:ilvl="0">
      <w:start w:val="3"/>
      <w:numFmt w:val="decimal"/>
      <w:lvlText w:val="%1"/>
      <w:lvlJc w:val="left"/>
      <w:pPr>
        <w:ind w:left="360" w:hanging="360"/>
      </w:pPr>
      <w:rPr>
        <w:rFonts w:hint="default"/>
        <w:b w:val="0"/>
      </w:rPr>
    </w:lvl>
    <w:lvl w:ilvl="1">
      <w:start w:val="4"/>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5760" w:hanging="1440"/>
      </w:pPr>
      <w:rPr>
        <w:rFonts w:hint="default"/>
        <w:b w:val="0"/>
      </w:rPr>
    </w:lvl>
  </w:abstractNum>
  <w:abstractNum w:abstractNumId="9">
    <w:nsid w:val="783605DE"/>
    <w:multiLevelType w:val="hybridMultilevel"/>
    <w:tmpl w:val="D67C0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2"/>
  </w:num>
  <w:num w:numId="5">
    <w:abstractNumId w:val="9"/>
  </w:num>
  <w:num w:numId="6">
    <w:abstractNumId w:val="0"/>
  </w:num>
  <w:num w:numId="7">
    <w:abstractNumId w:val="8"/>
  </w:num>
  <w:num w:numId="8">
    <w:abstractNumId w:val="3"/>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proofState w:spelling="clean" w:grammar="clean"/>
  <w:defaultTabStop w:val="709"/>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rsids>
    <w:rsidRoot w:val="00E90116"/>
    <w:rsid w:val="00003AA9"/>
    <w:rsid w:val="000051B7"/>
    <w:rsid w:val="0001395E"/>
    <w:rsid w:val="00034AB9"/>
    <w:rsid w:val="00037D73"/>
    <w:rsid w:val="00044869"/>
    <w:rsid w:val="00054E93"/>
    <w:rsid w:val="000564B1"/>
    <w:rsid w:val="00056DDF"/>
    <w:rsid w:val="000627C7"/>
    <w:rsid w:val="00070857"/>
    <w:rsid w:val="00087B1A"/>
    <w:rsid w:val="00091B89"/>
    <w:rsid w:val="000922F3"/>
    <w:rsid w:val="00094739"/>
    <w:rsid w:val="00094942"/>
    <w:rsid w:val="000A4EFE"/>
    <w:rsid w:val="000A77AB"/>
    <w:rsid w:val="000B7818"/>
    <w:rsid w:val="000C4F87"/>
    <w:rsid w:val="000C7378"/>
    <w:rsid w:val="000D4D88"/>
    <w:rsid w:val="000D760B"/>
    <w:rsid w:val="000E130D"/>
    <w:rsid w:val="000E34E5"/>
    <w:rsid w:val="000E3BC1"/>
    <w:rsid w:val="000E6251"/>
    <w:rsid w:val="000E79CC"/>
    <w:rsid w:val="000F00E4"/>
    <w:rsid w:val="000F55EB"/>
    <w:rsid w:val="00116BD5"/>
    <w:rsid w:val="00124742"/>
    <w:rsid w:val="001273A7"/>
    <w:rsid w:val="00127639"/>
    <w:rsid w:val="00133712"/>
    <w:rsid w:val="00133CE5"/>
    <w:rsid w:val="0013663C"/>
    <w:rsid w:val="00140561"/>
    <w:rsid w:val="00140B45"/>
    <w:rsid w:val="0014361E"/>
    <w:rsid w:val="00147A3F"/>
    <w:rsid w:val="001512CB"/>
    <w:rsid w:val="0015320F"/>
    <w:rsid w:val="001534F1"/>
    <w:rsid w:val="00165878"/>
    <w:rsid w:val="00166432"/>
    <w:rsid w:val="00180006"/>
    <w:rsid w:val="00180261"/>
    <w:rsid w:val="00191821"/>
    <w:rsid w:val="001970B2"/>
    <w:rsid w:val="001A0243"/>
    <w:rsid w:val="001A03D2"/>
    <w:rsid w:val="001A0AF2"/>
    <w:rsid w:val="001A5ABD"/>
    <w:rsid w:val="001B7474"/>
    <w:rsid w:val="001B7667"/>
    <w:rsid w:val="001C0F6E"/>
    <w:rsid w:val="001C646D"/>
    <w:rsid w:val="001D3332"/>
    <w:rsid w:val="001F7CD1"/>
    <w:rsid w:val="00200EAC"/>
    <w:rsid w:val="0020398B"/>
    <w:rsid w:val="0022281C"/>
    <w:rsid w:val="00223F6F"/>
    <w:rsid w:val="00245E78"/>
    <w:rsid w:val="002537B2"/>
    <w:rsid w:val="00253DA6"/>
    <w:rsid w:val="00257E53"/>
    <w:rsid w:val="00267549"/>
    <w:rsid w:val="00272DAD"/>
    <w:rsid w:val="00273EAC"/>
    <w:rsid w:val="0027725A"/>
    <w:rsid w:val="0027799B"/>
    <w:rsid w:val="00286D83"/>
    <w:rsid w:val="002915D3"/>
    <w:rsid w:val="002A6CA9"/>
    <w:rsid w:val="002A6F81"/>
    <w:rsid w:val="002B0FA6"/>
    <w:rsid w:val="002B5C99"/>
    <w:rsid w:val="002D14E2"/>
    <w:rsid w:val="002E358E"/>
    <w:rsid w:val="002E5B54"/>
    <w:rsid w:val="002F49C0"/>
    <w:rsid w:val="00300367"/>
    <w:rsid w:val="00305422"/>
    <w:rsid w:val="00306C6A"/>
    <w:rsid w:val="00313F66"/>
    <w:rsid w:val="0031569A"/>
    <w:rsid w:val="00316EA1"/>
    <w:rsid w:val="00320924"/>
    <w:rsid w:val="003240B7"/>
    <w:rsid w:val="003270CD"/>
    <w:rsid w:val="0033043A"/>
    <w:rsid w:val="00330FCD"/>
    <w:rsid w:val="00333468"/>
    <w:rsid w:val="003334DB"/>
    <w:rsid w:val="0033566D"/>
    <w:rsid w:val="003360B0"/>
    <w:rsid w:val="00336379"/>
    <w:rsid w:val="00353E68"/>
    <w:rsid w:val="00361433"/>
    <w:rsid w:val="00363F45"/>
    <w:rsid w:val="0036594A"/>
    <w:rsid w:val="00365AF7"/>
    <w:rsid w:val="00374531"/>
    <w:rsid w:val="00394750"/>
    <w:rsid w:val="003C1D06"/>
    <w:rsid w:val="003C6699"/>
    <w:rsid w:val="003D5223"/>
    <w:rsid w:val="003E2496"/>
    <w:rsid w:val="003F2255"/>
    <w:rsid w:val="003F32DC"/>
    <w:rsid w:val="003F6587"/>
    <w:rsid w:val="0040030A"/>
    <w:rsid w:val="00400C6A"/>
    <w:rsid w:val="004101C3"/>
    <w:rsid w:val="0042072C"/>
    <w:rsid w:val="00423203"/>
    <w:rsid w:val="00423D57"/>
    <w:rsid w:val="00431B06"/>
    <w:rsid w:val="004344D5"/>
    <w:rsid w:val="004550E4"/>
    <w:rsid w:val="004650DB"/>
    <w:rsid w:val="00471084"/>
    <w:rsid w:val="00474FD1"/>
    <w:rsid w:val="004756CA"/>
    <w:rsid w:val="00483057"/>
    <w:rsid w:val="00484620"/>
    <w:rsid w:val="004847F1"/>
    <w:rsid w:val="00486F37"/>
    <w:rsid w:val="004870F6"/>
    <w:rsid w:val="0049681B"/>
    <w:rsid w:val="00497C56"/>
    <w:rsid w:val="004A15F4"/>
    <w:rsid w:val="004A1EAA"/>
    <w:rsid w:val="004A39E2"/>
    <w:rsid w:val="004C515E"/>
    <w:rsid w:val="004C78C3"/>
    <w:rsid w:val="004E4BE1"/>
    <w:rsid w:val="004F286C"/>
    <w:rsid w:val="004F304D"/>
    <w:rsid w:val="004F6F62"/>
    <w:rsid w:val="00507FD9"/>
    <w:rsid w:val="0051046E"/>
    <w:rsid w:val="00530947"/>
    <w:rsid w:val="00533441"/>
    <w:rsid w:val="005343BE"/>
    <w:rsid w:val="0054006B"/>
    <w:rsid w:val="00544AFC"/>
    <w:rsid w:val="00544E20"/>
    <w:rsid w:val="00552849"/>
    <w:rsid w:val="005578DF"/>
    <w:rsid w:val="00586C1C"/>
    <w:rsid w:val="00593359"/>
    <w:rsid w:val="00593F54"/>
    <w:rsid w:val="00596BBA"/>
    <w:rsid w:val="005A21F1"/>
    <w:rsid w:val="005B2C11"/>
    <w:rsid w:val="005D3019"/>
    <w:rsid w:val="005D4140"/>
    <w:rsid w:val="005D5561"/>
    <w:rsid w:val="005D59BE"/>
    <w:rsid w:val="005D7159"/>
    <w:rsid w:val="005F1E07"/>
    <w:rsid w:val="005F3FBF"/>
    <w:rsid w:val="005F6FF2"/>
    <w:rsid w:val="00617364"/>
    <w:rsid w:val="00623FF0"/>
    <w:rsid w:val="00626C53"/>
    <w:rsid w:val="006333AA"/>
    <w:rsid w:val="00634292"/>
    <w:rsid w:val="00642ABC"/>
    <w:rsid w:val="00643D07"/>
    <w:rsid w:val="00662F28"/>
    <w:rsid w:val="00663057"/>
    <w:rsid w:val="00673069"/>
    <w:rsid w:val="006820A5"/>
    <w:rsid w:val="006939FB"/>
    <w:rsid w:val="006956C0"/>
    <w:rsid w:val="00697120"/>
    <w:rsid w:val="006A3E01"/>
    <w:rsid w:val="006A4DD8"/>
    <w:rsid w:val="006A7AA6"/>
    <w:rsid w:val="006B2645"/>
    <w:rsid w:val="006B3F85"/>
    <w:rsid w:val="006B6E7A"/>
    <w:rsid w:val="006D08FF"/>
    <w:rsid w:val="006D1DD8"/>
    <w:rsid w:val="006D2AF5"/>
    <w:rsid w:val="006F2EE7"/>
    <w:rsid w:val="00704D4C"/>
    <w:rsid w:val="007067B2"/>
    <w:rsid w:val="00711B04"/>
    <w:rsid w:val="007156ED"/>
    <w:rsid w:val="0071590B"/>
    <w:rsid w:val="00722F22"/>
    <w:rsid w:val="0072626E"/>
    <w:rsid w:val="007406EA"/>
    <w:rsid w:val="007461D6"/>
    <w:rsid w:val="00750E14"/>
    <w:rsid w:val="007528D4"/>
    <w:rsid w:val="00761937"/>
    <w:rsid w:val="007753F9"/>
    <w:rsid w:val="00776B99"/>
    <w:rsid w:val="00782845"/>
    <w:rsid w:val="0079029B"/>
    <w:rsid w:val="007930A8"/>
    <w:rsid w:val="0079458D"/>
    <w:rsid w:val="007A1692"/>
    <w:rsid w:val="007B2A55"/>
    <w:rsid w:val="007B4A8E"/>
    <w:rsid w:val="007B6828"/>
    <w:rsid w:val="007B7503"/>
    <w:rsid w:val="007C067E"/>
    <w:rsid w:val="007C3EC6"/>
    <w:rsid w:val="007D3F61"/>
    <w:rsid w:val="007D57AA"/>
    <w:rsid w:val="007F7BE0"/>
    <w:rsid w:val="008006C3"/>
    <w:rsid w:val="008151C8"/>
    <w:rsid w:val="00820447"/>
    <w:rsid w:val="008310AA"/>
    <w:rsid w:val="00833B62"/>
    <w:rsid w:val="00841802"/>
    <w:rsid w:val="008465B7"/>
    <w:rsid w:val="00846D8F"/>
    <w:rsid w:val="008540B8"/>
    <w:rsid w:val="00856E18"/>
    <w:rsid w:val="008579AD"/>
    <w:rsid w:val="00865EAD"/>
    <w:rsid w:val="008816C3"/>
    <w:rsid w:val="00896485"/>
    <w:rsid w:val="008970D8"/>
    <w:rsid w:val="008A3DFB"/>
    <w:rsid w:val="008B4413"/>
    <w:rsid w:val="008C299C"/>
    <w:rsid w:val="008D347C"/>
    <w:rsid w:val="008E0B74"/>
    <w:rsid w:val="008E0EF2"/>
    <w:rsid w:val="008F064B"/>
    <w:rsid w:val="008F2CBD"/>
    <w:rsid w:val="008F7C81"/>
    <w:rsid w:val="00915151"/>
    <w:rsid w:val="00917983"/>
    <w:rsid w:val="00923B60"/>
    <w:rsid w:val="00932D4F"/>
    <w:rsid w:val="00933B13"/>
    <w:rsid w:val="00957A8F"/>
    <w:rsid w:val="0096183B"/>
    <w:rsid w:val="0097221F"/>
    <w:rsid w:val="0097260C"/>
    <w:rsid w:val="00976A9A"/>
    <w:rsid w:val="00984ADD"/>
    <w:rsid w:val="0099083A"/>
    <w:rsid w:val="00993C68"/>
    <w:rsid w:val="00996E31"/>
    <w:rsid w:val="009A3F14"/>
    <w:rsid w:val="009A7D72"/>
    <w:rsid w:val="009B0363"/>
    <w:rsid w:val="009D36B7"/>
    <w:rsid w:val="009D5070"/>
    <w:rsid w:val="009D7227"/>
    <w:rsid w:val="009D797B"/>
    <w:rsid w:val="009E0249"/>
    <w:rsid w:val="009E107D"/>
    <w:rsid w:val="009F0C1A"/>
    <w:rsid w:val="00A02F68"/>
    <w:rsid w:val="00A0537D"/>
    <w:rsid w:val="00A07515"/>
    <w:rsid w:val="00A24B19"/>
    <w:rsid w:val="00A3075C"/>
    <w:rsid w:val="00A33889"/>
    <w:rsid w:val="00A346F9"/>
    <w:rsid w:val="00A403B6"/>
    <w:rsid w:val="00A52BEA"/>
    <w:rsid w:val="00A66882"/>
    <w:rsid w:val="00A962C9"/>
    <w:rsid w:val="00A97EF4"/>
    <w:rsid w:val="00AA3FC3"/>
    <w:rsid w:val="00AA636B"/>
    <w:rsid w:val="00AB3AEF"/>
    <w:rsid w:val="00AD4DC4"/>
    <w:rsid w:val="00AF6309"/>
    <w:rsid w:val="00AF71BD"/>
    <w:rsid w:val="00B05357"/>
    <w:rsid w:val="00B06D5C"/>
    <w:rsid w:val="00B102A8"/>
    <w:rsid w:val="00B148A4"/>
    <w:rsid w:val="00B16AEA"/>
    <w:rsid w:val="00B21148"/>
    <w:rsid w:val="00B25F16"/>
    <w:rsid w:val="00B334F8"/>
    <w:rsid w:val="00B4172E"/>
    <w:rsid w:val="00B43EB2"/>
    <w:rsid w:val="00B450A9"/>
    <w:rsid w:val="00B70353"/>
    <w:rsid w:val="00B8029E"/>
    <w:rsid w:val="00B8412F"/>
    <w:rsid w:val="00B852D7"/>
    <w:rsid w:val="00B8740A"/>
    <w:rsid w:val="00B87DCD"/>
    <w:rsid w:val="00B913AA"/>
    <w:rsid w:val="00B939A8"/>
    <w:rsid w:val="00B9482C"/>
    <w:rsid w:val="00BA1200"/>
    <w:rsid w:val="00BA34C9"/>
    <w:rsid w:val="00BA5F84"/>
    <w:rsid w:val="00BB0CDD"/>
    <w:rsid w:val="00BB1A20"/>
    <w:rsid w:val="00BB7307"/>
    <w:rsid w:val="00BD2561"/>
    <w:rsid w:val="00BD3AD9"/>
    <w:rsid w:val="00BD6695"/>
    <w:rsid w:val="00BE088C"/>
    <w:rsid w:val="00BE1320"/>
    <w:rsid w:val="00BE2698"/>
    <w:rsid w:val="00BE6612"/>
    <w:rsid w:val="00BF062A"/>
    <w:rsid w:val="00BF31BE"/>
    <w:rsid w:val="00BF54EF"/>
    <w:rsid w:val="00BF6A75"/>
    <w:rsid w:val="00C13037"/>
    <w:rsid w:val="00C17D70"/>
    <w:rsid w:val="00C23E98"/>
    <w:rsid w:val="00C31407"/>
    <w:rsid w:val="00C3242F"/>
    <w:rsid w:val="00C35F04"/>
    <w:rsid w:val="00C421A7"/>
    <w:rsid w:val="00C44AF6"/>
    <w:rsid w:val="00C539AD"/>
    <w:rsid w:val="00C80E6D"/>
    <w:rsid w:val="00C92526"/>
    <w:rsid w:val="00CA0B4C"/>
    <w:rsid w:val="00CA1AC7"/>
    <w:rsid w:val="00CA3DB2"/>
    <w:rsid w:val="00CB1079"/>
    <w:rsid w:val="00CB413B"/>
    <w:rsid w:val="00CB7246"/>
    <w:rsid w:val="00CB7340"/>
    <w:rsid w:val="00CC21D6"/>
    <w:rsid w:val="00CD28EA"/>
    <w:rsid w:val="00CD4566"/>
    <w:rsid w:val="00CE4325"/>
    <w:rsid w:val="00CE670A"/>
    <w:rsid w:val="00D01F16"/>
    <w:rsid w:val="00D13B71"/>
    <w:rsid w:val="00D203F1"/>
    <w:rsid w:val="00D20CB8"/>
    <w:rsid w:val="00D2564B"/>
    <w:rsid w:val="00D25E24"/>
    <w:rsid w:val="00D26B73"/>
    <w:rsid w:val="00D26CAE"/>
    <w:rsid w:val="00D27A97"/>
    <w:rsid w:val="00D3046E"/>
    <w:rsid w:val="00D37B87"/>
    <w:rsid w:val="00D40A51"/>
    <w:rsid w:val="00D41684"/>
    <w:rsid w:val="00D4219B"/>
    <w:rsid w:val="00D5130A"/>
    <w:rsid w:val="00D527E2"/>
    <w:rsid w:val="00D53080"/>
    <w:rsid w:val="00D55C8C"/>
    <w:rsid w:val="00D623A1"/>
    <w:rsid w:val="00D63077"/>
    <w:rsid w:val="00D718D6"/>
    <w:rsid w:val="00D77BD0"/>
    <w:rsid w:val="00D817BC"/>
    <w:rsid w:val="00D8479D"/>
    <w:rsid w:val="00D93A0D"/>
    <w:rsid w:val="00D94037"/>
    <w:rsid w:val="00D9495C"/>
    <w:rsid w:val="00D95DE7"/>
    <w:rsid w:val="00DA1F94"/>
    <w:rsid w:val="00DA2850"/>
    <w:rsid w:val="00DB3BE5"/>
    <w:rsid w:val="00DB6884"/>
    <w:rsid w:val="00DB7E01"/>
    <w:rsid w:val="00DC35B8"/>
    <w:rsid w:val="00DC4A75"/>
    <w:rsid w:val="00DD11EA"/>
    <w:rsid w:val="00DD3D71"/>
    <w:rsid w:val="00DD71D9"/>
    <w:rsid w:val="00DE3978"/>
    <w:rsid w:val="00DE52F0"/>
    <w:rsid w:val="00DF2ED9"/>
    <w:rsid w:val="00DF63DB"/>
    <w:rsid w:val="00DF65BE"/>
    <w:rsid w:val="00DF7642"/>
    <w:rsid w:val="00DF7BEE"/>
    <w:rsid w:val="00E0176D"/>
    <w:rsid w:val="00E13283"/>
    <w:rsid w:val="00E1783E"/>
    <w:rsid w:val="00E236FE"/>
    <w:rsid w:val="00E30E7B"/>
    <w:rsid w:val="00E3564B"/>
    <w:rsid w:val="00E46B61"/>
    <w:rsid w:val="00E5232B"/>
    <w:rsid w:val="00E5382B"/>
    <w:rsid w:val="00E55E7D"/>
    <w:rsid w:val="00E57619"/>
    <w:rsid w:val="00E66866"/>
    <w:rsid w:val="00E75028"/>
    <w:rsid w:val="00E80033"/>
    <w:rsid w:val="00E8485D"/>
    <w:rsid w:val="00E86D8E"/>
    <w:rsid w:val="00E90116"/>
    <w:rsid w:val="00E95D9D"/>
    <w:rsid w:val="00EA1552"/>
    <w:rsid w:val="00EA2CF2"/>
    <w:rsid w:val="00EA3AA9"/>
    <w:rsid w:val="00EA7EE5"/>
    <w:rsid w:val="00ED10C2"/>
    <w:rsid w:val="00ED5FF3"/>
    <w:rsid w:val="00EE3D21"/>
    <w:rsid w:val="00EF3342"/>
    <w:rsid w:val="00EF347C"/>
    <w:rsid w:val="00EF357C"/>
    <w:rsid w:val="00EF6A9B"/>
    <w:rsid w:val="00F0120E"/>
    <w:rsid w:val="00F1445A"/>
    <w:rsid w:val="00F32E43"/>
    <w:rsid w:val="00F34A49"/>
    <w:rsid w:val="00F362E7"/>
    <w:rsid w:val="00F451E6"/>
    <w:rsid w:val="00F538AD"/>
    <w:rsid w:val="00F566CE"/>
    <w:rsid w:val="00F739D6"/>
    <w:rsid w:val="00F80D87"/>
    <w:rsid w:val="00F84280"/>
    <w:rsid w:val="00FC4D6D"/>
    <w:rsid w:val="00FC64E3"/>
    <w:rsid w:val="00FC7476"/>
    <w:rsid w:val="00FE19EF"/>
    <w:rsid w:val="00FF1C0E"/>
    <w:rsid w:val="0A42614E"/>
    <w:rsid w:val="3D7116C2"/>
    <w:rsid w:val="413E67CD"/>
    <w:rsid w:val="54931606"/>
    <w:rsid w:val="55FC4BDC"/>
    <w:rsid w:val="72E71D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iPriority="99" w:unhideWhenUsed="0"/>
    <w:lsdException w:name="footer" w:semiHidden="0" w:uiPriority="99" w:unhideWhenUsed="0" w:qFormat="1"/>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qFormat="1"/>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lsdException w:name="Body Text" w:semiHidden="0" w:unhideWhenUsed="0" w:qFormat="1"/>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qFormat="1"/>
    <w:lsdException w:name="Block Text" w:semiHidden="0" w:unhideWhenUsed="0"/>
    <w:lsdException w:name="Hyperlink" w:semiHidden="0" w:unhideWhenUsed="0" w:qFormat="1"/>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iPriority="99" w:unhideWhenUsed="0" w:qFormat="1"/>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qFormat="1"/>
    <w:lsdException w:name="annotation subject" w:semiHidden="0" w:unhideWhenUsed="0"/>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59" w:unhideWhenUsed="0" w:qFormat="1"/>
    <w:lsdException w:name="Placeholder Text" w:uiPriority="99"/>
    <w:lsdException w:name="No Spacing" w:semiHidden="0" w:uiPriority="1" w:unhideWhenUsed="0"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iPriority="1" w:unhideWhenUsed="0"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3F85"/>
    <w:pPr>
      <w:suppressAutoHyphens/>
    </w:pPr>
    <w:rPr>
      <w:sz w:val="24"/>
      <w:szCs w:val="24"/>
      <w:lang w:eastAsia="ar-SA"/>
    </w:rPr>
  </w:style>
  <w:style w:type="paragraph" w:styleId="2">
    <w:name w:val="heading 2"/>
    <w:basedOn w:val="a0"/>
    <w:next w:val="a0"/>
    <w:link w:val="20"/>
    <w:unhideWhenUsed/>
    <w:qFormat/>
    <w:rsid w:val="006B3F85"/>
    <w:pPr>
      <w:keepNext/>
      <w:spacing w:before="240" w:after="60"/>
      <w:jc w:val="both"/>
      <w:outlineLvl w:val="1"/>
    </w:pPr>
    <w:rPr>
      <w:rFonts w:ascii="Cambria" w:hAnsi="Cambria"/>
      <w:b/>
      <w:bCs/>
      <w:i/>
      <w:iCs/>
      <w:sz w:val="28"/>
      <w:szCs w:val="28"/>
    </w:rPr>
  </w:style>
  <w:style w:type="paragraph" w:styleId="3">
    <w:name w:val="heading 3"/>
    <w:basedOn w:val="a0"/>
    <w:next w:val="a0"/>
    <w:link w:val="30"/>
    <w:uiPriority w:val="99"/>
    <w:unhideWhenUsed/>
    <w:qFormat/>
    <w:rsid w:val="006B3F85"/>
    <w:pPr>
      <w:keepNext/>
      <w:spacing w:before="240" w:after="60"/>
      <w:jc w:val="both"/>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qFormat/>
    <w:rsid w:val="006B3F85"/>
    <w:rPr>
      <w:color w:val="0000FF"/>
      <w:u w:val="single"/>
    </w:rPr>
  </w:style>
  <w:style w:type="character" w:styleId="a5">
    <w:name w:val="Strong"/>
    <w:qFormat/>
    <w:rsid w:val="006B3F85"/>
    <w:rPr>
      <w:b/>
      <w:bCs/>
    </w:rPr>
  </w:style>
  <w:style w:type="paragraph" w:styleId="a6">
    <w:name w:val="Balloon Text"/>
    <w:basedOn w:val="a0"/>
    <w:semiHidden/>
    <w:qFormat/>
    <w:rsid w:val="006B3F85"/>
    <w:rPr>
      <w:rFonts w:ascii="Tahoma" w:hAnsi="Tahoma" w:cs="Tahoma"/>
      <w:sz w:val="16"/>
      <w:szCs w:val="16"/>
    </w:rPr>
  </w:style>
  <w:style w:type="paragraph" w:styleId="31">
    <w:name w:val="Body Text Indent 3"/>
    <w:basedOn w:val="a0"/>
    <w:qFormat/>
    <w:rsid w:val="006B3F85"/>
    <w:pPr>
      <w:spacing w:after="120"/>
      <w:ind w:left="283"/>
    </w:pPr>
    <w:rPr>
      <w:sz w:val="16"/>
      <w:szCs w:val="16"/>
    </w:rPr>
  </w:style>
  <w:style w:type="paragraph" w:styleId="a7">
    <w:name w:val="Body Text"/>
    <w:basedOn w:val="a0"/>
    <w:qFormat/>
    <w:rsid w:val="006B3F85"/>
    <w:pPr>
      <w:jc w:val="both"/>
    </w:pPr>
  </w:style>
  <w:style w:type="paragraph" w:styleId="a8">
    <w:name w:val="Title"/>
    <w:basedOn w:val="a0"/>
    <w:next w:val="a7"/>
    <w:qFormat/>
    <w:rsid w:val="006B3F85"/>
    <w:pPr>
      <w:keepNext/>
      <w:spacing w:before="240" w:after="120"/>
    </w:pPr>
    <w:rPr>
      <w:rFonts w:ascii="Arial" w:eastAsia="Arial Unicode MS" w:hAnsi="Arial" w:cs="Mangal"/>
      <w:sz w:val="28"/>
      <w:szCs w:val="28"/>
    </w:rPr>
  </w:style>
  <w:style w:type="paragraph" w:styleId="a9">
    <w:name w:val="footer"/>
    <w:basedOn w:val="a0"/>
    <w:link w:val="aa"/>
    <w:uiPriority w:val="99"/>
    <w:qFormat/>
    <w:rsid w:val="006B3F85"/>
    <w:pPr>
      <w:tabs>
        <w:tab w:val="center" w:pos="4677"/>
        <w:tab w:val="right" w:pos="9355"/>
      </w:tabs>
      <w:suppressAutoHyphens w:val="0"/>
      <w:spacing w:after="200" w:line="276" w:lineRule="auto"/>
    </w:pPr>
    <w:rPr>
      <w:rFonts w:ascii="Calibri" w:hAnsi="Calibri"/>
      <w:sz w:val="22"/>
      <w:szCs w:val="22"/>
      <w:lang w:eastAsia="ru-RU"/>
    </w:rPr>
  </w:style>
  <w:style w:type="paragraph" w:styleId="ab">
    <w:name w:val="List"/>
    <w:basedOn w:val="a7"/>
    <w:qFormat/>
    <w:rsid w:val="006B3F85"/>
    <w:rPr>
      <w:rFonts w:cs="Mangal"/>
    </w:rPr>
  </w:style>
  <w:style w:type="paragraph" w:styleId="ac">
    <w:name w:val="Normal (Web)"/>
    <w:basedOn w:val="a0"/>
    <w:link w:val="ad"/>
    <w:uiPriority w:val="99"/>
    <w:qFormat/>
    <w:rsid w:val="006B3F85"/>
    <w:pPr>
      <w:suppressAutoHyphens w:val="0"/>
      <w:spacing w:before="100" w:beforeAutospacing="1" w:after="100" w:afterAutospacing="1"/>
    </w:pPr>
    <w:rPr>
      <w:rFonts w:eastAsia="Calibri"/>
      <w:lang w:eastAsia="ru-RU"/>
    </w:rPr>
  </w:style>
  <w:style w:type="table" w:styleId="ae">
    <w:name w:val="Table Grid"/>
    <w:basedOn w:val="a2"/>
    <w:uiPriority w:val="59"/>
    <w:qFormat/>
    <w:rsid w:val="006B3F8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qFormat/>
    <w:rsid w:val="006B3F85"/>
  </w:style>
  <w:style w:type="character" w:customStyle="1" w:styleId="af">
    <w:name w:val="!Основной Знак"/>
    <w:qFormat/>
    <w:rsid w:val="006B3F85"/>
    <w:rPr>
      <w:sz w:val="22"/>
      <w:lang w:val="ru-RU" w:eastAsia="ar-SA" w:bidi="ar-SA"/>
    </w:rPr>
  </w:style>
  <w:style w:type="paragraph" w:customStyle="1" w:styleId="10">
    <w:name w:val="Название1"/>
    <w:basedOn w:val="a0"/>
    <w:qFormat/>
    <w:rsid w:val="006B3F85"/>
    <w:pPr>
      <w:suppressLineNumbers/>
      <w:spacing w:before="120" w:after="120"/>
    </w:pPr>
    <w:rPr>
      <w:rFonts w:cs="Mangal"/>
      <w:i/>
      <w:iCs/>
    </w:rPr>
  </w:style>
  <w:style w:type="paragraph" w:customStyle="1" w:styleId="11">
    <w:name w:val="Указатель1"/>
    <w:basedOn w:val="a0"/>
    <w:qFormat/>
    <w:rsid w:val="006B3F85"/>
    <w:pPr>
      <w:suppressLineNumbers/>
    </w:pPr>
    <w:rPr>
      <w:rFonts w:cs="Mangal"/>
    </w:rPr>
  </w:style>
  <w:style w:type="paragraph" w:styleId="af0">
    <w:name w:val="List Paragraph"/>
    <w:aliases w:val="Standart,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Маркер"/>
    <w:basedOn w:val="a0"/>
    <w:link w:val="af1"/>
    <w:uiPriority w:val="1"/>
    <w:qFormat/>
    <w:rsid w:val="006B3F85"/>
    <w:pPr>
      <w:ind w:left="720"/>
    </w:pPr>
    <w:rPr>
      <w:sz w:val="20"/>
      <w:szCs w:val="20"/>
    </w:rPr>
  </w:style>
  <w:style w:type="paragraph" w:customStyle="1" w:styleId="af2">
    <w:name w:val="!Основной"/>
    <w:qFormat/>
    <w:rsid w:val="006B3F85"/>
    <w:pPr>
      <w:keepNext/>
      <w:suppressAutoHyphens/>
      <w:ind w:firstLine="567"/>
      <w:jc w:val="both"/>
    </w:pPr>
    <w:rPr>
      <w:sz w:val="22"/>
      <w:lang w:eastAsia="ar-SA"/>
    </w:rPr>
  </w:style>
  <w:style w:type="paragraph" w:customStyle="1" w:styleId="af3">
    <w:name w:val="Отступ основного текста"/>
    <w:basedOn w:val="a0"/>
    <w:qFormat/>
    <w:rsid w:val="006B3F85"/>
    <w:pPr>
      <w:widowControl w:val="0"/>
      <w:tabs>
        <w:tab w:val="left" w:pos="3261"/>
      </w:tabs>
    </w:pPr>
    <w:rPr>
      <w:rFonts w:ascii="Arial" w:hAnsi="Arial" w:cs="Arial"/>
      <w:b/>
    </w:rPr>
  </w:style>
  <w:style w:type="paragraph" w:customStyle="1" w:styleId="ConsNonformat">
    <w:name w:val="ConsNonformat"/>
    <w:qFormat/>
    <w:rsid w:val="006B3F85"/>
    <w:pPr>
      <w:widowControl w:val="0"/>
      <w:suppressAutoHyphens/>
      <w:autoSpaceDE w:val="0"/>
    </w:pPr>
    <w:rPr>
      <w:rFonts w:ascii="Courier New" w:hAnsi="Courier New" w:cs="Courier New"/>
      <w:lang w:eastAsia="ar-SA"/>
    </w:rPr>
  </w:style>
  <w:style w:type="paragraph" w:customStyle="1" w:styleId="12">
    <w:name w:val="Знак1"/>
    <w:basedOn w:val="a0"/>
    <w:qFormat/>
    <w:rsid w:val="006B3F85"/>
    <w:pPr>
      <w:spacing w:before="280" w:after="280"/>
    </w:pPr>
    <w:rPr>
      <w:rFonts w:ascii="Tahoma" w:hAnsi="Tahoma" w:cs="Tahoma"/>
      <w:sz w:val="20"/>
      <w:szCs w:val="20"/>
      <w:lang w:val="en-US"/>
    </w:rPr>
  </w:style>
  <w:style w:type="paragraph" w:customStyle="1" w:styleId="DefaultText">
    <w:name w:val="Default Text"/>
    <w:qFormat/>
    <w:rsid w:val="006B3F85"/>
    <w:pPr>
      <w:suppressAutoHyphens/>
    </w:pPr>
    <w:rPr>
      <w:kern w:val="1"/>
      <w:sz w:val="24"/>
      <w:szCs w:val="24"/>
      <w:lang w:eastAsia="ar-SA"/>
    </w:rPr>
  </w:style>
  <w:style w:type="paragraph" w:customStyle="1" w:styleId="110">
    <w:name w:val="Знак11"/>
    <w:basedOn w:val="a0"/>
    <w:qFormat/>
    <w:rsid w:val="006B3F85"/>
    <w:pPr>
      <w:spacing w:before="280" w:after="280"/>
    </w:pPr>
    <w:rPr>
      <w:rFonts w:ascii="Tahoma" w:hAnsi="Tahoma" w:cs="Tahoma"/>
      <w:sz w:val="20"/>
      <w:szCs w:val="20"/>
      <w:lang w:val="en-US"/>
    </w:rPr>
  </w:style>
  <w:style w:type="paragraph" w:customStyle="1" w:styleId="310">
    <w:name w:val="Основной текст с отступом 31"/>
    <w:basedOn w:val="a0"/>
    <w:qFormat/>
    <w:rsid w:val="006B3F85"/>
    <w:pPr>
      <w:spacing w:after="120"/>
      <w:ind w:left="283"/>
    </w:pPr>
    <w:rPr>
      <w:sz w:val="16"/>
      <w:szCs w:val="16"/>
    </w:rPr>
  </w:style>
  <w:style w:type="paragraph" w:customStyle="1" w:styleId="af4">
    <w:name w:val="Содержимое таблицы"/>
    <w:basedOn w:val="a0"/>
    <w:qFormat/>
    <w:rsid w:val="006B3F85"/>
    <w:pPr>
      <w:suppressLineNumbers/>
    </w:pPr>
  </w:style>
  <w:style w:type="paragraph" w:customStyle="1" w:styleId="af5">
    <w:name w:val="Заголовок таблицы"/>
    <w:basedOn w:val="af4"/>
    <w:qFormat/>
    <w:rsid w:val="006B3F85"/>
    <w:pPr>
      <w:jc w:val="center"/>
    </w:pPr>
    <w:rPr>
      <w:b/>
      <w:bCs/>
    </w:rPr>
  </w:style>
  <w:style w:type="paragraph" w:customStyle="1" w:styleId="af6">
    <w:name w:val="Содержимое врезки"/>
    <w:basedOn w:val="a7"/>
    <w:qFormat/>
    <w:rsid w:val="006B3F85"/>
  </w:style>
  <w:style w:type="character" w:customStyle="1" w:styleId="af7">
    <w:name w:val="Гипертекстовая ссылка"/>
    <w:qFormat/>
    <w:rsid w:val="006B3F85"/>
    <w:rPr>
      <w:color w:val="106BBE"/>
    </w:rPr>
  </w:style>
  <w:style w:type="paragraph" w:customStyle="1" w:styleId="af8">
    <w:name w:val="Обычный + по ширине"/>
    <w:basedOn w:val="a0"/>
    <w:qFormat/>
    <w:rsid w:val="006B3F85"/>
    <w:pPr>
      <w:suppressAutoHyphens w:val="0"/>
      <w:jc w:val="both"/>
    </w:pPr>
    <w:rPr>
      <w:lang w:eastAsia="ru-RU"/>
    </w:rPr>
  </w:style>
  <w:style w:type="character" w:customStyle="1" w:styleId="pinkbg1">
    <w:name w:val="pinkbg1"/>
    <w:qFormat/>
    <w:rsid w:val="006B3F85"/>
    <w:rPr>
      <w:shd w:val="clear" w:color="auto" w:fill="FDD7C9"/>
    </w:rPr>
  </w:style>
  <w:style w:type="paragraph" w:customStyle="1" w:styleId="Default">
    <w:name w:val="Default"/>
    <w:qFormat/>
    <w:rsid w:val="006B3F85"/>
    <w:pPr>
      <w:autoSpaceDE w:val="0"/>
      <w:autoSpaceDN w:val="0"/>
      <w:adjustRightInd w:val="0"/>
    </w:pPr>
    <w:rPr>
      <w:rFonts w:ascii="Arial" w:hAnsi="Arial" w:cs="Arial"/>
      <w:color w:val="000000"/>
      <w:sz w:val="24"/>
      <w:szCs w:val="24"/>
      <w:lang w:eastAsia="en-US"/>
    </w:rPr>
  </w:style>
  <w:style w:type="paragraph" w:customStyle="1" w:styleId="western">
    <w:name w:val="western"/>
    <w:basedOn w:val="a0"/>
    <w:uiPriority w:val="99"/>
    <w:qFormat/>
    <w:rsid w:val="006B3F85"/>
    <w:pPr>
      <w:suppressAutoHyphens w:val="0"/>
      <w:spacing w:before="100" w:beforeAutospacing="1" w:after="100" w:afterAutospacing="1"/>
    </w:pPr>
    <w:rPr>
      <w:lang w:eastAsia="ru-RU"/>
    </w:rPr>
  </w:style>
  <w:style w:type="paragraph" w:customStyle="1" w:styleId="ConsPlusNormal">
    <w:name w:val="ConsPlusNormal"/>
    <w:link w:val="ConsPlusNormal0"/>
    <w:qFormat/>
    <w:rsid w:val="006B3F85"/>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uiPriority w:val="99"/>
    <w:qFormat/>
    <w:locked/>
    <w:rsid w:val="006B3F85"/>
    <w:rPr>
      <w:rFonts w:ascii="Arial" w:hAnsi="Arial" w:cs="Arial"/>
      <w:sz w:val="22"/>
      <w:szCs w:val="22"/>
    </w:rPr>
  </w:style>
  <w:style w:type="character" w:customStyle="1" w:styleId="af1">
    <w:name w:val="Абзац списка Знак"/>
    <w:aliases w:val="Standart Знак,ПКФ Список Знак,Bullet List Знак,FooterText Знак,numbered Знак,Paragraphe de liste1 Знак,lp1 Знак,Булет 1 Знак,Bullet Number Знак,Нумерованый список Знак,lp11 Знак,Bullet 1 Знак,Use Case List Paragraph Знак,リスト段落 Знак"/>
    <w:link w:val="af0"/>
    <w:uiPriority w:val="1"/>
    <w:qFormat/>
    <w:rsid w:val="006B3F85"/>
    <w:rPr>
      <w:lang w:eastAsia="ar-SA"/>
    </w:rPr>
  </w:style>
  <w:style w:type="paragraph" w:customStyle="1" w:styleId="13">
    <w:name w:val="Знак Знак1"/>
    <w:basedOn w:val="a0"/>
    <w:qFormat/>
    <w:rsid w:val="006B3F85"/>
    <w:pPr>
      <w:suppressAutoHyphens w:val="0"/>
      <w:spacing w:before="100" w:beforeAutospacing="1" w:after="100" w:afterAutospacing="1"/>
    </w:pPr>
    <w:rPr>
      <w:rFonts w:ascii="Tahoma" w:hAnsi="Tahoma"/>
      <w:sz w:val="20"/>
      <w:szCs w:val="20"/>
      <w:lang w:val="en-US" w:eastAsia="en-US"/>
    </w:rPr>
  </w:style>
  <w:style w:type="character" w:customStyle="1" w:styleId="af9">
    <w:name w:val="Без интервала Знак"/>
    <w:link w:val="afa"/>
    <w:uiPriority w:val="99"/>
    <w:qFormat/>
    <w:locked/>
    <w:rsid w:val="006B3F85"/>
    <w:rPr>
      <w:rFonts w:cs="Calibri"/>
    </w:rPr>
  </w:style>
  <w:style w:type="paragraph" w:styleId="afa">
    <w:name w:val="No Spacing"/>
    <w:link w:val="af9"/>
    <w:uiPriority w:val="1"/>
    <w:qFormat/>
    <w:rsid w:val="006B3F85"/>
    <w:rPr>
      <w:rFonts w:cs="Calibri"/>
    </w:rPr>
  </w:style>
  <w:style w:type="character" w:customStyle="1" w:styleId="ad">
    <w:name w:val="Обычный (веб) Знак"/>
    <w:link w:val="ac"/>
    <w:qFormat/>
    <w:locked/>
    <w:rsid w:val="006B3F85"/>
    <w:rPr>
      <w:rFonts w:eastAsia="Calibri"/>
      <w:sz w:val="24"/>
      <w:szCs w:val="24"/>
    </w:rPr>
  </w:style>
  <w:style w:type="character" w:customStyle="1" w:styleId="20">
    <w:name w:val="Заголовок 2 Знак"/>
    <w:basedOn w:val="a1"/>
    <w:link w:val="2"/>
    <w:qFormat/>
    <w:rsid w:val="006B3F85"/>
    <w:rPr>
      <w:rFonts w:ascii="Cambria" w:hAnsi="Cambria"/>
      <w:b/>
      <w:bCs/>
      <w:i/>
      <w:iCs/>
      <w:sz w:val="28"/>
      <w:szCs w:val="28"/>
      <w:lang w:eastAsia="ar-SA"/>
    </w:rPr>
  </w:style>
  <w:style w:type="character" w:customStyle="1" w:styleId="30">
    <w:name w:val="Заголовок 3 Знак"/>
    <w:basedOn w:val="a1"/>
    <w:link w:val="3"/>
    <w:uiPriority w:val="99"/>
    <w:qFormat/>
    <w:rsid w:val="006B3F85"/>
    <w:rPr>
      <w:rFonts w:ascii="Cambria" w:hAnsi="Cambria"/>
      <w:b/>
      <w:bCs/>
      <w:sz w:val="26"/>
      <w:szCs w:val="26"/>
      <w:lang w:eastAsia="ar-SA"/>
    </w:rPr>
  </w:style>
  <w:style w:type="paragraph" w:customStyle="1" w:styleId="14">
    <w:name w:val="Обычный (веб) Знак1"/>
    <w:basedOn w:val="a0"/>
    <w:next w:val="ac"/>
    <w:qFormat/>
    <w:rsid w:val="006B3F85"/>
    <w:pPr>
      <w:ind w:firstLine="489"/>
      <w:jc w:val="both"/>
    </w:pPr>
    <w:rPr>
      <w:sz w:val="23"/>
      <w:szCs w:val="23"/>
    </w:rPr>
  </w:style>
  <w:style w:type="paragraph" w:customStyle="1" w:styleId="15">
    <w:name w:val="Абзац списка1"/>
    <w:basedOn w:val="a0"/>
    <w:link w:val="ListParagraphChar"/>
    <w:qFormat/>
    <w:rsid w:val="006B3F85"/>
    <w:pPr>
      <w:suppressAutoHyphens w:val="0"/>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5"/>
    <w:qFormat/>
    <w:locked/>
    <w:rsid w:val="006B3F85"/>
    <w:rPr>
      <w:rFonts w:ascii="Calibri" w:hAnsi="Calibri"/>
    </w:rPr>
  </w:style>
  <w:style w:type="paragraph" w:customStyle="1" w:styleId="Paragraph0">
    <w:name w:val="Paragraph 0"/>
    <w:basedOn w:val="a0"/>
    <w:link w:val="Paragraph00"/>
    <w:qFormat/>
    <w:rsid w:val="006B3F85"/>
    <w:pPr>
      <w:suppressAutoHyphens w:val="0"/>
      <w:spacing w:after="120"/>
      <w:jc w:val="both"/>
    </w:pPr>
    <w:rPr>
      <w:sz w:val="20"/>
      <w:szCs w:val="20"/>
    </w:rPr>
  </w:style>
  <w:style w:type="character" w:customStyle="1" w:styleId="Paragraph00">
    <w:name w:val="Paragraph 0 Знак"/>
    <w:link w:val="Paragraph0"/>
    <w:qFormat/>
    <w:rsid w:val="006B3F85"/>
    <w:rPr>
      <w:lang w:eastAsia="ar-SA"/>
    </w:rPr>
  </w:style>
  <w:style w:type="paragraph" w:customStyle="1" w:styleId="-Oaeno21">
    <w:name w:val="-Oaeno21"/>
    <w:basedOn w:val="a0"/>
    <w:qFormat/>
    <w:rsid w:val="006B3F85"/>
    <w:pPr>
      <w:suppressAutoHyphens w:val="0"/>
      <w:overflowPunct w:val="0"/>
      <w:autoSpaceDE w:val="0"/>
      <w:autoSpaceDN w:val="0"/>
      <w:adjustRightInd w:val="0"/>
      <w:ind w:firstLine="601"/>
      <w:jc w:val="both"/>
      <w:textAlignment w:val="baseline"/>
    </w:pPr>
    <w:rPr>
      <w:sz w:val="22"/>
      <w:szCs w:val="20"/>
      <w:lang w:eastAsia="ru-RU"/>
    </w:rPr>
  </w:style>
  <w:style w:type="character" w:customStyle="1" w:styleId="aa">
    <w:name w:val="Нижний колонтитул Знак"/>
    <w:basedOn w:val="a1"/>
    <w:link w:val="a9"/>
    <w:uiPriority w:val="99"/>
    <w:qFormat/>
    <w:rsid w:val="006B3F85"/>
    <w:rPr>
      <w:rFonts w:ascii="Calibri" w:hAnsi="Calibri"/>
      <w:sz w:val="22"/>
      <w:szCs w:val="22"/>
    </w:rPr>
  </w:style>
  <w:style w:type="character" w:customStyle="1" w:styleId="fontstyle01">
    <w:name w:val="fontstyle01"/>
    <w:qFormat/>
    <w:rsid w:val="006B3F85"/>
    <w:rPr>
      <w:rFonts w:ascii="Calibri" w:hAnsi="Calibri" w:cs="Calibri" w:hint="default"/>
      <w:color w:val="000000"/>
      <w:sz w:val="24"/>
      <w:szCs w:val="24"/>
    </w:rPr>
  </w:style>
  <w:style w:type="character" w:customStyle="1" w:styleId="211pt">
    <w:name w:val="Основной текст (2) + 11 pt;Полужирный;Курсив"/>
    <w:basedOn w:val="a1"/>
    <w:rsid w:val="006B3F8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styleId="afb">
    <w:name w:val="annotation reference"/>
    <w:basedOn w:val="a1"/>
    <w:rsid w:val="00D53080"/>
    <w:rPr>
      <w:sz w:val="16"/>
      <w:szCs w:val="16"/>
    </w:rPr>
  </w:style>
  <w:style w:type="paragraph" w:styleId="afc">
    <w:name w:val="annotation text"/>
    <w:basedOn w:val="a0"/>
    <w:link w:val="afd"/>
    <w:rsid w:val="00D53080"/>
    <w:rPr>
      <w:sz w:val="20"/>
      <w:szCs w:val="20"/>
    </w:rPr>
  </w:style>
  <w:style w:type="character" w:customStyle="1" w:styleId="afd">
    <w:name w:val="Текст примечания Знак"/>
    <w:basedOn w:val="a1"/>
    <w:link w:val="afc"/>
    <w:rsid w:val="00D53080"/>
    <w:rPr>
      <w:lang w:eastAsia="ar-SA"/>
    </w:rPr>
  </w:style>
  <w:style w:type="paragraph" w:styleId="afe">
    <w:name w:val="annotation subject"/>
    <w:basedOn w:val="afc"/>
    <w:next w:val="afc"/>
    <w:link w:val="aff"/>
    <w:rsid w:val="00D53080"/>
    <w:rPr>
      <w:b/>
      <w:bCs/>
    </w:rPr>
  </w:style>
  <w:style w:type="character" w:customStyle="1" w:styleId="aff">
    <w:name w:val="Тема примечания Знак"/>
    <w:basedOn w:val="afd"/>
    <w:link w:val="afe"/>
    <w:rsid w:val="00D53080"/>
    <w:rPr>
      <w:b/>
      <w:bCs/>
    </w:rPr>
  </w:style>
  <w:style w:type="paragraph" w:styleId="21">
    <w:name w:val="Body Text 2"/>
    <w:basedOn w:val="a0"/>
    <w:link w:val="22"/>
    <w:rsid w:val="00B21148"/>
    <w:pPr>
      <w:spacing w:after="120" w:line="480" w:lineRule="auto"/>
    </w:pPr>
  </w:style>
  <w:style w:type="character" w:customStyle="1" w:styleId="22">
    <w:name w:val="Основной текст 2 Знак"/>
    <w:basedOn w:val="a1"/>
    <w:link w:val="21"/>
    <w:rsid w:val="00B21148"/>
    <w:rPr>
      <w:sz w:val="24"/>
      <w:szCs w:val="24"/>
      <w:lang w:eastAsia="ar-SA"/>
    </w:rPr>
  </w:style>
  <w:style w:type="paragraph" w:customStyle="1" w:styleId="a">
    <w:name w:val="Раздел"/>
    <w:basedOn w:val="a0"/>
    <w:next w:val="a0"/>
    <w:rsid w:val="00B21148"/>
    <w:pPr>
      <w:keepNext/>
      <w:numPr>
        <w:numId w:val="6"/>
      </w:numPr>
      <w:spacing w:before="120" w:after="120"/>
      <w:ind w:left="720"/>
      <w:jc w:val="center"/>
      <w:outlineLvl w:val="0"/>
    </w:pPr>
    <w:rPr>
      <w:caps/>
      <w:kern w:val="1"/>
      <w:sz w:val="22"/>
      <w:szCs w:val="20"/>
    </w:rPr>
  </w:style>
  <w:style w:type="paragraph" w:styleId="aff0">
    <w:name w:val="header"/>
    <w:basedOn w:val="a0"/>
    <w:link w:val="aff1"/>
    <w:uiPriority w:val="99"/>
    <w:rsid w:val="000E34E5"/>
    <w:pPr>
      <w:tabs>
        <w:tab w:val="center" w:pos="4677"/>
        <w:tab w:val="right" w:pos="9355"/>
      </w:tabs>
    </w:pPr>
  </w:style>
  <w:style w:type="character" w:customStyle="1" w:styleId="aff1">
    <w:name w:val="Верхний колонтитул Знак"/>
    <w:basedOn w:val="a1"/>
    <w:link w:val="aff0"/>
    <w:uiPriority w:val="99"/>
    <w:rsid w:val="000E34E5"/>
    <w:rPr>
      <w:sz w:val="24"/>
      <w:szCs w:val="24"/>
      <w:lang w:eastAsia="ar-SA"/>
    </w:rPr>
  </w:style>
  <w:style w:type="character" w:customStyle="1" w:styleId="highlightcolor">
    <w:name w:val="highlightcolor"/>
    <w:basedOn w:val="a1"/>
    <w:rsid w:val="0013663C"/>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7035346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9307C4-C495-4EB3-8686-E28567DD6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4165</Words>
  <Characters>23747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27857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vir</dc:creator>
  <cp:lastModifiedBy>Tarasov</cp:lastModifiedBy>
  <cp:revision>11</cp:revision>
  <cp:lastPrinted>2026-07-10T05:11:00Z</cp:lastPrinted>
  <dcterms:created xsi:type="dcterms:W3CDTF">2026-07-07T12:09:00Z</dcterms:created>
  <dcterms:modified xsi:type="dcterms:W3CDTF">2026-07-10T05:13:00Z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D85055B6E1EB44798EDC643A156C7702_12</vt:lpwstr>
  </property>
</Properties>
</file>