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CE7" w:rsidRDefault="00C41CE7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  <w:r w:rsidRPr="00402E25">
        <w:rPr>
          <w:rFonts w:ascii="Times New Roman" w:hAnsi="Times New Roman" w:cs="Times New Roman"/>
          <w:b/>
        </w:rPr>
        <w:t>Расчет и обоснование НМЦК</w:t>
      </w:r>
    </w:p>
    <w:p w:rsidR="00F5334F" w:rsidRDefault="00F5334F" w:rsidP="00AF3A37">
      <w:pPr>
        <w:pStyle w:val="a8"/>
        <w:ind w:firstLine="426"/>
        <w:jc w:val="center"/>
        <w:rPr>
          <w:rFonts w:ascii="Times New Roman" w:hAnsi="Times New Roman" w:cs="Times New Roman"/>
          <w:b/>
        </w:rPr>
      </w:pPr>
    </w:p>
    <w:p w:rsidR="00F5334F" w:rsidRDefault="00F5334F" w:rsidP="00F5334F">
      <w:pPr>
        <w:spacing w:after="0"/>
        <w:ind w:firstLine="540"/>
        <w:jc w:val="both"/>
        <w:rPr>
          <w:sz w:val="18"/>
          <w:szCs w:val="18"/>
        </w:rPr>
      </w:pPr>
    </w:p>
    <w:p w:rsidR="00D7231F" w:rsidRDefault="00C41CE7" w:rsidP="00C41CE7">
      <w:pPr>
        <w:pStyle w:val="a8"/>
        <w:ind w:firstLine="426"/>
        <w:rPr>
          <w:rFonts w:ascii="Times New Roman" w:hAnsi="Times New Roman" w:cs="Times New Roman"/>
          <w:color w:val="000000"/>
        </w:rPr>
      </w:pPr>
      <w:r w:rsidRPr="00CB0F06">
        <w:rPr>
          <w:rFonts w:ascii="Times New Roman" w:hAnsi="Times New Roman" w:cs="Times New Roman"/>
        </w:rPr>
        <w:t>1. НМЦК сформирована Заказчиком методом сопоставимых рыночных цен (анализа рынка) на основании</w:t>
      </w:r>
      <w:r w:rsidRPr="00CB0F06">
        <w:rPr>
          <w:rFonts w:ascii="Times New Roman" w:hAnsi="Times New Roman" w:cs="Times New Roman"/>
          <w:color w:val="000000"/>
        </w:rPr>
        <w:t xml:space="preserve"> статьи 22 Федерального закона от 05.04.2013 № 44-ФЗ и методических рекомендаций, утвержденных приказом Министерства экономического развития Российской Федерации от 02.10.2013 № 567</w:t>
      </w:r>
      <w:r w:rsidR="00D7231F" w:rsidRPr="00D7231F">
        <w:rPr>
          <w:rFonts w:ascii="Times New Roman" w:hAnsi="Times New Roman" w:cs="Times New Roman"/>
        </w:rPr>
        <w:t xml:space="preserve"> </w:t>
      </w:r>
      <w:r w:rsidR="00D7231F" w:rsidRPr="00CB0F06">
        <w:rPr>
          <w:rFonts w:ascii="Times New Roman" w:hAnsi="Times New Roman" w:cs="Times New Roman"/>
        </w:rPr>
        <w:t>без применения особенностей, предусмотренны</w:t>
      </w:r>
      <w:r w:rsidR="00D7231F">
        <w:rPr>
          <w:rFonts w:ascii="Times New Roman" w:hAnsi="Times New Roman" w:cs="Times New Roman"/>
        </w:rPr>
        <w:t>х</w:t>
      </w:r>
      <w:r w:rsidR="00D7231F" w:rsidRPr="00CB0F06">
        <w:rPr>
          <w:rFonts w:ascii="Times New Roman" w:hAnsi="Times New Roman" w:cs="Times New Roman"/>
        </w:rPr>
        <w:t xml:space="preserve"> пункт</w:t>
      </w:r>
      <w:r w:rsidR="00820E18">
        <w:rPr>
          <w:rFonts w:ascii="Times New Roman" w:hAnsi="Times New Roman" w:cs="Times New Roman"/>
        </w:rPr>
        <w:t>ом</w:t>
      </w:r>
      <w:r w:rsidR="00D7231F" w:rsidRPr="00CB0F06">
        <w:rPr>
          <w:rFonts w:ascii="Times New Roman" w:hAnsi="Times New Roman" w:cs="Times New Roman"/>
        </w:rPr>
        <w:t xml:space="preserve"> 7 Постановления</w:t>
      </w:r>
      <w:r w:rsidR="00820E18">
        <w:rPr>
          <w:rFonts w:ascii="Times New Roman" w:hAnsi="Times New Roman" w:cs="Times New Roman"/>
        </w:rPr>
        <w:t xml:space="preserve"> № 1875</w:t>
      </w:r>
      <w:r w:rsidR="00D7231F" w:rsidRPr="00CB0F06">
        <w:rPr>
          <w:rFonts w:ascii="Times New Roman" w:hAnsi="Times New Roman" w:cs="Times New Roman"/>
        </w:rPr>
        <w:t>.</w:t>
      </w:r>
    </w:p>
    <w:p w:rsidR="00737AD3" w:rsidRPr="008C2C02" w:rsidRDefault="00C41CE7" w:rsidP="00737AD3">
      <w:pPr>
        <w:pStyle w:val="a8"/>
        <w:ind w:firstLine="426"/>
        <w:rPr>
          <w:rFonts w:ascii="Times New Roman" w:hAnsi="Times New Roman" w:cs="Times New Roman"/>
          <w:u w:val="single"/>
        </w:rPr>
      </w:pPr>
      <w:r w:rsidRPr="00CB0F06">
        <w:rPr>
          <w:rFonts w:ascii="Times New Roman" w:hAnsi="Times New Roman" w:cs="Times New Roman"/>
        </w:rPr>
        <w:t xml:space="preserve"> </w:t>
      </w:r>
      <w:r w:rsidR="00737AD3" w:rsidRPr="008C2C02">
        <w:rPr>
          <w:rFonts w:ascii="Times New Roman" w:hAnsi="Times New Roman" w:cs="Times New Roman"/>
          <w:u w:val="single"/>
        </w:rPr>
        <w:t xml:space="preserve">2. Для определения НМЦК проведен мониторинг ценовой информации различных источников: </w:t>
      </w:r>
    </w:p>
    <w:p w:rsidR="00737AD3" w:rsidRPr="008C2C02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 xml:space="preserve">Распоряжение Комитета по государственному заказу Санкт-Петербурга от 31 мая 2018 г. N 100-р: информация </w:t>
      </w:r>
      <w:r w:rsidR="00575DB8">
        <w:rPr>
          <w:rFonts w:ascii="Times New Roman" w:hAnsi="Times New Roman" w:cs="Times New Roman"/>
        </w:rPr>
        <w:t>отсутствует</w:t>
      </w:r>
    </w:p>
    <w:p w:rsidR="00737AD3" w:rsidRPr="00D024BA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 w:rsidRPr="00D024BA">
        <w:rPr>
          <w:rFonts w:ascii="Times New Roman" w:hAnsi="Times New Roman" w:cs="Times New Roman"/>
        </w:rPr>
        <w:t xml:space="preserve">Реестр товаров для обеспечения нужд Санкт-Петербурга на </w:t>
      </w:r>
      <w:r w:rsidR="00A757FF">
        <w:rPr>
          <w:rFonts w:ascii="Times New Roman" w:hAnsi="Times New Roman" w:cs="Times New Roman"/>
        </w:rPr>
        <w:t>3</w:t>
      </w:r>
      <w:r w:rsidRPr="00D024BA">
        <w:rPr>
          <w:rFonts w:ascii="Times New Roman" w:hAnsi="Times New Roman" w:cs="Times New Roman"/>
        </w:rPr>
        <w:t xml:space="preserve"> квартал 202</w:t>
      </w:r>
      <w:r w:rsidR="00F2135D">
        <w:rPr>
          <w:rFonts w:ascii="Times New Roman" w:hAnsi="Times New Roman" w:cs="Times New Roman"/>
        </w:rPr>
        <w:t>6</w:t>
      </w:r>
      <w:r w:rsidRPr="00D024BA">
        <w:rPr>
          <w:rFonts w:ascii="Times New Roman" w:hAnsi="Times New Roman" w:cs="Times New Roman"/>
        </w:rPr>
        <w:t xml:space="preserve"> года: информация отсутствует</w:t>
      </w:r>
    </w:p>
    <w:p w:rsidR="00737AD3" w:rsidRPr="008C2C02" w:rsidRDefault="00737AD3" w:rsidP="00737AD3">
      <w:pPr>
        <w:pStyle w:val="a8"/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Реестр контрактов: </w:t>
      </w:r>
      <w:r w:rsidRPr="008C2C02">
        <w:rPr>
          <w:rFonts w:ascii="Times New Roman" w:hAnsi="Times New Roman" w:cs="Times New Roman"/>
        </w:rPr>
        <w:t>информация</w:t>
      </w:r>
      <w:r w:rsidR="00A757FF">
        <w:rPr>
          <w:rFonts w:ascii="Times New Roman" w:hAnsi="Times New Roman" w:cs="Times New Roman"/>
        </w:rPr>
        <w:t xml:space="preserve"> на ТО данной марки котлов</w:t>
      </w:r>
      <w:r w:rsidRPr="008C2C02">
        <w:rPr>
          <w:rFonts w:ascii="Times New Roman" w:hAnsi="Times New Roman" w:cs="Times New Roman"/>
        </w:rPr>
        <w:t xml:space="preserve"> </w:t>
      </w:r>
      <w:r w:rsidR="00A757FF">
        <w:rPr>
          <w:rFonts w:ascii="Times New Roman" w:hAnsi="Times New Roman" w:cs="Times New Roman"/>
        </w:rPr>
        <w:t>не найдена</w:t>
      </w:r>
    </w:p>
    <w:p w:rsidR="00A14856" w:rsidRDefault="00737AD3" w:rsidP="00A14856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 xml:space="preserve">Коммерческие предложения потенциальных </w:t>
      </w:r>
      <w:r w:rsidR="00820E18">
        <w:rPr>
          <w:rFonts w:ascii="Times New Roman" w:hAnsi="Times New Roman" w:cs="Times New Roman"/>
        </w:rPr>
        <w:t>Исполнителей</w:t>
      </w:r>
      <w:r w:rsidRPr="008C2C02">
        <w:rPr>
          <w:rFonts w:ascii="Times New Roman" w:hAnsi="Times New Roman" w:cs="Times New Roman"/>
        </w:rPr>
        <w:t>, полученные путем направления запросов ценовой информации</w:t>
      </w:r>
      <w:r w:rsidRPr="00DF254C">
        <w:rPr>
          <w:rFonts w:ascii="Times New Roman" w:hAnsi="Times New Roman" w:cs="Times New Roman"/>
          <w:color w:val="FF0000"/>
        </w:rPr>
        <w:t xml:space="preserve">: </w:t>
      </w:r>
      <w:r w:rsidR="00A14856" w:rsidRPr="008C2C02">
        <w:rPr>
          <w:rFonts w:ascii="Times New Roman" w:hAnsi="Times New Roman" w:cs="Times New Roman"/>
        </w:rPr>
        <w:t xml:space="preserve">информация </w:t>
      </w:r>
      <w:r w:rsidR="00A14856">
        <w:rPr>
          <w:rFonts w:ascii="Times New Roman" w:hAnsi="Times New Roman" w:cs="Times New Roman"/>
        </w:rPr>
        <w:t>применяется</w:t>
      </w:r>
      <w:r w:rsidR="00A14856" w:rsidRPr="008C2C02">
        <w:rPr>
          <w:rFonts w:ascii="Times New Roman" w:hAnsi="Times New Roman" w:cs="Times New Roman"/>
        </w:rPr>
        <w:t xml:space="preserve"> </w:t>
      </w:r>
      <w:r w:rsidR="00A14856">
        <w:rPr>
          <w:rFonts w:ascii="Times New Roman" w:hAnsi="Times New Roman" w:cs="Times New Roman"/>
        </w:rPr>
        <w:t xml:space="preserve">     </w:t>
      </w:r>
    </w:p>
    <w:p w:rsidR="00737AD3" w:rsidRPr="008C2C02" w:rsidRDefault="00737AD3" w:rsidP="00A14856">
      <w:pPr>
        <w:pStyle w:val="a8"/>
        <w:ind w:firstLine="426"/>
        <w:rPr>
          <w:rFonts w:ascii="Times New Roman" w:hAnsi="Times New Roman" w:cs="Times New Roman"/>
        </w:rPr>
      </w:pPr>
      <w:r w:rsidRPr="008C2C02">
        <w:rPr>
          <w:rFonts w:ascii="Times New Roman" w:hAnsi="Times New Roman" w:cs="Times New Roman"/>
        </w:rPr>
        <w:t xml:space="preserve">Информация из общедоступных источников ценовых предложений- сайтов интернет магазинов, предлагающих </w:t>
      </w:r>
      <w:r>
        <w:rPr>
          <w:rFonts w:ascii="Times New Roman" w:hAnsi="Times New Roman" w:cs="Times New Roman"/>
        </w:rPr>
        <w:t xml:space="preserve">необходимые Заказчику </w:t>
      </w:r>
      <w:r w:rsidR="00820E18">
        <w:rPr>
          <w:rFonts w:ascii="Times New Roman" w:hAnsi="Times New Roman" w:cs="Times New Roman"/>
        </w:rPr>
        <w:t>услуги</w:t>
      </w:r>
      <w:r>
        <w:rPr>
          <w:rFonts w:ascii="Times New Roman" w:hAnsi="Times New Roman" w:cs="Times New Roman"/>
        </w:rPr>
        <w:t xml:space="preserve">: </w:t>
      </w:r>
      <w:r w:rsidR="00575DB8">
        <w:rPr>
          <w:rFonts w:ascii="Times New Roman" w:hAnsi="Times New Roman" w:cs="Times New Roman"/>
        </w:rPr>
        <w:br/>
        <w:t xml:space="preserve">не </w:t>
      </w:r>
      <w:r w:rsidR="00A14856">
        <w:rPr>
          <w:rFonts w:ascii="Times New Roman" w:hAnsi="Times New Roman" w:cs="Times New Roman"/>
        </w:rPr>
        <w:t>применяется</w:t>
      </w:r>
      <w:r w:rsidR="00820E18">
        <w:rPr>
          <w:rFonts w:ascii="Times New Roman" w:hAnsi="Times New Roman" w:cs="Times New Roman"/>
        </w:rPr>
        <w:t>.</w:t>
      </w:r>
    </w:p>
    <w:p w:rsidR="00134858" w:rsidRPr="00F2135D" w:rsidRDefault="00134858" w:rsidP="00991237">
      <w:pPr>
        <w:pStyle w:val="a8"/>
        <w:ind w:firstLine="567"/>
        <w:rPr>
          <w:rFonts w:ascii="Times New Roman" w:hAnsi="Times New Roman" w:cs="Times New Roman"/>
        </w:rPr>
      </w:pPr>
      <w:r w:rsidRPr="00F2135D">
        <w:rPr>
          <w:rFonts w:ascii="Times New Roman" w:hAnsi="Times New Roman" w:cs="Times New Roman"/>
          <w:u w:val="single"/>
        </w:rPr>
        <w:t>Позиция № 1</w:t>
      </w:r>
      <w:r w:rsidRPr="00F2135D">
        <w:rPr>
          <w:rFonts w:ascii="Times New Roman" w:hAnsi="Times New Roman" w:cs="Times New Roman"/>
        </w:rPr>
        <w:t>:</w:t>
      </w:r>
    </w:p>
    <w:p w:rsidR="00A066EC" w:rsidRPr="00F2135D" w:rsidRDefault="00134858" w:rsidP="00737AD3">
      <w:pPr>
        <w:pStyle w:val="a8"/>
        <w:ind w:firstLine="567"/>
        <w:rPr>
          <w:rFonts w:ascii="Times New Roman" w:hAnsi="Times New Roman" w:cs="Times New Roman"/>
          <w:color w:val="FF0000"/>
        </w:rPr>
      </w:pPr>
      <w:r w:rsidRPr="00F2135D">
        <w:rPr>
          <w:rFonts w:ascii="Times New Roman" w:hAnsi="Times New Roman" w:cs="Times New Roman"/>
        </w:rPr>
        <w:t xml:space="preserve">Источник № 1: </w:t>
      </w:r>
      <w:r w:rsidR="00680481" w:rsidRPr="00F2135D">
        <w:rPr>
          <w:rFonts w:ascii="Times New Roman" w:hAnsi="Times New Roman" w:cs="Times New Roman"/>
        </w:rPr>
        <w:t xml:space="preserve">Коммерческое предложение </w:t>
      </w:r>
      <w:proofErr w:type="spellStart"/>
      <w:r w:rsidR="00680481" w:rsidRPr="00F2135D">
        <w:rPr>
          <w:rFonts w:ascii="Times New Roman" w:hAnsi="Times New Roman" w:cs="Times New Roman"/>
        </w:rPr>
        <w:t>вх</w:t>
      </w:r>
      <w:proofErr w:type="spellEnd"/>
      <w:r w:rsidR="00680481" w:rsidRPr="00F2135D">
        <w:rPr>
          <w:rFonts w:ascii="Times New Roman" w:hAnsi="Times New Roman" w:cs="Times New Roman"/>
        </w:rPr>
        <w:t>. № 07-04/</w:t>
      </w:r>
      <w:r w:rsidR="00A757FF">
        <w:rPr>
          <w:rFonts w:ascii="Times New Roman" w:hAnsi="Times New Roman" w:cs="Times New Roman"/>
        </w:rPr>
        <w:t>61</w:t>
      </w:r>
      <w:r w:rsidR="00680481" w:rsidRPr="00F2135D">
        <w:rPr>
          <w:rFonts w:ascii="Times New Roman" w:hAnsi="Times New Roman" w:cs="Times New Roman"/>
        </w:rPr>
        <w:t xml:space="preserve"> от </w:t>
      </w:r>
      <w:r w:rsidR="00A757FF">
        <w:rPr>
          <w:rFonts w:ascii="Times New Roman" w:hAnsi="Times New Roman" w:cs="Times New Roman"/>
        </w:rPr>
        <w:t>0</w:t>
      </w:r>
      <w:r w:rsidR="00391955" w:rsidRPr="00F2135D">
        <w:rPr>
          <w:rFonts w:ascii="Times New Roman" w:hAnsi="Times New Roman" w:cs="Times New Roman"/>
        </w:rPr>
        <w:t>2</w:t>
      </w:r>
      <w:r w:rsidR="00680481" w:rsidRPr="00F2135D">
        <w:rPr>
          <w:rFonts w:ascii="Times New Roman" w:hAnsi="Times New Roman" w:cs="Times New Roman"/>
        </w:rPr>
        <w:t>.0</w:t>
      </w:r>
      <w:r w:rsidR="00A757FF">
        <w:rPr>
          <w:rFonts w:ascii="Times New Roman" w:hAnsi="Times New Roman" w:cs="Times New Roman"/>
        </w:rPr>
        <w:t>7</w:t>
      </w:r>
      <w:r w:rsidR="00680481" w:rsidRPr="00F2135D">
        <w:rPr>
          <w:rFonts w:ascii="Times New Roman" w:hAnsi="Times New Roman" w:cs="Times New Roman"/>
        </w:rPr>
        <w:t>.202</w:t>
      </w:r>
      <w:r w:rsidR="00391955" w:rsidRPr="00F2135D">
        <w:rPr>
          <w:rFonts w:ascii="Times New Roman" w:hAnsi="Times New Roman" w:cs="Times New Roman"/>
        </w:rPr>
        <w:t>6</w:t>
      </w:r>
    </w:p>
    <w:p w:rsidR="00A757FF" w:rsidRDefault="0023046C" w:rsidP="00991237">
      <w:pPr>
        <w:pStyle w:val="a8"/>
        <w:ind w:firstLine="567"/>
        <w:rPr>
          <w:rFonts w:ascii="Times New Roman" w:hAnsi="Times New Roman" w:cs="Times New Roman"/>
        </w:rPr>
      </w:pPr>
      <w:r w:rsidRPr="00F2135D">
        <w:rPr>
          <w:rFonts w:ascii="Times New Roman" w:hAnsi="Times New Roman" w:cs="Times New Roman"/>
        </w:rPr>
        <w:t>Источник № 2</w:t>
      </w:r>
      <w:r w:rsidR="00A757FF">
        <w:rPr>
          <w:rFonts w:ascii="Times New Roman" w:hAnsi="Times New Roman" w:cs="Times New Roman"/>
        </w:rPr>
        <w:t>:</w:t>
      </w:r>
      <w:r w:rsidR="00A757FF" w:rsidRPr="00A757FF">
        <w:rPr>
          <w:rFonts w:ascii="Times New Roman" w:hAnsi="Times New Roman" w:cs="Times New Roman"/>
        </w:rPr>
        <w:t xml:space="preserve"> </w:t>
      </w:r>
      <w:r w:rsidR="00A757FF" w:rsidRPr="00F2135D">
        <w:rPr>
          <w:rFonts w:ascii="Times New Roman" w:hAnsi="Times New Roman" w:cs="Times New Roman"/>
        </w:rPr>
        <w:t xml:space="preserve">Коммерческое предложение </w:t>
      </w:r>
      <w:proofErr w:type="spellStart"/>
      <w:r w:rsidR="00A757FF" w:rsidRPr="00F2135D">
        <w:rPr>
          <w:rFonts w:ascii="Times New Roman" w:hAnsi="Times New Roman" w:cs="Times New Roman"/>
        </w:rPr>
        <w:t>вх</w:t>
      </w:r>
      <w:proofErr w:type="spellEnd"/>
      <w:r w:rsidR="00A757FF" w:rsidRPr="00F2135D">
        <w:rPr>
          <w:rFonts w:ascii="Times New Roman" w:hAnsi="Times New Roman" w:cs="Times New Roman"/>
        </w:rPr>
        <w:t>. № 07-04/</w:t>
      </w:r>
      <w:r w:rsidR="00A757FF">
        <w:rPr>
          <w:rFonts w:ascii="Times New Roman" w:hAnsi="Times New Roman" w:cs="Times New Roman"/>
        </w:rPr>
        <w:t>6</w:t>
      </w:r>
      <w:r w:rsidR="00A757FF">
        <w:rPr>
          <w:rFonts w:ascii="Times New Roman" w:hAnsi="Times New Roman" w:cs="Times New Roman"/>
        </w:rPr>
        <w:t>2</w:t>
      </w:r>
      <w:r w:rsidR="00A757FF" w:rsidRPr="00F2135D">
        <w:rPr>
          <w:rFonts w:ascii="Times New Roman" w:hAnsi="Times New Roman" w:cs="Times New Roman"/>
        </w:rPr>
        <w:t xml:space="preserve"> от </w:t>
      </w:r>
      <w:r w:rsidR="00A757FF">
        <w:rPr>
          <w:rFonts w:ascii="Times New Roman" w:hAnsi="Times New Roman" w:cs="Times New Roman"/>
        </w:rPr>
        <w:t>0</w:t>
      </w:r>
      <w:r w:rsidR="00A757FF">
        <w:rPr>
          <w:rFonts w:ascii="Times New Roman" w:hAnsi="Times New Roman" w:cs="Times New Roman"/>
        </w:rPr>
        <w:t>9</w:t>
      </w:r>
      <w:r w:rsidR="00A757FF" w:rsidRPr="00F2135D">
        <w:rPr>
          <w:rFonts w:ascii="Times New Roman" w:hAnsi="Times New Roman" w:cs="Times New Roman"/>
        </w:rPr>
        <w:t>.0</w:t>
      </w:r>
      <w:r w:rsidR="00A757FF">
        <w:rPr>
          <w:rFonts w:ascii="Times New Roman" w:hAnsi="Times New Roman" w:cs="Times New Roman"/>
        </w:rPr>
        <w:t>7</w:t>
      </w:r>
      <w:r w:rsidR="00A757FF" w:rsidRPr="00F2135D">
        <w:rPr>
          <w:rFonts w:ascii="Times New Roman" w:hAnsi="Times New Roman" w:cs="Times New Roman"/>
        </w:rPr>
        <w:t>.2026</w:t>
      </w:r>
    </w:p>
    <w:p w:rsidR="0059116C" w:rsidRDefault="0059116C" w:rsidP="00991237">
      <w:pPr>
        <w:pStyle w:val="a8"/>
        <w:ind w:firstLine="567"/>
        <w:rPr>
          <w:rFonts w:ascii="Times New Roman" w:hAnsi="Times New Roman" w:cs="Times New Roman"/>
        </w:rPr>
      </w:pPr>
      <w:r w:rsidRPr="00F2135D">
        <w:rPr>
          <w:rFonts w:ascii="Times New Roman" w:hAnsi="Times New Roman" w:cs="Times New Roman"/>
        </w:rPr>
        <w:t xml:space="preserve">Источник № 3: </w:t>
      </w:r>
      <w:r w:rsidR="00A757FF" w:rsidRPr="00F2135D">
        <w:rPr>
          <w:rFonts w:ascii="Times New Roman" w:hAnsi="Times New Roman" w:cs="Times New Roman"/>
        </w:rPr>
        <w:t xml:space="preserve">Коммерческое предложение </w:t>
      </w:r>
      <w:proofErr w:type="spellStart"/>
      <w:r w:rsidR="00A757FF" w:rsidRPr="00F2135D">
        <w:rPr>
          <w:rFonts w:ascii="Times New Roman" w:hAnsi="Times New Roman" w:cs="Times New Roman"/>
        </w:rPr>
        <w:t>вх</w:t>
      </w:r>
      <w:proofErr w:type="spellEnd"/>
      <w:r w:rsidR="00A757FF" w:rsidRPr="00F2135D">
        <w:rPr>
          <w:rFonts w:ascii="Times New Roman" w:hAnsi="Times New Roman" w:cs="Times New Roman"/>
        </w:rPr>
        <w:t>. № 07-04/</w:t>
      </w:r>
      <w:r w:rsidR="00A757FF">
        <w:rPr>
          <w:rFonts w:ascii="Times New Roman" w:hAnsi="Times New Roman" w:cs="Times New Roman"/>
        </w:rPr>
        <w:t>6</w:t>
      </w:r>
      <w:r w:rsidR="00A757FF">
        <w:rPr>
          <w:rFonts w:ascii="Times New Roman" w:hAnsi="Times New Roman" w:cs="Times New Roman"/>
        </w:rPr>
        <w:t>3</w:t>
      </w:r>
      <w:r w:rsidR="00A757FF" w:rsidRPr="00F2135D">
        <w:rPr>
          <w:rFonts w:ascii="Times New Roman" w:hAnsi="Times New Roman" w:cs="Times New Roman"/>
        </w:rPr>
        <w:t xml:space="preserve"> от </w:t>
      </w:r>
      <w:r w:rsidR="00A757FF">
        <w:rPr>
          <w:rFonts w:ascii="Times New Roman" w:hAnsi="Times New Roman" w:cs="Times New Roman"/>
        </w:rPr>
        <w:t>13</w:t>
      </w:r>
      <w:r w:rsidR="00A757FF" w:rsidRPr="00F2135D">
        <w:rPr>
          <w:rFonts w:ascii="Times New Roman" w:hAnsi="Times New Roman" w:cs="Times New Roman"/>
        </w:rPr>
        <w:t>.0</w:t>
      </w:r>
      <w:r w:rsidR="00A757FF">
        <w:rPr>
          <w:rFonts w:ascii="Times New Roman" w:hAnsi="Times New Roman" w:cs="Times New Roman"/>
        </w:rPr>
        <w:t>7</w:t>
      </w:r>
      <w:r w:rsidR="00A757FF" w:rsidRPr="00F2135D">
        <w:rPr>
          <w:rFonts w:ascii="Times New Roman" w:hAnsi="Times New Roman" w:cs="Times New Roman"/>
        </w:rPr>
        <w:t>.2026</w:t>
      </w:r>
    </w:p>
    <w:p w:rsidR="009B16ED" w:rsidRPr="00F2135D" w:rsidRDefault="009B16ED" w:rsidP="00991237">
      <w:pPr>
        <w:pStyle w:val="a8"/>
        <w:ind w:firstLine="567"/>
        <w:rPr>
          <w:rFonts w:ascii="Times New Roman" w:hAnsi="Times New Roman" w:cs="Times New Roman"/>
        </w:rPr>
      </w:pPr>
    </w:p>
    <w:tbl>
      <w:tblPr>
        <w:tblW w:w="15445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461"/>
        <w:gridCol w:w="3078"/>
        <w:gridCol w:w="1447"/>
        <w:gridCol w:w="992"/>
        <w:gridCol w:w="821"/>
        <w:gridCol w:w="1333"/>
        <w:gridCol w:w="1276"/>
        <w:gridCol w:w="1276"/>
        <w:gridCol w:w="1396"/>
        <w:gridCol w:w="956"/>
        <w:gridCol w:w="1134"/>
        <w:gridCol w:w="1275"/>
      </w:tblGrid>
      <w:tr w:rsidR="00E8726B" w:rsidRPr="00173FFD" w:rsidTr="00173FFD">
        <w:trPr>
          <w:trHeight w:val="402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73FFD" w:rsidRDefault="00E8726B" w:rsidP="00E872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3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товара, услуги (работы)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73FFD" w:rsidRDefault="00E8726B" w:rsidP="00AC5BB9">
            <w:pPr>
              <w:spacing w:after="0" w:line="240" w:lineRule="auto"/>
              <w:ind w:firstLineChars="16" w:firstLine="35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ОКПД2</w:t>
            </w:r>
            <w:r w:rsidR="00AC5BB9"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 КТРУ</w:t>
            </w:r>
            <w:r w:rsidR="00AA650F"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/ККН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73FFD" w:rsidRDefault="00E8726B" w:rsidP="00E8726B">
            <w:pPr>
              <w:spacing w:after="0" w:line="240" w:lineRule="auto"/>
              <w:ind w:left="-109"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38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73FFD" w:rsidRDefault="00E8726B" w:rsidP="00E8726B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цены (руб.)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73FFD" w:rsidRDefault="00E8726B" w:rsidP="003B5759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Среднее квадратичное отклонение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Коэффициент вариации (%)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73FFD" w:rsidRDefault="00E8726B" w:rsidP="00E8726B">
            <w:pPr>
              <w:spacing w:after="0" w:line="240" w:lineRule="auto"/>
              <w:ind w:leftChars="-19" w:hangingChars="19" w:hanging="42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Средняя цена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НМЦК</w:t>
            </w: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(руб.)</w:t>
            </w:r>
          </w:p>
        </w:tc>
      </w:tr>
      <w:tr w:rsidR="00E8726B" w:rsidRPr="00173FFD" w:rsidTr="00173FFD">
        <w:trPr>
          <w:trHeight w:val="499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726B" w:rsidRPr="00173FFD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источника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726B" w:rsidRPr="00173FFD" w:rsidRDefault="00E8726B" w:rsidP="00C506BB">
            <w:pPr>
              <w:spacing w:after="0" w:line="240" w:lineRule="auto"/>
              <w:ind w:right="-108" w:firstLineChars="16" w:firstLine="35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источника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8726B" w:rsidRPr="00173FFD" w:rsidRDefault="00E8726B" w:rsidP="00C506B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источника 3</w:t>
            </w: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726B" w:rsidRPr="00173FFD" w:rsidRDefault="00E8726B" w:rsidP="00E872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31FC1" w:rsidRPr="00173FFD" w:rsidTr="00173FFD">
        <w:trPr>
          <w:trHeight w:val="383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1FC1" w:rsidRPr="00173FFD" w:rsidRDefault="00131FC1" w:rsidP="00F21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31FC1" w:rsidRPr="00173FFD" w:rsidRDefault="00A757FF" w:rsidP="00173FFD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hAnsi="Times New Roman"/>
              </w:rPr>
              <w:t>О</w:t>
            </w:r>
            <w:r w:rsidRPr="00173FFD">
              <w:rPr>
                <w:rFonts w:ascii="Times New Roman" w:hAnsi="Times New Roman"/>
              </w:rPr>
              <w:t xml:space="preserve">казание услуг по техническому обслуживанию и диагностике электрических котлов ЭВАН WARMOS II 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81534" w:rsidRPr="00173FFD" w:rsidRDefault="00173FFD" w:rsidP="00F213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43.22.12.140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31FC1" w:rsidRPr="00173FFD" w:rsidRDefault="00EF2317" w:rsidP="00F2135D">
            <w:pPr>
              <w:spacing w:after="0" w:line="240" w:lineRule="auto"/>
              <w:ind w:leftChars="-4" w:hangingChars="4" w:hanging="9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</w:t>
            </w:r>
            <w:proofErr w:type="spellEnd"/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173FFD" w:rsidRDefault="00EF2317" w:rsidP="00F2135D">
            <w:pPr>
              <w:spacing w:after="0" w:line="240" w:lineRule="auto"/>
              <w:ind w:firstLineChars="100" w:firstLine="22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173FFD" w:rsidRDefault="00A757FF" w:rsidP="00F2135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6 600,00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131FC1" w:rsidRPr="00173FFD" w:rsidRDefault="00A757FF" w:rsidP="00F2135D">
            <w:pPr>
              <w:spacing w:after="0" w:line="240" w:lineRule="auto"/>
              <w:ind w:right="-108" w:firstLine="3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5 750,00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173FFD" w:rsidRDefault="00A757FF" w:rsidP="00F2135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73F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6 500,00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173FFD" w:rsidRDefault="00A757FF" w:rsidP="00F2135D">
            <w:pPr>
              <w:jc w:val="center"/>
              <w:rPr>
                <w:rFonts w:ascii="Times New Roman" w:hAnsi="Times New Roman" w:cs="Times New Roman"/>
              </w:rPr>
            </w:pPr>
            <w:r w:rsidRPr="00173FFD">
              <w:rPr>
                <w:rFonts w:ascii="Times New Roman" w:hAnsi="Times New Roman" w:cs="Times New Roman"/>
              </w:rPr>
              <w:t>464,5787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173FFD" w:rsidRDefault="00A757FF" w:rsidP="00F2135D">
            <w:pPr>
              <w:jc w:val="center"/>
              <w:rPr>
                <w:rFonts w:ascii="Times New Roman" w:hAnsi="Times New Roman" w:cs="Times New Roman"/>
              </w:rPr>
            </w:pPr>
            <w:r w:rsidRPr="00173FFD">
              <w:rPr>
                <w:rFonts w:ascii="Times New Roman" w:hAnsi="Times New Roman" w:cs="Times New Roman"/>
              </w:rPr>
              <w:t>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173FFD" w:rsidRDefault="00A757FF" w:rsidP="00F2135D">
            <w:pPr>
              <w:jc w:val="right"/>
              <w:rPr>
                <w:rFonts w:ascii="Times New Roman" w:hAnsi="Times New Roman" w:cs="Times New Roman"/>
              </w:rPr>
            </w:pPr>
            <w:r w:rsidRPr="00173FFD">
              <w:rPr>
                <w:rFonts w:ascii="Times New Roman" w:hAnsi="Times New Roman" w:cs="Times New Roman"/>
              </w:rPr>
              <w:t>6 283,33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1FC1" w:rsidRPr="00173FFD" w:rsidRDefault="00A757FF" w:rsidP="00F2135D">
            <w:pPr>
              <w:jc w:val="right"/>
              <w:rPr>
                <w:rFonts w:ascii="Times New Roman" w:hAnsi="Times New Roman" w:cs="Times New Roman"/>
              </w:rPr>
            </w:pPr>
            <w:r w:rsidRPr="00173FFD">
              <w:rPr>
                <w:rFonts w:ascii="Times New Roman" w:hAnsi="Times New Roman" w:cs="Times New Roman"/>
              </w:rPr>
              <w:t>12 566,66</w:t>
            </w:r>
          </w:p>
        </w:tc>
      </w:tr>
      <w:tr w:rsidR="006271FE" w:rsidRPr="00173FFD" w:rsidTr="00173FFD">
        <w:trPr>
          <w:trHeight w:val="383"/>
        </w:trPr>
        <w:tc>
          <w:tcPr>
            <w:tcW w:w="1417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1FE" w:rsidRPr="00173FFD" w:rsidRDefault="006271FE" w:rsidP="006271F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71FE" w:rsidRPr="00173FFD" w:rsidRDefault="006271FE" w:rsidP="00412E8C">
            <w:pPr>
              <w:spacing w:after="0" w:line="240" w:lineRule="auto"/>
              <w:ind w:firstLineChars="15" w:firstLine="33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C41CE7" w:rsidRPr="00402E25" w:rsidRDefault="00C41CE7" w:rsidP="00C41CE7">
      <w:pPr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02E25">
        <w:rPr>
          <w:rFonts w:ascii="Times New Roman" w:hAnsi="Times New Roman" w:cs="Times New Roman"/>
          <w:color w:val="000000"/>
        </w:rPr>
        <w:t xml:space="preserve">3. </w:t>
      </w:r>
      <w:r w:rsidR="00ED0F57" w:rsidRPr="00402E25">
        <w:rPr>
          <w:rFonts w:ascii="Times New Roman" w:eastAsia="Times New Roman" w:hAnsi="Times New Roman" w:cs="Times New Roman"/>
          <w:color w:val="000000"/>
          <w:lang w:eastAsia="ru-RU"/>
        </w:rPr>
        <w:t>На основании проведенного анализа ры</w:t>
      </w:r>
      <w:r w:rsidR="002A6BF9" w:rsidRPr="00402E25">
        <w:rPr>
          <w:rFonts w:ascii="Times New Roman" w:eastAsia="Times New Roman" w:hAnsi="Times New Roman" w:cs="Times New Roman"/>
          <w:color w:val="000000"/>
          <w:lang w:eastAsia="ru-RU"/>
        </w:rPr>
        <w:t xml:space="preserve">нка и расчетов НМЦК составляет: </w:t>
      </w:r>
      <w:r w:rsidR="00A757FF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="00361CF4">
        <w:rPr>
          <w:rFonts w:ascii="Times New Roman" w:eastAsia="Times New Roman" w:hAnsi="Times New Roman" w:cs="Times New Roman"/>
          <w:b/>
          <w:color w:val="000000"/>
          <w:lang w:eastAsia="ru-RU"/>
        </w:rPr>
        <w:t>2 </w:t>
      </w:r>
      <w:r w:rsidR="00A757FF">
        <w:rPr>
          <w:rFonts w:ascii="Times New Roman" w:eastAsia="Times New Roman" w:hAnsi="Times New Roman" w:cs="Times New Roman"/>
          <w:b/>
          <w:color w:val="000000"/>
          <w:lang w:eastAsia="ru-RU"/>
        </w:rPr>
        <w:t>566</w:t>
      </w:r>
      <w:r w:rsidR="00361CF4">
        <w:rPr>
          <w:rFonts w:ascii="Times New Roman" w:eastAsia="Times New Roman" w:hAnsi="Times New Roman" w:cs="Times New Roman"/>
          <w:b/>
          <w:color w:val="000000"/>
          <w:lang w:eastAsia="ru-RU"/>
        </w:rPr>
        <w:t>,</w:t>
      </w:r>
      <w:r w:rsidR="00A757FF">
        <w:rPr>
          <w:rFonts w:ascii="Times New Roman" w:eastAsia="Times New Roman" w:hAnsi="Times New Roman" w:cs="Times New Roman"/>
          <w:b/>
          <w:color w:val="000000"/>
          <w:lang w:eastAsia="ru-RU"/>
        </w:rPr>
        <w:t>66</w:t>
      </w:r>
      <w:r w:rsidR="00131FC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</w:t>
      </w:r>
      <w:r w:rsidRPr="00402E25">
        <w:rPr>
          <w:rFonts w:ascii="Times New Roman" w:hAnsi="Times New Roman" w:cs="Times New Roman"/>
          <w:b/>
          <w:color w:val="111111"/>
        </w:rPr>
        <w:t>руб.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4. 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определен коэффициент вариации цены.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8"/>
          <w:lang w:eastAsia="ru-RU"/>
        </w:rPr>
        <w:drawing>
          <wp:inline distT="0" distB="0" distL="0" distR="0">
            <wp:extent cx="1181100" cy="304800"/>
            <wp:effectExtent l="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>,</w:t>
      </w:r>
    </w:p>
    <w:p w:rsidR="00C41CE7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V - коэффициент вариации;</w:t>
      </w:r>
      <w:r w:rsidR="008C3D82">
        <w:rPr>
          <w:rFonts w:ascii="Times New Roman" w:hAnsi="Times New Roman" w:cs="Times New Roman"/>
        </w:rPr>
        <w:t>6</w:t>
      </w:r>
      <w:bookmarkStart w:id="0" w:name="_GoBack"/>
      <w:bookmarkEnd w:id="0"/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675" cy="495300"/>
            <wp:effectExtent l="0" t="0" r="952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 xml:space="preserve"> - среднее квадратичное отклонение;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ц</w:t>
      </w:r>
      <w:proofErr w:type="spellStart"/>
      <w:r w:rsidRPr="00402E25">
        <w:rPr>
          <w:rFonts w:ascii="Times New Roman" w:hAnsi="Times New Roman" w:cs="Times New Roman"/>
          <w:lang w:val="en-US"/>
        </w:rPr>
        <w:t>i</w:t>
      </w:r>
      <w:proofErr w:type="spellEnd"/>
      <w:r w:rsidRPr="00402E25"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lastRenderedPageBreak/>
        <w:t>&lt;ц&gt; - средняя арифметическая величина цены единицы товара, работы, услуги;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n - количество значений, используемых в расчете.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5. 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>
            <wp:extent cx="15906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>,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>
            <wp:extent cx="638175" cy="219075"/>
            <wp:effectExtent l="0" t="0" r="9525" b="9525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2E25">
        <w:rPr>
          <w:rFonts w:ascii="Times New Roman" w:hAnsi="Times New Roman" w:cs="Times New Roman"/>
        </w:rPr>
        <w:t xml:space="preserve"> - НМЦК, определяемая методом сопоставимых рыночных цен (анализа рынка);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v - количество (объем) закупаемого товара (работы, услуги);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n - количество значений, используемых в расчете;</w:t>
      </w:r>
    </w:p>
    <w:p w:rsidR="00C41CE7" w:rsidRPr="00402E25" w:rsidRDefault="00C41CE7" w:rsidP="00C41CE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i - номер источника ценовой информации;</w:t>
      </w:r>
    </w:p>
    <w:p w:rsidR="00C41CE7" w:rsidRPr="00402E25" w:rsidRDefault="00C41CE7" w:rsidP="00C41CE7">
      <w:pPr>
        <w:jc w:val="both"/>
        <w:rPr>
          <w:rFonts w:ascii="Times New Roman" w:hAnsi="Times New Roman" w:cs="Times New Roman"/>
        </w:rPr>
      </w:pPr>
      <w:r w:rsidRPr="00402E25">
        <w:rPr>
          <w:rFonts w:ascii="Times New Roman" w:hAnsi="Times New Roman" w:cs="Times New Roman"/>
        </w:rPr>
        <w:t>ц</w:t>
      </w:r>
      <w:proofErr w:type="spellStart"/>
      <w:r w:rsidRPr="00402E25">
        <w:rPr>
          <w:rFonts w:ascii="Times New Roman" w:hAnsi="Times New Roman" w:cs="Times New Roman"/>
          <w:lang w:val="en-US"/>
        </w:rPr>
        <w:t>i</w:t>
      </w:r>
      <w:proofErr w:type="spellEnd"/>
      <w:r w:rsidRPr="00402E25">
        <w:rPr>
          <w:rFonts w:ascii="Times New Roman" w:hAnsi="Times New Roman" w:cs="Times New Roman"/>
        </w:rPr>
        <w:t xml:space="preserve">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C41CE7" w:rsidRPr="00402E25" w:rsidRDefault="00C41CE7" w:rsidP="00C41CE7">
      <w:pPr>
        <w:jc w:val="right"/>
        <w:rPr>
          <w:rFonts w:ascii="Times New Roman" w:hAnsi="Times New Roman" w:cs="Times New Roman"/>
          <w:b/>
        </w:rPr>
      </w:pPr>
    </w:p>
    <w:p w:rsidR="00C41CE7" w:rsidRPr="00402E25" w:rsidRDefault="00C41CE7" w:rsidP="00C41CE7">
      <w:pPr>
        <w:pStyle w:val="ConsPlusNormal"/>
        <w:outlineLvl w:val="0"/>
        <w:rPr>
          <w:rFonts w:ascii="Times New Roman" w:hAnsi="Times New Roman"/>
        </w:rPr>
      </w:pPr>
      <w:r w:rsidRPr="00402E25">
        <w:rPr>
          <w:rFonts w:ascii="Times New Roman" w:hAnsi="Times New Roman"/>
        </w:rPr>
        <w:t>Контрактный управляющий</w:t>
      </w:r>
      <w:r w:rsidRPr="00402E25">
        <w:rPr>
          <w:rFonts w:ascii="Times New Roman" w:hAnsi="Times New Roman"/>
        </w:rPr>
        <w:tab/>
      </w:r>
      <w:r w:rsidRPr="00402E25">
        <w:rPr>
          <w:rFonts w:ascii="Times New Roman" w:hAnsi="Times New Roman"/>
        </w:rPr>
        <w:tab/>
        <w:t xml:space="preserve"> ____________________ </w:t>
      </w:r>
      <w:r w:rsidRPr="00402E25">
        <w:rPr>
          <w:rFonts w:ascii="Times New Roman" w:hAnsi="Times New Roman"/>
        </w:rPr>
        <w:tab/>
      </w:r>
      <w:r w:rsidRPr="00402E25">
        <w:rPr>
          <w:rFonts w:ascii="Times New Roman" w:hAnsi="Times New Roman"/>
        </w:rPr>
        <w:tab/>
        <w:t>М.Ю. Пушкина</w:t>
      </w:r>
    </w:p>
    <w:p w:rsidR="005A5649" w:rsidRDefault="00C41CE7" w:rsidP="00ED0F57">
      <w:pPr>
        <w:pStyle w:val="ConsPlusNormal"/>
        <w:outlineLvl w:val="0"/>
        <w:rPr>
          <w:rFonts w:ascii="Times New Roman" w:hAnsi="Times New Roman"/>
        </w:rPr>
      </w:pPr>
      <w:r w:rsidRPr="00402E25">
        <w:rPr>
          <w:rFonts w:ascii="Times New Roman" w:hAnsi="Times New Roman"/>
        </w:rPr>
        <w:t>«____» ______________ 202</w:t>
      </w:r>
      <w:r w:rsidR="00F2135D">
        <w:rPr>
          <w:rFonts w:ascii="Times New Roman" w:hAnsi="Times New Roman"/>
        </w:rPr>
        <w:t>6</w:t>
      </w:r>
      <w:r w:rsidRPr="00402E25">
        <w:rPr>
          <w:rFonts w:ascii="Times New Roman" w:hAnsi="Times New Roman"/>
        </w:rPr>
        <w:t xml:space="preserve"> год</w:t>
      </w: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p w:rsidR="0069258E" w:rsidRDefault="0069258E" w:rsidP="00ED0F57">
      <w:pPr>
        <w:pStyle w:val="ConsPlusNormal"/>
        <w:outlineLvl w:val="0"/>
        <w:rPr>
          <w:rFonts w:ascii="Times New Roman" w:hAnsi="Times New Roman"/>
        </w:rPr>
      </w:pPr>
    </w:p>
    <w:sectPr w:rsidR="0069258E" w:rsidSect="00A757FF">
      <w:pgSz w:w="16838" w:h="11906" w:orient="landscape"/>
      <w:pgMar w:top="851" w:right="536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64F"/>
    <w:rsid w:val="00044DD1"/>
    <w:rsid w:val="000E728D"/>
    <w:rsid w:val="001057CB"/>
    <w:rsid w:val="00107C6E"/>
    <w:rsid w:val="00115738"/>
    <w:rsid w:val="00131FC1"/>
    <w:rsid w:val="00134858"/>
    <w:rsid w:val="001408E0"/>
    <w:rsid w:val="00150C4C"/>
    <w:rsid w:val="00173FFD"/>
    <w:rsid w:val="00192023"/>
    <w:rsid w:val="00196F78"/>
    <w:rsid w:val="001B25CF"/>
    <w:rsid w:val="00200498"/>
    <w:rsid w:val="002029F6"/>
    <w:rsid w:val="0022515A"/>
    <w:rsid w:val="0023046C"/>
    <w:rsid w:val="00236874"/>
    <w:rsid w:val="002526B6"/>
    <w:rsid w:val="0026168E"/>
    <w:rsid w:val="0026352E"/>
    <w:rsid w:val="002A6BF9"/>
    <w:rsid w:val="002F3554"/>
    <w:rsid w:val="003003E8"/>
    <w:rsid w:val="003229E4"/>
    <w:rsid w:val="003339D7"/>
    <w:rsid w:val="00351A33"/>
    <w:rsid w:val="00355B73"/>
    <w:rsid w:val="00361CF4"/>
    <w:rsid w:val="00391955"/>
    <w:rsid w:val="003A19CD"/>
    <w:rsid w:val="003B5759"/>
    <w:rsid w:val="00402E25"/>
    <w:rsid w:val="00412E8C"/>
    <w:rsid w:val="0049494C"/>
    <w:rsid w:val="004E6074"/>
    <w:rsid w:val="004F5B56"/>
    <w:rsid w:val="005505D6"/>
    <w:rsid w:val="00575DB8"/>
    <w:rsid w:val="0059116C"/>
    <w:rsid w:val="005A06A3"/>
    <w:rsid w:val="005A279E"/>
    <w:rsid w:val="005A5649"/>
    <w:rsid w:val="006148A6"/>
    <w:rsid w:val="006224BF"/>
    <w:rsid w:val="006260D4"/>
    <w:rsid w:val="006271FE"/>
    <w:rsid w:val="00670B60"/>
    <w:rsid w:val="00680481"/>
    <w:rsid w:val="006912B6"/>
    <w:rsid w:val="0069258E"/>
    <w:rsid w:val="006A1A41"/>
    <w:rsid w:val="006B604D"/>
    <w:rsid w:val="006B7418"/>
    <w:rsid w:val="006C1B44"/>
    <w:rsid w:val="006D2857"/>
    <w:rsid w:val="00737AD3"/>
    <w:rsid w:val="0076661B"/>
    <w:rsid w:val="007D2810"/>
    <w:rsid w:val="00803F3F"/>
    <w:rsid w:val="00811C38"/>
    <w:rsid w:val="00820E18"/>
    <w:rsid w:val="00867973"/>
    <w:rsid w:val="00891FC1"/>
    <w:rsid w:val="008A3E41"/>
    <w:rsid w:val="008C3D82"/>
    <w:rsid w:val="008E47AA"/>
    <w:rsid w:val="008F34E5"/>
    <w:rsid w:val="008F7EA2"/>
    <w:rsid w:val="009122F1"/>
    <w:rsid w:val="009151A3"/>
    <w:rsid w:val="00926E90"/>
    <w:rsid w:val="0093490E"/>
    <w:rsid w:val="00950A1B"/>
    <w:rsid w:val="00954BB4"/>
    <w:rsid w:val="00973D29"/>
    <w:rsid w:val="00991237"/>
    <w:rsid w:val="009A6F31"/>
    <w:rsid w:val="009B16ED"/>
    <w:rsid w:val="009B3C43"/>
    <w:rsid w:val="009C3BDC"/>
    <w:rsid w:val="009E48F4"/>
    <w:rsid w:val="00A0239C"/>
    <w:rsid w:val="00A045EA"/>
    <w:rsid w:val="00A066EC"/>
    <w:rsid w:val="00A14856"/>
    <w:rsid w:val="00A1742D"/>
    <w:rsid w:val="00A2271E"/>
    <w:rsid w:val="00A7265E"/>
    <w:rsid w:val="00A757FF"/>
    <w:rsid w:val="00A81534"/>
    <w:rsid w:val="00A846EF"/>
    <w:rsid w:val="00AA48C0"/>
    <w:rsid w:val="00AA6488"/>
    <w:rsid w:val="00AA650F"/>
    <w:rsid w:val="00AC2C85"/>
    <w:rsid w:val="00AC5BB9"/>
    <w:rsid w:val="00AD0545"/>
    <w:rsid w:val="00AD5F65"/>
    <w:rsid w:val="00AF3A37"/>
    <w:rsid w:val="00B01A67"/>
    <w:rsid w:val="00B11CF6"/>
    <w:rsid w:val="00B37AB4"/>
    <w:rsid w:val="00B618A4"/>
    <w:rsid w:val="00B715C8"/>
    <w:rsid w:val="00BB4663"/>
    <w:rsid w:val="00BB7E56"/>
    <w:rsid w:val="00BC106C"/>
    <w:rsid w:val="00C0664F"/>
    <w:rsid w:val="00C12A4C"/>
    <w:rsid w:val="00C41CE7"/>
    <w:rsid w:val="00C506BB"/>
    <w:rsid w:val="00C84ADB"/>
    <w:rsid w:val="00C9669C"/>
    <w:rsid w:val="00C96743"/>
    <w:rsid w:val="00CB0F06"/>
    <w:rsid w:val="00CD5BF7"/>
    <w:rsid w:val="00D11276"/>
    <w:rsid w:val="00D47D74"/>
    <w:rsid w:val="00D55E2D"/>
    <w:rsid w:val="00D611EC"/>
    <w:rsid w:val="00D63A47"/>
    <w:rsid w:val="00D7231F"/>
    <w:rsid w:val="00DA5ECD"/>
    <w:rsid w:val="00DB730E"/>
    <w:rsid w:val="00DF254C"/>
    <w:rsid w:val="00DF347F"/>
    <w:rsid w:val="00E05517"/>
    <w:rsid w:val="00E05D29"/>
    <w:rsid w:val="00E608C7"/>
    <w:rsid w:val="00E67EA5"/>
    <w:rsid w:val="00E84DD7"/>
    <w:rsid w:val="00E8726B"/>
    <w:rsid w:val="00EB6502"/>
    <w:rsid w:val="00ED0F57"/>
    <w:rsid w:val="00EF2317"/>
    <w:rsid w:val="00EF4AFE"/>
    <w:rsid w:val="00F06428"/>
    <w:rsid w:val="00F2135D"/>
    <w:rsid w:val="00F31593"/>
    <w:rsid w:val="00F459F9"/>
    <w:rsid w:val="00F45B7C"/>
    <w:rsid w:val="00F5334F"/>
    <w:rsid w:val="00F7423A"/>
    <w:rsid w:val="00FF62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85C56F-794F-4D6F-8D4F-4F7AA0271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0B60"/>
  </w:style>
  <w:style w:type="paragraph" w:styleId="3">
    <w:name w:val="heading 3"/>
    <w:basedOn w:val="a"/>
    <w:link w:val="30"/>
    <w:uiPriority w:val="9"/>
    <w:qFormat/>
    <w:rsid w:val="00926E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D7"/>
    <w:rPr>
      <w:color w:val="0563C1" w:themeColor="hyperlink"/>
      <w:u w:val="single"/>
    </w:rPr>
  </w:style>
  <w:style w:type="character" w:customStyle="1" w:styleId="texttext1flby">
    <w:name w:val="text_text__1flby"/>
    <w:basedOn w:val="a0"/>
    <w:rsid w:val="00E84DD7"/>
  </w:style>
  <w:style w:type="paragraph" w:styleId="a4">
    <w:name w:val="Balloon Text"/>
    <w:basedOn w:val="a"/>
    <w:link w:val="a5"/>
    <w:uiPriority w:val="99"/>
    <w:semiHidden/>
    <w:unhideWhenUsed/>
    <w:rsid w:val="00E84D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84DD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926E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FollowedHyperlink"/>
    <w:basedOn w:val="a0"/>
    <w:uiPriority w:val="99"/>
    <w:semiHidden/>
    <w:unhideWhenUsed/>
    <w:rsid w:val="00A2271E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550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link w:val="a9"/>
    <w:uiPriority w:val="1"/>
    <w:qFormat/>
    <w:rsid w:val="00E67EA5"/>
    <w:pPr>
      <w:spacing w:after="0" w:line="240" w:lineRule="auto"/>
    </w:pPr>
  </w:style>
  <w:style w:type="table" w:styleId="aa">
    <w:name w:val="Table Grid"/>
    <w:basedOn w:val="a1"/>
    <w:uiPriority w:val="39"/>
    <w:rsid w:val="00E67E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41C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C41CE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C41CE7"/>
    <w:rPr>
      <w:rFonts w:ascii="Calibri" w:eastAsia="Calibri" w:hAnsi="Calibri" w:cs="Times New Roman"/>
      <w:lang w:eastAsia="ru-RU"/>
    </w:rPr>
  </w:style>
  <w:style w:type="character" w:customStyle="1" w:styleId="a9">
    <w:name w:val="Без интервала Знак"/>
    <w:link w:val="a8"/>
    <w:uiPriority w:val="1"/>
    <w:rsid w:val="00AA650F"/>
  </w:style>
  <w:style w:type="paragraph" w:customStyle="1" w:styleId="FORMATTEXT">
    <w:name w:val=".FORMATTEXT"/>
    <w:uiPriority w:val="99"/>
    <w:rsid w:val="00F533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7038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9275">
                  <w:marLeft w:val="1489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18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69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7569832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3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30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7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06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5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845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7598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8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1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2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466691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5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1762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6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84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98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429034">
              <w:marLeft w:val="0"/>
              <w:marRight w:val="0"/>
              <w:marTop w:val="0"/>
              <w:marBottom w:val="9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049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146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989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99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кпсо</dc:creator>
  <cp:keywords/>
  <dc:description/>
  <cp:lastModifiedBy>КУ</cp:lastModifiedBy>
  <cp:revision>34</cp:revision>
  <cp:lastPrinted>2025-03-10T10:20:00Z</cp:lastPrinted>
  <dcterms:created xsi:type="dcterms:W3CDTF">2024-08-14T13:08:00Z</dcterms:created>
  <dcterms:modified xsi:type="dcterms:W3CDTF">2026-07-13T12:24:00Z</dcterms:modified>
</cp:coreProperties>
</file>