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869" w:rsidRPr="00F111CF" w:rsidRDefault="00597869" w:rsidP="00F111CF">
      <w:pPr>
        <w:spacing w:after="0" w:line="240" w:lineRule="auto"/>
        <w:jc w:val="center"/>
        <w:rPr>
          <w:rFonts w:ascii="Times New Roman" w:hAnsi="Times New Roman" w:cs="Times New Roman"/>
          <w:b/>
          <w:sz w:val="28"/>
          <w:szCs w:val="28"/>
        </w:rPr>
      </w:pPr>
      <w:r w:rsidRPr="00F111CF">
        <w:rPr>
          <w:rFonts w:ascii="Times New Roman" w:hAnsi="Times New Roman" w:cs="Times New Roman"/>
          <w:b/>
          <w:sz w:val="28"/>
          <w:szCs w:val="28"/>
        </w:rPr>
        <w:t xml:space="preserve">ДОГОВОР № </w:t>
      </w:r>
      <w:r w:rsidR="00D93B11">
        <w:rPr>
          <w:rFonts w:ascii="Times New Roman" w:hAnsi="Times New Roman" w:cs="Times New Roman"/>
          <w:b/>
          <w:sz w:val="28"/>
          <w:szCs w:val="28"/>
        </w:rPr>
        <w:t>___</w:t>
      </w:r>
      <w:r w:rsidR="007C38E6">
        <w:rPr>
          <w:rFonts w:ascii="Times New Roman" w:hAnsi="Times New Roman" w:cs="Times New Roman"/>
          <w:b/>
          <w:sz w:val="28"/>
          <w:szCs w:val="28"/>
        </w:rPr>
        <w:t>-2026</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Санкт-Петербург                                                              </w:t>
      </w:r>
      <w:r w:rsidR="00D93B11">
        <w:rPr>
          <w:rFonts w:ascii="Times New Roman" w:hAnsi="Times New Roman" w:cs="Times New Roman"/>
          <w:sz w:val="24"/>
          <w:szCs w:val="28"/>
        </w:rPr>
        <w:t xml:space="preserve">                 </w:t>
      </w:r>
      <w:r w:rsidRPr="00106FC6">
        <w:rPr>
          <w:rFonts w:ascii="Times New Roman" w:hAnsi="Times New Roman" w:cs="Times New Roman"/>
          <w:sz w:val="24"/>
          <w:szCs w:val="28"/>
        </w:rPr>
        <w:t>«</w:t>
      </w:r>
      <w:r w:rsidR="00D93B11">
        <w:rPr>
          <w:rFonts w:ascii="Times New Roman" w:hAnsi="Times New Roman" w:cs="Times New Roman"/>
          <w:sz w:val="24"/>
          <w:szCs w:val="28"/>
        </w:rPr>
        <w:t xml:space="preserve">    </w:t>
      </w:r>
      <w:r w:rsidRPr="00106FC6">
        <w:rPr>
          <w:rFonts w:ascii="Times New Roman" w:hAnsi="Times New Roman" w:cs="Times New Roman"/>
          <w:sz w:val="24"/>
          <w:szCs w:val="28"/>
        </w:rPr>
        <w:t xml:space="preserve">» </w:t>
      </w:r>
      <w:r w:rsidR="00D93B11">
        <w:rPr>
          <w:rFonts w:ascii="Times New Roman" w:hAnsi="Times New Roman" w:cs="Times New Roman"/>
          <w:sz w:val="24"/>
          <w:szCs w:val="28"/>
        </w:rPr>
        <w:t>__________</w:t>
      </w:r>
      <w:r w:rsidRPr="00106FC6">
        <w:rPr>
          <w:rFonts w:ascii="Times New Roman" w:hAnsi="Times New Roman" w:cs="Times New Roman"/>
          <w:sz w:val="24"/>
          <w:szCs w:val="28"/>
        </w:rPr>
        <w:t xml:space="preserve"> 2026 года</w:t>
      </w:r>
    </w:p>
    <w:p w:rsidR="00597869" w:rsidRPr="00106FC6" w:rsidRDefault="009D7B55" w:rsidP="009D7B55">
      <w:pPr>
        <w:pStyle w:val="a7"/>
        <w:spacing w:after="0"/>
        <w:ind w:firstLine="567"/>
        <w:rPr>
          <w:sz w:val="24"/>
          <w:szCs w:val="28"/>
        </w:rPr>
      </w:pPr>
      <w:proofErr w:type="gramStart"/>
      <w:r w:rsidRPr="00223E6C">
        <w:t>Государственное бюджетное дошкольное образовательное учреждение детский сад № 1</w:t>
      </w:r>
      <w:r>
        <w:t>7</w:t>
      </w:r>
      <w:r w:rsidRPr="00223E6C">
        <w:t xml:space="preserve"> Московского района Санкт-Петербурга,</w:t>
      </w:r>
      <w:r>
        <w:t xml:space="preserve"> в лице заведующего Большаковой Екатерины Владимировны</w:t>
      </w:r>
      <w:r w:rsidRPr="00223E6C">
        <w:t>, действующего на основании Устава</w:t>
      </w:r>
      <w:r w:rsidR="00081067" w:rsidRPr="00592B7A">
        <w:rPr>
          <w:sz w:val="24"/>
          <w:szCs w:val="24"/>
        </w:rPr>
        <w:t xml:space="preserve">, именуемое в дальнейшем </w:t>
      </w:r>
      <w:r w:rsidR="00081067" w:rsidRPr="00592B7A">
        <w:rPr>
          <w:b/>
          <w:bCs/>
          <w:sz w:val="24"/>
          <w:szCs w:val="24"/>
        </w:rPr>
        <w:t>«Заказчик»</w:t>
      </w:r>
      <w:r w:rsidR="00081067" w:rsidRPr="00592B7A">
        <w:rPr>
          <w:sz w:val="24"/>
          <w:szCs w:val="24"/>
        </w:rPr>
        <w:t>, с одной стороны,</w:t>
      </w:r>
      <w:r>
        <w:rPr>
          <w:sz w:val="24"/>
          <w:szCs w:val="24"/>
        </w:rPr>
        <w:t xml:space="preserve"> </w:t>
      </w:r>
      <w:r w:rsidR="00597869" w:rsidRPr="00106FC6">
        <w:rPr>
          <w:sz w:val="24"/>
          <w:szCs w:val="28"/>
        </w:rPr>
        <w:t xml:space="preserve">и </w:t>
      </w:r>
      <w:r w:rsidR="00DC1F6D">
        <w:rPr>
          <w:b/>
          <w:sz w:val="24"/>
          <w:szCs w:val="28"/>
        </w:rPr>
        <w:t>______________</w:t>
      </w:r>
      <w:r w:rsidR="00597869" w:rsidRPr="00106FC6">
        <w:rPr>
          <w:sz w:val="24"/>
          <w:szCs w:val="28"/>
        </w:rPr>
        <w:t xml:space="preserve"> в лице </w:t>
      </w:r>
      <w:r w:rsidR="00DC1F6D">
        <w:rPr>
          <w:sz w:val="24"/>
          <w:szCs w:val="28"/>
        </w:rPr>
        <w:t>________________</w:t>
      </w:r>
      <w:r w:rsidR="00597869" w:rsidRPr="00106FC6">
        <w:rPr>
          <w:sz w:val="24"/>
          <w:szCs w:val="28"/>
        </w:rPr>
        <w:t>, действующего на основании Устава, именуемое в дальнейшем «Исполнитель», с другой стороны, вместе именуемые «Стороны», заключили настоящий договор (далее – Договор) о нижеследующем:</w:t>
      </w:r>
      <w:proofErr w:type="gramEnd"/>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Предмет Договора</w:t>
      </w:r>
    </w:p>
    <w:p w:rsidR="00081067" w:rsidRPr="00963A9C" w:rsidRDefault="00597869" w:rsidP="00963A9C">
      <w:pPr>
        <w:ind w:firstLine="708"/>
        <w:jc w:val="both"/>
        <w:rPr>
          <w:rFonts w:ascii="Times New Roman" w:hAnsi="Times New Roman"/>
          <w:sz w:val="24"/>
          <w:szCs w:val="24"/>
        </w:rPr>
      </w:pPr>
      <w:r w:rsidRPr="00106FC6">
        <w:rPr>
          <w:rFonts w:ascii="Times New Roman" w:hAnsi="Times New Roman" w:cs="Times New Roman"/>
          <w:sz w:val="24"/>
          <w:szCs w:val="28"/>
        </w:rPr>
        <w:t xml:space="preserve">1.1. Исполнитель в соответствии с Договором обязуется в порядке и в сроки, предусмотренные Договором, оказать Заказчику услуги по проверке </w:t>
      </w:r>
      <w:proofErr w:type="gramStart"/>
      <w:r w:rsidRPr="00106FC6">
        <w:rPr>
          <w:rFonts w:ascii="Times New Roman" w:hAnsi="Times New Roman" w:cs="Times New Roman"/>
          <w:sz w:val="24"/>
          <w:szCs w:val="28"/>
        </w:rPr>
        <w:t>достоверности определения сметной стоимости капитального ремонта объекта</w:t>
      </w:r>
      <w:proofErr w:type="gramEnd"/>
      <w:r w:rsidRPr="00106FC6">
        <w:rPr>
          <w:rFonts w:ascii="Times New Roman" w:hAnsi="Times New Roman" w:cs="Times New Roman"/>
          <w:sz w:val="24"/>
          <w:szCs w:val="28"/>
        </w:rPr>
        <w:t xml:space="preserve">: </w:t>
      </w:r>
      <w:r w:rsidR="00963A9C">
        <w:rPr>
          <w:rFonts w:ascii="Times New Roman" w:hAnsi="Times New Roman"/>
          <w:sz w:val="24"/>
          <w:szCs w:val="24"/>
        </w:rPr>
        <w:t>«</w:t>
      </w:r>
      <w:r w:rsidR="00963A9C" w:rsidRPr="00CD41C0">
        <w:rPr>
          <w:rFonts w:ascii="Times New Roman" w:hAnsi="Times New Roman"/>
          <w:sz w:val="24"/>
          <w:szCs w:val="24"/>
        </w:rPr>
        <w:t xml:space="preserve">Капитальный ремонт </w:t>
      </w:r>
      <w:r w:rsidR="00963A9C">
        <w:rPr>
          <w:rFonts w:ascii="Times New Roman" w:hAnsi="Times New Roman"/>
          <w:sz w:val="24"/>
          <w:szCs w:val="24"/>
        </w:rPr>
        <w:t>кровельного покрытия</w:t>
      </w:r>
      <w:r w:rsidR="00963A9C" w:rsidRPr="00CD41C0">
        <w:rPr>
          <w:rFonts w:ascii="Times New Roman" w:hAnsi="Times New Roman"/>
          <w:sz w:val="24"/>
          <w:szCs w:val="24"/>
        </w:rPr>
        <w:t xml:space="preserve"> здания ГБДОУ детский сад №17 Московс</w:t>
      </w:r>
      <w:r w:rsidR="00963A9C">
        <w:rPr>
          <w:rFonts w:ascii="Times New Roman" w:hAnsi="Times New Roman"/>
          <w:sz w:val="24"/>
          <w:szCs w:val="24"/>
        </w:rPr>
        <w:t xml:space="preserve">кого района Санкт-Петербурга, ул. Ленсовета, д. </w:t>
      </w:r>
      <w:r w:rsidR="00963A9C" w:rsidRPr="00CD41C0">
        <w:rPr>
          <w:rFonts w:ascii="Times New Roman" w:hAnsi="Times New Roman"/>
          <w:sz w:val="24"/>
          <w:szCs w:val="24"/>
        </w:rPr>
        <w:t>49, корп.</w:t>
      </w:r>
      <w:r w:rsidR="00963A9C">
        <w:rPr>
          <w:rFonts w:ascii="Times New Roman" w:hAnsi="Times New Roman"/>
          <w:sz w:val="24"/>
          <w:szCs w:val="24"/>
        </w:rPr>
        <w:t xml:space="preserve"> 2, лит. А»</w:t>
      </w:r>
      <w:proofErr w:type="gramStart"/>
      <w:r w:rsidR="00963A9C">
        <w:rPr>
          <w:rFonts w:ascii="Times New Roman" w:hAnsi="Times New Roman"/>
          <w:sz w:val="24"/>
          <w:szCs w:val="24"/>
        </w:rPr>
        <w:t>.</w:t>
      </w:r>
      <w:proofErr w:type="gramEnd"/>
      <w:r w:rsidR="00357CAB">
        <w:rPr>
          <w:rFonts w:ascii="Times New Roman" w:hAnsi="Times New Roman" w:cs="Times New Roman"/>
          <w:b/>
          <w:sz w:val="24"/>
          <w:szCs w:val="28"/>
        </w:rPr>
        <w:t xml:space="preserve"> </w:t>
      </w:r>
      <w:r w:rsidR="00081067" w:rsidRPr="00081067">
        <w:rPr>
          <w:rFonts w:ascii="Times New Roman" w:hAnsi="Times New Roman" w:cs="Times New Roman"/>
          <w:sz w:val="24"/>
          <w:szCs w:val="28"/>
        </w:rPr>
        <w:t>(</w:t>
      </w:r>
      <w:proofErr w:type="gramStart"/>
      <w:r w:rsidR="00081067" w:rsidRPr="00081067">
        <w:rPr>
          <w:rFonts w:ascii="Times New Roman" w:hAnsi="Times New Roman" w:cs="Times New Roman"/>
          <w:sz w:val="24"/>
          <w:szCs w:val="28"/>
        </w:rPr>
        <w:t>д</w:t>
      </w:r>
      <w:proofErr w:type="gramEnd"/>
      <w:r w:rsidR="00081067" w:rsidRPr="00081067">
        <w:rPr>
          <w:rFonts w:ascii="Times New Roman" w:hAnsi="Times New Roman" w:cs="Times New Roman"/>
          <w:sz w:val="24"/>
          <w:szCs w:val="28"/>
        </w:rPr>
        <w:t>алее – Услуги), в объеме проверки сметной документации, указанной в Приложении № 2 к Договору, а Заказчик обязуется принять и оплатить оказанные Услуги на условиях, предусмотренных Договором.</w:t>
      </w:r>
    </w:p>
    <w:p w:rsidR="00597869"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1.2. Услуги оказываются Исполнителем в соответствии </w:t>
      </w:r>
      <w:proofErr w:type="gramStart"/>
      <w:r w:rsidRPr="00106FC6">
        <w:rPr>
          <w:rFonts w:ascii="Times New Roman" w:hAnsi="Times New Roman" w:cs="Times New Roman"/>
          <w:sz w:val="24"/>
          <w:szCs w:val="28"/>
        </w:rPr>
        <w:t>с</w:t>
      </w:r>
      <w:proofErr w:type="gramEnd"/>
      <w:r w:rsidRPr="00106FC6">
        <w:rPr>
          <w:rFonts w:ascii="Times New Roman" w:hAnsi="Times New Roman" w:cs="Times New Roman"/>
          <w:sz w:val="24"/>
          <w:szCs w:val="28"/>
        </w:rPr>
        <w:t xml:space="preserve"> </w:t>
      </w:r>
      <w:r w:rsidR="00963A9C">
        <w:rPr>
          <w:rFonts w:ascii="Times New Roman" w:hAnsi="Times New Roman" w:cs="Times New Roman"/>
          <w:sz w:val="24"/>
          <w:szCs w:val="28"/>
        </w:rPr>
        <w:t>___________________</w:t>
      </w:r>
    </w:p>
    <w:p w:rsidR="00963A9C" w:rsidRPr="00106FC6" w:rsidRDefault="00963A9C"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1.3. Результатом предоставления Услуги является выдача экспертного заключения (далее - Заключение), содержащее выводы о соответствии (положительное заключение) или несоответствии (отрицательное заключение) расчетов, содержащихся в сметной документации, утвержденным сметным нормативам, единичным расценкам, в том числе их отдельным составляющим, к сметным нормам, информация о которых включена в федеральный реестр сметных нормативов, физическим объемам работ, конструктивным, организационно-технологическим и другим решениям, предусмотренным проектной (рабочей) документацией и/или ведомости объемов работ (ведомости дефектов и намечаемых работ, техническому заданию), а также о соответствии (положительное заключение) или несоответствии (отрицательное заключение) расчетов, содержащихся в сметной документации, в целях установления их соответствия действующим сметным нормативам, методикам, документам в сфере ценообразования, сведения о которых включены в федеральный реестр сметных нормативов, заданию на проектные работы и инженерные изыскания (для проектных работ и инженерных изысканий в сфере строительства).</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Порядок проведения проверки достоверности определения сметной стоимости и сдачи-приемки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2.1. Заказчик направляет для проверки сметную документацию и другие документы, необходимые для предоставления услуги, по адресу электронной почты Исполнителя</w:t>
      </w:r>
      <w:proofErr w:type="gramStart"/>
      <w:r w:rsidRPr="00106FC6">
        <w:rPr>
          <w:rFonts w:ascii="Times New Roman" w:hAnsi="Times New Roman" w:cs="Times New Roman"/>
          <w:sz w:val="24"/>
          <w:szCs w:val="28"/>
        </w:rPr>
        <w:t xml:space="preserve"> </w:t>
      </w:r>
      <w:r w:rsidR="00963A9C">
        <w:rPr>
          <w:rFonts w:ascii="Times New Roman" w:hAnsi="Times New Roman" w:cs="Times New Roman"/>
          <w:sz w:val="24"/>
          <w:szCs w:val="28"/>
        </w:rPr>
        <w:t>_____________</w:t>
      </w:r>
      <w:r w:rsidRPr="00106FC6">
        <w:rPr>
          <w:rFonts w:ascii="Times New Roman" w:hAnsi="Times New Roman" w:cs="Times New Roman"/>
          <w:sz w:val="24"/>
          <w:szCs w:val="28"/>
        </w:rPr>
        <w:t xml:space="preserve"> В</w:t>
      </w:r>
      <w:proofErr w:type="gramEnd"/>
      <w:r w:rsidRPr="00106FC6">
        <w:rPr>
          <w:rFonts w:ascii="Times New Roman" w:hAnsi="Times New Roman" w:cs="Times New Roman"/>
          <w:sz w:val="24"/>
          <w:szCs w:val="28"/>
        </w:rPr>
        <w:t xml:space="preserve"> случае необходимости Исполнитель может потребовать, и Заказчик обязан представить разделы проектной документации, спецификации на материалы и оборудование, коммерческие предложения о стоимости материалов, оборудования или услуг, согласованный Заказчиком конъюнктурный анализ цен</w:t>
      </w:r>
      <w:r w:rsidR="00E17F57">
        <w:rPr>
          <w:rFonts w:ascii="Times New Roman" w:hAnsi="Times New Roman" w:cs="Times New Roman"/>
          <w:sz w:val="24"/>
          <w:szCs w:val="28"/>
        </w:rPr>
        <w:t>, а также иные документы, необходимые для оказания Услуги в соответствии с Регламентом</w:t>
      </w:r>
      <w:r w:rsidRPr="00106FC6">
        <w:rPr>
          <w:rFonts w:ascii="Times New Roman" w:hAnsi="Times New Roman" w:cs="Times New Roman"/>
          <w:sz w:val="24"/>
          <w:szCs w:val="28"/>
        </w:rPr>
        <w:t>. Проектно-сметная документация должна быть оформлена в соответствии с требованиями действующих нормативных документов.</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2.2. Заказчик несет ответственность за полноту и достоверность сведений, содержащихся в проектно-сметной документации, правильности её оформления, комплектности, наличия в документации соответствующих дат, подписей, печатей, сведений о согласовании и утверждении.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2.3. В ходе проведения проверки, при выявлении в сметной документации ошибок, связанных с неправильностью и (или) необоснованностью использованных в расчетах физических объемов работ, конструктивных, организационно-технологических и других </w:t>
      </w:r>
      <w:r w:rsidRPr="00106FC6">
        <w:rPr>
          <w:rFonts w:ascii="Times New Roman" w:hAnsi="Times New Roman" w:cs="Times New Roman"/>
          <w:sz w:val="24"/>
          <w:szCs w:val="28"/>
        </w:rPr>
        <w:lastRenderedPageBreak/>
        <w:t xml:space="preserve">решений, принятых в проектной документации или расчеты, содержащиеся в сметной документации, произведены не в соответствии с утвержденными сметными нормативами, Исполнитель вправе выдать Заключение о несоответствии представленной Заказчиком документации требованиям, указанным в пункте 1.3 Договора, или направить в адрес Заказчика перечень замечаний с указанием срока для их устранения.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Если по истечению установленного срока для устранения Замечаний откорректированная проектно-сметная документация не поступила Исполнителю, Исполнитель подготавливает и выдает Заключение о несоответствии представленной Заказчиком документации требованиям, указанным в пункте 1.3 Договора.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2.4. Заказчик несет ответственность за внесение изменений в проектно-сметную документацию по выявленным недостаткам, самостоятельно передает их в проектную организацию, осуществившую подготовку проектно-сметной документации и следит за сроками их устранения.</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2.5. Документация, послужившая основанием для подготовки Заключения, является неотъемлемой частью дела экспертизы и не подлежит возврату Заказчику.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2.6. По окончании проверки сметной документации Исполнитель информирует Заказчика о готовности Заключения путем направления уведомления по адресу электронной почты Заказчика, указанной в Договоре.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2.7. Заказчик в течение 3 (трех) рабочих дней с даты получения уведомления Исполнителя о готовности Заключения получает по месту нахождения Исполнителя Заключение на бумажном носителе в 1 (одном) экземпляре, акт сдачи-приемки оказанных по Договору услуг, подписанный Исполнителем, в 2 (двух) экземплярах, счет-фактуру. Инициатива в получении исходит от Заказчика.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Заключение, акт сдачи-приемки оказанных по Договору услуг, счет-фактура могут быть получены Заказчиком посредством направления документов, подписанных директором (заместителем директора) Исполнителя с использованием усиленной квалифицированной электронной подписи, предусмотренной Федеральным законом от 06.04.2011 № 63-ФЗ «Об электронной подписи» на электронный адрес Заказчика или через Единую систем</w:t>
      </w:r>
      <w:r w:rsidR="007C38E6">
        <w:rPr>
          <w:rFonts w:ascii="Times New Roman" w:hAnsi="Times New Roman" w:cs="Times New Roman"/>
          <w:sz w:val="24"/>
          <w:szCs w:val="28"/>
        </w:rPr>
        <w:t>у электронного документооборота.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Заказчик независимо от результата проверки в течение 5 (пяти) рабочих дней после получения обязан подписать акт сдачи-приемки оказанных услуг и направить один его экземпляр Исполнителю.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случае если в указанный срок акт сдачи-приемки оказанных услуг Заказчиком не подписан и от него не поступило письменного отказа от подписания акта сдачи-приемки оказанных услуг, мотивированного тем, что проверка сметной стоимости не проведена и Заключение не подготовлено, услуги, оказанные по Договору, считаются принятыми на основании одностороннего акта, подписанного Исполнителем.</w:t>
      </w:r>
    </w:p>
    <w:p w:rsidR="00597869"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2.8. В случае </w:t>
      </w:r>
      <w:proofErr w:type="spellStart"/>
      <w:r w:rsidRPr="00106FC6">
        <w:rPr>
          <w:rFonts w:ascii="Times New Roman" w:hAnsi="Times New Roman" w:cs="Times New Roman"/>
          <w:sz w:val="24"/>
          <w:szCs w:val="28"/>
        </w:rPr>
        <w:t>невостребованности</w:t>
      </w:r>
      <w:proofErr w:type="spellEnd"/>
      <w:r w:rsidRPr="00106FC6">
        <w:rPr>
          <w:rFonts w:ascii="Times New Roman" w:hAnsi="Times New Roman" w:cs="Times New Roman"/>
          <w:sz w:val="24"/>
          <w:szCs w:val="28"/>
        </w:rPr>
        <w:t xml:space="preserve"> Заключения на бумажном носителе в течение 10 (десяти) рабочих дней с момента получения Заказчиком уведомления о готовности документа, Исполнитель направляет Заключение и акт сдачи-приемки оказанных услуг, подписанный Исполнителем в одностороннем порядке, по адресу электронной почты Заказчика, указанной в разделе 10 Договора. В указанном случае услуги считаются принятыми на основании одностороннего акта, подписанного Исполнителем. Бумажная версия Заключения остается в архиве Исполнителя. </w:t>
      </w:r>
    </w:p>
    <w:p w:rsidR="00F111CF" w:rsidRPr="00106FC6" w:rsidRDefault="00F111CF"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Права и обязанности Сторон</w:t>
      </w:r>
    </w:p>
    <w:p w:rsidR="00597869" w:rsidRPr="00081067" w:rsidRDefault="00597869" w:rsidP="00597869">
      <w:pPr>
        <w:spacing w:after="0" w:line="240" w:lineRule="auto"/>
        <w:ind w:firstLine="709"/>
        <w:jc w:val="both"/>
        <w:rPr>
          <w:rFonts w:ascii="Times New Roman" w:hAnsi="Times New Roman" w:cs="Times New Roman"/>
          <w:b/>
          <w:sz w:val="24"/>
          <w:szCs w:val="28"/>
        </w:rPr>
      </w:pPr>
      <w:r w:rsidRPr="00081067">
        <w:rPr>
          <w:rFonts w:ascii="Times New Roman" w:hAnsi="Times New Roman" w:cs="Times New Roman"/>
          <w:b/>
          <w:sz w:val="24"/>
          <w:szCs w:val="28"/>
        </w:rPr>
        <w:t>3.1. Заказчик обязан:</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а) предоставить Исполнителю всю необходимую документацию для оказания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б) предоставить Исполнителю достоверную информацию по предмету Договора, а также копии (а в случае необходимости подлинники) всех документов, необходимых для оказания услуг по Договору;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принять оказанные Исполнителем услуги и подписать акт сдачи-приемки оказанных услуг в течение срока, установленного Договором;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lastRenderedPageBreak/>
        <w:t>г) Заказчик не вправе устранять выявленные Исполнителем недостатки и (или) вносить изменения в представленную на проверку сметную документацию в течение последних 2 (двух) рабочих дней срока оказания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д) оплатить оказываемые Исполнителем услуги в порядке, размерах и в сроки, указанные в разделе 4 Договора. </w:t>
      </w:r>
    </w:p>
    <w:p w:rsidR="00597869" w:rsidRPr="00081067" w:rsidRDefault="00597869" w:rsidP="00597869">
      <w:pPr>
        <w:spacing w:after="0" w:line="240" w:lineRule="auto"/>
        <w:ind w:firstLine="709"/>
        <w:jc w:val="both"/>
        <w:rPr>
          <w:rFonts w:ascii="Times New Roman" w:hAnsi="Times New Roman" w:cs="Times New Roman"/>
          <w:b/>
          <w:sz w:val="24"/>
          <w:szCs w:val="28"/>
        </w:rPr>
      </w:pPr>
      <w:r w:rsidRPr="00081067">
        <w:rPr>
          <w:rFonts w:ascii="Times New Roman" w:hAnsi="Times New Roman" w:cs="Times New Roman"/>
          <w:b/>
          <w:sz w:val="24"/>
          <w:szCs w:val="28"/>
        </w:rPr>
        <w:t>3.2. Заказчик имеет право:</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а) бесплатно получать информацию о ходе оказания услуг по Договору;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б) осуществлять оперативное внесение изменений в документацию, письменно уведомив об этом Исполнителя, но не позднее чем за 2 (два) рабочих дня до окончания срока проверки.</w:t>
      </w:r>
    </w:p>
    <w:p w:rsidR="00597869" w:rsidRPr="00081067" w:rsidRDefault="00597869" w:rsidP="00597869">
      <w:pPr>
        <w:spacing w:after="0" w:line="240" w:lineRule="auto"/>
        <w:ind w:firstLine="709"/>
        <w:jc w:val="both"/>
        <w:rPr>
          <w:rFonts w:ascii="Times New Roman" w:hAnsi="Times New Roman" w:cs="Times New Roman"/>
          <w:b/>
          <w:sz w:val="24"/>
          <w:szCs w:val="28"/>
        </w:rPr>
      </w:pPr>
      <w:r w:rsidRPr="00081067">
        <w:rPr>
          <w:rFonts w:ascii="Times New Roman" w:hAnsi="Times New Roman" w:cs="Times New Roman"/>
          <w:b/>
          <w:sz w:val="24"/>
          <w:szCs w:val="28"/>
        </w:rPr>
        <w:t xml:space="preserve">3.3. Исполнитель обязан: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а) принимать меры по обеспечению сохранности представленных Заказчиком документов, а также по неразглашению проектных решений и иной конфиденциальной информации, которая стала известна в связи с оказанием услуг по Договору;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б) оказать услуги по Договору в установленные Договором сроки. При этом Исполнитель вправе досрочно завершить оказание услуг и подготовить Заключение;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по окончании оказания услуг направить (вручить) Заказчику Заключение в порядке, определенном Договором, при условии оплаты Заказчиком полной стоимости услуг по Договору);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г) в случае обнаружения технической ошибки в Заключении в течение 5 (пяти) рабочих дней исправить данную ошибку.</w:t>
      </w:r>
    </w:p>
    <w:p w:rsidR="00597869" w:rsidRPr="00081067" w:rsidRDefault="00597869" w:rsidP="00597869">
      <w:pPr>
        <w:spacing w:after="0" w:line="240" w:lineRule="auto"/>
        <w:ind w:firstLine="709"/>
        <w:jc w:val="both"/>
        <w:rPr>
          <w:rFonts w:ascii="Times New Roman" w:hAnsi="Times New Roman" w:cs="Times New Roman"/>
          <w:b/>
          <w:sz w:val="24"/>
          <w:szCs w:val="28"/>
        </w:rPr>
      </w:pPr>
      <w:r w:rsidRPr="00081067">
        <w:rPr>
          <w:rFonts w:ascii="Times New Roman" w:hAnsi="Times New Roman" w:cs="Times New Roman"/>
          <w:b/>
          <w:sz w:val="24"/>
          <w:szCs w:val="28"/>
        </w:rPr>
        <w:t>3.4. Исполнитель имеет право:</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а) требовать от Заказчика документацию, необходимую для оказания услуг по Договору.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б) привлекать без согласия Заказчика к оказанию услуг иные государственные и (или) негосударственные организации, а также специалистов (экспертов) на любых определенных Исполнителем условиях;</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досрочно расторгнуть Договор в соответствии с разделом 7 Договора и действующим законодательством Российской Федерации;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г) требовать оплаты оказываемых услуг в соответствии с разделом 4 Договора, в том числе в судебном порядке.</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Стоимость услуг и порядок их оплаты</w:t>
      </w:r>
    </w:p>
    <w:p w:rsidR="00081067" w:rsidRPr="00081067" w:rsidRDefault="00597869" w:rsidP="00081067">
      <w:pPr>
        <w:spacing w:after="0" w:line="240" w:lineRule="auto"/>
        <w:ind w:firstLine="709"/>
        <w:jc w:val="both"/>
        <w:rPr>
          <w:rFonts w:ascii="Times New Roman" w:hAnsi="Times New Roman" w:cs="Times New Roman"/>
          <w:b/>
          <w:sz w:val="24"/>
          <w:szCs w:val="28"/>
        </w:rPr>
      </w:pPr>
      <w:r w:rsidRPr="00106FC6">
        <w:rPr>
          <w:rFonts w:ascii="Times New Roman" w:hAnsi="Times New Roman" w:cs="Times New Roman"/>
          <w:sz w:val="24"/>
          <w:szCs w:val="28"/>
        </w:rPr>
        <w:t xml:space="preserve">4.1. Стоимость услуг по Договору составляет </w:t>
      </w:r>
      <w:r w:rsidR="00D93B11">
        <w:rPr>
          <w:rFonts w:ascii="Times New Roman" w:hAnsi="Times New Roman" w:cs="Times New Roman"/>
          <w:b/>
          <w:bCs/>
          <w:sz w:val="24"/>
          <w:szCs w:val="28"/>
        </w:rPr>
        <w:t>_________</w:t>
      </w:r>
      <w:r w:rsidR="00081067" w:rsidRPr="00081067">
        <w:rPr>
          <w:rFonts w:ascii="Times New Roman" w:hAnsi="Times New Roman" w:cs="Times New Roman"/>
          <w:b/>
          <w:bCs/>
          <w:sz w:val="24"/>
          <w:szCs w:val="28"/>
        </w:rPr>
        <w:t xml:space="preserve"> рублей </w:t>
      </w:r>
      <w:r w:rsidR="00D93B11">
        <w:rPr>
          <w:rFonts w:ascii="Times New Roman" w:hAnsi="Times New Roman" w:cs="Times New Roman"/>
          <w:b/>
          <w:bCs/>
          <w:sz w:val="24"/>
          <w:szCs w:val="28"/>
        </w:rPr>
        <w:t>__</w:t>
      </w:r>
      <w:r w:rsidR="00081067" w:rsidRPr="00081067">
        <w:rPr>
          <w:rFonts w:ascii="Times New Roman" w:hAnsi="Times New Roman" w:cs="Times New Roman"/>
          <w:b/>
          <w:bCs/>
          <w:sz w:val="24"/>
          <w:szCs w:val="28"/>
        </w:rPr>
        <w:t xml:space="preserve"> копеек</w:t>
      </w:r>
      <w:r w:rsidR="00081067" w:rsidRPr="00081067">
        <w:rPr>
          <w:rFonts w:ascii="Times New Roman" w:hAnsi="Times New Roman" w:cs="Times New Roman"/>
          <w:b/>
          <w:sz w:val="24"/>
          <w:szCs w:val="28"/>
        </w:rPr>
        <w:t xml:space="preserve"> </w:t>
      </w:r>
      <w:r w:rsidR="00081067" w:rsidRPr="00081067">
        <w:rPr>
          <w:rFonts w:ascii="Times New Roman" w:hAnsi="Times New Roman" w:cs="Times New Roman"/>
          <w:sz w:val="24"/>
          <w:szCs w:val="28"/>
        </w:rPr>
        <w:t>(</w:t>
      </w:r>
      <w:r w:rsidR="00D93B11">
        <w:rPr>
          <w:rFonts w:ascii="Times New Roman" w:hAnsi="Times New Roman" w:cs="Times New Roman"/>
          <w:sz w:val="24"/>
          <w:szCs w:val="28"/>
        </w:rPr>
        <w:t>________</w:t>
      </w:r>
      <w:r w:rsidR="00081067">
        <w:rPr>
          <w:rFonts w:ascii="Times New Roman" w:hAnsi="Times New Roman" w:cs="Times New Roman"/>
          <w:sz w:val="24"/>
          <w:szCs w:val="28"/>
        </w:rPr>
        <w:t xml:space="preserve"> рублей </w:t>
      </w:r>
      <w:r w:rsidR="00D93B11">
        <w:rPr>
          <w:rFonts w:ascii="Times New Roman" w:hAnsi="Times New Roman" w:cs="Times New Roman"/>
          <w:sz w:val="24"/>
          <w:szCs w:val="28"/>
        </w:rPr>
        <w:t>___</w:t>
      </w:r>
      <w:r w:rsidR="00081067">
        <w:rPr>
          <w:rFonts w:ascii="Times New Roman" w:hAnsi="Times New Roman" w:cs="Times New Roman"/>
          <w:sz w:val="24"/>
          <w:szCs w:val="28"/>
        </w:rPr>
        <w:t xml:space="preserve"> копеек)</w:t>
      </w:r>
      <w:r w:rsidR="00081067" w:rsidRPr="00081067">
        <w:rPr>
          <w:rFonts w:ascii="Times New Roman" w:hAnsi="Times New Roman" w:cs="Times New Roman"/>
          <w:sz w:val="24"/>
          <w:szCs w:val="28"/>
        </w:rPr>
        <w:t>, в том числе НД</w:t>
      </w:r>
      <w:proofErr w:type="gramStart"/>
      <w:r w:rsidR="00081067" w:rsidRPr="00081067">
        <w:rPr>
          <w:rFonts w:ascii="Times New Roman" w:hAnsi="Times New Roman" w:cs="Times New Roman"/>
          <w:sz w:val="24"/>
          <w:szCs w:val="28"/>
        </w:rPr>
        <w:t>С</w:t>
      </w:r>
      <w:r w:rsidR="00D93B11" w:rsidRPr="00592B7A">
        <w:t>–</w:t>
      </w:r>
      <w:proofErr w:type="gramEnd"/>
      <w:r w:rsidR="00081067" w:rsidRPr="00081067">
        <w:rPr>
          <w:rFonts w:ascii="Times New Roman" w:hAnsi="Times New Roman" w:cs="Times New Roman"/>
          <w:sz w:val="24"/>
          <w:szCs w:val="28"/>
        </w:rPr>
        <w:t xml:space="preserve"> </w:t>
      </w:r>
      <w:r w:rsidR="00D93B11">
        <w:rPr>
          <w:rFonts w:ascii="Times New Roman" w:hAnsi="Times New Roman" w:cs="Times New Roman"/>
          <w:sz w:val="24"/>
          <w:szCs w:val="28"/>
        </w:rPr>
        <w:t>_________</w:t>
      </w:r>
      <w:r w:rsidR="00081067" w:rsidRPr="00081067">
        <w:rPr>
          <w:rFonts w:ascii="Times New Roman" w:hAnsi="Times New Roman" w:cs="Times New Roman"/>
          <w:sz w:val="24"/>
          <w:szCs w:val="28"/>
        </w:rPr>
        <w:t xml:space="preserve"> рублей </w:t>
      </w:r>
      <w:r w:rsidR="00D93B11">
        <w:rPr>
          <w:rFonts w:ascii="Times New Roman" w:hAnsi="Times New Roman" w:cs="Times New Roman"/>
          <w:sz w:val="24"/>
          <w:szCs w:val="28"/>
        </w:rPr>
        <w:t>__</w:t>
      </w:r>
      <w:r w:rsidR="00081067" w:rsidRPr="00081067">
        <w:rPr>
          <w:rFonts w:ascii="Times New Roman" w:hAnsi="Times New Roman" w:cs="Times New Roman"/>
          <w:sz w:val="24"/>
          <w:szCs w:val="28"/>
        </w:rPr>
        <w:t xml:space="preserve"> копеек (</w:t>
      </w:r>
      <w:r w:rsidR="00D93B11">
        <w:rPr>
          <w:rFonts w:ascii="Times New Roman" w:hAnsi="Times New Roman" w:cs="Times New Roman"/>
          <w:sz w:val="24"/>
          <w:szCs w:val="28"/>
        </w:rPr>
        <w:t>____________</w:t>
      </w:r>
      <w:r w:rsidR="00081067" w:rsidRPr="00081067">
        <w:rPr>
          <w:rFonts w:ascii="Times New Roman" w:hAnsi="Times New Roman" w:cs="Times New Roman"/>
          <w:sz w:val="24"/>
          <w:szCs w:val="28"/>
        </w:rPr>
        <w:t xml:space="preserve"> рублей</w:t>
      </w:r>
      <w:r w:rsidR="00081067">
        <w:rPr>
          <w:rFonts w:ascii="Times New Roman" w:hAnsi="Times New Roman" w:cs="Times New Roman"/>
          <w:sz w:val="24"/>
          <w:szCs w:val="28"/>
        </w:rPr>
        <w:t xml:space="preserve"> </w:t>
      </w:r>
      <w:r w:rsidR="00D93B11">
        <w:rPr>
          <w:rFonts w:ascii="Times New Roman" w:hAnsi="Times New Roman" w:cs="Times New Roman"/>
          <w:sz w:val="24"/>
          <w:szCs w:val="28"/>
        </w:rPr>
        <w:t>__</w:t>
      </w:r>
      <w:r w:rsidR="00081067" w:rsidRPr="00081067">
        <w:rPr>
          <w:rFonts w:ascii="Times New Roman" w:hAnsi="Times New Roman" w:cs="Times New Roman"/>
          <w:sz w:val="24"/>
          <w:szCs w:val="28"/>
        </w:rPr>
        <w:t xml:space="preserve"> коп</w:t>
      </w:r>
      <w:r w:rsidR="00081067">
        <w:rPr>
          <w:rFonts w:ascii="Times New Roman" w:hAnsi="Times New Roman" w:cs="Times New Roman"/>
          <w:sz w:val="24"/>
          <w:szCs w:val="28"/>
        </w:rPr>
        <w:t>еек)</w:t>
      </w:r>
      <w:r w:rsidR="00081067" w:rsidRPr="00081067">
        <w:rPr>
          <w:rFonts w:ascii="Times New Roman" w:hAnsi="Times New Roman" w:cs="Times New Roman"/>
          <w:sz w:val="24"/>
          <w:szCs w:val="28"/>
        </w:rPr>
        <w:t>, согласно расчету стоимости услуг (Приложение № 1 к Договору).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4.2. Заказчик обязуется оплатить стоимость услуг по Договору в размере 100% в течение 5 (пяти) рабочих дней с момента подписания Сторонами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4.3. Оплата по Договору осуществляется по безналичному расчету путем перечисления Заказчиком денежных средств на счет Исполнителя, указанный в разделе 10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4.4. Источник финансирования Договора – </w:t>
      </w:r>
      <w:r w:rsidR="00D93B11">
        <w:rPr>
          <w:rFonts w:ascii="Times New Roman" w:hAnsi="Times New Roman" w:cs="Times New Roman"/>
          <w:sz w:val="24"/>
          <w:szCs w:val="28"/>
        </w:rPr>
        <w:t>_____________</w:t>
      </w:r>
      <w:r w:rsidR="00D618BC">
        <w:rPr>
          <w:rFonts w:ascii="Times New Roman" w:hAnsi="Times New Roman" w:cs="Times New Roman"/>
          <w:sz w:val="24"/>
          <w:szCs w:val="28"/>
        </w:rPr>
        <w:t>.</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4.5. В случае невозможности оказания услуг в согласованные сроки по вине Заказчика, оплаченная Заказчиком стоимость оказания услуг возврату не подлежит.</w:t>
      </w:r>
    </w:p>
    <w:p w:rsidR="00597869" w:rsidRPr="00106FC6" w:rsidRDefault="00597869" w:rsidP="00081067">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4.6. Датой оплаты услуг по Договору считается дата поступления денежных средств на расчетный счет Исполнителя.</w:t>
      </w:r>
      <w:r w:rsidR="00106FC6">
        <w:rPr>
          <w:rFonts w:ascii="Times New Roman" w:hAnsi="Times New Roman" w:cs="Times New Roman"/>
          <w:sz w:val="24"/>
          <w:szCs w:val="28"/>
        </w:rPr>
        <w:t xml:space="preserve"> </w:t>
      </w: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Сроки оказания услуг</w:t>
      </w:r>
    </w:p>
    <w:p w:rsidR="00597869" w:rsidRPr="00106FC6" w:rsidRDefault="00597869" w:rsidP="00405456">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5.1. Начальным сроком оказания услуг является первый рабочий день, следующий за днем поступления денежных средств в размере 100% от стоимости услуг по Договору на расчетный счет Исполнителя</w:t>
      </w:r>
      <w:r w:rsidR="000908D6">
        <w:rPr>
          <w:rFonts w:ascii="Times New Roman" w:hAnsi="Times New Roman" w:cs="Times New Roman"/>
          <w:sz w:val="24"/>
          <w:szCs w:val="28"/>
        </w:rPr>
        <w:t xml:space="preserve"> либо предоставления Заказчиком полного комплекта документов, необходимых для оказания Услуги в соответствии с Регламентом, в зависимости от того, что наступит позднее</w:t>
      </w:r>
      <w:r w:rsidRPr="00106FC6">
        <w:rPr>
          <w:rFonts w:ascii="Times New Roman" w:hAnsi="Times New Roman" w:cs="Times New Roman"/>
          <w:sz w:val="24"/>
          <w:szCs w:val="28"/>
        </w:rPr>
        <w:t>.</w:t>
      </w:r>
      <w:r w:rsidR="00405456" w:rsidRPr="00405456">
        <w:rPr>
          <w:rFonts w:ascii="Times New Roman" w:hAnsi="Times New Roman" w:cs="Times New Roman"/>
          <w:sz w:val="24"/>
          <w:szCs w:val="28"/>
        </w:rPr>
        <w:t xml:space="preserve"> </w:t>
      </w:r>
      <w:r w:rsidR="00405456">
        <w:rPr>
          <w:rFonts w:ascii="Times New Roman" w:hAnsi="Times New Roman" w:cs="Times New Roman"/>
          <w:sz w:val="24"/>
          <w:szCs w:val="28"/>
        </w:rPr>
        <w:t xml:space="preserve">Исполнитель вправе перенести начальный срок оказания Услуги, а начатые услуги приостановить </w:t>
      </w:r>
      <w:r w:rsidR="00405456" w:rsidRPr="00106FC6">
        <w:rPr>
          <w:rFonts w:ascii="Times New Roman" w:hAnsi="Times New Roman" w:cs="Times New Roman"/>
          <w:sz w:val="24"/>
          <w:szCs w:val="28"/>
        </w:rPr>
        <w:t>при необходимости получения дополнительной информации</w:t>
      </w:r>
      <w:r w:rsidR="00405456">
        <w:rPr>
          <w:rFonts w:ascii="Times New Roman" w:hAnsi="Times New Roman" w:cs="Times New Roman"/>
          <w:sz w:val="24"/>
          <w:szCs w:val="28"/>
        </w:rPr>
        <w:t xml:space="preserve"> и/или документации</w:t>
      </w:r>
      <w:r w:rsidR="00405456" w:rsidRPr="00106FC6">
        <w:rPr>
          <w:rFonts w:ascii="Times New Roman" w:hAnsi="Times New Roman" w:cs="Times New Roman"/>
          <w:sz w:val="24"/>
          <w:szCs w:val="28"/>
        </w:rPr>
        <w:t xml:space="preserve"> от Заказчика</w:t>
      </w:r>
      <w:r w:rsidR="000908D6">
        <w:rPr>
          <w:rFonts w:ascii="Times New Roman" w:hAnsi="Times New Roman" w:cs="Times New Roman"/>
          <w:sz w:val="24"/>
          <w:szCs w:val="28"/>
        </w:rPr>
        <w:t>.</w:t>
      </w:r>
      <w:r w:rsidR="00405456">
        <w:rPr>
          <w:rFonts w:ascii="Times New Roman" w:hAnsi="Times New Roman" w:cs="Times New Roman"/>
          <w:sz w:val="24"/>
          <w:szCs w:val="28"/>
        </w:rPr>
        <w:t xml:space="preserve">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5.2. Срок проведения первичной проверки сметной стоимости 10 (десять) рабочих дней. Срок проведения проверки может быть продлен до 20 (двадцати) рабочих дней по согласованию с Заказчиком.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lastRenderedPageBreak/>
        <w:t xml:space="preserve">При получении замечаний по представленным документам, Заказчик устраняет замечания и направляет откорректированную сметную документацию на повторную проверку. Срок проведения повторной проверки 5 (пять) рабочих дней с даты получения Исполнителем откорректированных документов.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Срок устранения Заказчиком замечаний не входит в сроки оказания Исполнителем услуг по Договору.</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В случае внесения в сметную документацию изменений в части видов работ, такая проверка считается первичной и срок проведения проверки составляет 10 рабочих дней.</w:t>
      </w:r>
    </w:p>
    <w:p w:rsidR="00597869" w:rsidRPr="00106FC6" w:rsidRDefault="00405456" w:rsidP="00597869">
      <w:pPr>
        <w:spacing w:after="0" w:line="240" w:lineRule="auto"/>
        <w:ind w:firstLine="709"/>
        <w:jc w:val="both"/>
        <w:rPr>
          <w:rFonts w:ascii="Times New Roman" w:hAnsi="Times New Roman" w:cs="Times New Roman"/>
          <w:sz w:val="24"/>
          <w:szCs w:val="28"/>
        </w:rPr>
      </w:pPr>
      <w:r>
        <w:rPr>
          <w:rFonts w:ascii="Times New Roman" w:hAnsi="Times New Roman" w:cs="Times New Roman"/>
          <w:sz w:val="24"/>
          <w:szCs w:val="28"/>
        </w:rPr>
        <w:t>Оказание услуг может быть приостановлено</w:t>
      </w:r>
      <w:r w:rsidRPr="00106FC6">
        <w:rPr>
          <w:rFonts w:ascii="Times New Roman" w:hAnsi="Times New Roman" w:cs="Times New Roman"/>
          <w:sz w:val="24"/>
          <w:szCs w:val="28"/>
        </w:rPr>
        <w:t xml:space="preserve"> </w:t>
      </w:r>
      <w:r w:rsidR="00597869" w:rsidRPr="00106FC6">
        <w:rPr>
          <w:rFonts w:ascii="Times New Roman" w:hAnsi="Times New Roman" w:cs="Times New Roman"/>
          <w:sz w:val="24"/>
          <w:szCs w:val="28"/>
        </w:rPr>
        <w:t>по письменному заявлению Заказчика</w:t>
      </w:r>
      <w:r>
        <w:rPr>
          <w:rFonts w:ascii="Times New Roman" w:hAnsi="Times New Roman" w:cs="Times New Roman"/>
          <w:sz w:val="24"/>
          <w:szCs w:val="28"/>
        </w:rPr>
        <w:t>.</w:t>
      </w:r>
      <w:r w:rsidR="00597869" w:rsidRPr="00106FC6">
        <w:rPr>
          <w:rFonts w:ascii="Times New Roman" w:hAnsi="Times New Roman" w:cs="Times New Roman"/>
          <w:sz w:val="24"/>
          <w:szCs w:val="28"/>
        </w:rPr>
        <w:t xml:space="preserve">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5.3. При возникновении у Заказчика необходимости в оказании дополнительных услуг со стороны Исполнителя срок оказания услуг может быть продлен по инициативе Заказчика при условии заключения соответствующего дополнительного соглашения к Договору и оплаты Заказчиком стоимости дополнительных услуг.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5.4. В случае, если на момент окончания срока оказания услуг по Договору (с учетом заключенных ранее дополнительных соглашений при их наличии) на расчетный счет Исполнителя не поступила оплата стоимости услуг, то оказание услуг по Договору приостанавливается до момента поступления оплаты услуг в полном объеме.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В случае </w:t>
      </w:r>
      <w:proofErr w:type="spellStart"/>
      <w:r w:rsidRPr="00106FC6">
        <w:rPr>
          <w:rFonts w:ascii="Times New Roman" w:hAnsi="Times New Roman" w:cs="Times New Roman"/>
          <w:sz w:val="24"/>
          <w:szCs w:val="28"/>
        </w:rPr>
        <w:t>непоступления</w:t>
      </w:r>
      <w:proofErr w:type="spellEnd"/>
      <w:r w:rsidRPr="00106FC6">
        <w:rPr>
          <w:rFonts w:ascii="Times New Roman" w:hAnsi="Times New Roman" w:cs="Times New Roman"/>
          <w:sz w:val="24"/>
          <w:szCs w:val="28"/>
        </w:rPr>
        <w:t xml:space="preserve"> на расчетный счет Исполнителя оплаты стоимости услуг, Исполнитель оставляет за собой право подготовить и выдать Заказчику Заключение, сформированное на основании представленной документации.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Срок продления, а также стоимость дополнительных услуг могут быть изменены по письменному соглашению Сторон.</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Ответственность сторон</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6.1. Стороны несут полную ответственность за свою деятельность по Договору, в том числе имущественную ответственность за неисполнение или ненадлежащее исполнение обязательств, предусмотренных Договором, в соответствии с требованиями гражданского законодательства Российской Федерации, а также иными нормативными правовыми актами Российской Федерации.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6.2. Ответственность за полноту и достоверность представленной Заказчиком Исполнителю документации и информации в ходе исполнения Договора несет Заказчик в соответствии с действующим законодательством Российской Федерации.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В случае предоставления Заказчиком Исполнителю неполных, недостоверных либо иных не соответствующих действительности сведений и (или) документов вне зависимости от его (Заказчика) вины, в том числе информации об источниках финансирования, Исполнитель в связи с исполнением Договора безусловно и полностью освобождается от любого вида ответственности перед Заказчиком и другими лицами, включая ответственность за убытки Заказчика и (или) иных лиц и иной ущерб, причиной возникновения которого могут явиться данные обстоятельства.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При этом сумма оплаты за оказанные Исполнителем по Договору услуги пересмотру и возврату (полностью или частично) не подлежит, услуги считаются оказанными надлежащим образом и в полном объеме вне зависимости от последствий.</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6.3. В случае просрочки Исполнителем подготовки и направления (вручения) Заказчику Заключения по результатам оказания услуг Заказчик вправе потребовать уплаты неустойки (пени) в размере одной трехсотой действующей на дату начисления пени ключевой ставки Центрального банка Российской Федерации от цены Договора за каждый день просрочки, начиная со дня, следующего после дня истечения установленного Договором срока исполнения обязательства.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6.4. В случае неисполнения Заказчиком обязательства по оплате стоимости услуг в порядке и сроки, установленные разделом 4 Договора, Исполнитель имеет право требовать оплаты стоимости услуг до начала оказания услуг, в том числе в судебном порядке.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6.5.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lastRenderedPageBreak/>
        <w:t>Исполнитель освобождается от уплаты неустойки по причинам: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просрочки подготовки и направления (вручения) Заказчику Заключения в случае непредставления Заказчиком в течение срока оказания услуг всей документации, необходимой для надлежащего оказания услуг, в том числе дополнительно запрошенной Исполнителем.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поступления письменного обращения Заказчика о подготовке Заключения в срок, не соответствующий сроку оказания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Срок действия Договора, расторжение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7.1. Договор вступает в силу с момента его подписания Сторонами и действует до полного исполнения Сторонами своих неисполненных обязательств.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7.2.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Российской Федерации и положениями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7.3.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в случае неисполнения Заказчиком обязательства по оплате стоимости услуг в порядке и сроки, установленные разделом 4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в случае предоставления Заказчиком Исполнителю заведомо недостоверной и (или) неполной информации и документов;</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в случае непредставления Заказчиком в течение срока оказания услуг документации в соответствии с пунктом 2.1 Договора.</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7.4. В случаях, указанных в пункте 7.3 Договора, Договор считается расторгнутым со дня получения Заказчиком уведомления о расторжении Договора. Момент получения Заказчиком уведомления, указанного в настоящем пункте, определяется в любом случае не позднее 5 (пяти) рабочих дней с даты его отправки заказным письмом по адресу Заказчика, указанному в Договоре.</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7.5. Договор может быть досрочно расторгнут по письменному соглашению Сторон. В соглашении о расторжении Договора Стороны указывают стоимость фактически оказанных Исполнителем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7.6. При расторжении Договора в соответствии с пунктом 7.2 стоимость фактически оказанных услуг покрывается за счет суммы оплаты услуг по Договору, за исключением случаев, установленных пунктами 4.5 и 6.2 Договора. </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106FC6"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106FC6">
        <w:rPr>
          <w:rFonts w:ascii="Times New Roman" w:hAnsi="Times New Roman" w:cs="Times New Roman"/>
          <w:b/>
          <w:sz w:val="24"/>
          <w:szCs w:val="28"/>
        </w:rPr>
        <w:t>Заключительные положения</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8.1.  В части, не урегулированной Договором, Стороны руководствуются действующим законодательством Российской Федерации.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8.2. Стороны пришли к взаимному соглашению, что все споры по Договору решаются путем переговоров.</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8.3. В случае </w:t>
      </w:r>
      <w:proofErr w:type="spellStart"/>
      <w:r w:rsidRPr="00106FC6">
        <w:rPr>
          <w:rFonts w:ascii="Times New Roman" w:hAnsi="Times New Roman" w:cs="Times New Roman"/>
          <w:sz w:val="24"/>
          <w:szCs w:val="28"/>
        </w:rPr>
        <w:t>недостижения</w:t>
      </w:r>
      <w:proofErr w:type="spellEnd"/>
      <w:r w:rsidRPr="00106FC6">
        <w:rPr>
          <w:rFonts w:ascii="Times New Roman" w:hAnsi="Times New Roman" w:cs="Times New Roman"/>
          <w:sz w:val="24"/>
          <w:szCs w:val="28"/>
        </w:rPr>
        <w:t xml:space="preserve">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города Санкт-Петербурга и Ленинградской области.</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8.4. Все изменения или дополнения к Договору признаются действительными, если они совершены в письменной форме и подписаны надлежаще уполномоченными на то представителями Сторон.</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8.5. Вся информация, связанная с исполнением Договора, является коммерческой тайной и не подлежит разглашению третьим лицам без взаимного согласия Сторон, если иное не установлено действующим законодательством Российской Федерации.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8.6. Документация, представленная Заказчиком в форме документов на бумажном носителе, подлежит возврату Заказчику в полном объеме после направления (вручения) ему Заключения по результатам оказания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Неистребованная Заказчиком документация по истечении 6 (шести) месяцев после направления (вручения) Заключения подлежит уничтожению Исполнителем.</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lastRenderedPageBreak/>
        <w:t>8.7. Стороны обязаны письменно уведомлять друг друга об изменении своих адресов и платежных реквизитов.</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8.8. Договор составлен в 2 (двух) экземплярах, имеющих равную юридическую силу, по одному экземпляру для каждой из Сторон.</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8.9. При передаче уведомлений, информации и других документов, если иное не предусмотрено Договором, такие уведомления, информация и другие документы считаются полученными: при передаче на руки, по факсу или электронной почте – с момента такой передачи; при почтовом отправлении – с момента получения такого почтового отправления, но не позднее 5 (пяти) рабочих дней с момента их отправки.</w:t>
      </w:r>
    </w:p>
    <w:p w:rsidR="00597869" w:rsidRPr="00106FC6" w:rsidRDefault="00597869" w:rsidP="00F111CF">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Стороны признают надлежащим способом передачи уведомлений, информации и других документов, в том числе, результата оказания услуг, а также отчетных документов, обмен электронными документами посредством ведомственной инф</w:t>
      </w:r>
      <w:r w:rsidR="00F111CF">
        <w:rPr>
          <w:rFonts w:ascii="Times New Roman" w:hAnsi="Times New Roman" w:cs="Times New Roman"/>
          <w:sz w:val="24"/>
          <w:szCs w:val="28"/>
        </w:rPr>
        <w:t>ормационной системы Исполнителя.</w:t>
      </w:r>
    </w:p>
    <w:p w:rsidR="00F111CF"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F111CF">
        <w:rPr>
          <w:rFonts w:ascii="Times New Roman" w:hAnsi="Times New Roman" w:cs="Times New Roman"/>
          <w:b/>
          <w:sz w:val="24"/>
          <w:szCs w:val="28"/>
        </w:rPr>
        <w:t>Приложения</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 xml:space="preserve">Неотъемлемой частью Договора являются: </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Приложение № 1 – Расчет стоимости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r w:rsidRPr="00106FC6">
        <w:rPr>
          <w:rFonts w:ascii="Times New Roman" w:hAnsi="Times New Roman" w:cs="Times New Roman"/>
          <w:sz w:val="24"/>
          <w:szCs w:val="28"/>
        </w:rPr>
        <w:t>Приложение № 2 – Сведения о документации, подлежащей проверке.</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F111CF" w:rsidRPr="00F111CF" w:rsidRDefault="00597869" w:rsidP="00F111CF">
      <w:pPr>
        <w:pStyle w:val="a6"/>
        <w:numPr>
          <w:ilvl w:val="0"/>
          <w:numId w:val="1"/>
        </w:numPr>
        <w:spacing w:after="0" w:line="240" w:lineRule="auto"/>
        <w:jc w:val="center"/>
        <w:rPr>
          <w:rFonts w:ascii="Times New Roman" w:hAnsi="Times New Roman" w:cs="Times New Roman"/>
          <w:b/>
          <w:sz w:val="24"/>
          <w:szCs w:val="28"/>
        </w:rPr>
      </w:pPr>
      <w:r w:rsidRPr="00F111CF">
        <w:rPr>
          <w:rFonts w:ascii="Times New Roman" w:hAnsi="Times New Roman" w:cs="Times New Roman"/>
          <w:b/>
          <w:sz w:val="24"/>
          <w:szCs w:val="28"/>
        </w:rPr>
        <w:t>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6"/>
      </w:tblGrid>
      <w:tr w:rsidR="00597869" w:rsidRPr="00106FC6" w:rsidTr="00597869">
        <w:tc>
          <w:tcPr>
            <w:tcW w:w="4956" w:type="dxa"/>
          </w:tcPr>
          <w:p w:rsidR="00597869" w:rsidRPr="00106FC6" w:rsidRDefault="00597869" w:rsidP="00597869">
            <w:pPr>
              <w:rPr>
                <w:rFonts w:ascii="Times New Roman" w:hAnsi="Times New Roman" w:cs="Times New Roman"/>
                <w:b/>
                <w:sz w:val="24"/>
                <w:szCs w:val="28"/>
              </w:rPr>
            </w:pPr>
            <w:r w:rsidRPr="00106FC6">
              <w:rPr>
                <w:rFonts w:ascii="Times New Roman" w:hAnsi="Times New Roman" w:cs="Times New Roman"/>
                <w:b/>
                <w:sz w:val="24"/>
                <w:szCs w:val="28"/>
              </w:rPr>
              <w:t>ИСПОЛНИТЕЛЬ:</w:t>
            </w: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F5223" w:rsidRDefault="005F5223" w:rsidP="00597869">
            <w:pPr>
              <w:jc w:val="both"/>
              <w:rPr>
                <w:rFonts w:ascii="Times New Roman" w:hAnsi="Times New Roman" w:cs="Times New Roman"/>
                <w:b/>
                <w:sz w:val="24"/>
                <w:szCs w:val="28"/>
              </w:rPr>
            </w:pPr>
          </w:p>
          <w:p w:rsidR="00597869" w:rsidRPr="00106FC6" w:rsidRDefault="00597869" w:rsidP="00597869">
            <w:pPr>
              <w:jc w:val="both"/>
              <w:rPr>
                <w:rFonts w:ascii="Times New Roman" w:hAnsi="Times New Roman" w:cs="Times New Roman"/>
                <w:sz w:val="24"/>
                <w:szCs w:val="28"/>
              </w:rPr>
            </w:pPr>
            <w:r w:rsidRPr="00106FC6">
              <w:rPr>
                <w:rFonts w:ascii="Times New Roman" w:hAnsi="Times New Roman" w:cs="Times New Roman"/>
                <w:sz w:val="24"/>
                <w:szCs w:val="28"/>
              </w:rPr>
              <w:t>/</w:t>
            </w:r>
          </w:p>
          <w:p w:rsidR="00597869" w:rsidRPr="00106FC6" w:rsidRDefault="00597869" w:rsidP="00597869">
            <w:pPr>
              <w:jc w:val="both"/>
              <w:rPr>
                <w:rFonts w:ascii="Times New Roman" w:hAnsi="Times New Roman" w:cs="Times New Roman"/>
                <w:sz w:val="24"/>
                <w:szCs w:val="28"/>
              </w:rPr>
            </w:pPr>
            <w:r w:rsidRPr="00106FC6">
              <w:rPr>
                <w:rFonts w:ascii="Times New Roman" w:hAnsi="Times New Roman" w:cs="Times New Roman"/>
                <w:sz w:val="24"/>
                <w:szCs w:val="28"/>
              </w:rPr>
              <w:t>М.П.</w:t>
            </w:r>
          </w:p>
        </w:tc>
        <w:tc>
          <w:tcPr>
            <w:tcW w:w="4956" w:type="dxa"/>
          </w:tcPr>
          <w:p w:rsidR="00081067" w:rsidRDefault="00081067" w:rsidP="00081067">
            <w:pPr>
              <w:rPr>
                <w:rFonts w:ascii="Times New Roman" w:hAnsi="Times New Roman" w:cs="Times New Roman"/>
                <w:b/>
                <w:sz w:val="24"/>
                <w:szCs w:val="28"/>
              </w:rPr>
            </w:pPr>
            <w:r>
              <w:rPr>
                <w:rFonts w:ascii="Times New Roman" w:hAnsi="Times New Roman" w:cs="Times New Roman"/>
                <w:b/>
                <w:sz w:val="24"/>
                <w:szCs w:val="28"/>
              </w:rPr>
              <w:t>ЗАКАЗЧИК:</w:t>
            </w:r>
          </w:p>
          <w:p w:rsidR="00081067" w:rsidRDefault="00081067"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D93B11" w:rsidRPr="00081067" w:rsidRDefault="00D93B11" w:rsidP="00081067">
            <w:pPr>
              <w:rPr>
                <w:rFonts w:ascii="Times New Roman" w:hAnsi="Times New Roman" w:cs="Times New Roman"/>
                <w:b/>
                <w:sz w:val="24"/>
                <w:szCs w:val="28"/>
              </w:rPr>
            </w:pPr>
          </w:p>
          <w:p w:rsidR="00081067" w:rsidRDefault="00081067" w:rsidP="00081067">
            <w:pPr>
              <w:rPr>
                <w:rFonts w:ascii="Times New Roman" w:hAnsi="Times New Roman" w:cs="Times New Roman"/>
                <w:b/>
                <w:sz w:val="24"/>
                <w:szCs w:val="28"/>
              </w:rPr>
            </w:pPr>
          </w:p>
          <w:p w:rsidR="00081067" w:rsidRDefault="00081067" w:rsidP="00081067">
            <w:pPr>
              <w:rPr>
                <w:rFonts w:ascii="Times New Roman" w:hAnsi="Times New Roman" w:cs="Times New Roman"/>
                <w:b/>
                <w:sz w:val="24"/>
                <w:szCs w:val="28"/>
              </w:rPr>
            </w:pPr>
          </w:p>
          <w:p w:rsidR="00081067" w:rsidRDefault="00081067" w:rsidP="00081067">
            <w:pPr>
              <w:rPr>
                <w:rFonts w:ascii="Times New Roman" w:hAnsi="Times New Roman" w:cs="Times New Roman"/>
                <w:b/>
                <w:sz w:val="24"/>
                <w:szCs w:val="28"/>
              </w:rPr>
            </w:pPr>
          </w:p>
          <w:p w:rsidR="00081067" w:rsidRDefault="00081067" w:rsidP="00081067">
            <w:pPr>
              <w:rPr>
                <w:rFonts w:ascii="Times New Roman" w:hAnsi="Times New Roman" w:cs="Times New Roman"/>
                <w:b/>
                <w:sz w:val="24"/>
                <w:szCs w:val="28"/>
              </w:rPr>
            </w:pPr>
          </w:p>
          <w:p w:rsidR="00D93B11" w:rsidRDefault="00D93B11" w:rsidP="00081067">
            <w:pPr>
              <w:rPr>
                <w:rFonts w:ascii="Times New Roman" w:hAnsi="Times New Roman" w:cs="Times New Roman"/>
                <w:b/>
                <w:sz w:val="24"/>
                <w:szCs w:val="28"/>
              </w:rPr>
            </w:pPr>
          </w:p>
          <w:p w:rsidR="00081067" w:rsidRDefault="00081067" w:rsidP="00081067">
            <w:pPr>
              <w:rPr>
                <w:rFonts w:ascii="Times New Roman" w:hAnsi="Times New Roman" w:cs="Times New Roman"/>
                <w:b/>
                <w:sz w:val="24"/>
                <w:szCs w:val="28"/>
              </w:rPr>
            </w:pPr>
          </w:p>
          <w:p w:rsidR="00D93B11" w:rsidRPr="00081067" w:rsidRDefault="00D93B11" w:rsidP="00081067">
            <w:pPr>
              <w:rPr>
                <w:rFonts w:ascii="Times New Roman" w:hAnsi="Times New Roman" w:cs="Times New Roman"/>
                <w:b/>
                <w:sz w:val="24"/>
                <w:szCs w:val="28"/>
              </w:rPr>
            </w:pPr>
          </w:p>
          <w:p w:rsidR="00081067" w:rsidRPr="00081067" w:rsidRDefault="00081067" w:rsidP="00081067">
            <w:pPr>
              <w:rPr>
                <w:rFonts w:ascii="Times New Roman" w:hAnsi="Times New Roman" w:cs="Times New Roman"/>
                <w:b/>
                <w:sz w:val="24"/>
                <w:szCs w:val="28"/>
              </w:rPr>
            </w:pPr>
          </w:p>
          <w:p w:rsidR="00081067" w:rsidRPr="00081067" w:rsidRDefault="00081067" w:rsidP="00081067">
            <w:pPr>
              <w:rPr>
                <w:rFonts w:ascii="Times New Roman" w:hAnsi="Times New Roman" w:cs="Times New Roman"/>
                <w:sz w:val="24"/>
                <w:szCs w:val="28"/>
              </w:rPr>
            </w:pPr>
            <w:r w:rsidRPr="00081067">
              <w:rPr>
                <w:rFonts w:ascii="Times New Roman" w:hAnsi="Times New Roman" w:cs="Times New Roman"/>
                <w:sz w:val="24"/>
                <w:szCs w:val="28"/>
              </w:rPr>
              <w:t>___________________</w:t>
            </w:r>
            <w:r w:rsidR="00D93B11">
              <w:rPr>
                <w:rFonts w:ascii="Times New Roman" w:hAnsi="Times New Roman" w:cs="Times New Roman"/>
                <w:sz w:val="24"/>
                <w:szCs w:val="28"/>
              </w:rPr>
              <w:t>/____________/</w:t>
            </w:r>
          </w:p>
          <w:p w:rsidR="00597869" w:rsidRPr="00106FC6" w:rsidRDefault="00081067" w:rsidP="00081067">
            <w:pPr>
              <w:jc w:val="both"/>
              <w:rPr>
                <w:rFonts w:ascii="Times New Roman" w:hAnsi="Times New Roman" w:cs="Times New Roman"/>
                <w:sz w:val="24"/>
                <w:szCs w:val="28"/>
              </w:rPr>
            </w:pPr>
            <w:r w:rsidRPr="00081067">
              <w:rPr>
                <w:rFonts w:ascii="Times New Roman" w:hAnsi="Times New Roman" w:cs="Times New Roman"/>
                <w:sz w:val="24"/>
                <w:szCs w:val="28"/>
              </w:rPr>
              <w:t>М.П</w:t>
            </w:r>
          </w:p>
        </w:tc>
      </w:tr>
    </w:tbl>
    <w:p w:rsidR="00F111CF" w:rsidRDefault="00F111CF" w:rsidP="00597869">
      <w:pPr>
        <w:spacing w:after="0" w:line="240" w:lineRule="auto"/>
        <w:jc w:val="right"/>
        <w:rPr>
          <w:rFonts w:ascii="Times New Roman" w:hAnsi="Times New Roman" w:cs="Times New Roman"/>
          <w:sz w:val="24"/>
          <w:szCs w:val="28"/>
        </w:rPr>
      </w:pPr>
    </w:p>
    <w:p w:rsidR="00F111CF" w:rsidRDefault="00F111CF">
      <w:pPr>
        <w:rPr>
          <w:rFonts w:ascii="Times New Roman" w:hAnsi="Times New Roman" w:cs="Times New Roman"/>
          <w:sz w:val="24"/>
          <w:szCs w:val="28"/>
        </w:rPr>
      </w:pPr>
      <w:r>
        <w:rPr>
          <w:rFonts w:ascii="Times New Roman" w:hAnsi="Times New Roman" w:cs="Times New Roman"/>
          <w:sz w:val="24"/>
          <w:szCs w:val="28"/>
        </w:rPr>
        <w:br w:type="page"/>
      </w:r>
    </w:p>
    <w:p w:rsidR="00597869" w:rsidRPr="00106FC6" w:rsidRDefault="00597869" w:rsidP="00597869">
      <w:pPr>
        <w:spacing w:after="0" w:line="240" w:lineRule="auto"/>
        <w:jc w:val="right"/>
        <w:rPr>
          <w:rFonts w:ascii="Times New Roman" w:hAnsi="Times New Roman" w:cs="Times New Roman"/>
          <w:sz w:val="24"/>
          <w:szCs w:val="28"/>
        </w:rPr>
      </w:pPr>
      <w:r w:rsidRPr="00106FC6">
        <w:rPr>
          <w:rFonts w:ascii="Times New Roman" w:hAnsi="Times New Roman" w:cs="Times New Roman"/>
          <w:sz w:val="24"/>
          <w:szCs w:val="28"/>
        </w:rPr>
        <w:lastRenderedPageBreak/>
        <w:t>Приложение № 1 к Договору</w:t>
      </w:r>
    </w:p>
    <w:p w:rsidR="00597869" w:rsidRPr="00106FC6" w:rsidRDefault="00597869" w:rsidP="00597869">
      <w:pPr>
        <w:spacing w:after="0" w:line="240" w:lineRule="auto"/>
        <w:ind w:firstLine="709"/>
        <w:jc w:val="right"/>
        <w:rPr>
          <w:rFonts w:ascii="Times New Roman" w:hAnsi="Times New Roman" w:cs="Times New Roman"/>
          <w:sz w:val="24"/>
          <w:szCs w:val="28"/>
        </w:rPr>
      </w:pPr>
      <w:r w:rsidRPr="00106FC6">
        <w:rPr>
          <w:rFonts w:ascii="Times New Roman" w:hAnsi="Times New Roman" w:cs="Times New Roman"/>
          <w:sz w:val="24"/>
          <w:szCs w:val="28"/>
        </w:rPr>
        <w:t>от «</w:t>
      </w:r>
      <w:r w:rsidR="00D93B11">
        <w:rPr>
          <w:rFonts w:ascii="Times New Roman" w:hAnsi="Times New Roman" w:cs="Times New Roman"/>
          <w:sz w:val="24"/>
          <w:szCs w:val="28"/>
        </w:rPr>
        <w:t>__</w:t>
      </w:r>
      <w:r w:rsidRPr="00106FC6">
        <w:rPr>
          <w:rFonts w:ascii="Times New Roman" w:hAnsi="Times New Roman" w:cs="Times New Roman"/>
          <w:sz w:val="24"/>
          <w:szCs w:val="28"/>
        </w:rPr>
        <w:t xml:space="preserve">» </w:t>
      </w:r>
      <w:r w:rsidR="00D93B11">
        <w:rPr>
          <w:rFonts w:ascii="Times New Roman" w:hAnsi="Times New Roman" w:cs="Times New Roman"/>
          <w:sz w:val="24"/>
          <w:szCs w:val="28"/>
        </w:rPr>
        <w:t>__________</w:t>
      </w:r>
      <w:r w:rsidRPr="00106FC6">
        <w:rPr>
          <w:rFonts w:ascii="Times New Roman" w:hAnsi="Times New Roman" w:cs="Times New Roman"/>
          <w:sz w:val="24"/>
          <w:szCs w:val="28"/>
        </w:rPr>
        <w:t xml:space="preserve"> 2026 года</w:t>
      </w:r>
    </w:p>
    <w:p w:rsidR="00597869" w:rsidRPr="00106FC6" w:rsidRDefault="00597869"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center"/>
        <w:rPr>
          <w:rFonts w:ascii="Times New Roman" w:hAnsi="Times New Roman" w:cs="Times New Roman"/>
          <w:b/>
          <w:sz w:val="24"/>
          <w:szCs w:val="28"/>
        </w:rPr>
      </w:pPr>
      <w:r w:rsidRPr="00106FC6">
        <w:rPr>
          <w:rFonts w:ascii="Times New Roman" w:hAnsi="Times New Roman" w:cs="Times New Roman"/>
          <w:b/>
          <w:sz w:val="24"/>
          <w:szCs w:val="28"/>
        </w:rPr>
        <w:t>Расчет стоимости услуг</w:t>
      </w:r>
    </w:p>
    <w:p w:rsidR="00597869" w:rsidRPr="00106FC6" w:rsidRDefault="00597869" w:rsidP="00597869">
      <w:pPr>
        <w:spacing w:after="0" w:line="240" w:lineRule="auto"/>
        <w:ind w:firstLine="709"/>
        <w:jc w:val="both"/>
        <w:rPr>
          <w:rFonts w:ascii="Times New Roman" w:hAnsi="Times New Roman" w:cs="Times New Roman"/>
          <w:sz w:val="24"/>
          <w:szCs w:val="28"/>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253"/>
        <w:gridCol w:w="850"/>
        <w:gridCol w:w="806"/>
        <w:gridCol w:w="1802"/>
        <w:gridCol w:w="8"/>
        <w:gridCol w:w="1637"/>
      </w:tblGrid>
      <w:tr w:rsidR="00106FC6" w:rsidRPr="00106FC6" w:rsidTr="009B53F0">
        <w:trPr>
          <w:trHeight w:val="788"/>
          <w:jc w:val="center"/>
        </w:trPr>
        <w:tc>
          <w:tcPr>
            <w:tcW w:w="56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w:t>
            </w:r>
          </w:p>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color w:val="000000"/>
                <w:szCs w:val="24"/>
              </w:rPr>
              <w:t>п/п</w:t>
            </w:r>
          </w:p>
        </w:tc>
        <w:tc>
          <w:tcPr>
            <w:tcW w:w="4253"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color w:val="000000"/>
                <w:szCs w:val="24"/>
              </w:rPr>
              <w:t xml:space="preserve">Наименование услуг </w:t>
            </w:r>
          </w:p>
        </w:tc>
        <w:tc>
          <w:tcPr>
            <w:tcW w:w="850"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color w:val="000000"/>
                <w:szCs w:val="24"/>
              </w:rPr>
              <w:t>Ед. изм.</w:t>
            </w:r>
          </w:p>
        </w:tc>
        <w:tc>
          <w:tcPr>
            <w:tcW w:w="806"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szCs w:val="24"/>
              </w:rPr>
            </w:pPr>
            <w:r w:rsidRPr="00106FC6">
              <w:rPr>
                <w:rFonts w:ascii="Times New Roman" w:hAnsi="Times New Roman" w:cs="Times New Roman"/>
                <w:b/>
                <w:color w:val="000000"/>
                <w:szCs w:val="24"/>
              </w:rPr>
              <w:t>Кол-во</w:t>
            </w:r>
          </w:p>
        </w:tc>
        <w:tc>
          <w:tcPr>
            <w:tcW w:w="1802" w:type="dxa"/>
            <w:shd w:val="clear" w:color="auto" w:fill="FFFFFF"/>
            <w:vAlign w:val="center"/>
          </w:tcPr>
          <w:p w:rsidR="00106FC6" w:rsidRPr="00106FC6" w:rsidRDefault="00106FC6" w:rsidP="005F5223">
            <w:pPr>
              <w:spacing w:after="0" w:line="240" w:lineRule="auto"/>
              <w:jc w:val="center"/>
              <w:rPr>
                <w:rFonts w:ascii="Times New Roman" w:hAnsi="Times New Roman" w:cs="Times New Roman"/>
                <w:b/>
                <w:szCs w:val="24"/>
              </w:rPr>
            </w:pPr>
            <w:r w:rsidRPr="00106FC6">
              <w:rPr>
                <w:rFonts w:ascii="Times New Roman" w:hAnsi="Times New Roman" w:cs="Times New Roman"/>
                <w:b/>
                <w:szCs w:val="24"/>
              </w:rPr>
              <w:t xml:space="preserve">Цена за единицу, в том числе НДС </w:t>
            </w:r>
            <w:r w:rsidR="005F5223">
              <w:rPr>
                <w:rFonts w:ascii="Times New Roman" w:hAnsi="Times New Roman" w:cs="Times New Roman"/>
                <w:b/>
                <w:szCs w:val="24"/>
              </w:rPr>
              <w:t>___</w:t>
            </w:r>
            <w:r w:rsidRPr="00106FC6">
              <w:rPr>
                <w:rFonts w:ascii="Times New Roman" w:hAnsi="Times New Roman" w:cs="Times New Roman"/>
                <w:b/>
                <w:szCs w:val="24"/>
              </w:rPr>
              <w:t xml:space="preserve"> руб.</w:t>
            </w:r>
          </w:p>
        </w:tc>
        <w:tc>
          <w:tcPr>
            <w:tcW w:w="1645" w:type="dxa"/>
            <w:gridSpan w:val="2"/>
            <w:shd w:val="clear" w:color="auto" w:fill="FFFFFF"/>
            <w:vAlign w:val="center"/>
          </w:tcPr>
          <w:p w:rsidR="00106FC6" w:rsidRPr="00106FC6" w:rsidRDefault="00106FC6" w:rsidP="00106FC6">
            <w:pPr>
              <w:widowControl w:val="0"/>
              <w:spacing w:after="0" w:line="240" w:lineRule="auto"/>
              <w:jc w:val="center"/>
              <w:rPr>
                <w:rFonts w:ascii="Times New Roman" w:hAnsi="Times New Roman" w:cs="Times New Roman"/>
                <w:b/>
                <w:szCs w:val="24"/>
              </w:rPr>
            </w:pPr>
            <w:r w:rsidRPr="00106FC6">
              <w:rPr>
                <w:rFonts w:ascii="Times New Roman" w:hAnsi="Times New Roman" w:cs="Times New Roman"/>
                <w:b/>
                <w:szCs w:val="24"/>
              </w:rPr>
              <w:t>Итого,</w:t>
            </w:r>
          </w:p>
          <w:p w:rsidR="00106FC6" w:rsidRPr="00106FC6" w:rsidRDefault="00106FC6" w:rsidP="005F5223">
            <w:pPr>
              <w:spacing w:after="0" w:line="240" w:lineRule="auto"/>
              <w:jc w:val="center"/>
              <w:rPr>
                <w:rFonts w:ascii="Times New Roman" w:hAnsi="Times New Roman" w:cs="Times New Roman"/>
                <w:b/>
                <w:szCs w:val="24"/>
              </w:rPr>
            </w:pPr>
            <w:r w:rsidRPr="00106FC6">
              <w:rPr>
                <w:rFonts w:ascii="Times New Roman" w:hAnsi="Times New Roman" w:cs="Times New Roman"/>
                <w:b/>
                <w:szCs w:val="24"/>
              </w:rPr>
              <w:t xml:space="preserve">в том числе НДС </w:t>
            </w:r>
            <w:r w:rsidR="005F5223">
              <w:rPr>
                <w:rFonts w:ascii="Times New Roman" w:hAnsi="Times New Roman" w:cs="Times New Roman"/>
                <w:b/>
                <w:szCs w:val="24"/>
              </w:rPr>
              <w:t>___</w:t>
            </w:r>
            <w:r w:rsidRPr="00106FC6">
              <w:rPr>
                <w:rFonts w:ascii="Times New Roman" w:hAnsi="Times New Roman" w:cs="Times New Roman"/>
                <w:b/>
                <w:szCs w:val="24"/>
              </w:rPr>
              <w:t xml:space="preserve"> руб.</w:t>
            </w:r>
          </w:p>
        </w:tc>
      </w:tr>
      <w:tr w:rsidR="00106FC6" w:rsidRPr="00106FC6" w:rsidTr="009B53F0">
        <w:trPr>
          <w:jc w:val="center"/>
        </w:trPr>
        <w:tc>
          <w:tcPr>
            <w:tcW w:w="56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1</w:t>
            </w:r>
          </w:p>
        </w:tc>
        <w:tc>
          <w:tcPr>
            <w:tcW w:w="4253"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2</w:t>
            </w:r>
          </w:p>
        </w:tc>
        <w:tc>
          <w:tcPr>
            <w:tcW w:w="850"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3</w:t>
            </w:r>
          </w:p>
        </w:tc>
        <w:tc>
          <w:tcPr>
            <w:tcW w:w="806"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4</w:t>
            </w:r>
          </w:p>
        </w:tc>
        <w:tc>
          <w:tcPr>
            <w:tcW w:w="180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5</w:t>
            </w:r>
          </w:p>
        </w:tc>
        <w:tc>
          <w:tcPr>
            <w:tcW w:w="1645" w:type="dxa"/>
            <w:gridSpan w:val="2"/>
            <w:shd w:val="clear" w:color="auto" w:fill="FFFFFF"/>
            <w:vAlign w:val="center"/>
          </w:tcPr>
          <w:p w:rsidR="00106FC6" w:rsidRPr="00106FC6" w:rsidRDefault="00106FC6" w:rsidP="00106FC6">
            <w:pPr>
              <w:spacing w:after="0" w:line="240" w:lineRule="auto"/>
              <w:jc w:val="center"/>
              <w:rPr>
                <w:rFonts w:ascii="Times New Roman" w:hAnsi="Times New Roman" w:cs="Times New Roman"/>
                <w:b/>
                <w:color w:val="000000"/>
                <w:szCs w:val="24"/>
              </w:rPr>
            </w:pPr>
            <w:r w:rsidRPr="00106FC6">
              <w:rPr>
                <w:rFonts w:ascii="Times New Roman" w:hAnsi="Times New Roman" w:cs="Times New Roman"/>
                <w:b/>
                <w:color w:val="000000"/>
                <w:szCs w:val="24"/>
              </w:rPr>
              <w:t>6</w:t>
            </w:r>
          </w:p>
        </w:tc>
      </w:tr>
      <w:tr w:rsidR="00106FC6" w:rsidRPr="00106FC6" w:rsidTr="009B53F0">
        <w:trPr>
          <w:trHeight w:val="943"/>
          <w:jc w:val="center"/>
        </w:trPr>
        <w:tc>
          <w:tcPr>
            <w:tcW w:w="56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rPr>
            </w:pPr>
            <w:r w:rsidRPr="00106FC6">
              <w:rPr>
                <w:rFonts w:ascii="Times New Roman" w:hAnsi="Times New Roman" w:cs="Times New Roman"/>
                <w:szCs w:val="24"/>
              </w:rPr>
              <w:t>1</w:t>
            </w:r>
          </w:p>
        </w:tc>
        <w:tc>
          <w:tcPr>
            <w:tcW w:w="4253" w:type="dxa"/>
            <w:shd w:val="clear" w:color="auto" w:fill="FFFFFF"/>
            <w:vAlign w:val="center"/>
          </w:tcPr>
          <w:p w:rsidR="00106FC6" w:rsidRPr="00106FC6" w:rsidRDefault="00CE515F" w:rsidP="00106FC6">
            <w:pPr>
              <w:tabs>
                <w:tab w:val="left" w:pos="709"/>
              </w:tabs>
              <w:spacing w:after="0" w:line="240" w:lineRule="auto"/>
              <w:ind w:left="-8"/>
              <w:rPr>
                <w:rFonts w:ascii="Times New Roman" w:hAnsi="Times New Roman" w:cs="Times New Roman"/>
                <w:szCs w:val="24"/>
              </w:rPr>
            </w:pPr>
            <w:r>
              <w:rPr>
                <w:rFonts w:ascii="Times New Roman" w:hAnsi="Times New Roman" w:cs="Times New Roman"/>
                <w:sz w:val="24"/>
                <w:szCs w:val="28"/>
              </w:rPr>
              <w:t>Оказание услуг по</w:t>
            </w:r>
            <w:bookmarkStart w:id="0" w:name="_GoBack"/>
            <w:bookmarkEnd w:id="0"/>
            <w:r w:rsidR="00FD0D4C" w:rsidRPr="00106FC6">
              <w:rPr>
                <w:rFonts w:ascii="Times New Roman" w:hAnsi="Times New Roman" w:cs="Times New Roman"/>
                <w:sz w:val="24"/>
                <w:szCs w:val="28"/>
              </w:rPr>
              <w:t xml:space="preserve"> проверке </w:t>
            </w:r>
            <w:proofErr w:type="gramStart"/>
            <w:r w:rsidR="00FD0D4C" w:rsidRPr="00106FC6">
              <w:rPr>
                <w:rFonts w:ascii="Times New Roman" w:hAnsi="Times New Roman" w:cs="Times New Roman"/>
                <w:sz w:val="24"/>
                <w:szCs w:val="28"/>
              </w:rPr>
              <w:t>достоверности определения сметной стоимости капитального ремонта объекта</w:t>
            </w:r>
            <w:proofErr w:type="gramEnd"/>
            <w:r w:rsidR="00FD0D4C" w:rsidRPr="00106FC6">
              <w:rPr>
                <w:rFonts w:ascii="Times New Roman" w:hAnsi="Times New Roman" w:cs="Times New Roman"/>
                <w:sz w:val="24"/>
                <w:szCs w:val="28"/>
              </w:rPr>
              <w:t xml:space="preserve">: </w:t>
            </w:r>
            <w:r w:rsidR="00FD0D4C">
              <w:rPr>
                <w:rFonts w:ascii="Times New Roman" w:hAnsi="Times New Roman"/>
                <w:sz w:val="24"/>
                <w:szCs w:val="24"/>
              </w:rPr>
              <w:t>«</w:t>
            </w:r>
            <w:r w:rsidR="00FD0D4C" w:rsidRPr="00CD41C0">
              <w:rPr>
                <w:rFonts w:ascii="Times New Roman" w:hAnsi="Times New Roman"/>
                <w:sz w:val="24"/>
                <w:szCs w:val="24"/>
              </w:rPr>
              <w:t xml:space="preserve">Капитальный ремонт </w:t>
            </w:r>
            <w:r w:rsidR="00FD0D4C">
              <w:rPr>
                <w:rFonts w:ascii="Times New Roman" w:hAnsi="Times New Roman"/>
                <w:sz w:val="24"/>
                <w:szCs w:val="24"/>
              </w:rPr>
              <w:t>кровельного покрытия</w:t>
            </w:r>
            <w:r w:rsidR="00FD0D4C" w:rsidRPr="00CD41C0">
              <w:rPr>
                <w:rFonts w:ascii="Times New Roman" w:hAnsi="Times New Roman"/>
                <w:sz w:val="24"/>
                <w:szCs w:val="24"/>
              </w:rPr>
              <w:t xml:space="preserve"> здания ГБДОУ детский сад №17 Московс</w:t>
            </w:r>
            <w:r w:rsidR="00FD0D4C">
              <w:rPr>
                <w:rFonts w:ascii="Times New Roman" w:hAnsi="Times New Roman"/>
                <w:sz w:val="24"/>
                <w:szCs w:val="24"/>
              </w:rPr>
              <w:t xml:space="preserve">кого района Санкт-Петербурга, ул. Ленсовета, д. </w:t>
            </w:r>
            <w:r w:rsidR="00FD0D4C" w:rsidRPr="00CD41C0">
              <w:rPr>
                <w:rFonts w:ascii="Times New Roman" w:hAnsi="Times New Roman"/>
                <w:sz w:val="24"/>
                <w:szCs w:val="24"/>
              </w:rPr>
              <w:t>49, корп.</w:t>
            </w:r>
            <w:r w:rsidR="00FD0D4C">
              <w:rPr>
                <w:rFonts w:ascii="Times New Roman" w:hAnsi="Times New Roman"/>
                <w:sz w:val="24"/>
                <w:szCs w:val="24"/>
              </w:rPr>
              <w:t xml:space="preserve"> 2, лит. А</w:t>
            </w:r>
          </w:p>
        </w:tc>
        <w:tc>
          <w:tcPr>
            <w:tcW w:w="850"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rPr>
            </w:pPr>
            <w:proofErr w:type="spellStart"/>
            <w:r w:rsidRPr="00106FC6">
              <w:rPr>
                <w:rFonts w:ascii="Times New Roman" w:hAnsi="Times New Roman" w:cs="Times New Roman"/>
                <w:szCs w:val="24"/>
              </w:rPr>
              <w:t>Усл</w:t>
            </w:r>
            <w:proofErr w:type="spellEnd"/>
            <w:r w:rsidRPr="00106FC6">
              <w:rPr>
                <w:rFonts w:ascii="Times New Roman" w:hAnsi="Times New Roman" w:cs="Times New Roman"/>
                <w:szCs w:val="24"/>
              </w:rPr>
              <w:t>. ед.</w:t>
            </w:r>
          </w:p>
        </w:tc>
        <w:tc>
          <w:tcPr>
            <w:tcW w:w="806"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rPr>
            </w:pPr>
          </w:p>
        </w:tc>
        <w:tc>
          <w:tcPr>
            <w:tcW w:w="1802" w:type="dxa"/>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rPr>
            </w:pPr>
          </w:p>
        </w:tc>
        <w:tc>
          <w:tcPr>
            <w:tcW w:w="1645" w:type="dxa"/>
            <w:gridSpan w:val="2"/>
            <w:shd w:val="clear" w:color="auto" w:fill="FFFFFF"/>
            <w:vAlign w:val="center"/>
          </w:tcPr>
          <w:p w:rsidR="00106FC6" w:rsidRPr="00106FC6" w:rsidRDefault="00106FC6" w:rsidP="00106FC6">
            <w:pPr>
              <w:spacing w:after="0" w:line="240" w:lineRule="auto"/>
              <w:jc w:val="center"/>
              <w:rPr>
                <w:rFonts w:ascii="Times New Roman" w:hAnsi="Times New Roman" w:cs="Times New Roman"/>
                <w:szCs w:val="24"/>
                <w:lang w:val="en-US"/>
              </w:rPr>
            </w:pPr>
          </w:p>
        </w:tc>
      </w:tr>
      <w:tr w:rsidR="00D93B11" w:rsidRPr="00106FC6" w:rsidTr="009B53F0">
        <w:trPr>
          <w:jc w:val="center"/>
        </w:trPr>
        <w:tc>
          <w:tcPr>
            <w:tcW w:w="562" w:type="dxa"/>
            <w:shd w:val="clear" w:color="auto" w:fill="FFFFFF"/>
            <w:vAlign w:val="center"/>
          </w:tcPr>
          <w:p w:rsidR="00D93B11" w:rsidRPr="00106FC6" w:rsidRDefault="00D93B11" w:rsidP="00D93B11">
            <w:pPr>
              <w:spacing w:after="0" w:line="240" w:lineRule="auto"/>
              <w:jc w:val="center"/>
              <w:rPr>
                <w:rFonts w:ascii="Times New Roman" w:hAnsi="Times New Roman" w:cs="Times New Roman"/>
                <w:b/>
                <w:bCs/>
                <w:szCs w:val="24"/>
              </w:rPr>
            </w:pPr>
          </w:p>
        </w:tc>
        <w:tc>
          <w:tcPr>
            <w:tcW w:w="7719" w:type="dxa"/>
            <w:gridSpan w:val="5"/>
            <w:shd w:val="clear" w:color="auto" w:fill="FFFFFF"/>
            <w:vAlign w:val="center"/>
          </w:tcPr>
          <w:p w:rsidR="00D93B11" w:rsidRPr="00106FC6" w:rsidRDefault="00D93B11" w:rsidP="005F5223">
            <w:pPr>
              <w:spacing w:after="0" w:line="240" w:lineRule="auto"/>
              <w:jc w:val="right"/>
              <w:rPr>
                <w:rFonts w:ascii="Times New Roman" w:hAnsi="Times New Roman" w:cs="Times New Roman"/>
                <w:szCs w:val="24"/>
              </w:rPr>
            </w:pPr>
            <w:r w:rsidRPr="00106FC6">
              <w:rPr>
                <w:rFonts w:ascii="Times New Roman" w:hAnsi="Times New Roman" w:cs="Times New Roman"/>
                <w:bCs/>
                <w:color w:val="000000"/>
                <w:szCs w:val="24"/>
              </w:rPr>
              <w:t>в том числе НДС</w:t>
            </w:r>
            <w:r w:rsidR="005F5223">
              <w:rPr>
                <w:rFonts w:ascii="Times New Roman" w:hAnsi="Times New Roman" w:cs="Times New Roman"/>
                <w:bCs/>
                <w:color w:val="000000"/>
                <w:szCs w:val="24"/>
              </w:rPr>
              <w:t xml:space="preserve"> </w:t>
            </w:r>
            <w:r w:rsidRPr="00106FC6">
              <w:rPr>
                <w:rFonts w:ascii="Times New Roman" w:hAnsi="Times New Roman" w:cs="Times New Roman"/>
                <w:bCs/>
                <w:szCs w:val="24"/>
              </w:rPr>
              <w:t>руб.:</w:t>
            </w:r>
          </w:p>
        </w:tc>
        <w:tc>
          <w:tcPr>
            <w:tcW w:w="1637" w:type="dxa"/>
            <w:shd w:val="clear" w:color="auto" w:fill="FFFFFF"/>
            <w:vAlign w:val="center"/>
          </w:tcPr>
          <w:p w:rsidR="00D93B11" w:rsidRPr="00106FC6" w:rsidRDefault="00D93B11" w:rsidP="00D93B11">
            <w:pPr>
              <w:spacing w:after="0" w:line="240" w:lineRule="auto"/>
              <w:jc w:val="center"/>
              <w:rPr>
                <w:rFonts w:ascii="Times New Roman" w:hAnsi="Times New Roman" w:cs="Times New Roman"/>
                <w:szCs w:val="24"/>
              </w:rPr>
            </w:pPr>
          </w:p>
        </w:tc>
      </w:tr>
      <w:tr w:rsidR="00D93B11" w:rsidRPr="00106FC6" w:rsidTr="009B53F0">
        <w:trPr>
          <w:jc w:val="center"/>
        </w:trPr>
        <w:tc>
          <w:tcPr>
            <w:tcW w:w="562" w:type="dxa"/>
            <w:shd w:val="clear" w:color="auto" w:fill="FFFFFF"/>
            <w:vAlign w:val="center"/>
          </w:tcPr>
          <w:p w:rsidR="00D93B11" w:rsidRPr="00106FC6" w:rsidRDefault="00D93B11" w:rsidP="00D93B11">
            <w:pPr>
              <w:spacing w:after="0" w:line="240" w:lineRule="auto"/>
              <w:jc w:val="center"/>
              <w:rPr>
                <w:rFonts w:ascii="Times New Roman" w:hAnsi="Times New Roman" w:cs="Times New Roman"/>
                <w:szCs w:val="24"/>
              </w:rPr>
            </w:pPr>
            <w:r w:rsidRPr="00106FC6">
              <w:rPr>
                <w:rFonts w:ascii="Times New Roman" w:hAnsi="Times New Roman" w:cs="Times New Roman"/>
                <w:b/>
                <w:bCs/>
                <w:szCs w:val="24"/>
              </w:rPr>
              <w:t> </w:t>
            </w:r>
          </w:p>
          <w:p w:rsidR="00D93B11" w:rsidRPr="00106FC6" w:rsidRDefault="00D93B11" w:rsidP="00D93B11">
            <w:pPr>
              <w:spacing w:after="0" w:line="240" w:lineRule="auto"/>
              <w:rPr>
                <w:rFonts w:ascii="Times New Roman" w:hAnsi="Times New Roman" w:cs="Times New Roman"/>
                <w:b/>
                <w:bCs/>
                <w:szCs w:val="24"/>
              </w:rPr>
            </w:pPr>
            <w:r w:rsidRPr="00106FC6">
              <w:rPr>
                <w:rFonts w:ascii="Times New Roman" w:hAnsi="Times New Roman" w:cs="Times New Roman"/>
                <w:b/>
                <w:bCs/>
                <w:color w:val="000000"/>
                <w:szCs w:val="24"/>
              </w:rPr>
              <w:t> </w:t>
            </w:r>
          </w:p>
        </w:tc>
        <w:tc>
          <w:tcPr>
            <w:tcW w:w="7719" w:type="dxa"/>
            <w:gridSpan w:val="5"/>
            <w:shd w:val="clear" w:color="auto" w:fill="FFFFFF"/>
            <w:vAlign w:val="center"/>
          </w:tcPr>
          <w:p w:rsidR="00D93B11" w:rsidRPr="00106FC6" w:rsidRDefault="00D93B11" w:rsidP="00D93B11">
            <w:pPr>
              <w:spacing w:after="0" w:line="240" w:lineRule="auto"/>
              <w:jc w:val="right"/>
              <w:rPr>
                <w:rFonts w:ascii="Times New Roman" w:hAnsi="Times New Roman" w:cs="Times New Roman"/>
                <w:bCs/>
                <w:szCs w:val="24"/>
              </w:rPr>
            </w:pPr>
            <w:r w:rsidRPr="00106FC6">
              <w:rPr>
                <w:rFonts w:ascii="Times New Roman" w:hAnsi="Times New Roman" w:cs="Times New Roman"/>
                <w:b/>
                <w:bCs/>
                <w:szCs w:val="24"/>
              </w:rPr>
              <w:t>Итого, руб.:</w:t>
            </w:r>
          </w:p>
        </w:tc>
        <w:tc>
          <w:tcPr>
            <w:tcW w:w="1637" w:type="dxa"/>
            <w:shd w:val="clear" w:color="auto" w:fill="FFFFFF"/>
            <w:vAlign w:val="center"/>
          </w:tcPr>
          <w:p w:rsidR="00D93B11" w:rsidRPr="00106FC6" w:rsidRDefault="00D93B11" w:rsidP="00D93B11">
            <w:pPr>
              <w:spacing w:after="0" w:line="240" w:lineRule="auto"/>
              <w:jc w:val="center"/>
              <w:rPr>
                <w:rFonts w:ascii="Times New Roman" w:hAnsi="Times New Roman" w:cs="Times New Roman"/>
                <w:szCs w:val="24"/>
              </w:rPr>
            </w:pPr>
          </w:p>
        </w:tc>
      </w:tr>
    </w:tbl>
    <w:p w:rsidR="00106FC6" w:rsidRPr="00106FC6" w:rsidRDefault="00106FC6" w:rsidP="00597869">
      <w:pPr>
        <w:spacing w:after="0" w:line="240" w:lineRule="auto"/>
        <w:ind w:firstLine="709"/>
        <w:jc w:val="both"/>
        <w:rPr>
          <w:rFonts w:ascii="Times New Roman" w:hAnsi="Times New Roman" w:cs="Times New Roman"/>
          <w:sz w:val="24"/>
          <w:szCs w:val="28"/>
        </w:rPr>
      </w:pPr>
    </w:p>
    <w:p w:rsidR="00597869" w:rsidRPr="00106FC6" w:rsidRDefault="00597869" w:rsidP="00597869">
      <w:pPr>
        <w:spacing w:after="0" w:line="240" w:lineRule="auto"/>
        <w:ind w:firstLine="709"/>
        <w:jc w:val="both"/>
        <w:rPr>
          <w:rFonts w:ascii="Times New Roman" w:hAnsi="Times New Roman" w:cs="Times New Roman"/>
          <w:sz w:val="24"/>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6"/>
      </w:tblGrid>
      <w:tr w:rsidR="00106FC6" w:rsidRPr="00106FC6" w:rsidTr="00F111CF">
        <w:tc>
          <w:tcPr>
            <w:tcW w:w="4956" w:type="dxa"/>
          </w:tcPr>
          <w:p w:rsidR="00106FC6" w:rsidRPr="00106FC6" w:rsidRDefault="00106FC6" w:rsidP="00F111CF">
            <w:pPr>
              <w:rPr>
                <w:rFonts w:ascii="Times New Roman" w:hAnsi="Times New Roman" w:cs="Times New Roman"/>
                <w:b/>
                <w:sz w:val="24"/>
                <w:szCs w:val="28"/>
              </w:rPr>
            </w:pPr>
            <w:r w:rsidRPr="00106FC6">
              <w:rPr>
                <w:rFonts w:ascii="Times New Roman" w:hAnsi="Times New Roman" w:cs="Times New Roman"/>
                <w:b/>
                <w:sz w:val="24"/>
                <w:szCs w:val="28"/>
              </w:rPr>
              <w:t>ИСПОЛНИТЕЛЬ:</w:t>
            </w:r>
          </w:p>
          <w:p w:rsidR="00106FC6" w:rsidRPr="00106FC6" w:rsidRDefault="00106FC6" w:rsidP="00F111CF">
            <w:pPr>
              <w:jc w:val="both"/>
              <w:rPr>
                <w:rFonts w:ascii="Times New Roman" w:hAnsi="Times New Roman" w:cs="Times New Roman"/>
                <w:sz w:val="24"/>
                <w:szCs w:val="28"/>
              </w:rPr>
            </w:pPr>
            <w:r w:rsidRPr="00106FC6">
              <w:rPr>
                <w:rFonts w:ascii="Times New Roman" w:hAnsi="Times New Roman" w:cs="Times New Roman"/>
                <w:sz w:val="24"/>
                <w:szCs w:val="28"/>
              </w:rPr>
              <w:t>М.П.</w:t>
            </w:r>
          </w:p>
        </w:tc>
        <w:tc>
          <w:tcPr>
            <w:tcW w:w="4956" w:type="dxa"/>
          </w:tcPr>
          <w:p w:rsidR="00081067" w:rsidRPr="00081067" w:rsidRDefault="00081067" w:rsidP="00081067">
            <w:pPr>
              <w:jc w:val="both"/>
              <w:rPr>
                <w:rFonts w:ascii="Times New Roman" w:hAnsi="Times New Roman" w:cs="Times New Roman"/>
                <w:b/>
                <w:sz w:val="24"/>
                <w:szCs w:val="28"/>
              </w:rPr>
            </w:pPr>
            <w:r w:rsidRPr="00081067">
              <w:rPr>
                <w:rFonts w:ascii="Times New Roman" w:hAnsi="Times New Roman" w:cs="Times New Roman"/>
                <w:b/>
                <w:sz w:val="24"/>
                <w:szCs w:val="28"/>
              </w:rPr>
              <w:t>ЗАКАЗЧИК:</w:t>
            </w:r>
          </w:p>
          <w:p w:rsidR="00081067" w:rsidRDefault="00081067" w:rsidP="00081067">
            <w:pPr>
              <w:jc w:val="both"/>
              <w:rPr>
                <w:rFonts w:ascii="Times New Roman" w:hAnsi="Times New Roman" w:cs="Times New Roman"/>
                <w:b/>
                <w:sz w:val="24"/>
                <w:szCs w:val="28"/>
              </w:rPr>
            </w:pPr>
          </w:p>
          <w:p w:rsidR="00D93B11" w:rsidRDefault="00D93B11" w:rsidP="00081067">
            <w:pPr>
              <w:jc w:val="both"/>
              <w:rPr>
                <w:rFonts w:ascii="Times New Roman" w:hAnsi="Times New Roman" w:cs="Times New Roman"/>
                <w:b/>
                <w:sz w:val="24"/>
                <w:szCs w:val="28"/>
              </w:rPr>
            </w:pPr>
          </w:p>
          <w:p w:rsidR="00D93B11" w:rsidRDefault="00D93B11" w:rsidP="00081067">
            <w:pPr>
              <w:jc w:val="both"/>
              <w:rPr>
                <w:rFonts w:ascii="Times New Roman" w:hAnsi="Times New Roman" w:cs="Times New Roman"/>
                <w:b/>
                <w:sz w:val="24"/>
                <w:szCs w:val="28"/>
              </w:rPr>
            </w:pPr>
          </w:p>
          <w:p w:rsidR="00D93B11" w:rsidRDefault="00D93B11" w:rsidP="00081067">
            <w:pPr>
              <w:jc w:val="both"/>
              <w:rPr>
                <w:rFonts w:ascii="Times New Roman" w:hAnsi="Times New Roman" w:cs="Times New Roman"/>
                <w:b/>
                <w:sz w:val="24"/>
                <w:szCs w:val="28"/>
              </w:rPr>
            </w:pPr>
          </w:p>
          <w:p w:rsidR="00D93B11" w:rsidRDefault="00D93B11" w:rsidP="00081067">
            <w:pPr>
              <w:jc w:val="both"/>
              <w:rPr>
                <w:rFonts w:ascii="Times New Roman" w:hAnsi="Times New Roman" w:cs="Times New Roman"/>
                <w:b/>
                <w:sz w:val="24"/>
                <w:szCs w:val="28"/>
              </w:rPr>
            </w:pPr>
          </w:p>
          <w:p w:rsidR="00D93B11" w:rsidRPr="00081067" w:rsidRDefault="00D93B11" w:rsidP="00081067">
            <w:pPr>
              <w:jc w:val="both"/>
              <w:rPr>
                <w:rFonts w:ascii="Times New Roman" w:hAnsi="Times New Roman" w:cs="Times New Roman"/>
                <w:sz w:val="24"/>
                <w:szCs w:val="28"/>
              </w:rPr>
            </w:pPr>
          </w:p>
          <w:p w:rsidR="00081067" w:rsidRPr="00081067" w:rsidRDefault="00081067" w:rsidP="00081067">
            <w:pPr>
              <w:jc w:val="both"/>
              <w:rPr>
                <w:rFonts w:ascii="Times New Roman" w:hAnsi="Times New Roman" w:cs="Times New Roman"/>
                <w:sz w:val="24"/>
                <w:szCs w:val="28"/>
              </w:rPr>
            </w:pPr>
          </w:p>
          <w:p w:rsidR="00081067" w:rsidRPr="00081067" w:rsidRDefault="00081067" w:rsidP="00081067">
            <w:pPr>
              <w:jc w:val="both"/>
              <w:rPr>
                <w:rFonts w:ascii="Times New Roman" w:hAnsi="Times New Roman" w:cs="Times New Roman"/>
                <w:sz w:val="24"/>
                <w:szCs w:val="28"/>
              </w:rPr>
            </w:pPr>
            <w:r w:rsidRPr="00081067">
              <w:rPr>
                <w:rFonts w:ascii="Times New Roman" w:hAnsi="Times New Roman" w:cs="Times New Roman"/>
                <w:sz w:val="24"/>
                <w:szCs w:val="28"/>
              </w:rPr>
              <w:t>_________________ /</w:t>
            </w:r>
            <w:r w:rsidR="00D93B11">
              <w:rPr>
                <w:rFonts w:ascii="Times New Roman" w:hAnsi="Times New Roman" w:cs="Times New Roman"/>
                <w:sz w:val="24"/>
                <w:szCs w:val="28"/>
              </w:rPr>
              <w:t>___________</w:t>
            </w:r>
            <w:r w:rsidRPr="00081067">
              <w:rPr>
                <w:rFonts w:ascii="Times New Roman" w:hAnsi="Times New Roman" w:cs="Times New Roman"/>
                <w:sz w:val="24"/>
                <w:szCs w:val="28"/>
              </w:rPr>
              <w:t>/</w:t>
            </w:r>
          </w:p>
          <w:p w:rsidR="00081067" w:rsidRPr="00081067" w:rsidRDefault="00081067" w:rsidP="00081067">
            <w:pPr>
              <w:jc w:val="both"/>
              <w:rPr>
                <w:rFonts w:ascii="Times New Roman" w:hAnsi="Times New Roman" w:cs="Times New Roman"/>
                <w:sz w:val="24"/>
                <w:szCs w:val="28"/>
              </w:rPr>
            </w:pPr>
            <w:r w:rsidRPr="00081067">
              <w:rPr>
                <w:rFonts w:ascii="Times New Roman" w:hAnsi="Times New Roman" w:cs="Times New Roman"/>
                <w:sz w:val="24"/>
                <w:szCs w:val="28"/>
              </w:rPr>
              <w:t>М.П.</w:t>
            </w:r>
          </w:p>
          <w:p w:rsidR="00081067" w:rsidRPr="00081067" w:rsidRDefault="00081067" w:rsidP="00081067">
            <w:pPr>
              <w:jc w:val="both"/>
              <w:rPr>
                <w:rFonts w:ascii="Times New Roman" w:hAnsi="Times New Roman" w:cs="Times New Roman"/>
                <w:sz w:val="24"/>
                <w:szCs w:val="28"/>
              </w:rPr>
            </w:pPr>
          </w:p>
          <w:p w:rsidR="00106FC6" w:rsidRPr="00106FC6" w:rsidRDefault="00106FC6" w:rsidP="00081067">
            <w:pPr>
              <w:jc w:val="both"/>
              <w:rPr>
                <w:rFonts w:ascii="Times New Roman" w:hAnsi="Times New Roman" w:cs="Times New Roman"/>
                <w:sz w:val="24"/>
                <w:szCs w:val="28"/>
              </w:rPr>
            </w:pPr>
          </w:p>
        </w:tc>
      </w:tr>
    </w:tbl>
    <w:p w:rsidR="00106FC6" w:rsidRDefault="00106FC6"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p>
    <w:p w:rsidR="00597869" w:rsidRPr="00597869" w:rsidRDefault="00597869" w:rsidP="00597869">
      <w:pPr>
        <w:spacing w:after="0" w:line="240" w:lineRule="auto"/>
        <w:ind w:firstLine="709"/>
        <w:jc w:val="both"/>
        <w:rPr>
          <w:rFonts w:ascii="Times New Roman" w:hAnsi="Times New Roman" w:cs="Times New Roman"/>
          <w:sz w:val="28"/>
          <w:szCs w:val="28"/>
        </w:rPr>
      </w:pPr>
      <w:r w:rsidRPr="00597869">
        <w:rPr>
          <w:rFonts w:ascii="Times New Roman" w:hAnsi="Times New Roman" w:cs="Times New Roman"/>
          <w:sz w:val="28"/>
          <w:szCs w:val="28"/>
        </w:rPr>
        <w:tab/>
        <w:t xml:space="preserve"> </w:t>
      </w:r>
    </w:p>
    <w:p w:rsidR="00106FC6" w:rsidRDefault="00106FC6" w:rsidP="00106FC6">
      <w:pPr>
        <w:rPr>
          <w:rFonts w:ascii="Times New Roman" w:hAnsi="Times New Roman" w:cs="Times New Roman"/>
          <w:sz w:val="28"/>
          <w:szCs w:val="28"/>
        </w:rPr>
      </w:pPr>
      <w:r>
        <w:rPr>
          <w:rFonts w:ascii="Times New Roman" w:hAnsi="Times New Roman" w:cs="Times New Roman"/>
          <w:sz w:val="28"/>
          <w:szCs w:val="28"/>
        </w:rPr>
        <w:br w:type="page"/>
      </w:r>
    </w:p>
    <w:p w:rsidR="00106FC6" w:rsidRDefault="00106FC6" w:rsidP="00106FC6">
      <w:pPr>
        <w:spacing w:after="0" w:line="240" w:lineRule="auto"/>
        <w:ind w:firstLine="709"/>
        <w:jc w:val="right"/>
        <w:rPr>
          <w:rFonts w:ascii="Times New Roman" w:hAnsi="Times New Roman" w:cs="Times New Roman"/>
          <w:sz w:val="28"/>
          <w:szCs w:val="28"/>
        </w:rPr>
        <w:sectPr w:rsidR="00106FC6" w:rsidSect="00F111CF">
          <w:pgSz w:w="11906" w:h="16838"/>
          <w:pgMar w:top="964" w:right="851" w:bottom="851" w:left="1134" w:header="709" w:footer="709" w:gutter="0"/>
          <w:cols w:space="708"/>
          <w:docGrid w:linePitch="360"/>
        </w:sectPr>
      </w:pPr>
    </w:p>
    <w:p w:rsidR="00597869" w:rsidRPr="00F111CF" w:rsidRDefault="00597869" w:rsidP="00106FC6">
      <w:pPr>
        <w:spacing w:after="0" w:line="240" w:lineRule="auto"/>
        <w:ind w:firstLine="709"/>
        <w:jc w:val="right"/>
        <w:rPr>
          <w:rFonts w:ascii="Times New Roman" w:hAnsi="Times New Roman" w:cs="Times New Roman"/>
          <w:sz w:val="24"/>
          <w:szCs w:val="24"/>
        </w:rPr>
      </w:pPr>
      <w:r w:rsidRPr="00F111CF">
        <w:rPr>
          <w:rFonts w:ascii="Times New Roman" w:hAnsi="Times New Roman" w:cs="Times New Roman"/>
          <w:sz w:val="24"/>
          <w:szCs w:val="24"/>
        </w:rPr>
        <w:lastRenderedPageBreak/>
        <w:t>Приложение № 2 к Договору</w:t>
      </w:r>
    </w:p>
    <w:p w:rsidR="00597869" w:rsidRPr="00F111CF" w:rsidRDefault="00597869" w:rsidP="00106FC6">
      <w:pPr>
        <w:spacing w:after="0" w:line="240" w:lineRule="auto"/>
        <w:ind w:firstLine="709"/>
        <w:jc w:val="right"/>
        <w:rPr>
          <w:rFonts w:ascii="Times New Roman" w:hAnsi="Times New Roman" w:cs="Times New Roman"/>
          <w:sz w:val="24"/>
          <w:szCs w:val="24"/>
        </w:rPr>
      </w:pPr>
      <w:r w:rsidRPr="00F111CF">
        <w:rPr>
          <w:rFonts w:ascii="Times New Roman" w:hAnsi="Times New Roman" w:cs="Times New Roman"/>
          <w:sz w:val="24"/>
          <w:szCs w:val="24"/>
        </w:rPr>
        <w:t>от «</w:t>
      </w:r>
      <w:r w:rsidR="00D93B11">
        <w:rPr>
          <w:rFonts w:ascii="Times New Roman" w:hAnsi="Times New Roman" w:cs="Times New Roman"/>
          <w:sz w:val="24"/>
          <w:szCs w:val="24"/>
        </w:rPr>
        <w:t>__</w:t>
      </w:r>
      <w:r w:rsidRPr="00F111CF">
        <w:rPr>
          <w:rFonts w:ascii="Times New Roman" w:hAnsi="Times New Roman" w:cs="Times New Roman"/>
          <w:sz w:val="24"/>
          <w:szCs w:val="24"/>
        </w:rPr>
        <w:t xml:space="preserve">» </w:t>
      </w:r>
      <w:r w:rsidR="00D93B11">
        <w:rPr>
          <w:rFonts w:ascii="Times New Roman" w:hAnsi="Times New Roman" w:cs="Times New Roman"/>
          <w:sz w:val="24"/>
          <w:szCs w:val="24"/>
        </w:rPr>
        <w:t>__________</w:t>
      </w:r>
      <w:r w:rsidRPr="00F111CF">
        <w:rPr>
          <w:rFonts w:ascii="Times New Roman" w:hAnsi="Times New Roman" w:cs="Times New Roman"/>
          <w:sz w:val="24"/>
          <w:szCs w:val="24"/>
        </w:rPr>
        <w:t xml:space="preserve"> 2026 года</w:t>
      </w:r>
    </w:p>
    <w:p w:rsidR="00F111CF" w:rsidRDefault="00F111CF" w:rsidP="00106FC6">
      <w:pPr>
        <w:spacing w:after="0" w:line="240" w:lineRule="auto"/>
        <w:ind w:firstLine="709"/>
        <w:jc w:val="center"/>
        <w:rPr>
          <w:rFonts w:ascii="Times New Roman" w:hAnsi="Times New Roman" w:cs="Times New Roman"/>
          <w:b/>
          <w:sz w:val="24"/>
          <w:szCs w:val="24"/>
        </w:rPr>
      </w:pPr>
    </w:p>
    <w:p w:rsidR="00F111CF" w:rsidRPr="00F111CF" w:rsidRDefault="00597869" w:rsidP="00F111CF">
      <w:pPr>
        <w:spacing w:after="0" w:line="240" w:lineRule="auto"/>
        <w:ind w:firstLine="709"/>
        <w:jc w:val="center"/>
        <w:rPr>
          <w:rFonts w:ascii="Times New Roman" w:hAnsi="Times New Roman" w:cs="Times New Roman"/>
          <w:b/>
          <w:sz w:val="24"/>
          <w:szCs w:val="24"/>
        </w:rPr>
      </w:pPr>
      <w:r w:rsidRPr="00F111CF">
        <w:rPr>
          <w:rFonts w:ascii="Times New Roman" w:hAnsi="Times New Roman" w:cs="Times New Roman"/>
          <w:b/>
          <w:sz w:val="24"/>
          <w:szCs w:val="24"/>
        </w:rPr>
        <w:t>Сведения о документации, подлежащей проверке</w:t>
      </w:r>
    </w:p>
    <w:tbl>
      <w:tblPr>
        <w:tblStyle w:val="a3"/>
        <w:tblW w:w="14596" w:type="dxa"/>
        <w:tblLook w:val="04A0" w:firstRow="1" w:lastRow="0" w:firstColumn="1" w:lastColumn="0" w:noHBand="0" w:noVBand="1"/>
      </w:tblPr>
      <w:tblGrid>
        <w:gridCol w:w="704"/>
        <w:gridCol w:w="3402"/>
        <w:gridCol w:w="8080"/>
        <w:gridCol w:w="2410"/>
      </w:tblGrid>
      <w:tr w:rsidR="00106FC6" w:rsidRPr="00F111CF" w:rsidTr="00106FC6">
        <w:tc>
          <w:tcPr>
            <w:tcW w:w="704" w:type="dxa"/>
          </w:tcPr>
          <w:p w:rsidR="00106FC6" w:rsidRPr="00F111CF" w:rsidRDefault="00106FC6" w:rsidP="00106FC6">
            <w:pPr>
              <w:jc w:val="center"/>
              <w:rPr>
                <w:rFonts w:ascii="Times New Roman" w:hAnsi="Times New Roman" w:cs="Times New Roman"/>
                <w:b/>
                <w:sz w:val="24"/>
                <w:szCs w:val="24"/>
              </w:rPr>
            </w:pPr>
            <w:r w:rsidRPr="00F111CF">
              <w:rPr>
                <w:rFonts w:ascii="Times New Roman" w:hAnsi="Times New Roman" w:cs="Times New Roman"/>
                <w:b/>
                <w:sz w:val="24"/>
                <w:szCs w:val="24"/>
              </w:rPr>
              <w:t>№ п/п</w:t>
            </w:r>
          </w:p>
        </w:tc>
        <w:tc>
          <w:tcPr>
            <w:tcW w:w="3402" w:type="dxa"/>
          </w:tcPr>
          <w:p w:rsidR="00106FC6" w:rsidRPr="00F111CF" w:rsidRDefault="00106FC6" w:rsidP="00106FC6">
            <w:pPr>
              <w:jc w:val="center"/>
              <w:rPr>
                <w:rFonts w:ascii="Times New Roman" w:hAnsi="Times New Roman" w:cs="Times New Roman"/>
                <w:b/>
                <w:sz w:val="24"/>
                <w:szCs w:val="24"/>
              </w:rPr>
            </w:pPr>
            <w:r w:rsidRPr="00F111CF">
              <w:rPr>
                <w:rFonts w:ascii="Times New Roman" w:hAnsi="Times New Roman" w:cs="Times New Roman"/>
                <w:b/>
                <w:sz w:val="24"/>
                <w:szCs w:val="24"/>
              </w:rPr>
              <w:t>Обоснование стоимости</w:t>
            </w:r>
          </w:p>
        </w:tc>
        <w:tc>
          <w:tcPr>
            <w:tcW w:w="8080" w:type="dxa"/>
          </w:tcPr>
          <w:p w:rsidR="00106FC6" w:rsidRPr="00F111CF" w:rsidRDefault="00106FC6" w:rsidP="00106FC6">
            <w:pPr>
              <w:jc w:val="center"/>
              <w:rPr>
                <w:rFonts w:ascii="Times New Roman" w:hAnsi="Times New Roman" w:cs="Times New Roman"/>
                <w:b/>
                <w:sz w:val="24"/>
                <w:szCs w:val="24"/>
              </w:rPr>
            </w:pPr>
            <w:r w:rsidRPr="00F111CF">
              <w:rPr>
                <w:rFonts w:ascii="Times New Roman" w:hAnsi="Times New Roman" w:cs="Times New Roman"/>
                <w:b/>
                <w:sz w:val="24"/>
                <w:szCs w:val="24"/>
              </w:rPr>
              <w:t>Наименование работ</w:t>
            </w:r>
          </w:p>
        </w:tc>
        <w:tc>
          <w:tcPr>
            <w:tcW w:w="2410" w:type="dxa"/>
          </w:tcPr>
          <w:p w:rsidR="00106FC6" w:rsidRPr="00F111CF" w:rsidRDefault="00106FC6" w:rsidP="00D93B11">
            <w:pPr>
              <w:jc w:val="center"/>
              <w:rPr>
                <w:rFonts w:ascii="Times New Roman" w:hAnsi="Times New Roman" w:cs="Times New Roman"/>
                <w:b/>
                <w:sz w:val="24"/>
                <w:szCs w:val="24"/>
              </w:rPr>
            </w:pPr>
            <w:r w:rsidRPr="00F111CF">
              <w:rPr>
                <w:rFonts w:ascii="Times New Roman" w:hAnsi="Times New Roman" w:cs="Times New Roman"/>
                <w:b/>
                <w:sz w:val="24"/>
                <w:szCs w:val="24"/>
              </w:rPr>
              <w:t>Сметная стоимость, руб.</w:t>
            </w:r>
          </w:p>
        </w:tc>
      </w:tr>
      <w:tr w:rsidR="00106FC6" w:rsidRPr="00F111CF" w:rsidTr="00106FC6">
        <w:tc>
          <w:tcPr>
            <w:tcW w:w="704" w:type="dxa"/>
          </w:tcPr>
          <w:p w:rsidR="00106FC6" w:rsidRPr="00D93B11" w:rsidRDefault="00106FC6" w:rsidP="00106FC6">
            <w:pPr>
              <w:jc w:val="center"/>
              <w:rPr>
                <w:rFonts w:ascii="Times New Roman" w:hAnsi="Times New Roman" w:cs="Times New Roman"/>
                <w:b/>
                <w:sz w:val="24"/>
                <w:szCs w:val="24"/>
              </w:rPr>
            </w:pPr>
            <w:r w:rsidRPr="00D93B11">
              <w:rPr>
                <w:rFonts w:ascii="Times New Roman" w:hAnsi="Times New Roman" w:cs="Times New Roman"/>
                <w:b/>
                <w:sz w:val="24"/>
                <w:szCs w:val="24"/>
              </w:rPr>
              <w:t>1</w:t>
            </w:r>
          </w:p>
        </w:tc>
        <w:tc>
          <w:tcPr>
            <w:tcW w:w="3402" w:type="dxa"/>
          </w:tcPr>
          <w:p w:rsidR="00106FC6" w:rsidRPr="00D93B11" w:rsidRDefault="00106FC6" w:rsidP="00106FC6">
            <w:pPr>
              <w:jc w:val="center"/>
              <w:rPr>
                <w:rFonts w:ascii="Times New Roman" w:hAnsi="Times New Roman" w:cs="Times New Roman"/>
                <w:b/>
                <w:sz w:val="24"/>
                <w:szCs w:val="24"/>
              </w:rPr>
            </w:pPr>
            <w:r w:rsidRPr="00D93B11">
              <w:rPr>
                <w:rFonts w:ascii="Times New Roman" w:hAnsi="Times New Roman" w:cs="Times New Roman"/>
                <w:b/>
                <w:sz w:val="24"/>
                <w:szCs w:val="24"/>
              </w:rPr>
              <w:t>2</w:t>
            </w:r>
          </w:p>
        </w:tc>
        <w:tc>
          <w:tcPr>
            <w:tcW w:w="8080" w:type="dxa"/>
          </w:tcPr>
          <w:p w:rsidR="00106FC6" w:rsidRPr="00D93B11" w:rsidRDefault="00106FC6" w:rsidP="00106FC6">
            <w:pPr>
              <w:jc w:val="center"/>
              <w:rPr>
                <w:rFonts w:ascii="Times New Roman" w:hAnsi="Times New Roman" w:cs="Times New Roman"/>
                <w:b/>
                <w:sz w:val="24"/>
                <w:szCs w:val="24"/>
              </w:rPr>
            </w:pPr>
            <w:r w:rsidRPr="00D93B11">
              <w:rPr>
                <w:rFonts w:ascii="Times New Roman" w:hAnsi="Times New Roman" w:cs="Times New Roman"/>
                <w:b/>
                <w:sz w:val="24"/>
                <w:szCs w:val="24"/>
              </w:rPr>
              <w:t>3</w:t>
            </w:r>
          </w:p>
        </w:tc>
        <w:tc>
          <w:tcPr>
            <w:tcW w:w="2410" w:type="dxa"/>
          </w:tcPr>
          <w:p w:rsidR="00106FC6" w:rsidRPr="00D93B11" w:rsidRDefault="00106FC6" w:rsidP="00106FC6">
            <w:pPr>
              <w:jc w:val="center"/>
              <w:rPr>
                <w:rFonts w:ascii="Times New Roman" w:hAnsi="Times New Roman" w:cs="Times New Roman"/>
                <w:b/>
                <w:sz w:val="24"/>
                <w:szCs w:val="24"/>
              </w:rPr>
            </w:pPr>
            <w:r w:rsidRPr="00D93B11">
              <w:rPr>
                <w:rFonts w:ascii="Times New Roman" w:hAnsi="Times New Roman" w:cs="Times New Roman"/>
                <w:b/>
                <w:sz w:val="24"/>
                <w:szCs w:val="24"/>
              </w:rPr>
              <w:t>4</w:t>
            </w:r>
          </w:p>
        </w:tc>
      </w:tr>
      <w:tr w:rsidR="00081067" w:rsidRPr="00F111CF" w:rsidTr="003F1855">
        <w:tc>
          <w:tcPr>
            <w:tcW w:w="704" w:type="dxa"/>
          </w:tcPr>
          <w:p w:rsidR="00081067" w:rsidRPr="00F111CF" w:rsidRDefault="00081067" w:rsidP="00D93B11">
            <w:pPr>
              <w:jc w:val="center"/>
              <w:rPr>
                <w:rFonts w:ascii="Times New Roman" w:hAnsi="Times New Roman" w:cs="Times New Roman"/>
                <w:sz w:val="24"/>
                <w:szCs w:val="24"/>
              </w:rPr>
            </w:pPr>
            <w:r w:rsidRPr="00F111CF">
              <w:rPr>
                <w:rFonts w:ascii="Times New Roman" w:hAnsi="Times New Roman" w:cs="Times New Roman"/>
                <w:sz w:val="24"/>
                <w:szCs w:val="24"/>
              </w:rPr>
              <w:t>1.</w:t>
            </w:r>
          </w:p>
        </w:tc>
        <w:tc>
          <w:tcPr>
            <w:tcW w:w="3402" w:type="dxa"/>
          </w:tcPr>
          <w:p w:rsidR="00081067" w:rsidRPr="00081067" w:rsidRDefault="00081067" w:rsidP="00081067">
            <w:pPr>
              <w:rPr>
                <w:rFonts w:ascii="Times New Roman" w:hAnsi="Times New Roman" w:cs="Times New Roman"/>
                <w:sz w:val="24"/>
              </w:rPr>
            </w:pPr>
            <w:r w:rsidRPr="00081067">
              <w:rPr>
                <w:rFonts w:ascii="Times New Roman" w:hAnsi="Times New Roman" w:cs="Times New Roman"/>
                <w:sz w:val="24"/>
              </w:rPr>
              <w:t xml:space="preserve">Локальный сметный расчет </w:t>
            </w:r>
          </w:p>
        </w:tc>
        <w:tc>
          <w:tcPr>
            <w:tcW w:w="8080" w:type="dxa"/>
            <w:vAlign w:val="center"/>
          </w:tcPr>
          <w:p w:rsidR="00081067" w:rsidRPr="00081067" w:rsidRDefault="00081067" w:rsidP="00081067">
            <w:pPr>
              <w:tabs>
                <w:tab w:val="left" w:pos="1860"/>
              </w:tabs>
              <w:rPr>
                <w:rFonts w:ascii="Times New Roman" w:hAnsi="Times New Roman" w:cs="Times New Roman"/>
                <w:sz w:val="24"/>
              </w:rPr>
            </w:pPr>
          </w:p>
        </w:tc>
        <w:tc>
          <w:tcPr>
            <w:tcW w:w="2410" w:type="dxa"/>
          </w:tcPr>
          <w:p w:rsidR="00081067" w:rsidRPr="00081067" w:rsidRDefault="00081067" w:rsidP="00081067">
            <w:pPr>
              <w:autoSpaceDE w:val="0"/>
              <w:autoSpaceDN w:val="0"/>
              <w:adjustRightInd w:val="0"/>
              <w:jc w:val="center"/>
              <w:rPr>
                <w:rFonts w:ascii="Times New Roman" w:eastAsia="Times New Roman" w:hAnsi="Times New Roman" w:cs="Times New Roman"/>
                <w:color w:val="000000"/>
                <w:sz w:val="24"/>
                <w:szCs w:val="24"/>
              </w:rPr>
            </w:pPr>
          </w:p>
        </w:tc>
      </w:tr>
      <w:tr w:rsidR="00081067" w:rsidRPr="00F111CF" w:rsidTr="00081067">
        <w:trPr>
          <w:trHeight w:val="70"/>
        </w:trPr>
        <w:tc>
          <w:tcPr>
            <w:tcW w:w="704" w:type="dxa"/>
          </w:tcPr>
          <w:p w:rsidR="00081067" w:rsidRPr="00F111CF" w:rsidRDefault="00081067" w:rsidP="00D93B11">
            <w:pPr>
              <w:jc w:val="center"/>
              <w:rPr>
                <w:rFonts w:ascii="Times New Roman" w:hAnsi="Times New Roman" w:cs="Times New Roman"/>
                <w:sz w:val="24"/>
                <w:szCs w:val="24"/>
              </w:rPr>
            </w:pPr>
            <w:r w:rsidRPr="00F111CF">
              <w:rPr>
                <w:rFonts w:ascii="Times New Roman" w:hAnsi="Times New Roman" w:cs="Times New Roman"/>
                <w:sz w:val="24"/>
                <w:szCs w:val="24"/>
              </w:rPr>
              <w:t>2.</w:t>
            </w:r>
          </w:p>
        </w:tc>
        <w:tc>
          <w:tcPr>
            <w:tcW w:w="3402" w:type="dxa"/>
          </w:tcPr>
          <w:p w:rsidR="00081067" w:rsidRPr="00081067" w:rsidRDefault="00081067" w:rsidP="00081067">
            <w:pPr>
              <w:rPr>
                <w:rFonts w:ascii="Times New Roman" w:hAnsi="Times New Roman" w:cs="Times New Roman"/>
                <w:sz w:val="24"/>
              </w:rPr>
            </w:pPr>
          </w:p>
        </w:tc>
        <w:tc>
          <w:tcPr>
            <w:tcW w:w="8080" w:type="dxa"/>
            <w:vAlign w:val="center"/>
          </w:tcPr>
          <w:p w:rsidR="00081067" w:rsidRPr="00081067" w:rsidRDefault="00081067" w:rsidP="00081067">
            <w:pPr>
              <w:tabs>
                <w:tab w:val="left" w:pos="1860"/>
              </w:tabs>
              <w:rPr>
                <w:rFonts w:ascii="Times New Roman" w:hAnsi="Times New Roman" w:cs="Times New Roman"/>
                <w:sz w:val="24"/>
              </w:rPr>
            </w:pPr>
          </w:p>
        </w:tc>
        <w:tc>
          <w:tcPr>
            <w:tcW w:w="2410" w:type="dxa"/>
          </w:tcPr>
          <w:p w:rsidR="00081067" w:rsidRPr="00081067" w:rsidRDefault="00081067" w:rsidP="00081067">
            <w:pPr>
              <w:jc w:val="center"/>
              <w:rPr>
                <w:rFonts w:ascii="Times New Roman" w:hAnsi="Times New Roman" w:cs="Times New Roman"/>
                <w:sz w:val="24"/>
                <w:szCs w:val="24"/>
              </w:rPr>
            </w:pPr>
          </w:p>
        </w:tc>
      </w:tr>
      <w:tr w:rsidR="00081067" w:rsidRPr="00F111CF" w:rsidTr="003F1855">
        <w:tc>
          <w:tcPr>
            <w:tcW w:w="704" w:type="dxa"/>
          </w:tcPr>
          <w:p w:rsidR="00081067" w:rsidRPr="00F111CF" w:rsidRDefault="00081067" w:rsidP="00D93B11">
            <w:pPr>
              <w:jc w:val="center"/>
              <w:rPr>
                <w:rFonts w:ascii="Times New Roman" w:hAnsi="Times New Roman" w:cs="Times New Roman"/>
                <w:sz w:val="24"/>
                <w:szCs w:val="24"/>
              </w:rPr>
            </w:pPr>
            <w:r w:rsidRPr="00F111CF">
              <w:rPr>
                <w:rFonts w:ascii="Times New Roman" w:hAnsi="Times New Roman" w:cs="Times New Roman"/>
                <w:sz w:val="24"/>
                <w:szCs w:val="24"/>
              </w:rPr>
              <w:t>3.</w:t>
            </w:r>
          </w:p>
        </w:tc>
        <w:tc>
          <w:tcPr>
            <w:tcW w:w="3402" w:type="dxa"/>
          </w:tcPr>
          <w:p w:rsidR="00081067" w:rsidRPr="00081067" w:rsidRDefault="00081067" w:rsidP="00081067">
            <w:pPr>
              <w:rPr>
                <w:rFonts w:ascii="Times New Roman" w:hAnsi="Times New Roman" w:cs="Times New Roman"/>
                <w:sz w:val="24"/>
              </w:rPr>
            </w:pPr>
          </w:p>
        </w:tc>
        <w:tc>
          <w:tcPr>
            <w:tcW w:w="8080" w:type="dxa"/>
            <w:vAlign w:val="center"/>
          </w:tcPr>
          <w:p w:rsidR="00081067" w:rsidRPr="00081067" w:rsidRDefault="00081067" w:rsidP="00081067">
            <w:pPr>
              <w:tabs>
                <w:tab w:val="left" w:pos="1860"/>
              </w:tabs>
              <w:rPr>
                <w:rFonts w:ascii="Times New Roman" w:hAnsi="Times New Roman" w:cs="Times New Roman"/>
                <w:sz w:val="24"/>
              </w:rPr>
            </w:pPr>
          </w:p>
        </w:tc>
        <w:tc>
          <w:tcPr>
            <w:tcW w:w="2410" w:type="dxa"/>
          </w:tcPr>
          <w:p w:rsidR="00081067" w:rsidRPr="00081067" w:rsidRDefault="00081067" w:rsidP="00081067">
            <w:pPr>
              <w:jc w:val="center"/>
              <w:rPr>
                <w:rFonts w:ascii="Times New Roman" w:hAnsi="Times New Roman" w:cs="Times New Roman"/>
                <w:sz w:val="24"/>
                <w:szCs w:val="24"/>
              </w:rPr>
            </w:pPr>
          </w:p>
        </w:tc>
      </w:tr>
      <w:tr w:rsidR="00D93B11" w:rsidRPr="00F111CF" w:rsidTr="003F1855">
        <w:tc>
          <w:tcPr>
            <w:tcW w:w="704" w:type="dxa"/>
          </w:tcPr>
          <w:p w:rsidR="00D93B11" w:rsidRPr="00F111CF" w:rsidRDefault="00D93B11" w:rsidP="00D93B11">
            <w:pPr>
              <w:jc w:val="center"/>
              <w:rPr>
                <w:rFonts w:ascii="Times New Roman" w:hAnsi="Times New Roman" w:cs="Times New Roman"/>
                <w:sz w:val="24"/>
                <w:szCs w:val="24"/>
              </w:rPr>
            </w:pPr>
            <w:r>
              <w:rPr>
                <w:rFonts w:ascii="Times New Roman" w:hAnsi="Times New Roman" w:cs="Times New Roman"/>
                <w:sz w:val="24"/>
                <w:szCs w:val="24"/>
              </w:rPr>
              <w:t>4.</w:t>
            </w:r>
          </w:p>
        </w:tc>
        <w:tc>
          <w:tcPr>
            <w:tcW w:w="3402" w:type="dxa"/>
          </w:tcPr>
          <w:p w:rsidR="00D93B11" w:rsidRPr="00081067" w:rsidRDefault="00D93B11" w:rsidP="00081067">
            <w:pPr>
              <w:rPr>
                <w:rFonts w:ascii="Times New Roman" w:hAnsi="Times New Roman" w:cs="Times New Roman"/>
                <w:sz w:val="24"/>
              </w:rPr>
            </w:pPr>
          </w:p>
        </w:tc>
        <w:tc>
          <w:tcPr>
            <w:tcW w:w="8080" w:type="dxa"/>
            <w:vAlign w:val="center"/>
          </w:tcPr>
          <w:p w:rsidR="00D93B11" w:rsidRPr="00081067" w:rsidRDefault="00D93B11" w:rsidP="00081067">
            <w:pPr>
              <w:tabs>
                <w:tab w:val="left" w:pos="1860"/>
              </w:tabs>
              <w:rPr>
                <w:rFonts w:ascii="Times New Roman" w:hAnsi="Times New Roman" w:cs="Times New Roman"/>
                <w:sz w:val="24"/>
              </w:rPr>
            </w:pPr>
          </w:p>
        </w:tc>
        <w:tc>
          <w:tcPr>
            <w:tcW w:w="2410" w:type="dxa"/>
          </w:tcPr>
          <w:p w:rsidR="00D93B11" w:rsidRPr="00081067" w:rsidRDefault="00D93B11" w:rsidP="00081067">
            <w:pPr>
              <w:jc w:val="center"/>
              <w:rPr>
                <w:rFonts w:ascii="Times New Roman" w:hAnsi="Times New Roman" w:cs="Times New Roman"/>
                <w:sz w:val="24"/>
                <w:szCs w:val="24"/>
              </w:rPr>
            </w:pPr>
          </w:p>
        </w:tc>
      </w:tr>
      <w:tr w:rsidR="00D93B11" w:rsidRPr="00F111CF" w:rsidTr="003F1855">
        <w:tc>
          <w:tcPr>
            <w:tcW w:w="704" w:type="dxa"/>
          </w:tcPr>
          <w:p w:rsidR="00D93B11" w:rsidRPr="00F111CF" w:rsidRDefault="00D93B11" w:rsidP="00D93B11">
            <w:pPr>
              <w:jc w:val="center"/>
              <w:rPr>
                <w:rFonts w:ascii="Times New Roman" w:hAnsi="Times New Roman" w:cs="Times New Roman"/>
                <w:sz w:val="24"/>
                <w:szCs w:val="24"/>
              </w:rPr>
            </w:pPr>
            <w:r>
              <w:rPr>
                <w:rFonts w:ascii="Times New Roman" w:hAnsi="Times New Roman" w:cs="Times New Roman"/>
                <w:sz w:val="24"/>
                <w:szCs w:val="24"/>
              </w:rPr>
              <w:t>5.</w:t>
            </w:r>
          </w:p>
        </w:tc>
        <w:tc>
          <w:tcPr>
            <w:tcW w:w="3402" w:type="dxa"/>
          </w:tcPr>
          <w:p w:rsidR="00D93B11" w:rsidRPr="00081067" w:rsidRDefault="00D93B11" w:rsidP="00081067">
            <w:pPr>
              <w:rPr>
                <w:rFonts w:ascii="Times New Roman" w:hAnsi="Times New Roman" w:cs="Times New Roman"/>
                <w:sz w:val="24"/>
              </w:rPr>
            </w:pPr>
          </w:p>
        </w:tc>
        <w:tc>
          <w:tcPr>
            <w:tcW w:w="8080" w:type="dxa"/>
            <w:vAlign w:val="center"/>
          </w:tcPr>
          <w:p w:rsidR="00D93B11" w:rsidRPr="00081067" w:rsidRDefault="00D93B11" w:rsidP="00081067">
            <w:pPr>
              <w:tabs>
                <w:tab w:val="left" w:pos="1860"/>
              </w:tabs>
              <w:rPr>
                <w:rFonts w:ascii="Times New Roman" w:hAnsi="Times New Roman" w:cs="Times New Roman"/>
                <w:sz w:val="24"/>
              </w:rPr>
            </w:pPr>
          </w:p>
        </w:tc>
        <w:tc>
          <w:tcPr>
            <w:tcW w:w="2410" w:type="dxa"/>
          </w:tcPr>
          <w:p w:rsidR="00D93B11" w:rsidRPr="00081067" w:rsidRDefault="00D93B11" w:rsidP="00081067">
            <w:pPr>
              <w:jc w:val="center"/>
              <w:rPr>
                <w:rFonts w:ascii="Times New Roman" w:hAnsi="Times New Roman" w:cs="Times New Roman"/>
                <w:sz w:val="24"/>
                <w:szCs w:val="24"/>
              </w:rPr>
            </w:pPr>
          </w:p>
        </w:tc>
      </w:tr>
    </w:tbl>
    <w:p w:rsidR="00597869" w:rsidRDefault="00597869" w:rsidP="00106FC6">
      <w:pPr>
        <w:spacing w:after="0" w:line="240" w:lineRule="auto"/>
        <w:jc w:val="both"/>
        <w:rPr>
          <w:rFonts w:ascii="Times New Roman" w:hAnsi="Times New Roman" w:cs="Times New Roman"/>
          <w:sz w:val="24"/>
          <w:szCs w:val="24"/>
        </w:rPr>
      </w:pPr>
    </w:p>
    <w:p w:rsidR="00D93B11" w:rsidRPr="00F111CF" w:rsidRDefault="00D93B11" w:rsidP="00106FC6">
      <w:pPr>
        <w:spacing w:after="0" w:line="240" w:lineRule="auto"/>
        <w:jc w:val="both"/>
        <w:rPr>
          <w:rFonts w:ascii="Times New Roman" w:hAnsi="Times New Roman" w:cs="Times New Roman"/>
          <w:sz w:val="24"/>
          <w:szCs w:val="24"/>
        </w:rPr>
      </w:pPr>
    </w:p>
    <w:tbl>
      <w:tblPr>
        <w:tblStyle w:val="a3"/>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244"/>
      </w:tblGrid>
      <w:tr w:rsidR="00106FC6" w:rsidRPr="00081067" w:rsidTr="00081067">
        <w:tc>
          <w:tcPr>
            <w:tcW w:w="4962" w:type="dxa"/>
          </w:tcPr>
          <w:p w:rsidR="00106FC6" w:rsidRPr="00081067" w:rsidRDefault="00106FC6" w:rsidP="00F111CF">
            <w:pPr>
              <w:rPr>
                <w:rFonts w:ascii="Times New Roman" w:hAnsi="Times New Roman" w:cs="Times New Roman"/>
                <w:b/>
                <w:sz w:val="24"/>
                <w:szCs w:val="24"/>
              </w:rPr>
            </w:pPr>
            <w:r w:rsidRPr="00081067">
              <w:rPr>
                <w:rFonts w:ascii="Times New Roman" w:hAnsi="Times New Roman" w:cs="Times New Roman"/>
                <w:b/>
                <w:sz w:val="24"/>
                <w:szCs w:val="24"/>
              </w:rPr>
              <w:t>ИСПОЛНИТЕЛЬ:</w:t>
            </w:r>
          </w:p>
          <w:p w:rsidR="00106FC6" w:rsidRPr="00081067" w:rsidRDefault="00106FC6" w:rsidP="00F111CF">
            <w:pPr>
              <w:jc w:val="both"/>
              <w:rPr>
                <w:rFonts w:ascii="Times New Roman" w:hAnsi="Times New Roman" w:cs="Times New Roman"/>
                <w:sz w:val="24"/>
                <w:szCs w:val="24"/>
              </w:rPr>
            </w:pPr>
            <w:r w:rsidRPr="00081067">
              <w:rPr>
                <w:rFonts w:ascii="Times New Roman" w:hAnsi="Times New Roman" w:cs="Times New Roman"/>
                <w:sz w:val="24"/>
                <w:szCs w:val="24"/>
              </w:rPr>
              <w:t>М.П.</w:t>
            </w:r>
          </w:p>
        </w:tc>
        <w:tc>
          <w:tcPr>
            <w:tcW w:w="5244" w:type="dxa"/>
          </w:tcPr>
          <w:p w:rsidR="00081067" w:rsidRPr="00081067" w:rsidRDefault="00081067" w:rsidP="00081067">
            <w:pPr>
              <w:jc w:val="both"/>
              <w:rPr>
                <w:rFonts w:ascii="Times New Roman" w:hAnsi="Times New Roman" w:cs="Times New Roman"/>
                <w:b/>
                <w:sz w:val="24"/>
                <w:szCs w:val="24"/>
              </w:rPr>
            </w:pPr>
            <w:r w:rsidRPr="00081067">
              <w:rPr>
                <w:rFonts w:ascii="Times New Roman" w:hAnsi="Times New Roman" w:cs="Times New Roman"/>
                <w:b/>
                <w:sz w:val="24"/>
                <w:szCs w:val="24"/>
              </w:rPr>
              <w:t>ЗАКАЗЧИК:</w:t>
            </w:r>
          </w:p>
          <w:p w:rsidR="00081067" w:rsidRDefault="00081067" w:rsidP="00081067">
            <w:pPr>
              <w:jc w:val="both"/>
              <w:rPr>
                <w:rFonts w:ascii="Times New Roman" w:hAnsi="Times New Roman" w:cs="Times New Roman"/>
                <w:b/>
                <w:sz w:val="24"/>
                <w:szCs w:val="24"/>
              </w:rPr>
            </w:pPr>
          </w:p>
          <w:p w:rsidR="00D93B11" w:rsidRDefault="00D93B11" w:rsidP="00081067">
            <w:pPr>
              <w:jc w:val="both"/>
              <w:rPr>
                <w:rFonts w:ascii="Times New Roman" w:hAnsi="Times New Roman" w:cs="Times New Roman"/>
                <w:b/>
                <w:sz w:val="24"/>
                <w:szCs w:val="24"/>
              </w:rPr>
            </w:pPr>
          </w:p>
          <w:p w:rsidR="00D93B11" w:rsidRPr="00081067" w:rsidRDefault="00D93B11" w:rsidP="00081067">
            <w:pPr>
              <w:jc w:val="both"/>
              <w:rPr>
                <w:rFonts w:ascii="Times New Roman" w:hAnsi="Times New Roman" w:cs="Times New Roman"/>
                <w:sz w:val="24"/>
                <w:szCs w:val="24"/>
              </w:rPr>
            </w:pPr>
          </w:p>
          <w:p w:rsidR="00081067" w:rsidRDefault="00081067" w:rsidP="00081067">
            <w:pPr>
              <w:jc w:val="both"/>
              <w:rPr>
                <w:rFonts w:ascii="Times New Roman" w:hAnsi="Times New Roman" w:cs="Times New Roman"/>
                <w:b/>
                <w:sz w:val="24"/>
                <w:szCs w:val="24"/>
              </w:rPr>
            </w:pPr>
          </w:p>
          <w:p w:rsidR="00D93B11" w:rsidRDefault="00D93B11" w:rsidP="00081067">
            <w:pPr>
              <w:jc w:val="both"/>
              <w:rPr>
                <w:rFonts w:ascii="Times New Roman" w:hAnsi="Times New Roman" w:cs="Times New Roman"/>
                <w:b/>
                <w:sz w:val="24"/>
                <w:szCs w:val="24"/>
              </w:rPr>
            </w:pPr>
          </w:p>
          <w:p w:rsidR="00D93B11" w:rsidRPr="00081067" w:rsidRDefault="00D93B11" w:rsidP="00081067">
            <w:pPr>
              <w:jc w:val="both"/>
              <w:rPr>
                <w:rFonts w:ascii="Times New Roman" w:hAnsi="Times New Roman" w:cs="Times New Roman"/>
                <w:sz w:val="24"/>
                <w:szCs w:val="24"/>
              </w:rPr>
            </w:pPr>
          </w:p>
          <w:p w:rsidR="00081067" w:rsidRPr="00081067" w:rsidRDefault="00081067" w:rsidP="00081067">
            <w:pPr>
              <w:jc w:val="both"/>
              <w:rPr>
                <w:rFonts w:ascii="Times New Roman" w:hAnsi="Times New Roman" w:cs="Times New Roman"/>
                <w:sz w:val="24"/>
                <w:szCs w:val="24"/>
              </w:rPr>
            </w:pPr>
          </w:p>
          <w:p w:rsidR="00081067" w:rsidRPr="00081067" w:rsidRDefault="00D93B11" w:rsidP="00081067">
            <w:pPr>
              <w:jc w:val="both"/>
              <w:rPr>
                <w:rFonts w:ascii="Times New Roman" w:hAnsi="Times New Roman" w:cs="Times New Roman"/>
                <w:sz w:val="24"/>
                <w:szCs w:val="24"/>
              </w:rPr>
            </w:pPr>
            <w:r>
              <w:rPr>
                <w:rFonts w:ascii="Times New Roman" w:hAnsi="Times New Roman" w:cs="Times New Roman"/>
                <w:sz w:val="24"/>
                <w:szCs w:val="24"/>
              </w:rPr>
              <w:t>_________________/_____________/</w:t>
            </w:r>
          </w:p>
          <w:p w:rsidR="00081067" w:rsidRPr="00081067" w:rsidRDefault="00081067" w:rsidP="00081067">
            <w:pPr>
              <w:jc w:val="both"/>
              <w:rPr>
                <w:rFonts w:ascii="Times New Roman" w:hAnsi="Times New Roman" w:cs="Times New Roman"/>
                <w:sz w:val="24"/>
                <w:szCs w:val="24"/>
              </w:rPr>
            </w:pPr>
            <w:r w:rsidRPr="00081067">
              <w:rPr>
                <w:rFonts w:ascii="Times New Roman" w:hAnsi="Times New Roman" w:cs="Times New Roman"/>
                <w:sz w:val="24"/>
                <w:szCs w:val="24"/>
              </w:rPr>
              <w:t>М.П.</w:t>
            </w:r>
          </w:p>
          <w:p w:rsidR="00106FC6" w:rsidRPr="00081067" w:rsidRDefault="00106FC6" w:rsidP="00106FC6">
            <w:pPr>
              <w:spacing w:line="276" w:lineRule="auto"/>
              <w:jc w:val="both"/>
              <w:rPr>
                <w:rFonts w:ascii="Times New Roman" w:hAnsi="Times New Roman" w:cs="Times New Roman"/>
                <w:sz w:val="24"/>
                <w:szCs w:val="24"/>
              </w:rPr>
            </w:pPr>
          </w:p>
        </w:tc>
      </w:tr>
    </w:tbl>
    <w:p w:rsidR="008A29D5" w:rsidRPr="00597869" w:rsidRDefault="008A29D5" w:rsidP="00106FC6">
      <w:pPr>
        <w:spacing w:after="0" w:line="240" w:lineRule="auto"/>
        <w:jc w:val="both"/>
        <w:rPr>
          <w:rFonts w:ascii="Times New Roman" w:hAnsi="Times New Roman" w:cs="Times New Roman"/>
          <w:sz w:val="28"/>
          <w:szCs w:val="28"/>
        </w:rPr>
      </w:pPr>
    </w:p>
    <w:sectPr w:rsidR="008A29D5" w:rsidRPr="00597869" w:rsidSect="00106FC6">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D3A20"/>
    <w:multiLevelType w:val="hybridMultilevel"/>
    <w:tmpl w:val="B2341D42"/>
    <w:lvl w:ilvl="0" w:tplc="2D649E8A">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4AF"/>
    <w:rsid w:val="000534AF"/>
    <w:rsid w:val="00081067"/>
    <w:rsid w:val="000908D6"/>
    <w:rsid w:val="00106FC6"/>
    <w:rsid w:val="00146F80"/>
    <w:rsid w:val="002E108B"/>
    <w:rsid w:val="00357CAB"/>
    <w:rsid w:val="00405456"/>
    <w:rsid w:val="004218E6"/>
    <w:rsid w:val="00597869"/>
    <w:rsid w:val="005F5223"/>
    <w:rsid w:val="007047AC"/>
    <w:rsid w:val="00757A52"/>
    <w:rsid w:val="00791055"/>
    <w:rsid w:val="007C38E6"/>
    <w:rsid w:val="008A29D5"/>
    <w:rsid w:val="00963A9C"/>
    <w:rsid w:val="009B53F0"/>
    <w:rsid w:val="009D7B55"/>
    <w:rsid w:val="00A44790"/>
    <w:rsid w:val="00CE515F"/>
    <w:rsid w:val="00D618BC"/>
    <w:rsid w:val="00D93B11"/>
    <w:rsid w:val="00DC1F6D"/>
    <w:rsid w:val="00E17F57"/>
    <w:rsid w:val="00F111CF"/>
    <w:rsid w:val="00FD0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7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06FC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06FC6"/>
    <w:rPr>
      <w:rFonts w:ascii="Segoe UI" w:hAnsi="Segoe UI" w:cs="Segoe UI"/>
      <w:sz w:val="18"/>
      <w:szCs w:val="18"/>
    </w:rPr>
  </w:style>
  <w:style w:type="paragraph" w:styleId="a6">
    <w:name w:val="List Paragraph"/>
    <w:basedOn w:val="a"/>
    <w:uiPriority w:val="34"/>
    <w:qFormat/>
    <w:rsid w:val="00106FC6"/>
    <w:pPr>
      <w:ind w:left="720"/>
      <w:contextualSpacing/>
    </w:pPr>
  </w:style>
  <w:style w:type="paragraph" w:customStyle="1" w:styleId="a7">
    <w:name w:val="СФ_Текст"/>
    <w:link w:val="a8"/>
    <w:rsid w:val="00081067"/>
    <w:pPr>
      <w:spacing w:after="120" w:line="240" w:lineRule="auto"/>
      <w:jc w:val="both"/>
    </w:pPr>
    <w:rPr>
      <w:rFonts w:ascii="Times New Roman" w:eastAsia="Times New Roman" w:hAnsi="Times New Roman" w:cs="Times New Roman"/>
      <w:sz w:val="20"/>
      <w:szCs w:val="20"/>
      <w:lang w:eastAsia="ru-RU"/>
    </w:rPr>
  </w:style>
  <w:style w:type="character" w:customStyle="1" w:styleId="a8">
    <w:name w:val="СФ_Текст Знак"/>
    <w:link w:val="a7"/>
    <w:locked/>
    <w:rsid w:val="00081067"/>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978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06FC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106FC6"/>
    <w:rPr>
      <w:rFonts w:ascii="Segoe UI" w:hAnsi="Segoe UI" w:cs="Segoe UI"/>
      <w:sz w:val="18"/>
      <w:szCs w:val="18"/>
    </w:rPr>
  </w:style>
  <w:style w:type="paragraph" w:styleId="a6">
    <w:name w:val="List Paragraph"/>
    <w:basedOn w:val="a"/>
    <w:uiPriority w:val="34"/>
    <w:qFormat/>
    <w:rsid w:val="00106FC6"/>
    <w:pPr>
      <w:ind w:left="720"/>
      <w:contextualSpacing/>
    </w:pPr>
  </w:style>
  <w:style w:type="paragraph" w:customStyle="1" w:styleId="a7">
    <w:name w:val="СФ_Текст"/>
    <w:link w:val="a8"/>
    <w:rsid w:val="00081067"/>
    <w:pPr>
      <w:spacing w:after="120" w:line="240" w:lineRule="auto"/>
      <w:jc w:val="both"/>
    </w:pPr>
    <w:rPr>
      <w:rFonts w:ascii="Times New Roman" w:eastAsia="Times New Roman" w:hAnsi="Times New Roman" w:cs="Times New Roman"/>
      <w:sz w:val="20"/>
      <w:szCs w:val="20"/>
      <w:lang w:eastAsia="ru-RU"/>
    </w:rPr>
  </w:style>
  <w:style w:type="character" w:customStyle="1" w:styleId="a8">
    <w:name w:val="СФ_Текст Знак"/>
    <w:link w:val="a7"/>
    <w:locked/>
    <w:rsid w:val="0008106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C5017-8E5E-4708-BC91-7172E9893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3001</Words>
  <Characters>17110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А. Ашмарина</dc:creator>
  <cp:lastModifiedBy>Зам_по_АХЧ</cp:lastModifiedBy>
  <cp:revision>6</cp:revision>
  <cp:lastPrinted>2026-05-08T09:51:00Z</cp:lastPrinted>
  <dcterms:created xsi:type="dcterms:W3CDTF">2026-07-06T15:24:00Z</dcterms:created>
  <dcterms:modified xsi:type="dcterms:W3CDTF">2026-07-08T11:20:00Z</dcterms:modified>
</cp:coreProperties>
</file>