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542" w:rsidRDefault="00365542" w:rsidP="00512BC0">
      <w:pPr>
        <w:jc w:val="right"/>
        <w:rPr>
          <w:rFonts w:ascii="Times New Roman" w:eastAsia="Times New Roman" w:hAnsi="Times New Roman" w:cs="Times New Roman"/>
          <w:b/>
          <w:i/>
        </w:rPr>
      </w:pPr>
    </w:p>
    <w:p w:rsidR="00512BC0" w:rsidRPr="00F10BBB" w:rsidRDefault="00512BC0" w:rsidP="00512BC0">
      <w:pPr>
        <w:shd w:val="clear" w:color="auto" w:fill="FFFFFF"/>
        <w:autoSpaceDE w:val="0"/>
        <w:autoSpaceDN w:val="0"/>
        <w:adjustRightInd w:val="0"/>
        <w:ind w:right="-201"/>
        <w:jc w:val="right"/>
        <w:rPr>
          <w:rFonts w:ascii="Times New Roman" w:eastAsia="Times New Roman" w:hAnsi="Times New Roman" w:cs="Times New Roman"/>
          <w:b/>
          <w:i/>
          <w:w w:val="88"/>
        </w:rPr>
      </w:pPr>
    </w:p>
    <w:p w:rsidR="00D75945" w:rsidRPr="00D75945" w:rsidRDefault="00D75945" w:rsidP="00D75945">
      <w:pPr>
        <w:jc w:val="center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Техническое задание</w:t>
      </w:r>
    </w:p>
    <w:p w:rsidR="00A5623F" w:rsidRPr="00E54F42" w:rsidRDefault="00A5623F" w:rsidP="00A5623F">
      <w:pPr>
        <w:jc w:val="center"/>
        <w:rPr>
          <w:rFonts w:ascii="Times New Roman" w:hAnsi="Times New Roman"/>
        </w:rPr>
      </w:pPr>
      <w:r w:rsidRPr="002E2C0A">
        <w:rPr>
          <w:rFonts w:ascii="Times New Roman" w:eastAsia="Times New Roman" w:hAnsi="Times New Roman"/>
        </w:rPr>
        <w:t xml:space="preserve">Оказание услуг по испытанию ограждений кровли </w:t>
      </w:r>
      <w:r w:rsidRPr="002E2C0A">
        <w:rPr>
          <w:rFonts w:ascii="Times New Roman" w:hAnsi="Times New Roman"/>
        </w:rPr>
        <w:t>СПб ГБУК «Государственный мемориальный музей «А. В. Суворова» в 2026 году</w:t>
      </w:r>
      <w:r w:rsidRPr="00E54F42">
        <w:rPr>
          <w:rFonts w:ascii="Times New Roman" w:hAnsi="Times New Roman"/>
        </w:rPr>
        <w:t>.</w:t>
      </w:r>
    </w:p>
    <w:p w:rsidR="00676D6C" w:rsidRDefault="00676D6C" w:rsidP="00D75945">
      <w:pPr>
        <w:tabs>
          <w:tab w:val="left" w:pos="1418"/>
        </w:tabs>
        <w:ind w:firstLine="709"/>
        <w:rPr>
          <w:rFonts w:ascii="Times New Roman" w:hAnsi="Times New Roman" w:cs="Times New Roman"/>
          <w:bCs/>
        </w:rPr>
      </w:pPr>
    </w:p>
    <w:p w:rsidR="00D75945" w:rsidRPr="00D75945" w:rsidRDefault="00D75945" w:rsidP="00A5623F">
      <w:pPr>
        <w:pStyle w:val="ac"/>
        <w:widowControl/>
        <w:shd w:val="clear" w:color="auto" w:fill="FFFFFF"/>
        <w:tabs>
          <w:tab w:val="left" w:pos="1418"/>
        </w:tabs>
        <w:ind w:left="709" w:right="566"/>
        <w:jc w:val="both"/>
        <w:rPr>
          <w:rFonts w:ascii="Times New Roman" w:hAnsi="Times New Roman" w:cs="Times New Roman"/>
          <w:b/>
        </w:rPr>
      </w:pPr>
    </w:p>
    <w:tbl>
      <w:tblPr>
        <w:tblW w:w="966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5699"/>
        <w:gridCol w:w="1984"/>
        <w:gridCol w:w="1276"/>
      </w:tblGrid>
      <w:tr w:rsidR="00D75945" w:rsidRPr="00D75945" w:rsidTr="00A5623F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945" w:rsidRPr="00A5623F" w:rsidRDefault="00D75945" w:rsidP="00A76E8E">
            <w:pPr>
              <w:tabs>
                <w:tab w:val="left" w:pos="0"/>
              </w:tabs>
              <w:ind w:right="-223" w:firstLine="176"/>
              <w:rPr>
                <w:rFonts w:ascii="Times New Roman" w:hAnsi="Times New Roman" w:cs="Times New Roman"/>
                <w:sz w:val="18"/>
                <w:szCs w:val="18"/>
              </w:rPr>
            </w:pPr>
            <w:r w:rsidRPr="00A5623F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D75945" w:rsidRPr="00A5623F" w:rsidRDefault="00D75945" w:rsidP="00A76E8E">
            <w:pPr>
              <w:tabs>
                <w:tab w:val="left" w:pos="0"/>
              </w:tabs>
              <w:ind w:right="-223" w:firstLine="176"/>
              <w:rPr>
                <w:rFonts w:ascii="Times New Roman" w:hAnsi="Times New Roman" w:cs="Times New Roman"/>
                <w:sz w:val="18"/>
                <w:szCs w:val="18"/>
              </w:rPr>
            </w:pPr>
            <w:r w:rsidRPr="00A5623F"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945" w:rsidRPr="00A5623F" w:rsidRDefault="00D75945" w:rsidP="00A76E8E">
            <w:pPr>
              <w:tabs>
                <w:tab w:val="left" w:pos="360"/>
                <w:tab w:val="left" w:pos="72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623F">
              <w:rPr>
                <w:rFonts w:ascii="Times New Roman" w:hAnsi="Times New Roman" w:cs="Times New Roman"/>
                <w:sz w:val="18"/>
                <w:szCs w:val="18"/>
              </w:rPr>
              <w:t>Наименование поставляемого товара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945" w:rsidRPr="00A5623F" w:rsidRDefault="00D75945" w:rsidP="00A76E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623F">
              <w:rPr>
                <w:rFonts w:ascii="Times New Roman" w:hAnsi="Times New Roman" w:cs="Times New Roman"/>
                <w:sz w:val="18"/>
                <w:szCs w:val="18"/>
              </w:rPr>
              <w:t>Единица измерения (по ОКЕИ)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945" w:rsidRPr="00A5623F" w:rsidRDefault="00D75945" w:rsidP="00A76E8E">
            <w:pPr>
              <w:tabs>
                <w:tab w:val="left" w:pos="360"/>
                <w:tab w:val="left" w:pos="72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623F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</w:tr>
      <w:tr w:rsidR="00D75945" w:rsidRPr="00D75945" w:rsidTr="00A5623F">
        <w:trPr>
          <w:trHeight w:val="4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945" w:rsidRPr="00D75945" w:rsidRDefault="00A5623F" w:rsidP="00A76E8E">
            <w:pPr>
              <w:tabs>
                <w:tab w:val="left" w:pos="0"/>
              </w:tabs>
              <w:ind w:right="-223" w:firstLine="17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945" w:rsidRPr="00D75945" w:rsidRDefault="00896166" w:rsidP="00A76E8E">
            <w:pPr>
              <w:tabs>
                <w:tab w:val="left" w:pos="360"/>
                <w:tab w:val="left" w:pos="720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Times New Roman" w:hAnsi="Times New Roman"/>
              </w:rPr>
              <w:t>У</w:t>
            </w:r>
            <w:r w:rsidRPr="00365542">
              <w:rPr>
                <w:rFonts w:ascii="Times New Roman" w:eastAsia="Times New Roman" w:hAnsi="Times New Roman"/>
              </w:rPr>
              <w:t>слуг</w:t>
            </w:r>
            <w:r>
              <w:rPr>
                <w:rFonts w:ascii="Times New Roman" w:eastAsia="Times New Roman" w:hAnsi="Times New Roman"/>
              </w:rPr>
              <w:t>а</w:t>
            </w:r>
            <w:r w:rsidRPr="00365542">
              <w:rPr>
                <w:rFonts w:ascii="Times New Roman" w:eastAsia="Times New Roman" w:hAnsi="Times New Roman"/>
              </w:rPr>
              <w:t xml:space="preserve"> по испытанию ограждений кровли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945" w:rsidRPr="00D75945" w:rsidRDefault="00D75945" w:rsidP="00A76E8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5945">
              <w:rPr>
                <w:rFonts w:ascii="Times New Roman" w:hAnsi="Times New Roman" w:cs="Times New Roman"/>
                <w:w w:val="95"/>
              </w:rPr>
              <w:t>м. 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945" w:rsidRPr="00D75945" w:rsidRDefault="00D75945" w:rsidP="00A76E8E">
            <w:pPr>
              <w:tabs>
                <w:tab w:val="left" w:pos="360"/>
                <w:tab w:val="left" w:pos="72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D75945">
              <w:rPr>
                <w:rFonts w:ascii="Times New Roman" w:hAnsi="Times New Roman" w:cs="Times New Roman"/>
              </w:rPr>
              <w:t>62</w:t>
            </w:r>
          </w:p>
        </w:tc>
      </w:tr>
    </w:tbl>
    <w:p w:rsid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</w:p>
    <w:p w:rsidR="00D75945" w:rsidRPr="00D75945" w:rsidRDefault="00D75945" w:rsidP="00D75945">
      <w:pPr>
        <w:shd w:val="clear" w:color="auto" w:fill="FFFFFF"/>
        <w:ind w:firstLine="709"/>
        <w:jc w:val="center"/>
        <w:rPr>
          <w:rFonts w:ascii="Times New Roman" w:hAnsi="Times New Roman" w:cs="Times New Roman"/>
        </w:rPr>
      </w:pPr>
      <w:r w:rsidRPr="00D75945">
        <w:rPr>
          <w:rFonts w:ascii="Times New Roman" w:hAnsi="Times New Roman" w:cs="Times New Roman"/>
          <w:b/>
        </w:rPr>
        <w:t>Требования к проведению испытаний</w:t>
      </w:r>
      <w:r w:rsidRPr="00D75945">
        <w:rPr>
          <w:rFonts w:ascii="Times New Roman" w:hAnsi="Times New Roman" w:cs="Times New Roman"/>
        </w:rPr>
        <w:t>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Испытания и должны проводить организации, имеющие обученный и аттестованный персонал, аттестованное испытательное оборудование и измерительный инструмент с результатами его поверок.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Результаты испытаний ограждений кровли, установленных на зданиях и сооружениях, считаются удовлетворительными, если они соответствуют требованиям настоящего документа.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При получении неудовлетворительных результатов по любому из показателей повторные испытания или проверки проводятся только после устранения неисправностей.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Испытания проводятся в дневное время суток в условиях визуальной видимости испытателями друг друга с соблюдением соответствующих выполняемым работам правил техники безопасности.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Перед началом проведения испытания исполнитель должен пройти инструктажи по пожарной</w:t>
      </w:r>
    </w:p>
    <w:p w:rsidR="00D75945" w:rsidRPr="00D75945" w:rsidRDefault="00D75945" w:rsidP="00D75945">
      <w:pPr>
        <w:shd w:val="clear" w:color="auto" w:fill="FFFFFF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безопасности и охране труда. Вся полнота ответственности при оказании услуг на объекте за</w:t>
      </w:r>
    </w:p>
    <w:p w:rsidR="00D75945" w:rsidRPr="00D75945" w:rsidRDefault="00D75945" w:rsidP="00D75945">
      <w:pPr>
        <w:shd w:val="clear" w:color="auto" w:fill="FFFFFF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 xml:space="preserve">соблюдением норм и правил по технике безопасности и пожарной безопасности возлагается </w:t>
      </w:r>
      <w:r w:rsidR="004B344D">
        <w:rPr>
          <w:rFonts w:ascii="Times New Roman" w:hAnsi="Times New Roman" w:cs="Times New Roman"/>
        </w:rPr>
        <w:t xml:space="preserve">                              </w:t>
      </w:r>
      <w:r w:rsidRPr="00D75945">
        <w:rPr>
          <w:rFonts w:ascii="Times New Roman" w:hAnsi="Times New Roman" w:cs="Times New Roman"/>
        </w:rPr>
        <w:t>на Исполнителя. Организация и оказание услуг должны осуществляться с соблюдением законодательства Российской Федерации об охране труда.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При оказании услуг строго соблюдать правила противопожарного режима в Российской Федерации.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Место проведения испытаний должно быть огорожено и обозначено предупреждающими знаками.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 xml:space="preserve">Испытательная нагрузка должна создаваться любым способом, исключающим нахождение человека непосредственно под испытываемой конструкцией (например, лебедка с редуктором </w:t>
      </w:r>
      <w:r w:rsidR="004B344D">
        <w:rPr>
          <w:rFonts w:ascii="Times New Roman" w:hAnsi="Times New Roman" w:cs="Times New Roman"/>
        </w:rPr>
        <w:t xml:space="preserve">                             </w:t>
      </w:r>
      <w:r w:rsidRPr="00D75945">
        <w:rPr>
          <w:rFonts w:ascii="Times New Roman" w:hAnsi="Times New Roman" w:cs="Times New Roman"/>
        </w:rPr>
        <w:t>и электроприводом, насос с гидроцилиндром и т. п.).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Основные размеры конструкций проверяются визуально с применением измерительного инструмента (рулетка металлическая по ГОСТ 7502, линейка металлическая по ГОСТ 427, штангенциркуль по ГОСТ 166). Допускается применение современных средств измерений типа лазерного дальномера и т.п. Предельные отклонения размеров не должны превышать значений, указанных в ГОСТ 25772.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Размещение и монтаж конструкций проверяют визуально в соответствии с рабочими чертежами.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Контроль качества швов сварных соединений производится визуально в соответствии с ГОСТ 5264.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Качество защитных покрытий от коррозии проверяется визуально в соответствии с ГОСТ 9.032 и ГОСТ 9.302. Грунтовка и окраска конструкций должны соответствовать V классу покрытия.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Прочность ограждения кровли зданий проверяется путем прикладывания горизонтальной нагрузки 0,54 кН (54 кгс) в точках, расположенных на расстоянии не более 10 м друг от друга по всему периметру здания. Нагрузка удерживается в течение 2 мин. После снятия нагрузки остаточной деформации и нарушения целостности конструкции быть не должно.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При испытаниях составляется протокол испытаний.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 xml:space="preserve">Если в результате испытаний при визуальном осмотре обнаружены трещины или разрыв сварных соединений (швов) и остаточные деформации, то испытываемая конструкция </w:t>
      </w:r>
      <w:r w:rsidRPr="00D75945">
        <w:rPr>
          <w:rFonts w:ascii="Times New Roman" w:hAnsi="Times New Roman" w:cs="Times New Roman"/>
        </w:rPr>
        <w:lastRenderedPageBreak/>
        <w:t xml:space="preserve">считается </w:t>
      </w:r>
      <w:r w:rsidR="004B344D">
        <w:rPr>
          <w:rFonts w:ascii="Times New Roman" w:hAnsi="Times New Roman" w:cs="Times New Roman"/>
        </w:rPr>
        <w:t xml:space="preserve">                     </w:t>
      </w:r>
      <w:r w:rsidRPr="00D75945">
        <w:rPr>
          <w:rFonts w:ascii="Times New Roman" w:hAnsi="Times New Roman" w:cs="Times New Roman"/>
        </w:rPr>
        <w:t>не выдержавшей испытания.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На всех ограждениях кровли, подвергнутых испытаниям, должны быть закреплены таблички</w:t>
      </w:r>
    </w:p>
    <w:p w:rsidR="00896166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D75945">
        <w:rPr>
          <w:rFonts w:ascii="Times New Roman" w:hAnsi="Times New Roman" w:cs="Times New Roman"/>
        </w:rPr>
        <w:t xml:space="preserve">(бирки) с указанием информации о результатах испытаний. Форма табличек (бирок) и способ нанесения информации, учитывая воздействие климатических факторов, определяются организацией, проводящей испытания. Информация о неисправных наружных лестницах или ограждениях кровли (не прошедших испытаний) должна быть доведена в обязательном порядке до личного состава </w:t>
      </w:r>
    </w:p>
    <w:p w:rsidR="00896166" w:rsidRDefault="00896166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</w:p>
    <w:p w:rsidR="00D75945" w:rsidRPr="00D75945" w:rsidRDefault="00D75945" w:rsidP="00896166">
      <w:pPr>
        <w:shd w:val="clear" w:color="auto" w:fill="FFFFFF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пожарной части, в районе выезда которой находится объект.</w:t>
      </w:r>
    </w:p>
    <w:p w:rsidR="00D75945" w:rsidRPr="00D75945" w:rsidRDefault="00D75945" w:rsidP="00D75945">
      <w:pPr>
        <w:shd w:val="clear" w:color="auto" w:fill="FFFFFF"/>
        <w:ind w:firstLine="709"/>
        <w:jc w:val="center"/>
        <w:rPr>
          <w:rFonts w:ascii="Times New Roman" w:hAnsi="Times New Roman" w:cs="Times New Roman"/>
        </w:rPr>
      </w:pPr>
      <w:r w:rsidRPr="00D75945">
        <w:rPr>
          <w:rFonts w:ascii="Times New Roman" w:hAnsi="Times New Roman" w:cs="Times New Roman"/>
          <w:b/>
        </w:rPr>
        <w:t>Перечень нормативных правовых и нормативных технических актов</w:t>
      </w:r>
      <w:r w:rsidRPr="00D75945">
        <w:rPr>
          <w:rFonts w:ascii="Times New Roman" w:hAnsi="Times New Roman" w:cs="Times New Roman"/>
        </w:rPr>
        <w:t>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ГОСТ Р 53254-2009 «Техника пожарная. Лестницы пожарные наружные стационарные. Ограждения кровли. Общие технические требования. Методы испытаний», НПБ 245-2001 «Лестницы пожарные наружные стационарные и ограждения крыш. Общие технические требования. Методы испытаний».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 xml:space="preserve">Федеральный закон от 30.12.2009 N 384-ФЗ «Технический регламент о безопасности зданий </w:t>
      </w:r>
      <w:r w:rsidR="004B344D">
        <w:rPr>
          <w:rFonts w:ascii="Times New Roman" w:hAnsi="Times New Roman" w:cs="Times New Roman"/>
        </w:rPr>
        <w:t xml:space="preserve">                   </w:t>
      </w:r>
      <w:r w:rsidRPr="00D75945">
        <w:rPr>
          <w:rFonts w:ascii="Times New Roman" w:hAnsi="Times New Roman" w:cs="Times New Roman"/>
        </w:rPr>
        <w:t>и</w:t>
      </w:r>
      <w:r w:rsidR="004B344D">
        <w:rPr>
          <w:rFonts w:ascii="Times New Roman" w:hAnsi="Times New Roman" w:cs="Times New Roman"/>
        </w:rPr>
        <w:t xml:space="preserve"> </w:t>
      </w:r>
      <w:r w:rsidRPr="00D75945">
        <w:rPr>
          <w:rFonts w:ascii="Times New Roman" w:hAnsi="Times New Roman" w:cs="Times New Roman"/>
        </w:rPr>
        <w:t>Сооружений».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Федеральный закон от 22.07.2008 №123-ФЗ «Технический регламент о требованиях пожарной</w:t>
      </w:r>
    </w:p>
    <w:p w:rsidR="00D75945" w:rsidRPr="00D75945" w:rsidRDefault="00D75945" w:rsidP="004B344D">
      <w:pPr>
        <w:shd w:val="clear" w:color="auto" w:fill="FFFFFF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безопасности».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Федеральный закон от 10.01.2002 №7-ФЗ «Об охране окружающей среды».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Постановление Правительства РФ от 16.09.2020 N 1479 "Об утверждении правил</w:t>
      </w:r>
    </w:p>
    <w:p w:rsidR="00D75945" w:rsidRPr="00D75945" w:rsidRDefault="00D75945" w:rsidP="004B344D">
      <w:pPr>
        <w:shd w:val="clear" w:color="auto" w:fill="FFFFFF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противопожарного режима».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СП 118.13330.2012 «Общественные здания и сооружения».</w:t>
      </w:r>
    </w:p>
    <w:p w:rsidR="00D75945" w:rsidRP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</w:rPr>
      </w:pPr>
      <w:r w:rsidRPr="00D75945">
        <w:rPr>
          <w:rFonts w:ascii="Times New Roman" w:hAnsi="Times New Roman" w:cs="Times New Roman"/>
        </w:rPr>
        <w:t>СНиП 21-01-</w:t>
      </w:r>
      <w:proofErr w:type="gramStart"/>
      <w:r w:rsidRPr="00D75945">
        <w:rPr>
          <w:rFonts w:ascii="Times New Roman" w:hAnsi="Times New Roman" w:cs="Times New Roman"/>
        </w:rPr>
        <w:t>97</w:t>
      </w:r>
      <w:r w:rsidR="00471E71">
        <w:rPr>
          <w:rFonts w:ascii="Times New Roman" w:hAnsi="Times New Roman" w:cs="Times New Roman"/>
        </w:rPr>
        <w:t xml:space="preserve"> </w:t>
      </w:r>
      <w:r w:rsidRPr="00D75945">
        <w:rPr>
          <w:rFonts w:ascii="Times New Roman" w:hAnsi="Times New Roman" w:cs="Times New Roman"/>
        </w:rPr>
        <w:t xml:space="preserve"> Пожарная</w:t>
      </w:r>
      <w:proofErr w:type="gramEnd"/>
      <w:r w:rsidRPr="00D75945">
        <w:rPr>
          <w:rFonts w:ascii="Times New Roman" w:hAnsi="Times New Roman" w:cs="Times New Roman"/>
        </w:rPr>
        <w:t xml:space="preserve"> безопасность зданий и сооружений.</w:t>
      </w:r>
    </w:p>
    <w:p w:rsidR="00D75945" w:rsidRDefault="00D75945" w:rsidP="00D75945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D75945">
        <w:rPr>
          <w:rFonts w:ascii="Times New Roman" w:hAnsi="Times New Roman" w:cs="Times New Roman"/>
        </w:rPr>
        <w:t>РД 102-011-89 Охрана труда, организационно-методические документы.</w:t>
      </w:r>
      <w:bookmarkStart w:id="0" w:name="_GoBack"/>
      <w:bookmarkEnd w:id="0"/>
    </w:p>
    <w:sectPr w:rsidR="00D75945" w:rsidSect="00AA6200">
      <w:footerReference w:type="default" r:id="rId7"/>
      <w:pgSz w:w="11906" w:h="16838"/>
      <w:pgMar w:top="567" w:right="851" w:bottom="851" w:left="1276" w:header="0" w:footer="258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088" w:rsidRDefault="00984088" w:rsidP="00512BC0">
      <w:r>
        <w:separator/>
      </w:r>
    </w:p>
  </w:endnote>
  <w:endnote w:type="continuationSeparator" w:id="0">
    <w:p w:rsidR="00984088" w:rsidRDefault="00984088" w:rsidP="00512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77436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1F1D0E" w:rsidRPr="00FC4E54" w:rsidRDefault="001F1D0E" w:rsidP="00512BC0">
        <w:pPr>
          <w:pStyle w:val="a9"/>
          <w:jc w:val="right"/>
          <w:rPr>
            <w:rFonts w:ascii="Times New Roman" w:hAnsi="Times New Roman" w:cs="Times New Roman"/>
          </w:rPr>
        </w:pPr>
        <w:r w:rsidRPr="00FC4E5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C4E54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FC4E54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E2C0A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FC4E54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088" w:rsidRDefault="00984088" w:rsidP="00512BC0">
      <w:r>
        <w:separator/>
      </w:r>
    </w:p>
  </w:footnote>
  <w:footnote w:type="continuationSeparator" w:id="0">
    <w:p w:rsidR="00984088" w:rsidRDefault="00984088" w:rsidP="00512B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B4FAD"/>
    <w:multiLevelType w:val="hybridMultilevel"/>
    <w:tmpl w:val="B7D601DC"/>
    <w:lvl w:ilvl="0" w:tplc="A016EF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950100"/>
    <w:multiLevelType w:val="hybridMultilevel"/>
    <w:tmpl w:val="5E3E09AC"/>
    <w:lvl w:ilvl="0" w:tplc="8BF810C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52B2E"/>
    <w:multiLevelType w:val="multilevel"/>
    <w:tmpl w:val="8E2A50A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6852533A"/>
    <w:multiLevelType w:val="hybridMultilevel"/>
    <w:tmpl w:val="185CD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003D5D"/>
    <w:multiLevelType w:val="hybridMultilevel"/>
    <w:tmpl w:val="76984874"/>
    <w:lvl w:ilvl="0" w:tplc="DEF62C0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BC0"/>
    <w:rsid w:val="00003BC5"/>
    <w:rsid w:val="00007068"/>
    <w:rsid w:val="00014EC4"/>
    <w:rsid w:val="000560F2"/>
    <w:rsid w:val="00064324"/>
    <w:rsid w:val="00064E05"/>
    <w:rsid w:val="000654A2"/>
    <w:rsid w:val="0008331F"/>
    <w:rsid w:val="00083482"/>
    <w:rsid w:val="000A59C3"/>
    <w:rsid w:val="000C3026"/>
    <w:rsid w:val="000D4E59"/>
    <w:rsid w:val="000E7EB0"/>
    <w:rsid w:val="001018F2"/>
    <w:rsid w:val="001050E4"/>
    <w:rsid w:val="00131C01"/>
    <w:rsid w:val="0015307C"/>
    <w:rsid w:val="0016227C"/>
    <w:rsid w:val="001628BB"/>
    <w:rsid w:val="00171583"/>
    <w:rsid w:val="00187C49"/>
    <w:rsid w:val="001C0DE4"/>
    <w:rsid w:val="001F1D0E"/>
    <w:rsid w:val="0020557B"/>
    <w:rsid w:val="002075CC"/>
    <w:rsid w:val="0024414F"/>
    <w:rsid w:val="00256E65"/>
    <w:rsid w:val="00263E05"/>
    <w:rsid w:val="0029231D"/>
    <w:rsid w:val="00294069"/>
    <w:rsid w:val="002A1496"/>
    <w:rsid w:val="002D185E"/>
    <w:rsid w:val="002D5EC6"/>
    <w:rsid w:val="002E2C0A"/>
    <w:rsid w:val="002E33B1"/>
    <w:rsid w:val="003254D3"/>
    <w:rsid w:val="00326DA4"/>
    <w:rsid w:val="00346984"/>
    <w:rsid w:val="00365542"/>
    <w:rsid w:val="00367A8F"/>
    <w:rsid w:val="00373112"/>
    <w:rsid w:val="003B1B25"/>
    <w:rsid w:val="003B7063"/>
    <w:rsid w:val="003C342D"/>
    <w:rsid w:val="003E3966"/>
    <w:rsid w:val="003F43A3"/>
    <w:rsid w:val="00401A15"/>
    <w:rsid w:val="00435823"/>
    <w:rsid w:val="00447F98"/>
    <w:rsid w:val="0045247A"/>
    <w:rsid w:val="0045282F"/>
    <w:rsid w:val="00456FC1"/>
    <w:rsid w:val="00471E71"/>
    <w:rsid w:val="00477876"/>
    <w:rsid w:val="00484260"/>
    <w:rsid w:val="00490F4E"/>
    <w:rsid w:val="004B344D"/>
    <w:rsid w:val="004D2557"/>
    <w:rsid w:val="004E52C6"/>
    <w:rsid w:val="004E538D"/>
    <w:rsid w:val="004F746E"/>
    <w:rsid w:val="00512BC0"/>
    <w:rsid w:val="00512C78"/>
    <w:rsid w:val="00531EDE"/>
    <w:rsid w:val="00541AF4"/>
    <w:rsid w:val="0054249C"/>
    <w:rsid w:val="00552455"/>
    <w:rsid w:val="00562163"/>
    <w:rsid w:val="00572414"/>
    <w:rsid w:val="005D092F"/>
    <w:rsid w:val="005F4FEA"/>
    <w:rsid w:val="00634717"/>
    <w:rsid w:val="00653F66"/>
    <w:rsid w:val="006561E5"/>
    <w:rsid w:val="00670BCA"/>
    <w:rsid w:val="00676D6C"/>
    <w:rsid w:val="00682DF5"/>
    <w:rsid w:val="006B6A25"/>
    <w:rsid w:val="006B76C5"/>
    <w:rsid w:val="006F4A8B"/>
    <w:rsid w:val="006F7CB5"/>
    <w:rsid w:val="007204CC"/>
    <w:rsid w:val="00722F71"/>
    <w:rsid w:val="00725F30"/>
    <w:rsid w:val="00735218"/>
    <w:rsid w:val="00735846"/>
    <w:rsid w:val="007420B1"/>
    <w:rsid w:val="00744763"/>
    <w:rsid w:val="00754F86"/>
    <w:rsid w:val="00791609"/>
    <w:rsid w:val="007B61E6"/>
    <w:rsid w:val="007C0CCE"/>
    <w:rsid w:val="007C5351"/>
    <w:rsid w:val="007D658C"/>
    <w:rsid w:val="007D69A1"/>
    <w:rsid w:val="007E455B"/>
    <w:rsid w:val="007F40CA"/>
    <w:rsid w:val="00834776"/>
    <w:rsid w:val="00836ABD"/>
    <w:rsid w:val="008437DF"/>
    <w:rsid w:val="00847FA5"/>
    <w:rsid w:val="0086556A"/>
    <w:rsid w:val="00886D99"/>
    <w:rsid w:val="00893A15"/>
    <w:rsid w:val="00896166"/>
    <w:rsid w:val="008962BA"/>
    <w:rsid w:val="0089670E"/>
    <w:rsid w:val="008A328D"/>
    <w:rsid w:val="008D4BAC"/>
    <w:rsid w:val="00921F14"/>
    <w:rsid w:val="00977DA9"/>
    <w:rsid w:val="00984088"/>
    <w:rsid w:val="009844D3"/>
    <w:rsid w:val="009A0693"/>
    <w:rsid w:val="009C24D3"/>
    <w:rsid w:val="009D545D"/>
    <w:rsid w:val="009F33E8"/>
    <w:rsid w:val="00A04984"/>
    <w:rsid w:val="00A1379D"/>
    <w:rsid w:val="00A17CF0"/>
    <w:rsid w:val="00A20CCE"/>
    <w:rsid w:val="00A47C16"/>
    <w:rsid w:val="00A52784"/>
    <w:rsid w:val="00A5623F"/>
    <w:rsid w:val="00A7033B"/>
    <w:rsid w:val="00AA6200"/>
    <w:rsid w:val="00AB3D8A"/>
    <w:rsid w:val="00AE437C"/>
    <w:rsid w:val="00AE6FF3"/>
    <w:rsid w:val="00AF2378"/>
    <w:rsid w:val="00AF710F"/>
    <w:rsid w:val="00B032D6"/>
    <w:rsid w:val="00BB08D5"/>
    <w:rsid w:val="00BB4687"/>
    <w:rsid w:val="00BC02C6"/>
    <w:rsid w:val="00BD3AB5"/>
    <w:rsid w:val="00BE036D"/>
    <w:rsid w:val="00C117DE"/>
    <w:rsid w:val="00C16923"/>
    <w:rsid w:val="00C21408"/>
    <w:rsid w:val="00C2505D"/>
    <w:rsid w:val="00C25D51"/>
    <w:rsid w:val="00C37ADF"/>
    <w:rsid w:val="00C4027E"/>
    <w:rsid w:val="00C43248"/>
    <w:rsid w:val="00C507A3"/>
    <w:rsid w:val="00C602DB"/>
    <w:rsid w:val="00C74996"/>
    <w:rsid w:val="00C927D8"/>
    <w:rsid w:val="00C95F33"/>
    <w:rsid w:val="00CC7691"/>
    <w:rsid w:val="00CD4B5D"/>
    <w:rsid w:val="00CF217F"/>
    <w:rsid w:val="00D073BA"/>
    <w:rsid w:val="00D20602"/>
    <w:rsid w:val="00D523D0"/>
    <w:rsid w:val="00D56DBE"/>
    <w:rsid w:val="00D70E90"/>
    <w:rsid w:val="00D75945"/>
    <w:rsid w:val="00D865CB"/>
    <w:rsid w:val="00DC7EED"/>
    <w:rsid w:val="00E13FB5"/>
    <w:rsid w:val="00E1657B"/>
    <w:rsid w:val="00E3356B"/>
    <w:rsid w:val="00E42AB1"/>
    <w:rsid w:val="00E54F42"/>
    <w:rsid w:val="00E60AFD"/>
    <w:rsid w:val="00E73D30"/>
    <w:rsid w:val="00E76626"/>
    <w:rsid w:val="00E976EE"/>
    <w:rsid w:val="00F103D0"/>
    <w:rsid w:val="00F11B53"/>
    <w:rsid w:val="00F4440E"/>
    <w:rsid w:val="00F50AD5"/>
    <w:rsid w:val="00F6300B"/>
    <w:rsid w:val="00FC4E54"/>
    <w:rsid w:val="00FF32E6"/>
    <w:rsid w:val="00FF5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E995E"/>
  <w15:docId w15:val="{544D4523-EBA7-469A-AADA-E13B875FC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12BC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2BC0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512BC0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512B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512BC0"/>
    <w:rPr>
      <w:vertAlign w:val="superscript"/>
    </w:rPr>
  </w:style>
  <w:style w:type="paragraph" w:styleId="2">
    <w:name w:val="Body Text 2"/>
    <w:basedOn w:val="a"/>
    <w:link w:val="20"/>
    <w:uiPriority w:val="99"/>
    <w:semiHidden/>
    <w:unhideWhenUsed/>
    <w:rsid w:val="00512BC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512BC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Standard">
    <w:name w:val="Standard"/>
    <w:rsid w:val="00512BC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12BC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12BC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512BC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12BC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b">
    <w:name w:val="Hyperlink"/>
    <w:basedOn w:val="a0"/>
    <w:uiPriority w:val="99"/>
    <w:unhideWhenUsed/>
    <w:rsid w:val="00BB08D5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54249C"/>
    <w:pPr>
      <w:ind w:left="720"/>
      <w:contextualSpacing/>
    </w:pPr>
  </w:style>
  <w:style w:type="paragraph" w:customStyle="1" w:styleId="ds-markdown-paragraph">
    <w:name w:val="ds-markdown-paragraph"/>
    <w:basedOn w:val="a"/>
    <w:rsid w:val="0037311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d">
    <w:name w:val="Strong"/>
    <w:basedOn w:val="a0"/>
    <w:uiPriority w:val="22"/>
    <w:qFormat/>
    <w:rsid w:val="00373112"/>
    <w:rPr>
      <w:b/>
      <w:bCs/>
    </w:rPr>
  </w:style>
  <w:style w:type="table" w:styleId="ae">
    <w:name w:val="Table Grid"/>
    <w:basedOn w:val="a1"/>
    <w:uiPriority w:val="59"/>
    <w:rsid w:val="006B7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-21">
    <w:name w:val="Средняя сетка 1 - Акцент 21"/>
    <w:basedOn w:val="a"/>
    <w:link w:val="1-2"/>
    <w:uiPriority w:val="34"/>
    <w:qFormat/>
    <w:rsid w:val="00886D99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0"/>
      <w:szCs w:val="20"/>
      <w:lang w:val="x-none" w:bidi="ar-SA"/>
    </w:rPr>
  </w:style>
  <w:style w:type="character" w:customStyle="1" w:styleId="1-2">
    <w:name w:val="Средняя сетка 1 - Акцент 2 Знак"/>
    <w:link w:val="1-21"/>
    <w:uiPriority w:val="34"/>
    <w:locked/>
    <w:rsid w:val="00886D99"/>
    <w:rPr>
      <w:rFonts w:ascii="Calibri" w:eastAsia="Times New Roman" w:hAnsi="Calibri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00000</dc:creator>
  <cp:lastModifiedBy>museum185</cp:lastModifiedBy>
  <cp:revision>5</cp:revision>
  <dcterms:created xsi:type="dcterms:W3CDTF">2026-07-06T13:29:00Z</dcterms:created>
  <dcterms:modified xsi:type="dcterms:W3CDTF">2026-07-14T12:13:00Z</dcterms:modified>
</cp:coreProperties>
</file>