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4D0E6" w14:textId="77777777" w:rsidR="00832B78" w:rsidRDefault="00832B78" w:rsidP="00D86DCD">
      <w:pPr>
        <w:ind w:firstLine="708"/>
        <w:rPr>
          <w:rFonts w:ascii="Times New Roman" w:hAnsi="Times New Roman" w:cs="Times New Roman"/>
          <w:color w:val="686868"/>
          <w:shd w:val="clear" w:color="auto" w:fill="FFFFFF"/>
        </w:rPr>
      </w:pPr>
    </w:p>
    <w:p w14:paraId="4DE07003" w14:textId="39E12F43" w:rsidR="00832B78" w:rsidRPr="00832B78" w:rsidRDefault="00832B78" w:rsidP="00832B78">
      <w:pPr>
        <w:ind w:firstLine="708"/>
        <w:jc w:val="center"/>
        <w:rPr>
          <w:rFonts w:ascii="Times New Roman" w:hAnsi="Times New Roman" w:cs="Times New Roman"/>
          <w:shd w:val="clear" w:color="auto" w:fill="FFFFFF"/>
        </w:rPr>
      </w:pPr>
      <w:r w:rsidRPr="00832B78">
        <w:rPr>
          <w:rFonts w:ascii="Times New Roman" w:hAnsi="Times New Roman" w:cs="Times New Roman"/>
          <w:shd w:val="clear" w:color="auto" w:fill="FFFFFF"/>
        </w:rPr>
        <w:t>Техническое задание</w:t>
      </w:r>
    </w:p>
    <w:p w14:paraId="68B6F8A0" w14:textId="7B2ECFA2" w:rsidR="00D86DCD" w:rsidRPr="00832B78" w:rsidRDefault="00D86DCD" w:rsidP="00D86DCD">
      <w:pPr>
        <w:ind w:firstLine="708"/>
        <w:rPr>
          <w:rFonts w:ascii="Times New Roman" w:hAnsi="Times New Roman" w:cs="Times New Roman"/>
          <w:shd w:val="clear" w:color="auto" w:fill="FFFFFF"/>
        </w:rPr>
      </w:pPr>
      <w:r w:rsidRPr="00832B78">
        <w:rPr>
          <w:rFonts w:ascii="Times New Roman" w:hAnsi="Times New Roman" w:cs="Times New Roman"/>
          <w:shd w:val="clear" w:color="auto" w:fill="FFFFFF"/>
        </w:rPr>
        <w:t>Регулирующий двухходовой клапан ТРВ-32-12,5-101 с электрическим приводом ENCO-310М-1000/40-20-220В, предназначенное для точного управления потоками в различных системах. С номинальным диаметром 32 мм и пропускной способностью 12,5м³/ч.</w:t>
      </w:r>
    </w:p>
    <w:p w14:paraId="5A4F7DD7" w14:textId="73CA7D18" w:rsidR="00D86DCD" w:rsidRPr="00832B78" w:rsidRDefault="00D86DCD" w:rsidP="00D86DCD">
      <w:pPr>
        <w:ind w:firstLine="708"/>
        <w:rPr>
          <w:rFonts w:ascii="Times New Roman" w:hAnsi="Times New Roman" w:cs="Times New Roman"/>
          <w:shd w:val="clear" w:color="auto" w:fill="FFFFFF"/>
        </w:rPr>
      </w:pPr>
    </w:p>
    <w:sectPr w:rsidR="00D86DCD" w:rsidRPr="00832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B67"/>
    <w:rsid w:val="00066053"/>
    <w:rsid w:val="00084B67"/>
    <w:rsid w:val="006C64A0"/>
    <w:rsid w:val="00791190"/>
    <w:rsid w:val="00832B78"/>
    <w:rsid w:val="00CD484C"/>
    <w:rsid w:val="00D8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9378F"/>
  <w15:chartTrackingRefBased/>
  <w15:docId w15:val="{080A3F48-59AA-48B2-9662-C3F9579DF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4B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4B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4B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4B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4B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4B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4B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4B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4B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4B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4B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4B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4B6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4B6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4B6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4B6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4B6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4B6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4B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84B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4B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84B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84B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4B6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4B6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4B6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4B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4B6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84B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zavhoz</dc:creator>
  <cp:keywords/>
  <dc:description/>
  <cp:lastModifiedBy>PC</cp:lastModifiedBy>
  <cp:revision>2</cp:revision>
  <dcterms:created xsi:type="dcterms:W3CDTF">2026-07-15T11:56:00Z</dcterms:created>
  <dcterms:modified xsi:type="dcterms:W3CDTF">2026-07-15T11:56:00Z</dcterms:modified>
</cp:coreProperties>
</file>