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526" w:type="dxa"/>
        <w:tblLayout w:type="fixed"/>
        <w:tblLook w:val="04A0" w:firstRow="1" w:lastRow="0" w:firstColumn="1" w:lastColumn="0" w:noHBand="0" w:noVBand="1"/>
      </w:tblPr>
      <w:tblGrid>
        <w:gridCol w:w="448"/>
        <w:gridCol w:w="2104"/>
        <w:gridCol w:w="850"/>
        <w:gridCol w:w="851"/>
        <w:gridCol w:w="850"/>
        <w:gridCol w:w="851"/>
        <w:gridCol w:w="850"/>
        <w:gridCol w:w="842"/>
        <w:gridCol w:w="1163"/>
        <w:gridCol w:w="991"/>
        <w:gridCol w:w="1370"/>
        <w:gridCol w:w="1110"/>
        <w:gridCol w:w="1187"/>
        <w:gridCol w:w="1053"/>
        <w:gridCol w:w="6"/>
      </w:tblGrid>
      <w:tr w:rsidR="001A0156" w:rsidRPr="001A0156" w14:paraId="66606977" w14:textId="77777777" w:rsidTr="00281A53">
        <w:trPr>
          <w:trHeight w:val="342"/>
        </w:trPr>
        <w:tc>
          <w:tcPr>
            <w:tcW w:w="14526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B5DBE75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 Расчет начальной (максимальной) цены контракта</w:t>
            </w:r>
          </w:p>
        </w:tc>
      </w:tr>
      <w:tr w:rsidR="001A0156" w:rsidRPr="001A0156" w14:paraId="59718526" w14:textId="77777777" w:rsidTr="00281A53">
        <w:trPr>
          <w:trHeight w:val="313"/>
        </w:trPr>
        <w:tc>
          <w:tcPr>
            <w:tcW w:w="14526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94B85B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Определение и обоснование НМЦК методом сопоставимых рыночных цен (анализа рынка)</w:t>
            </w:r>
          </w:p>
        </w:tc>
      </w:tr>
      <w:tr w:rsidR="001A0156" w:rsidRPr="001A0156" w14:paraId="7A3D44EA" w14:textId="77777777" w:rsidTr="00281A53">
        <w:trPr>
          <w:trHeight w:val="346"/>
        </w:trPr>
        <w:tc>
          <w:tcPr>
            <w:tcW w:w="14526" w:type="dxa"/>
            <w:gridSpan w:val="15"/>
            <w:tcBorders>
              <w:top w:val="nil"/>
              <w:left w:val="nil"/>
              <w:bottom w:val="nil"/>
              <w:right w:val="nil"/>
            </w:tcBorders>
            <w:hideMark/>
          </w:tcPr>
          <w:p w14:paraId="730DFA03" w14:textId="77777777" w:rsidR="001A0156" w:rsidRPr="001A0156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 осуществлением сбора и анализа общедоступной ценовой информации</w:t>
            </w:r>
          </w:p>
        </w:tc>
      </w:tr>
      <w:tr w:rsidR="001A0156" w:rsidRPr="001A0156" w14:paraId="0EB30220" w14:textId="77777777" w:rsidTr="00281A53">
        <w:trPr>
          <w:trHeight w:val="1850"/>
        </w:trPr>
        <w:tc>
          <w:tcPr>
            <w:tcW w:w="14526" w:type="dxa"/>
            <w:gridSpan w:val="15"/>
            <w:tcBorders>
              <w:top w:val="nil"/>
              <w:left w:val="nil"/>
              <w:bottom w:val="nil"/>
              <w:right w:val="nil"/>
            </w:tcBorders>
            <w:hideMark/>
          </w:tcPr>
          <w:p w14:paraId="1B89C0B8" w14:textId="77777777" w:rsidR="001A0156" w:rsidRPr="001A0156" w:rsidRDefault="001A0156" w:rsidP="001A0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Начальная (максимальная) цена контракта сформирована в соответствии с Методическими рекомендациями по применению методов определения начальной (максимальной) цены контракта, цены контракта, заключаемого с единственными Поставщиком (подрядчиком, исполнителем), утвержденными приказом Минэкономразвития России от 02.10.2013 № 567 (далее – Методические рекомендации).</w:t>
            </w:r>
            <w:r w:rsidRPr="001A0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Начальная максимальная цена Контракта рассчитана методом сопоставимых рыночных цен (анализа рынка).</w:t>
            </w:r>
            <w:r w:rsidRPr="001A0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В соответствии с п. 3.7.1 Методических рекомендаций направлены запросы о предоставлении ценовой информации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доступе.</w:t>
            </w:r>
            <w:r w:rsidRPr="001A0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Начальная (максимальная) цена контракта НМЦК рассчитана Заказчиком по формуле, определенной п. 3.21 Методических рекомендаций.</w:t>
            </w:r>
            <w:r w:rsidRPr="001A0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</w:r>
            <w:r w:rsidRPr="001A0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                               </w:t>
            </w:r>
          </w:p>
        </w:tc>
      </w:tr>
      <w:tr w:rsidR="001A0156" w:rsidRPr="001A0156" w14:paraId="3DD5E361" w14:textId="77777777" w:rsidTr="00281A53">
        <w:trPr>
          <w:trHeight w:val="1965"/>
        </w:trPr>
        <w:tc>
          <w:tcPr>
            <w:tcW w:w="14526" w:type="dxa"/>
            <w:gridSpan w:val="15"/>
            <w:tcBorders>
              <w:top w:val="nil"/>
              <w:left w:val="nil"/>
              <w:bottom w:val="nil"/>
              <w:right w:val="nil"/>
            </w:tcBorders>
            <w:hideMark/>
          </w:tcPr>
          <w:p w14:paraId="046550B5" w14:textId="7F92EA12" w:rsidR="001A0156" w:rsidRPr="001A0156" w:rsidRDefault="001A0156" w:rsidP="001A0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288C794F" wp14:editId="3658E6F3">
                  <wp:simplePos x="0" y="0"/>
                  <wp:positionH relativeFrom="column">
                    <wp:posOffset>4211955</wp:posOffset>
                  </wp:positionH>
                  <wp:positionV relativeFrom="paragraph">
                    <wp:posOffset>-40005</wp:posOffset>
                  </wp:positionV>
                  <wp:extent cx="885825" cy="419100"/>
                  <wp:effectExtent l="0" t="0" r="9525" b="0"/>
                  <wp:wrapNone/>
                  <wp:docPr id="7858" name="Рисунок 785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A2515C2-3885-4676-B307-AF1D10303F35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58" name="Рисунок 8">
                            <a:extLst>
                              <a:ext uri="{FF2B5EF4-FFF2-40B4-BE49-F238E27FC236}">
                                <a16:creationId xmlns:a16="http://schemas.microsoft.com/office/drawing/2014/main" id="{9A2515C2-3885-4676-B307-AF1D10303F35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A0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где:</w:t>
            </w:r>
            <w:r w:rsidRPr="001A0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 xml:space="preserve"> - НМЦК, определяемая методом сопоставимых рыночных цен (анализа рынка);</w:t>
            </w:r>
            <w:r w:rsidRPr="001A0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v - количество (объем) закупаемого товара (работы, услуги);</w:t>
            </w:r>
            <w:r w:rsidRPr="001A0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n - количество значений, используемых в расчете;</w:t>
            </w:r>
            <w:r w:rsidRPr="001A0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i - номер источника ценовой информации;</w:t>
            </w:r>
            <w:r w:rsidRPr="001A0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 xml:space="preserve"> -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характеристиках товаров, коммерческих и (или) финансовых условий поставок товаров, выполнения работ, оказания услуг, определяемых в соответствии с пунктом 3.17 Методических рекомендаций.</w:t>
            </w:r>
          </w:p>
        </w:tc>
      </w:tr>
      <w:tr w:rsidR="001A0156" w:rsidRPr="000073A7" w14:paraId="136AC06D" w14:textId="77777777" w:rsidTr="00281A53">
        <w:trPr>
          <w:gridAfter w:val="1"/>
          <w:wAfter w:w="6" w:type="dxa"/>
          <w:trHeight w:val="1106"/>
        </w:trPr>
        <w:tc>
          <w:tcPr>
            <w:tcW w:w="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80DFD9" w14:textId="77777777" w:rsidR="001A0156" w:rsidRPr="000073A7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073A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1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858FA" w14:textId="77777777" w:rsidR="001A0156" w:rsidRPr="000073A7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073A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 товара (работы, услуги)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14:paraId="391A6429" w14:textId="77777777" w:rsidR="001A0156" w:rsidRPr="000073A7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073A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Номер источника ценовой информации  (ИЦИ №i) и цена единицы товара, работы, услуги, представленная i-</w:t>
            </w:r>
            <w:proofErr w:type="spellStart"/>
            <w:r w:rsidRPr="000073A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тым</w:t>
            </w:r>
            <w:proofErr w:type="spellEnd"/>
            <w:r w:rsidRPr="000073A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ИЦИ (</w:t>
            </w:r>
            <w:proofErr w:type="spellStart"/>
            <w:r w:rsidRPr="000073A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Цi</w:t>
            </w:r>
            <w:proofErr w:type="spellEnd"/>
            <w:r w:rsidRPr="000073A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), руб.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813D9B" w14:textId="77777777" w:rsidR="001A0156" w:rsidRPr="000073A7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073A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Ед. изм</w:t>
            </w:r>
          </w:p>
        </w:tc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52C71" w14:textId="77777777" w:rsidR="001A0156" w:rsidRPr="000073A7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073A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v - кол-во (объем) закупаемого товара (работы, услуги), </w:t>
            </w:r>
            <w:proofErr w:type="spellStart"/>
            <w:r w:rsidRPr="000073A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6A952" w14:textId="77777777" w:rsidR="001A0156" w:rsidRPr="000073A7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073A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n - кол-во значений, используемых в расчете (кол-во ответов ИЦИ)</w:t>
            </w:r>
          </w:p>
        </w:tc>
        <w:tc>
          <w:tcPr>
            <w:tcW w:w="34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A6018" w14:textId="77777777" w:rsidR="001A0156" w:rsidRPr="000073A7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073A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Определение однородности совокупности значений выявленных цен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E854021" w14:textId="77777777" w:rsidR="001A0156" w:rsidRPr="000073A7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073A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3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tbl>
            <w:tblPr>
              <w:tblpPr w:leftFromText="180" w:rightFromText="180" w:vertAnchor="text" w:horzAnchor="margin" w:tblpY="-2131"/>
              <w:tblOverlap w:val="never"/>
              <w:tblW w:w="860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60"/>
            </w:tblGrid>
            <w:tr w:rsidR="00281A53" w:rsidRPr="000073A7" w14:paraId="3FACBD98" w14:textId="77777777" w:rsidTr="00281A53">
              <w:trPr>
                <w:trHeight w:val="1269"/>
                <w:tblCellSpacing w:w="0" w:type="dxa"/>
              </w:trPr>
              <w:tc>
                <w:tcPr>
                  <w:tcW w:w="86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3D92B168" w14:textId="305F3AE5" w:rsidR="00281A53" w:rsidRPr="000073A7" w:rsidRDefault="00281A53" w:rsidP="00281A5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0073A7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8"/>
                      <w:szCs w:val="18"/>
                      <w:lang w:eastAsia="ru-RU"/>
                    </w:rPr>
                    <w:drawing>
                      <wp:anchor distT="0" distB="0" distL="114300" distR="114300" simplePos="0" relativeHeight="251660288" behindDoc="0" locked="0" layoutInCell="1" allowOverlap="1" wp14:anchorId="301689AB" wp14:editId="009C63C3">
                        <wp:simplePos x="0" y="0"/>
                        <wp:positionH relativeFrom="column">
                          <wp:posOffset>15240</wp:posOffset>
                        </wp:positionH>
                        <wp:positionV relativeFrom="paragraph">
                          <wp:posOffset>774065</wp:posOffset>
                        </wp:positionV>
                        <wp:extent cx="600075" cy="352425"/>
                        <wp:effectExtent l="0" t="0" r="9525" b="9525"/>
                        <wp:wrapNone/>
                        <wp:docPr id="7859" name="Рисунок 7859"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id="{A9EA74E0-C340-41E7-A73F-D7DEA074605B}"/>
                            </a:ext>
                          </a:extLst>
                        </wp:docPr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859" name="Рисунок 2">
                                  <a:extLst>
                                    <a:ext uri="{FF2B5EF4-FFF2-40B4-BE49-F238E27FC236}">
                                      <a16:creationId xmlns:a16="http://schemas.microsoft.com/office/drawing/2014/main" id="{A9EA74E0-C340-41E7-A73F-D7DEA074605B}"/>
                                    </a:ext>
                                  </a:extLst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13635" r="56836" b="2849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0075" cy="3524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0073A7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</w:tr>
            <w:tr w:rsidR="00281A53" w:rsidRPr="000073A7" w14:paraId="4AEA694B" w14:textId="77777777" w:rsidTr="00281A53">
              <w:trPr>
                <w:trHeight w:val="1269"/>
                <w:tblCellSpacing w:w="0" w:type="dxa"/>
              </w:trPr>
              <w:tc>
                <w:tcPr>
                  <w:tcW w:w="86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60F24FC0" w14:textId="77777777" w:rsidR="00281A53" w:rsidRPr="000073A7" w:rsidRDefault="00281A53" w:rsidP="00281A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</w:tr>
          </w:tbl>
          <w:p w14:paraId="78F9E96F" w14:textId="466BCB33" w:rsidR="001A0156" w:rsidRPr="000073A7" w:rsidRDefault="001A0156" w:rsidP="001A0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14:paraId="0F92F26C" w14:textId="77777777" w:rsidR="001A0156" w:rsidRPr="000073A7" w:rsidRDefault="001A0156" w:rsidP="001A0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281A53" w:rsidRPr="000073A7" w14:paraId="6A2FFC4B" w14:textId="77777777" w:rsidTr="00281A53">
        <w:trPr>
          <w:gridAfter w:val="1"/>
          <w:wAfter w:w="6" w:type="dxa"/>
          <w:trHeight w:val="1555"/>
        </w:trPr>
        <w:tc>
          <w:tcPr>
            <w:tcW w:w="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64C901" w14:textId="77777777" w:rsidR="001A0156" w:rsidRPr="000073A7" w:rsidRDefault="001A0156" w:rsidP="001A0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FCFB5" w14:textId="77777777" w:rsidR="001A0156" w:rsidRPr="000073A7" w:rsidRDefault="001A0156" w:rsidP="001A01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4C5009E7" w14:textId="77777777" w:rsidR="001A0156" w:rsidRPr="000073A7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073A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ИЦИ №1 </w:t>
            </w:r>
            <w:r w:rsidRPr="000073A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3598BC45" w14:textId="77777777" w:rsidR="001A0156" w:rsidRPr="000073A7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073A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ИЦИ №2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3F7B8107" w14:textId="77777777" w:rsidR="001A0156" w:rsidRPr="000073A7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073A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ИЦИ №3 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1BAD8" w14:textId="6ED30F1D" w:rsidR="001A0156" w:rsidRPr="000073A7" w:rsidRDefault="001A0156" w:rsidP="001A01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073A7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8"/>
                <w:szCs w:val="18"/>
                <w:lang w:eastAsia="ru-RU"/>
              </w:rPr>
              <w:drawing>
                <wp:anchor distT="0" distB="0" distL="114300" distR="114300" simplePos="0" relativeHeight="251664384" behindDoc="0" locked="0" layoutInCell="1" allowOverlap="1" wp14:anchorId="6BAC20E9" wp14:editId="455A9A41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19685</wp:posOffset>
                  </wp:positionV>
                  <wp:extent cx="371475" cy="209550"/>
                  <wp:effectExtent l="0" t="0" r="9525" b="0"/>
                  <wp:wrapNone/>
                  <wp:docPr id="7863" name="Рисунок 786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2C82391-CB78-433D-A112-1CF2A2ED0A17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63" name="Рисунок 13">
                            <a:extLst>
                              <a:ext uri="{FF2B5EF4-FFF2-40B4-BE49-F238E27FC236}">
                                <a16:creationId xmlns:a16="http://schemas.microsoft.com/office/drawing/2014/main" id="{A2C82391-CB78-433D-A112-1CF2A2ED0A17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182" t="17999" b="240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39A704" w14:textId="77777777" w:rsidR="001A0156" w:rsidRPr="000073A7" w:rsidRDefault="001A0156" w:rsidP="001A01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9274A" w14:textId="77777777" w:rsidR="001A0156" w:rsidRPr="000073A7" w:rsidRDefault="001A0156" w:rsidP="001A01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4F309" w14:textId="77777777" w:rsidR="001A0156" w:rsidRPr="000073A7" w:rsidRDefault="001A0156" w:rsidP="001A01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1C801B" w14:textId="77777777" w:rsidR="001A0156" w:rsidRPr="000073A7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073A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&lt;ц - средн. </w:t>
            </w:r>
            <w:proofErr w:type="spellStart"/>
            <w:r w:rsidRPr="000073A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арифм</w:t>
            </w:r>
            <w:proofErr w:type="spellEnd"/>
            <w:r w:rsidRPr="000073A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 величина цены единицы прод-</w:t>
            </w:r>
            <w:proofErr w:type="spellStart"/>
            <w:r w:rsidRPr="000073A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ции</w:t>
            </w:r>
            <w:proofErr w:type="spellEnd"/>
            <w:r w:rsidRPr="000073A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, руб.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tbl>
            <w:tblPr>
              <w:tblpPr w:leftFromText="180" w:rightFromText="180" w:horzAnchor="margin" w:tblpY="-1005"/>
              <w:tblOverlap w:val="never"/>
              <w:tblW w:w="1084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84"/>
            </w:tblGrid>
            <w:tr w:rsidR="00281A53" w:rsidRPr="000073A7" w14:paraId="29AC9A38" w14:textId="77777777" w:rsidTr="00281A53">
              <w:trPr>
                <w:trHeight w:val="827"/>
                <w:tblCellSpacing w:w="0" w:type="dxa"/>
              </w:trPr>
              <w:tc>
                <w:tcPr>
                  <w:tcW w:w="10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2914262" w14:textId="2AA3DF10" w:rsidR="00281A53" w:rsidRPr="000073A7" w:rsidRDefault="00281A53" w:rsidP="00281A5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0073A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  <w:lang w:eastAsia="ru-RU"/>
                    </w:rPr>
                    <w:t>Среднее квадратичное отклонение</w:t>
                  </w:r>
                </w:p>
              </w:tc>
            </w:tr>
          </w:tbl>
          <w:p w14:paraId="60789113" w14:textId="69FA33F6" w:rsidR="001A0156" w:rsidRPr="000073A7" w:rsidRDefault="00281A53" w:rsidP="00281A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073A7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eastAsia="ru-RU"/>
              </w:rPr>
              <w:drawing>
                <wp:anchor distT="0" distB="0" distL="114300" distR="114300" simplePos="0" relativeHeight="251670528" behindDoc="0" locked="0" layoutInCell="1" allowOverlap="1" wp14:anchorId="5DA53068" wp14:editId="3EC5384E">
                  <wp:simplePos x="0" y="0"/>
                  <wp:positionH relativeFrom="column">
                    <wp:posOffset>-22225</wp:posOffset>
                  </wp:positionH>
                  <wp:positionV relativeFrom="paragraph">
                    <wp:posOffset>-51435</wp:posOffset>
                  </wp:positionV>
                  <wp:extent cx="676275" cy="400050"/>
                  <wp:effectExtent l="0" t="0" r="9525" b="0"/>
                  <wp:wrapNone/>
                  <wp:docPr id="7860" name="Рисунок 786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B310B53-D639-49AF-B779-D0CB3D7AE0EC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60" name="Picture 21">
                            <a:extLst>
                              <a:ext uri="{FF2B5EF4-FFF2-40B4-BE49-F238E27FC236}">
                                <a16:creationId xmlns:a16="http://schemas.microsoft.com/office/drawing/2014/main" id="{4B310B53-D639-49AF-B779-D0CB3D7AE0EC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627973" w14:textId="1964C4E0" w:rsidR="001A0156" w:rsidRPr="000073A7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073A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V - </w:t>
            </w:r>
            <w:proofErr w:type="spellStart"/>
            <w:r w:rsidRPr="000073A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коэф-нт</w:t>
            </w:r>
            <w:proofErr w:type="spellEnd"/>
            <w:r w:rsidRPr="000073A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вариации </w:t>
            </w:r>
            <w:r w:rsidRPr="000073A7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(не должен превышать 33%)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D9D857" w14:textId="584C2202" w:rsidR="001A0156" w:rsidRPr="000073A7" w:rsidRDefault="007F09F2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073A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Цена </w:t>
            </w:r>
            <w:r w:rsidR="001A0156" w:rsidRPr="000073A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расчета НМЦК</w:t>
            </w:r>
          </w:p>
        </w:tc>
        <w:tc>
          <w:tcPr>
            <w:tcW w:w="1053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84D57DA" w14:textId="77777777" w:rsidR="001A0156" w:rsidRPr="000073A7" w:rsidRDefault="001A0156" w:rsidP="001A0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281A53" w:rsidRPr="000073A7" w14:paraId="23F69367" w14:textId="77777777" w:rsidTr="00281A53">
        <w:trPr>
          <w:gridAfter w:val="1"/>
          <w:wAfter w:w="6" w:type="dxa"/>
          <w:trHeight w:val="346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EA8A1" w14:textId="77777777" w:rsidR="001A0156" w:rsidRPr="000073A7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073A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C80B18" w14:textId="77777777" w:rsidR="001A0156" w:rsidRPr="000073A7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073A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E730F" w14:textId="77777777" w:rsidR="001A0156" w:rsidRPr="000073A7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073A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3270CA09" w14:textId="77777777" w:rsidR="001A0156" w:rsidRPr="000073A7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073A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38EF7" w14:textId="77777777" w:rsidR="001A0156" w:rsidRPr="000073A7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073A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906F73" w14:textId="77777777" w:rsidR="001A0156" w:rsidRPr="000073A7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073A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060D4" w14:textId="77777777" w:rsidR="001A0156" w:rsidRPr="000073A7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073A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65F5486" w14:textId="77777777" w:rsidR="001A0156" w:rsidRPr="000073A7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073A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A524E" w14:textId="77777777" w:rsidR="001A0156" w:rsidRPr="000073A7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073A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74389B" w14:textId="77777777" w:rsidR="001A0156" w:rsidRPr="000073A7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073A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C439D" w14:textId="238D1194" w:rsidR="001A0156" w:rsidRPr="000073A7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073A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EAAA572" w14:textId="77777777" w:rsidR="001A0156" w:rsidRPr="000073A7" w:rsidRDefault="001A0156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073A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18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0399D4DE" w14:textId="0CB9F00C" w:rsidR="001A0156" w:rsidRPr="000073A7" w:rsidRDefault="00281A53" w:rsidP="001A01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073A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  <w:r w:rsidR="001A0156" w:rsidRPr="000073A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8802F1" w14:textId="702540E7" w:rsidR="001A0156" w:rsidRPr="000073A7" w:rsidRDefault="001A0156" w:rsidP="001A0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073A7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eastAsia="ru-RU"/>
              </w:rPr>
              <w:drawing>
                <wp:anchor distT="0" distB="0" distL="114300" distR="114300" simplePos="0" relativeHeight="251662336" behindDoc="0" locked="0" layoutInCell="1" allowOverlap="1" wp14:anchorId="15CBBBF2" wp14:editId="35E8E4DA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28600" cy="0"/>
                  <wp:effectExtent l="0" t="0" r="0" b="0"/>
                  <wp:wrapNone/>
                  <wp:docPr id="7861" name="Рисунок 786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0316169-419F-4984-80E5-2A709E173D18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61" name="Picture 19">
                            <a:extLst>
                              <a:ext uri="{FF2B5EF4-FFF2-40B4-BE49-F238E27FC236}">
                                <a16:creationId xmlns:a16="http://schemas.microsoft.com/office/drawing/2014/main" id="{C0316169-419F-4984-80E5-2A709E173D18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81A53" w:rsidRPr="000073A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14</w:t>
            </w:r>
          </w:p>
          <w:p w14:paraId="4B4EAAAD" w14:textId="77777777" w:rsidR="001A0156" w:rsidRPr="000073A7" w:rsidRDefault="001A0156" w:rsidP="001A0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7F09F2" w:rsidRPr="000073A7" w14:paraId="0F0C0471" w14:textId="77777777" w:rsidTr="00803531">
        <w:trPr>
          <w:gridAfter w:val="1"/>
          <w:wAfter w:w="6" w:type="dxa"/>
          <w:trHeight w:val="808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1A71E" w14:textId="77777777" w:rsidR="007F09F2" w:rsidRPr="000073A7" w:rsidRDefault="007F09F2" w:rsidP="007F09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073A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4F56E" w14:textId="6B101997" w:rsidR="007F09F2" w:rsidRPr="000073A7" w:rsidRDefault="00DD67A6" w:rsidP="007F09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Выполнение работ</w:t>
            </w:r>
            <w:r w:rsidR="0078198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по р</w:t>
            </w:r>
            <w:r w:rsidR="007F09F2" w:rsidRPr="000073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азработк</w:t>
            </w:r>
            <w:r w:rsidR="0078198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</w:t>
            </w:r>
            <w:r w:rsidR="007F09F2" w:rsidRPr="000073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="0078198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</w:t>
            </w:r>
            <w:r w:rsidR="007F09F2" w:rsidRPr="000073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аспорта теплового пункта для ГБДОУ детский сад №44 Выборгского района Санкт-Петербурга по адресу: 5194291, </w:t>
            </w:r>
            <w:proofErr w:type="spellStart"/>
            <w:r w:rsidR="007F09F2" w:rsidRPr="000073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г.Санкт</w:t>
            </w:r>
            <w:proofErr w:type="spellEnd"/>
            <w:r w:rsidR="007F09F2" w:rsidRPr="000073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-Петербург, </w:t>
            </w:r>
            <w:proofErr w:type="spellStart"/>
            <w:r w:rsidR="007F09F2" w:rsidRPr="000073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ул.Кустодиева</w:t>
            </w:r>
            <w:proofErr w:type="spellEnd"/>
            <w:r w:rsidR="007F09F2" w:rsidRPr="000073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дом 16, корпус 2. литера 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83408" w14:textId="47685215" w:rsidR="007F09F2" w:rsidRPr="000073A7" w:rsidRDefault="007F09F2" w:rsidP="007F09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073A7">
              <w:rPr>
                <w:rFonts w:ascii="Times New Roman" w:hAnsi="Times New Roman" w:cs="Times New Roman"/>
                <w:sz w:val="18"/>
                <w:szCs w:val="18"/>
              </w:rPr>
              <w:t>19 600,00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710427" w14:textId="11522841" w:rsidR="007F09F2" w:rsidRPr="000073A7" w:rsidRDefault="007F09F2" w:rsidP="007F09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073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22 200,00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B91F90" w14:textId="6176A879" w:rsidR="007F09F2" w:rsidRPr="000073A7" w:rsidRDefault="007F09F2" w:rsidP="007F09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073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24 500,00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CB786" w14:textId="083F2B02" w:rsidR="007F09F2" w:rsidRPr="000073A7" w:rsidRDefault="007F09F2" w:rsidP="007F09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073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66 300,00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94BD9" w14:textId="77777777" w:rsidR="007F09F2" w:rsidRPr="000073A7" w:rsidRDefault="007F09F2" w:rsidP="007F09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0073A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усл.ед</w:t>
            </w:r>
            <w:proofErr w:type="spellEnd"/>
            <w:r w:rsidRPr="000073A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F9835" w14:textId="6A5D53C1" w:rsidR="007F09F2" w:rsidRPr="000073A7" w:rsidRDefault="007F09F2" w:rsidP="007F09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073A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EE19A" w14:textId="77777777" w:rsidR="007F09F2" w:rsidRPr="000073A7" w:rsidRDefault="007F09F2" w:rsidP="007F09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073A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19B34" w14:textId="48833A91" w:rsidR="007F09F2" w:rsidRPr="000073A7" w:rsidRDefault="007F09F2" w:rsidP="007F09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073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22 100,00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BD90E" w14:textId="2DF079BB" w:rsidR="007F09F2" w:rsidRPr="000073A7" w:rsidRDefault="007F09F2" w:rsidP="007F09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073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2 451,53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2CCA6" w14:textId="6C6F7F88" w:rsidR="007F09F2" w:rsidRPr="000073A7" w:rsidRDefault="007F09F2" w:rsidP="007F09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073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11,09%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1CFA1" w14:textId="2A552FAA" w:rsidR="007F09F2" w:rsidRPr="000073A7" w:rsidRDefault="007F09F2" w:rsidP="007F09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073A7">
              <w:rPr>
                <w:rFonts w:ascii="Times New Roman" w:hAnsi="Times New Roman" w:cs="Times New Roman"/>
                <w:sz w:val="18"/>
                <w:szCs w:val="18"/>
              </w:rPr>
              <w:t>22100,00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7065E" w14:textId="42A5AE0E" w:rsidR="007F09F2" w:rsidRPr="000073A7" w:rsidRDefault="007F09F2" w:rsidP="007F09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073A7">
              <w:rPr>
                <w:rFonts w:ascii="Times New Roman" w:hAnsi="Times New Roman" w:cs="Times New Roman"/>
                <w:sz w:val="18"/>
                <w:szCs w:val="18"/>
              </w:rPr>
              <w:t>22100,00</w:t>
            </w:r>
          </w:p>
        </w:tc>
      </w:tr>
      <w:tr w:rsidR="00281A53" w:rsidRPr="001A0156" w14:paraId="7AD97198" w14:textId="77777777" w:rsidTr="00281A53">
        <w:trPr>
          <w:trHeight w:val="610"/>
        </w:trPr>
        <w:tc>
          <w:tcPr>
            <w:tcW w:w="1117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AFBDE72" w14:textId="77777777" w:rsidR="00281A53" w:rsidRPr="000073A7" w:rsidRDefault="00281A53" w:rsidP="00281A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073A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Начальная (максимальная) цена контракта (договора) 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B91C489" w14:textId="6E79E73D" w:rsidR="00281A53" w:rsidRPr="000073A7" w:rsidRDefault="00281A53" w:rsidP="00281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073A7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8"/>
                <w:szCs w:val="18"/>
                <w:lang w:eastAsia="ru-RU"/>
              </w:rPr>
              <w:drawing>
                <wp:anchor distT="0" distB="0" distL="114300" distR="114300" simplePos="0" relativeHeight="251668480" behindDoc="0" locked="0" layoutInCell="1" allowOverlap="1" wp14:anchorId="43F5E4F7" wp14:editId="45D744DF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38100</wp:posOffset>
                  </wp:positionV>
                  <wp:extent cx="638175" cy="247650"/>
                  <wp:effectExtent l="0" t="0" r="9525" b="0"/>
                  <wp:wrapNone/>
                  <wp:docPr id="7862" name="Рисунок 786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FCA3E7B-B386-474D-8A4E-67B7E1398B0D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62" name="Рисунок 7">
                            <a:extLst>
                              <a:ext uri="{FF2B5EF4-FFF2-40B4-BE49-F238E27FC236}">
                                <a16:creationId xmlns:a16="http://schemas.microsoft.com/office/drawing/2014/main" id="{9FCA3E7B-B386-474D-8A4E-67B7E1398B0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635" r="56723" b="330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22D7ED5" w14:textId="77777777" w:rsidR="00281A53" w:rsidRPr="000073A7" w:rsidRDefault="00281A53" w:rsidP="00281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073A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77AA8" w14:textId="3844EEE4" w:rsidR="00281A53" w:rsidRPr="000073A7" w:rsidRDefault="007F09F2" w:rsidP="00281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073A7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22100,00</w:t>
            </w:r>
          </w:p>
        </w:tc>
      </w:tr>
      <w:tr w:rsidR="00281A53" w:rsidRPr="001A0156" w14:paraId="19107340" w14:textId="77777777" w:rsidTr="00281A53">
        <w:trPr>
          <w:gridAfter w:val="1"/>
          <w:wAfter w:w="6" w:type="dxa"/>
          <w:trHeight w:val="280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E7CA16" w14:textId="77777777" w:rsidR="00281A53" w:rsidRPr="001A0156" w:rsidRDefault="00281A53" w:rsidP="00281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4056D5" w14:textId="77777777" w:rsidR="00281A53" w:rsidRPr="001A0156" w:rsidRDefault="00281A53" w:rsidP="00281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4FDCA1" w14:textId="77777777" w:rsidR="00281A53" w:rsidRPr="001A0156" w:rsidRDefault="00281A53" w:rsidP="00281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D0069F" w14:textId="77777777" w:rsidR="00281A53" w:rsidRPr="001A0156" w:rsidRDefault="00281A53" w:rsidP="00281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9ADE9A" w14:textId="77777777" w:rsidR="00281A53" w:rsidRPr="001A0156" w:rsidRDefault="00281A53" w:rsidP="00281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5A6F71" w14:textId="77777777" w:rsidR="00281A53" w:rsidRPr="001A0156" w:rsidRDefault="00281A53" w:rsidP="00281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723669" w14:textId="77777777" w:rsidR="00281A53" w:rsidRPr="001A0156" w:rsidRDefault="00281A53" w:rsidP="00281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9E5DB9" w14:textId="77777777" w:rsidR="00281A53" w:rsidRPr="001A0156" w:rsidRDefault="00281A53" w:rsidP="00281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7E342F" w14:textId="77777777" w:rsidR="00281A53" w:rsidRPr="001A0156" w:rsidRDefault="00281A53" w:rsidP="00281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A4CED6" w14:textId="77777777" w:rsidR="00281A53" w:rsidRPr="001A0156" w:rsidRDefault="00281A53" w:rsidP="00281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9FA076" w14:textId="77777777" w:rsidR="00281A53" w:rsidRPr="001A0156" w:rsidRDefault="00281A53" w:rsidP="00281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DBBBF7" w14:textId="77777777" w:rsidR="00281A53" w:rsidRPr="001A0156" w:rsidRDefault="00281A53" w:rsidP="00281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C6B831" w14:textId="77777777" w:rsidR="00281A53" w:rsidRPr="001A0156" w:rsidRDefault="00281A53" w:rsidP="00281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94F1E4" w14:textId="77777777" w:rsidR="00281A53" w:rsidRPr="001A0156" w:rsidRDefault="00281A53" w:rsidP="00281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81A53" w:rsidRPr="001A0156" w14:paraId="4CC61612" w14:textId="77777777" w:rsidTr="00281A53">
        <w:trPr>
          <w:trHeight w:val="594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222A4E" w14:textId="77777777" w:rsidR="00281A53" w:rsidRPr="001A0156" w:rsidRDefault="00281A53" w:rsidP="00281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1" w:type="dxa"/>
            <w:gridSpan w:val="8"/>
            <w:tcBorders>
              <w:top w:val="nil"/>
              <w:left w:val="nil"/>
              <w:bottom w:val="nil"/>
              <w:right w:val="nil"/>
            </w:tcBorders>
            <w:hideMark/>
          </w:tcPr>
          <w:p w14:paraId="64BDB3D2" w14:textId="77777777" w:rsidR="00281A53" w:rsidRPr="001A0156" w:rsidRDefault="00281A53" w:rsidP="00281A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Заведующий ГБДОУ детский сад №44                                                                                                                                                                                         Выборгского района Санкт-Петербурга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A8760D" w14:textId="77777777" w:rsidR="00281A53" w:rsidRPr="001A0156" w:rsidRDefault="00281A53" w:rsidP="00281A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C5A6BE" w14:textId="77777777" w:rsidR="00281A53" w:rsidRPr="001A0156" w:rsidRDefault="00281A53" w:rsidP="00281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Н.В. Шарова</w:t>
            </w: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9A8E94" w14:textId="77777777" w:rsidR="00281A53" w:rsidRPr="001A0156" w:rsidRDefault="00281A53" w:rsidP="00281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5CAF84" w14:textId="77777777" w:rsidR="00281A53" w:rsidRPr="001A0156" w:rsidRDefault="00281A53" w:rsidP="00281A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81A53" w:rsidRPr="001A0156" w14:paraId="0E64A8CD" w14:textId="77777777" w:rsidTr="00281A53">
        <w:trPr>
          <w:gridAfter w:val="1"/>
          <w:wAfter w:w="6" w:type="dxa"/>
          <w:trHeight w:val="280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499671" w14:textId="77777777" w:rsidR="00281A53" w:rsidRPr="001A0156" w:rsidRDefault="00281A53" w:rsidP="00281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1D4817" w14:textId="77777777" w:rsidR="00281A53" w:rsidRPr="001A0156" w:rsidRDefault="00281A53" w:rsidP="00281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63686E" w14:textId="77777777" w:rsidR="00281A53" w:rsidRPr="001A0156" w:rsidRDefault="00281A53" w:rsidP="00281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AA2823" w14:textId="77777777" w:rsidR="00281A53" w:rsidRPr="001A0156" w:rsidRDefault="00281A53" w:rsidP="00281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D2C15F" w14:textId="77777777" w:rsidR="00281A53" w:rsidRPr="001A0156" w:rsidRDefault="00281A53" w:rsidP="00281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5140B0" w14:textId="77777777" w:rsidR="00281A53" w:rsidRPr="001A0156" w:rsidRDefault="00281A53" w:rsidP="00281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2B7E6B" w14:textId="77777777" w:rsidR="00281A53" w:rsidRPr="001A0156" w:rsidRDefault="00281A53" w:rsidP="00281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9DD0F2" w14:textId="77777777" w:rsidR="00281A53" w:rsidRPr="001A0156" w:rsidRDefault="00281A53" w:rsidP="00281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65BA57" w14:textId="77777777" w:rsidR="00281A53" w:rsidRPr="001A0156" w:rsidRDefault="00281A53" w:rsidP="00281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AA810E" w14:textId="77777777" w:rsidR="00281A53" w:rsidRPr="001A0156" w:rsidRDefault="00281A53" w:rsidP="00281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25F432" w14:textId="77777777" w:rsidR="00281A53" w:rsidRPr="001A0156" w:rsidRDefault="00281A53" w:rsidP="00281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15CA3F" w14:textId="77777777" w:rsidR="00281A53" w:rsidRPr="001A0156" w:rsidRDefault="00281A53" w:rsidP="00281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FCD9E8" w14:textId="77777777" w:rsidR="00281A53" w:rsidRPr="001A0156" w:rsidRDefault="00281A53" w:rsidP="00281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407F68" w14:textId="77777777" w:rsidR="00281A53" w:rsidRPr="001A0156" w:rsidRDefault="00281A53" w:rsidP="00281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81A53" w:rsidRPr="001A0156" w14:paraId="7B5FB77D" w14:textId="77777777" w:rsidTr="00281A53">
        <w:trPr>
          <w:trHeight w:val="660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6AC8927" w14:textId="77777777" w:rsidR="00281A53" w:rsidRPr="001A0156" w:rsidRDefault="00281A53" w:rsidP="00281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22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4167E59" w14:textId="77777777" w:rsidR="00281A53" w:rsidRPr="001A0156" w:rsidRDefault="00281A53" w:rsidP="00281A5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A0156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Исполнитель: зам заведующего   Звягинцева Е.А.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FA0CB9" w14:textId="77777777" w:rsidR="00281A53" w:rsidRPr="001A0156" w:rsidRDefault="00281A53" w:rsidP="00281A5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C700BC" w14:textId="77777777" w:rsidR="00281A53" w:rsidRPr="001A0156" w:rsidRDefault="00281A53" w:rsidP="00281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73D283" w14:textId="77777777" w:rsidR="00281A53" w:rsidRPr="001A0156" w:rsidRDefault="00281A53" w:rsidP="00281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3FE1291C" w14:textId="5776F882" w:rsidR="00D7332B" w:rsidRDefault="00D7332B"/>
    <w:sectPr w:rsidR="00D7332B" w:rsidSect="00B14746">
      <w:pgSz w:w="16838" w:h="11906" w:orient="landscape"/>
      <w:pgMar w:top="510" w:right="1134" w:bottom="39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70EE"/>
    <w:rsid w:val="000073A7"/>
    <w:rsid w:val="000D59A5"/>
    <w:rsid w:val="001A0156"/>
    <w:rsid w:val="001C69AB"/>
    <w:rsid w:val="00281A53"/>
    <w:rsid w:val="00405688"/>
    <w:rsid w:val="0078198E"/>
    <w:rsid w:val="007F09F2"/>
    <w:rsid w:val="00B14746"/>
    <w:rsid w:val="00D7332B"/>
    <w:rsid w:val="00DD67A6"/>
    <w:rsid w:val="00DE19B2"/>
    <w:rsid w:val="00F27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CE5D5"/>
  <w15:chartTrackingRefBased/>
  <w15:docId w15:val="{D3919A6E-3B6C-4A17-B1C2-40077878E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87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458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Замзав</dc:creator>
  <cp:keywords/>
  <dc:description/>
  <cp:lastModifiedBy>Admin</cp:lastModifiedBy>
  <cp:revision>15</cp:revision>
  <dcterms:created xsi:type="dcterms:W3CDTF">2026-07-10T15:15:00Z</dcterms:created>
  <dcterms:modified xsi:type="dcterms:W3CDTF">2026-07-16T04:58:00Z</dcterms:modified>
</cp:coreProperties>
</file>