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2512D" w14:textId="77777777" w:rsidR="00C85915" w:rsidRPr="007365FD" w:rsidRDefault="00C85915" w:rsidP="00C85915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Обоснование и расчет начальной (максимальной) цены контракта</w:t>
      </w:r>
    </w:p>
    <w:p w14:paraId="09C11D05" w14:textId="77777777" w:rsidR="00C85915" w:rsidRPr="007365FD" w:rsidRDefault="00C85915" w:rsidP="00C85915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b/>
          <w:color w:val="000000"/>
          <w:sz w:val="22"/>
          <w:szCs w:val="20"/>
          <w:lang w:bidi="ru-RU"/>
        </w:rPr>
      </w:pPr>
      <w:r w:rsidRPr="007365FD">
        <w:rPr>
          <w:rFonts w:eastAsia="Courier New"/>
          <w:b/>
          <w:color w:val="000000"/>
          <w:sz w:val="22"/>
          <w:szCs w:val="20"/>
          <w:lang w:bidi="ru-RU"/>
        </w:rPr>
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сласти Санкт-Петербурга</w:t>
      </w:r>
    </w:p>
    <w:p w14:paraId="508301FC" w14:textId="77777777" w:rsidR="00C85915" w:rsidRPr="007365FD" w:rsidRDefault="00C85915" w:rsidP="00C85915">
      <w:pPr>
        <w:tabs>
          <w:tab w:val="left" w:pos="1820"/>
          <w:tab w:val="left" w:pos="6670"/>
        </w:tabs>
        <w:spacing w:line="259" w:lineRule="auto"/>
        <w:jc w:val="both"/>
        <w:rPr>
          <w:rFonts w:eastAsia="Courier New"/>
          <w:b/>
          <w:color w:val="000000"/>
          <w:sz w:val="22"/>
          <w:szCs w:val="20"/>
          <w:lang w:bidi="ru-RU"/>
        </w:rPr>
      </w:pPr>
    </w:p>
    <w:p w14:paraId="4CF01117" w14:textId="77777777" w:rsidR="00C85915" w:rsidRPr="007365FD" w:rsidRDefault="00C85915" w:rsidP="00C85915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Заказчиком были направлены запросы о предоставлении ценовой информации  (подрядчикам, исполнителям) не менее 5 поставщикам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</w:r>
    </w:p>
    <w:p w14:paraId="30CC7274" w14:textId="77777777" w:rsidR="00C85915" w:rsidRPr="007365FD" w:rsidRDefault="00C85915" w:rsidP="00C85915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2E4F907A" w14:textId="77777777" w:rsidR="00C85915" w:rsidRPr="007365FD" w:rsidRDefault="00C85915" w:rsidP="00C85915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1176"/>
        <w:gridCol w:w="1375"/>
        <w:gridCol w:w="1418"/>
        <w:gridCol w:w="1559"/>
        <w:gridCol w:w="1276"/>
        <w:gridCol w:w="1559"/>
        <w:gridCol w:w="1376"/>
      </w:tblGrid>
      <w:tr w:rsidR="00C85915" w:rsidRPr="007365FD" w14:paraId="0B4B4F4E" w14:textId="77777777" w:rsidTr="00B056BE">
        <w:trPr>
          <w:trHeight w:val="698"/>
        </w:trPr>
        <w:tc>
          <w:tcPr>
            <w:tcW w:w="704" w:type="dxa"/>
            <w:vMerge w:val="restart"/>
            <w:hideMark/>
          </w:tcPr>
          <w:p w14:paraId="3D6664F9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№ п/п</w:t>
            </w:r>
          </w:p>
        </w:tc>
        <w:tc>
          <w:tcPr>
            <w:tcW w:w="3119" w:type="dxa"/>
            <w:vMerge w:val="restart"/>
            <w:hideMark/>
          </w:tcPr>
          <w:p w14:paraId="1C3C7755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Наименование товара (работы, услуги)</w:t>
            </w:r>
          </w:p>
        </w:tc>
        <w:tc>
          <w:tcPr>
            <w:tcW w:w="1176" w:type="dxa"/>
            <w:vMerge w:val="restart"/>
            <w:hideMark/>
          </w:tcPr>
          <w:p w14:paraId="56BAA74F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Единица измерения</w:t>
            </w:r>
          </w:p>
        </w:tc>
        <w:tc>
          <w:tcPr>
            <w:tcW w:w="4352" w:type="dxa"/>
            <w:gridSpan w:val="3"/>
            <w:hideMark/>
          </w:tcPr>
          <w:p w14:paraId="51B15AB7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тым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ИЦИ (</w:t>
            </w:r>
            <w:proofErr w:type="spellStart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Цi</w:t>
            </w:r>
            <w:proofErr w:type="spellEnd"/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), руб.</w:t>
            </w:r>
          </w:p>
        </w:tc>
        <w:tc>
          <w:tcPr>
            <w:tcW w:w="1276" w:type="dxa"/>
            <w:vMerge w:val="restart"/>
            <w:hideMark/>
          </w:tcPr>
          <w:p w14:paraId="1BF1F03B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ind w:left="-108" w:right="-108"/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v - кол-во (объем) закупаемого товара (работы, услуги), ед.</w:t>
            </w:r>
          </w:p>
        </w:tc>
        <w:tc>
          <w:tcPr>
            <w:tcW w:w="1559" w:type="dxa"/>
            <w:vMerge w:val="restart"/>
            <w:hideMark/>
          </w:tcPr>
          <w:p w14:paraId="2B99C16E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Минимальное ценовое предложение, руб.</w:t>
            </w:r>
          </w:p>
        </w:tc>
        <w:tc>
          <w:tcPr>
            <w:tcW w:w="1376" w:type="dxa"/>
            <w:vMerge w:val="restart"/>
            <w:hideMark/>
          </w:tcPr>
          <w:p w14:paraId="449E6311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Итого цена , руб. (7*8)</w:t>
            </w:r>
          </w:p>
        </w:tc>
      </w:tr>
      <w:tr w:rsidR="00C85915" w:rsidRPr="007365FD" w14:paraId="62AF699D" w14:textId="77777777" w:rsidTr="00B056BE">
        <w:trPr>
          <w:trHeight w:val="480"/>
        </w:trPr>
        <w:tc>
          <w:tcPr>
            <w:tcW w:w="704" w:type="dxa"/>
            <w:vMerge/>
            <w:hideMark/>
          </w:tcPr>
          <w:p w14:paraId="632E2BCA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7D52D705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6E0FD792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 w:val="restart"/>
            <w:hideMark/>
          </w:tcPr>
          <w:p w14:paraId="70CDE682" w14:textId="77777777" w:rsidR="00C85915" w:rsidRPr="00671D5F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</w:pPr>
            <w:r w:rsidRPr="00671D5F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 xml:space="preserve">Поставщик  </w:t>
            </w:r>
            <w:proofErr w:type="spellStart"/>
            <w:r w:rsidRPr="00671D5F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>вх</w:t>
            </w:r>
            <w:proofErr w:type="spellEnd"/>
            <w:r w:rsidRPr="00671D5F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>.</w:t>
            </w:r>
          </w:p>
          <w:p w14:paraId="26110DC7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671D5F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>№</w:t>
            </w:r>
            <w:r>
              <w:t xml:space="preserve"> </w:t>
            </w:r>
            <w:r w:rsidRPr="008C1A6C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>38-179-3/26 от 22.05.2026</w:t>
            </w:r>
          </w:p>
        </w:tc>
        <w:tc>
          <w:tcPr>
            <w:tcW w:w="1418" w:type="dxa"/>
            <w:vMerge w:val="restart"/>
            <w:hideMark/>
          </w:tcPr>
          <w:p w14:paraId="774A4B34" w14:textId="77777777" w:rsidR="00C85915" w:rsidRPr="00671D5F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</w:pPr>
            <w:r w:rsidRPr="00671D5F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 xml:space="preserve">Поставщик </w:t>
            </w:r>
            <w:r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 xml:space="preserve">№ </w:t>
            </w:r>
            <w:r w:rsidRPr="008C1A6C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>33-181-2/25-0-0 от 22.05.2026</w:t>
            </w:r>
          </w:p>
        </w:tc>
        <w:tc>
          <w:tcPr>
            <w:tcW w:w="1559" w:type="dxa"/>
            <w:vMerge w:val="restart"/>
            <w:hideMark/>
          </w:tcPr>
          <w:p w14:paraId="783407C4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</w:t>
            </w:r>
            <w:r w:rsidRPr="00D74BCD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>№</w:t>
            </w:r>
            <w:r>
              <w:t xml:space="preserve"> </w:t>
            </w:r>
            <w:r w:rsidRPr="008C1A6C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>32-198/26 от 22.05.2026</w:t>
            </w:r>
          </w:p>
        </w:tc>
        <w:tc>
          <w:tcPr>
            <w:tcW w:w="1276" w:type="dxa"/>
            <w:vMerge/>
            <w:hideMark/>
          </w:tcPr>
          <w:p w14:paraId="7F1AF065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47855F2F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62A157BA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C85915" w:rsidRPr="007365FD" w14:paraId="46C7F9B7" w14:textId="77777777" w:rsidTr="00B056BE">
        <w:trPr>
          <w:trHeight w:val="458"/>
        </w:trPr>
        <w:tc>
          <w:tcPr>
            <w:tcW w:w="704" w:type="dxa"/>
            <w:vMerge/>
            <w:hideMark/>
          </w:tcPr>
          <w:p w14:paraId="7E738D37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31FD6760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61739308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/>
            <w:hideMark/>
          </w:tcPr>
          <w:p w14:paraId="29DC8CD9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418" w:type="dxa"/>
            <w:vMerge/>
            <w:hideMark/>
          </w:tcPr>
          <w:p w14:paraId="0D142CBD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5A050236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276" w:type="dxa"/>
            <w:vMerge/>
            <w:hideMark/>
          </w:tcPr>
          <w:p w14:paraId="0D32AA43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6BBA7B3E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6C16EE7C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C85915" w:rsidRPr="007365FD" w14:paraId="0D4CE971" w14:textId="77777777" w:rsidTr="00B056BE">
        <w:trPr>
          <w:trHeight w:val="203"/>
        </w:trPr>
        <w:tc>
          <w:tcPr>
            <w:tcW w:w="704" w:type="dxa"/>
            <w:hideMark/>
          </w:tcPr>
          <w:p w14:paraId="00C3C643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hideMark/>
          </w:tcPr>
          <w:p w14:paraId="7199B794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2</w:t>
            </w:r>
          </w:p>
        </w:tc>
        <w:tc>
          <w:tcPr>
            <w:tcW w:w="1176" w:type="dxa"/>
            <w:hideMark/>
          </w:tcPr>
          <w:p w14:paraId="31248E4C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3</w:t>
            </w:r>
          </w:p>
        </w:tc>
        <w:tc>
          <w:tcPr>
            <w:tcW w:w="1375" w:type="dxa"/>
            <w:hideMark/>
          </w:tcPr>
          <w:p w14:paraId="6273BD6B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4</w:t>
            </w:r>
          </w:p>
        </w:tc>
        <w:tc>
          <w:tcPr>
            <w:tcW w:w="1418" w:type="dxa"/>
            <w:hideMark/>
          </w:tcPr>
          <w:p w14:paraId="0D369A79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5</w:t>
            </w:r>
          </w:p>
        </w:tc>
        <w:tc>
          <w:tcPr>
            <w:tcW w:w="1559" w:type="dxa"/>
            <w:hideMark/>
          </w:tcPr>
          <w:p w14:paraId="02D0DD51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6</w:t>
            </w:r>
          </w:p>
        </w:tc>
        <w:tc>
          <w:tcPr>
            <w:tcW w:w="1276" w:type="dxa"/>
            <w:hideMark/>
          </w:tcPr>
          <w:p w14:paraId="21C7193C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7</w:t>
            </w:r>
          </w:p>
        </w:tc>
        <w:tc>
          <w:tcPr>
            <w:tcW w:w="1559" w:type="dxa"/>
            <w:hideMark/>
          </w:tcPr>
          <w:p w14:paraId="6E1FDE1A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8</w:t>
            </w:r>
          </w:p>
        </w:tc>
        <w:tc>
          <w:tcPr>
            <w:tcW w:w="1376" w:type="dxa"/>
            <w:hideMark/>
          </w:tcPr>
          <w:p w14:paraId="57986AFA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9</w:t>
            </w:r>
          </w:p>
        </w:tc>
      </w:tr>
      <w:tr w:rsidR="00C85915" w:rsidRPr="007365FD" w14:paraId="3E115D93" w14:textId="77777777" w:rsidTr="00B056BE">
        <w:trPr>
          <w:trHeight w:val="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47C0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7753" w14:textId="77777777" w:rsidR="00C85915" w:rsidRPr="007365FD" w:rsidRDefault="00C85915" w:rsidP="00B056BE">
            <w:pPr>
              <w:rPr>
                <w:rFonts w:eastAsiaTheme="minorHAnsi"/>
                <w:color w:val="000000"/>
                <w:lang w:eastAsia="en-US"/>
              </w:rPr>
            </w:pPr>
            <w:r w:rsidRPr="007365FD">
              <w:rPr>
                <w:rFonts w:eastAsia="Calibri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</w:t>
            </w:r>
            <w:r>
              <w:rPr>
                <w:rFonts w:eastAsia="Calibri"/>
              </w:rPr>
              <w:t>27</w:t>
            </w:r>
            <w:r w:rsidRPr="007365FD">
              <w:rPr>
                <w:rFonts w:eastAsia="Calibri"/>
              </w:rPr>
              <w:t>году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9E8B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месяц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E09D8" w14:textId="77777777" w:rsidR="00C85915" w:rsidRDefault="00C85915" w:rsidP="00B056BE">
            <w:pPr>
              <w:jc w:val="center"/>
            </w:pPr>
          </w:p>
          <w:p w14:paraId="297C8B05" w14:textId="77777777" w:rsidR="00C85915" w:rsidRDefault="00C85915" w:rsidP="00B056BE">
            <w:pPr>
              <w:jc w:val="center"/>
            </w:pPr>
          </w:p>
          <w:p w14:paraId="29EE19B5" w14:textId="77777777" w:rsidR="00C85915" w:rsidRDefault="00C85915" w:rsidP="00B056BE">
            <w:pPr>
              <w:jc w:val="center"/>
            </w:pPr>
          </w:p>
          <w:p w14:paraId="2E5CF4E5" w14:textId="77777777" w:rsidR="00C85915" w:rsidRDefault="00C85915" w:rsidP="00B056BE">
            <w:pPr>
              <w:jc w:val="center"/>
            </w:pPr>
          </w:p>
          <w:p w14:paraId="3F2BBB40" w14:textId="77777777" w:rsidR="00C85915" w:rsidRDefault="00C85915" w:rsidP="00B056BE">
            <w:pPr>
              <w:jc w:val="center"/>
            </w:pPr>
          </w:p>
          <w:p w14:paraId="0BBB59B9" w14:textId="77777777" w:rsidR="00C85915" w:rsidRPr="007365FD" w:rsidRDefault="00C85915" w:rsidP="00B056BE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t>20348,34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CF05" w14:textId="77777777" w:rsidR="00C85915" w:rsidRDefault="00C85915" w:rsidP="00B056BE">
            <w:pPr>
              <w:jc w:val="center"/>
            </w:pPr>
          </w:p>
          <w:p w14:paraId="68ABD139" w14:textId="77777777" w:rsidR="00C85915" w:rsidRDefault="00C85915" w:rsidP="00B056BE">
            <w:pPr>
              <w:jc w:val="center"/>
            </w:pPr>
          </w:p>
          <w:p w14:paraId="228672D1" w14:textId="77777777" w:rsidR="00C85915" w:rsidRDefault="00C85915" w:rsidP="00B056BE">
            <w:pPr>
              <w:jc w:val="center"/>
            </w:pPr>
          </w:p>
          <w:p w14:paraId="1AEF801D" w14:textId="77777777" w:rsidR="00C85915" w:rsidRDefault="00C85915" w:rsidP="00B056BE">
            <w:pPr>
              <w:jc w:val="center"/>
            </w:pPr>
          </w:p>
          <w:p w14:paraId="7112973F" w14:textId="77777777" w:rsidR="00C85915" w:rsidRDefault="00C85915" w:rsidP="00B056BE">
            <w:pPr>
              <w:jc w:val="center"/>
            </w:pPr>
          </w:p>
          <w:p w14:paraId="71414D5C" w14:textId="77777777" w:rsidR="00C85915" w:rsidRPr="007365FD" w:rsidRDefault="00C85915" w:rsidP="00B056BE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t>20745,42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BDD3" w14:textId="77777777" w:rsidR="00C85915" w:rsidRDefault="00C85915" w:rsidP="00B056BE">
            <w:pPr>
              <w:jc w:val="center"/>
            </w:pPr>
          </w:p>
          <w:p w14:paraId="021C4E27" w14:textId="77777777" w:rsidR="00C85915" w:rsidRDefault="00C85915" w:rsidP="00B056BE">
            <w:pPr>
              <w:jc w:val="center"/>
            </w:pPr>
          </w:p>
          <w:p w14:paraId="12EEE372" w14:textId="77777777" w:rsidR="00C85915" w:rsidRDefault="00C85915" w:rsidP="00B056BE">
            <w:pPr>
              <w:jc w:val="center"/>
            </w:pPr>
          </w:p>
          <w:p w14:paraId="71984582" w14:textId="77777777" w:rsidR="00C85915" w:rsidRDefault="00C85915" w:rsidP="00B056BE">
            <w:pPr>
              <w:jc w:val="center"/>
            </w:pPr>
          </w:p>
          <w:p w14:paraId="79AF8CCD" w14:textId="77777777" w:rsidR="00C85915" w:rsidRDefault="00C85915" w:rsidP="00B056BE">
            <w:pPr>
              <w:jc w:val="center"/>
            </w:pPr>
          </w:p>
          <w:p w14:paraId="5EB988FC" w14:textId="77777777" w:rsidR="00C85915" w:rsidRPr="007365FD" w:rsidRDefault="00C85915" w:rsidP="00B056BE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t>19852,08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16C6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5AA2" w14:textId="77777777" w:rsidR="00C85915" w:rsidRPr="007365FD" w:rsidRDefault="00C85915" w:rsidP="00B056BE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19852,08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D53D" w14:textId="77777777" w:rsidR="00C85915" w:rsidRPr="007365FD" w:rsidRDefault="00C85915" w:rsidP="00B056BE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238224,96</w:t>
            </w:r>
          </w:p>
        </w:tc>
      </w:tr>
      <w:tr w:rsidR="00C85915" w:rsidRPr="007365FD" w14:paraId="2D1222C0" w14:textId="77777777" w:rsidTr="00B056BE">
        <w:trPr>
          <w:trHeight w:val="420"/>
        </w:trPr>
        <w:tc>
          <w:tcPr>
            <w:tcW w:w="12186" w:type="dxa"/>
            <w:gridSpan w:val="8"/>
            <w:tcBorders>
              <w:top w:val="single" w:sz="4" w:space="0" w:color="auto"/>
            </w:tcBorders>
            <w:vAlign w:val="center"/>
            <w:hideMark/>
          </w:tcPr>
          <w:p w14:paraId="3B3FB721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Всего цена контракта (договора), руб.</w:t>
            </w:r>
          </w:p>
        </w:tc>
        <w:tc>
          <w:tcPr>
            <w:tcW w:w="1376" w:type="dxa"/>
            <w:tcBorders>
              <w:top w:val="single" w:sz="4" w:space="0" w:color="auto"/>
            </w:tcBorders>
            <w:vAlign w:val="center"/>
            <w:hideMark/>
          </w:tcPr>
          <w:p w14:paraId="166147F4" w14:textId="77777777" w:rsidR="00C85915" w:rsidRPr="007365FD" w:rsidRDefault="00C85915" w:rsidP="00B056BE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lang w:bidi="ru-RU"/>
              </w:rPr>
              <w:t>238224,96</w:t>
            </w:r>
          </w:p>
        </w:tc>
      </w:tr>
    </w:tbl>
    <w:p w14:paraId="2BCBE1B0" w14:textId="77777777" w:rsidR="00C85915" w:rsidRPr="007365FD" w:rsidRDefault="00C85915" w:rsidP="00C85915">
      <w:pPr>
        <w:tabs>
          <w:tab w:val="left" w:pos="1820"/>
          <w:tab w:val="left" w:pos="6670"/>
        </w:tabs>
        <w:spacing w:line="259" w:lineRule="auto"/>
        <w:jc w:val="center"/>
        <w:rPr>
          <w:rFonts w:eastAsiaTheme="minorHAnsi"/>
          <w:sz w:val="20"/>
          <w:szCs w:val="20"/>
          <w:lang w:eastAsia="en-US"/>
        </w:rPr>
      </w:pPr>
    </w:p>
    <w:p w14:paraId="479DF0C8" w14:textId="77777777" w:rsidR="00C85915" w:rsidRPr="007365FD" w:rsidRDefault="00C85915" w:rsidP="00C85915">
      <w:pPr>
        <w:spacing w:after="160" w:line="259" w:lineRule="auto"/>
      </w:pPr>
    </w:p>
    <w:p w14:paraId="3DE5565D" w14:textId="77777777" w:rsidR="00F12C76" w:rsidRDefault="00F12C76" w:rsidP="006C0B77">
      <w:pPr>
        <w:ind w:firstLine="709"/>
        <w:jc w:val="both"/>
      </w:pPr>
    </w:p>
    <w:sectPr w:rsidR="00F12C76" w:rsidSect="00C85915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138"/>
    <w:rsid w:val="002E0138"/>
    <w:rsid w:val="006C0B77"/>
    <w:rsid w:val="008242FF"/>
    <w:rsid w:val="00870751"/>
    <w:rsid w:val="00922C48"/>
    <w:rsid w:val="00B915B7"/>
    <w:rsid w:val="00C8591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6417D2-B6A5-4BB7-89E7-EE42DF87D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591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591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2026-07-17T05:27:00Z</dcterms:created>
  <dcterms:modified xsi:type="dcterms:W3CDTF">2026-07-17T05:27:00Z</dcterms:modified>
</cp:coreProperties>
</file>