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0FF7D" w14:textId="309D376D" w:rsidR="00781335" w:rsidRDefault="009F5D89" w:rsidP="009F5D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5D89">
        <w:rPr>
          <w:rFonts w:ascii="Times New Roman" w:hAnsi="Times New Roman" w:cs="Times New Roman"/>
          <w:b/>
          <w:bCs/>
          <w:sz w:val="28"/>
          <w:szCs w:val="28"/>
        </w:rPr>
        <w:t>Описание объекта закупки</w:t>
      </w:r>
    </w:p>
    <w:tbl>
      <w:tblPr>
        <w:tblStyle w:val="ac"/>
        <w:tblW w:w="10915" w:type="dxa"/>
        <w:tblInd w:w="-1139" w:type="dxa"/>
        <w:tblLook w:val="04A0" w:firstRow="1" w:lastRow="0" w:firstColumn="1" w:lastColumn="0" w:noHBand="0" w:noVBand="1"/>
      </w:tblPr>
      <w:tblGrid>
        <w:gridCol w:w="708"/>
        <w:gridCol w:w="8223"/>
        <w:gridCol w:w="850"/>
        <w:gridCol w:w="1134"/>
      </w:tblGrid>
      <w:tr w:rsidR="00497CB1" w14:paraId="61EAB011" w14:textId="77777777" w:rsidTr="00497CB1">
        <w:tc>
          <w:tcPr>
            <w:tcW w:w="708" w:type="dxa"/>
          </w:tcPr>
          <w:p w14:paraId="614F6677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3E1AD5DF" w14:textId="22CAFFDC" w:rsidR="00497CB1" w:rsidRPr="003C340F" w:rsidRDefault="00497CB1" w:rsidP="00497CB1">
            <w:pPr>
              <w:pStyle w:val="af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Сливной механизм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бачка унитаза. Механизм должен подходить для</w:t>
            </w:r>
            <w:r w:rsidRPr="003C340F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использования в смывных бачках высотой от 350 до 430 мм, с диаметром отверстия в крышке бачка 40 мм. </w:t>
            </w:r>
            <w:r w:rsidRPr="003C340F">
              <w:rPr>
                <w:rStyle w:val="vi-text17y0k286"/>
                <w:rFonts w:ascii="Times New Roman" w:hAnsi="Times New Roman" w:cs="Times New Roman"/>
                <w:sz w:val="22"/>
                <w:szCs w:val="22"/>
              </w:rPr>
              <w:t xml:space="preserve">Установочный размер 60 мм.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Механизм смыва – кнопка</w:t>
            </w:r>
            <w:r w:rsidRPr="003C340F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.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Механизм должен быть</w:t>
            </w:r>
            <w:r w:rsidRPr="003C340F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с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двумя режимами слива (слив полного объема бачка и слив половины объема бачка). Средний расход воды, подаваемый из бачка на смыв через арматуру, л/с – не менее 2,5. Усилие и время воздействия на кнопку для спуска воды – 20Н и 2с. Установленный ресурс работы арматуры, не менее 150 тыс. циклов.  Материал изготовления – высококачественный пластик. Кнопка слива должна иметь хромированное покрытие.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BA268" w14:textId="648A0C58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233D1" w14:textId="45485D8B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</w:tr>
      <w:tr w:rsidR="00497CB1" w14:paraId="75C1FBD3" w14:textId="77777777" w:rsidTr="00497CB1">
        <w:tc>
          <w:tcPr>
            <w:tcW w:w="708" w:type="dxa"/>
          </w:tcPr>
          <w:p w14:paraId="03715F89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2F6AB8B4" w14:textId="539AAF55" w:rsidR="00497CB1" w:rsidRPr="003C340F" w:rsidRDefault="00497CB1" w:rsidP="00497CB1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Набор для крепления унитаза к полу. Крепеж должен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обладать повышенной стойкостью к влаге и механическим нагрузкам.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– о</w:t>
            </w:r>
            <w:r w:rsidRPr="003C340F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цинкованная сталь, пластик. В комплект поставки должны входить болт 2 шт., дюбель 10х60 мм, прокладка 2 шт., колпачок 2 шт. Цвет – белый.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C9221" w14:textId="23C89EBF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D36E" w14:textId="2A733DA0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</w:tr>
      <w:tr w:rsidR="00497CB1" w14:paraId="0E0A754A" w14:textId="77777777" w:rsidTr="00497CB1">
        <w:tc>
          <w:tcPr>
            <w:tcW w:w="708" w:type="dxa"/>
          </w:tcPr>
          <w:p w14:paraId="2DE6B7D4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07270255" w14:textId="1B94E815" w:rsidR="00497CB1" w:rsidRPr="003C340F" w:rsidRDefault="00497CB1" w:rsidP="00497CB1">
            <w:pPr>
              <w:pStyle w:val="af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Унитаз-компакт должен быть напольного монтажа. Материал – </w:t>
            </w:r>
            <w:proofErr w:type="spellStart"/>
            <w:r w:rsidRPr="003C340F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анфарфор</w:t>
            </w:r>
            <w:proofErr w:type="spellEnd"/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 с </w:t>
            </w:r>
            <w:proofErr w:type="spellStart"/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а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>нтигрязевым</w:t>
            </w:r>
            <w:proofErr w:type="spellEnd"/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 покрытием. </w:t>
            </w:r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Тип выпуска – косой. Тип подвода воды – нижний. Форма – овальная. Чаша должна быть фигурной с системой </w:t>
            </w:r>
            <w:proofErr w:type="spellStart"/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антивсплеск</w:t>
            </w:r>
            <w:proofErr w:type="spellEnd"/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. Форма чаши – козырьковая. Сиденье должно быть выполнено из полипропилена. Расстояние между креплениями для сиденья 160 мм. Межосевое расстояние между креплениями унитаза 230 мм. Слив должен быть каскадным. Механизм слива – кнопка, 1 режим.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Объем смывного бачка не менее 6 л. Высота унитаза 750-760 мм. </w:t>
            </w:r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Высота чаши 40 см. Глубина 610-620 мм. Ширина 355 – 365 мм. В комплект поставки должны входить: ч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аша, бачок, сливная арматура, крышка-сиденье, комплект крепежа.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20D6" w14:textId="37499120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5A728" w14:textId="56D08AC9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</w:tr>
      <w:tr w:rsidR="00497CB1" w14:paraId="540A4C8C" w14:textId="77777777" w:rsidTr="00497CB1">
        <w:tc>
          <w:tcPr>
            <w:tcW w:w="708" w:type="dxa"/>
          </w:tcPr>
          <w:p w14:paraId="42423D7F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023E1206" w14:textId="59AFA234" w:rsidR="00497CB1" w:rsidRPr="003C340F" w:rsidRDefault="00497CB1" w:rsidP="00497CB1">
            <w:pPr>
              <w:pStyle w:val="af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>Гофра должна быть п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редназначена для соединения выпуска унитаза с канализационной трубой диаметром 110 мм.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>Гофра должна п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одходить для чугунных труб. Гофра должна быть выполнена из полипропилена. Длина определяется диапазоном значений от не менее 230 мм до более 490 мм. </w:t>
            </w:r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Рабочая температура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определяется диапазоном</w:t>
            </w:r>
            <w:r w:rsidRPr="003C340F">
              <w:rPr>
                <w:rFonts w:ascii="Times New Roman" w:eastAsia="Times New Roman" w:hAnsi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 0 до +80 °C.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1E56" w14:textId="739F55E3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9EE2" w14:textId="724EE389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</w:tr>
    </w:tbl>
    <w:p w14:paraId="62780206" w14:textId="77777777" w:rsidR="009F5D89" w:rsidRPr="009F5D89" w:rsidRDefault="009F5D89" w:rsidP="009F5D89">
      <w:pPr>
        <w:rPr>
          <w:rFonts w:ascii="Times New Roman" w:hAnsi="Times New Roman" w:cs="Times New Roman"/>
          <w:sz w:val="28"/>
          <w:szCs w:val="28"/>
        </w:rPr>
      </w:pPr>
    </w:p>
    <w:p w14:paraId="61933FBC" w14:textId="77777777" w:rsidR="009F5D89" w:rsidRPr="009F5D89" w:rsidRDefault="009F5D89" w:rsidP="009F5D8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019B93" w14:textId="77777777" w:rsidR="009F5D89" w:rsidRPr="009F5D89" w:rsidRDefault="009F5D89" w:rsidP="009F5D89">
      <w:pPr>
        <w:rPr>
          <w:rFonts w:ascii="Times New Roman" w:hAnsi="Times New Roman" w:cs="Times New Roman"/>
          <w:sz w:val="28"/>
          <w:szCs w:val="28"/>
        </w:rPr>
      </w:pPr>
    </w:p>
    <w:sectPr w:rsidR="009F5D89" w:rsidRPr="009F5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22BB8"/>
    <w:multiLevelType w:val="multilevel"/>
    <w:tmpl w:val="CDC0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45D10"/>
    <w:multiLevelType w:val="hybridMultilevel"/>
    <w:tmpl w:val="D6AAC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A77CF"/>
    <w:multiLevelType w:val="hybridMultilevel"/>
    <w:tmpl w:val="41DAADBA"/>
    <w:lvl w:ilvl="0" w:tplc="0419000F">
      <w:start w:val="1"/>
      <w:numFmt w:val="decimal"/>
      <w:lvlText w:val="%1."/>
      <w:lvlJc w:val="left"/>
      <w:pPr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6EFC1231"/>
    <w:multiLevelType w:val="multilevel"/>
    <w:tmpl w:val="4B2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227391">
    <w:abstractNumId w:val="2"/>
  </w:num>
  <w:num w:numId="2" w16cid:durableId="930238297">
    <w:abstractNumId w:val="1"/>
  </w:num>
  <w:num w:numId="3" w16cid:durableId="30149718">
    <w:abstractNumId w:val="0"/>
  </w:num>
  <w:num w:numId="4" w16cid:durableId="1404643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F0"/>
    <w:rsid w:val="00091010"/>
    <w:rsid w:val="00100C71"/>
    <w:rsid w:val="001516C5"/>
    <w:rsid w:val="003C340F"/>
    <w:rsid w:val="003E3052"/>
    <w:rsid w:val="0042366F"/>
    <w:rsid w:val="004423E2"/>
    <w:rsid w:val="00497CB1"/>
    <w:rsid w:val="004B3380"/>
    <w:rsid w:val="004C277D"/>
    <w:rsid w:val="004C77C7"/>
    <w:rsid w:val="0050397D"/>
    <w:rsid w:val="0050756B"/>
    <w:rsid w:val="005D29FA"/>
    <w:rsid w:val="00616897"/>
    <w:rsid w:val="006C77FC"/>
    <w:rsid w:val="006E001E"/>
    <w:rsid w:val="007734FD"/>
    <w:rsid w:val="00781335"/>
    <w:rsid w:val="007A068F"/>
    <w:rsid w:val="00864C5D"/>
    <w:rsid w:val="00882F71"/>
    <w:rsid w:val="00883617"/>
    <w:rsid w:val="00935382"/>
    <w:rsid w:val="00967929"/>
    <w:rsid w:val="009876C3"/>
    <w:rsid w:val="009878D0"/>
    <w:rsid w:val="009C3DA8"/>
    <w:rsid w:val="009F5D89"/>
    <w:rsid w:val="00A17AF6"/>
    <w:rsid w:val="00A25E8C"/>
    <w:rsid w:val="00A54CF0"/>
    <w:rsid w:val="00A57B87"/>
    <w:rsid w:val="00A81B27"/>
    <w:rsid w:val="00AF4B46"/>
    <w:rsid w:val="00B10E05"/>
    <w:rsid w:val="00BA67E1"/>
    <w:rsid w:val="00BC1642"/>
    <w:rsid w:val="00C161A3"/>
    <w:rsid w:val="00C6632F"/>
    <w:rsid w:val="00CB7AF5"/>
    <w:rsid w:val="00D60752"/>
    <w:rsid w:val="00DA789C"/>
    <w:rsid w:val="00DD104B"/>
    <w:rsid w:val="00E2281D"/>
    <w:rsid w:val="00E969DB"/>
    <w:rsid w:val="00EC436D"/>
    <w:rsid w:val="00EF3DFB"/>
    <w:rsid w:val="00F27764"/>
    <w:rsid w:val="00F31C6C"/>
    <w:rsid w:val="00FA16B2"/>
    <w:rsid w:val="00FE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82A7B"/>
  <w15:chartTrackingRefBased/>
  <w15:docId w15:val="{6F9EAB8C-7D8E-4EEB-B2F0-1C51F321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4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C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4C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4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4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4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C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4C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4C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C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4CF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4C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4C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4C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4C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4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4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4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4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4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4C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4C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4CF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4C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4CF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54CF0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9F5D89"/>
    <w:pPr>
      <w:widowControl w:val="0"/>
      <w:autoSpaceDE w:val="0"/>
      <w:autoSpaceDN w:val="0"/>
      <w:spacing w:after="0" w:line="268" w:lineRule="exact"/>
      <w:ind w:left="1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table" w:customStyle="1" w:styleId="TableNormal">
    <w:name w:val="Table Normal"/>
    <w:uiPriority w:val="2"/>
    <w:semiHidden/>
    <w:qFormat/>
    <w:rsid w:val="009F5D8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F2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-text17y0k286">
    <w:name w:val="_vi-text_17y0k_286"/>
    <w:basedOn w:val="a0"/>
    <w:rsid w:val="00091010"/>
  </w:style>
  <w:style w:type="character" w:styleId="ad">
    <w:name w:val="Hyperlink"/>
    <w:basedOn w:val="a0"/>
    <w:uiPriority w:val="99"/>
    <w:semiHidden/>
    <w:unhideWhenUsed/>
    <w:rsid w:val="00091010"/>
    <w:rPr>
      <w:color w:val="0000FF"/>
      <w:u w:val="single"/>
    </w:rPr>
  </w:style>
  <w:style w:type="character" w:customStyle="1" w:styleId="pdpai9">
    <w:name w:val="pdp_ai9"/>
    <w:basedOn w:val="a0"/>
    <w:rsid w:val="00091010"/>
  </w:style>
  <w:style w:type="character" w:customStyle="1" w:styleId="pdpja">
    <w:name w:val="pdp_ja"/>
    <w:basedOn w:val="a0"/>
    <w:rsid w:val="00091010"/>
  </w:style>
  <w:style w:type="character" w:customStyle="1" w:styleId="pdpaj0">
    <w:name w:val="pdp_aj0"/>
    <w:basedOn w:val="a0"/>
    <w:rsid w:val="00091010"/>
  </w:style>
  <w:style w:type="paragraph" w:styleId="ae">
    <w:name w:val="Normal (Web)"/>
    <w:basedOn w:val="a"/>
    <w:uiPriority w:val="99"/>
    <w:semiHidden/>
    <w:unhideWhenUsed/>
    <w:rsid w:val="00B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">
    <w:name w:val="Strong"/>
    <w:basedOn w:val="a0"/>
    <w:uiPriority w:val="22"/>
    <w:qFormat/>
    <w:rsid w:val="009878D0"/>
    <w:rPr>
      <w:b/>
      <w:bCs/>
    </w:rPr>
  </w:style>
  <w:style w:type="paragraph" w:styleId="af0">
    <w:name w:val="No Spacing"/>
    <w:uiPriority w:val="1"/>
    <w:qFormat/>
    <w:rsid w:val="00864C5D"/>
    <w:pPr>
      <w:spacing w:after="0" w:line="240" w:lineRule="auto"/>
    </w:pPr>
  </w:style>
  <w:style w:type="paragraph" w:customStyle="1" w:styleId="typographycsstypographystyled-sc-f7b03g-0">
    <w:name w:val="typographycss__typographystyled-sc-f7b03g-0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roperties-item">
    <w:name w:val="properties-item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properties-item-value-item">
    <w:name w:val="properties-item-value-item"/>
    <w:basedOn w:val="a0"/>
    <w:rsid w:val="00A57B87"/>
  </w:style>
  <w:style w:type="paragraph" w:customStyle="1" w:styleId="typographycsstypographystyled-sc-f7b03g-01">
    <w:name w:val="typographycss__typographystyled-sc-f7b03g-01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5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2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9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5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1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8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12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7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6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1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0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70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676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8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07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80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20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8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6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1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4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44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857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9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3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993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113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19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2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8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46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5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8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6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1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14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36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0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2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4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62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40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96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3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922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0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0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7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7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9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6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4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4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5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2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8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</w:divsChild>
        </w:div>
        <w:div w:id="36826666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21227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10064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46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</w:divsChild>
        </w:div>
      </w:divsChild>
    </w:div>
    <w:div w:id="13539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791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306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95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52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1721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27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8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1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77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7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338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96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94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27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076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1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08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19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5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87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01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545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85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0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273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3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731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99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17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292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974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94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2026-07-17T12:56:00Z</dcterms:created>
  <dcterms:modified xsi:type="dcterms:W3CDTF">2026-07-17T12:56:00Z</dcterms:modified>
</cp:coreProperties>
</file>