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B6B336" w14:textId="508D54DD" w:rsidR="00004038" w:rsidRPr="004D30D0" w:rsidRDefault="003B7939" w:rsidP="0097348E">
      <w:pPr>
        <w:keepNext/>
        <w:autoSpaceDE w:val="0"/>
        <w:adjustRightInd w:val="0"/>
        <w:jc w:val="center"/>
        <w:textAlignment w:val="auto"/>
        <w:rPr>
          <w:b/>
          <w:sz w:val="22"/>
          <w:szCs w:val="22"/>
          <w:lang w:eastAsia="ar-SA"/>
        </w:rPr>
      </w:pPr>
      <w:r w:rsidRPr="006C66BB">
        <w:rPr>
          <w:b/>
          <w:sz w:val="22"/>
          <w:szCs w:val="22"/>
          <w:lang w:eastAsia="ar-SA"/>
        </w:rPr>
        <w:t xml:space="preserve">МУНИЦИПАЛЬНЫЙ </w:t>
      </w:r>
      <w:r w:rsidR="004C0B94" w:rsidRPr="006C66BB">
        <w:rPr>
          <w:b/>
          <w:sz w:val="22"/>
          <w:szCs w:val="22"/>
          <w:lang w:eastAsia="ar-SA"/>
        </w:rPr>
        <w:t xml:space="preserve">КОНТРАКТ № </w:t>
      </w:r>
      <w:r w:rsidR="00C87DAB">
        <w:rPr>
          <w:b/>
          <w:sz w:val="22"/>
          <w:szCs w:val="22"/>
          <w:lang w:eastAsia="ar-SA"/>
        </w:rPr>
        <w:t>_____</w:t>
      </w:r>
    </w:p>
    <w:p w14:paraId="21061A1A" w14:textId="77777777" w:rsidR="00004038" w:rsidRPr="006C66BB" w:rsidRDefault="00004038" w:rsidP="00004038">
      <w:pPr>
        <w:autoSpaceDN/>
        <w:textAlignment w:val="auto"/>
        <w:rPr>
          <w:sz w:val="22"/>
          <w:szCs w:val="22"/>
          <w:lang w:eastAsia="ar-SA"/>
        </w:rPr>
      </w:pPr>
    </w:p>
    <w:p w14:paraId="0224181D" w14:textId="67493F0C" w:rsidR="00004038" w:rsidRPr="006C66BB" w:rsidRDefault="00004038" w:rsidP="00004038">
      <w:pPr>
        <w:autoSpaceDN/>
        <w:textAlignment w:val="auto"/>
        <w:rPr>
          <w:sz w:val="22"/>
          <w:szCs w:val="22"/>
          <w:lang w:eastAsia="ar-SA"/>
        </w:rPr>
      </w:pPr>
      <w:r w:rsidRPr="006C66BB">
        <w:rPr>
          <w:sz w:val="22"/>
          <w:szCs w:val="22"/>
          <w:lang w:eastAsia="ar-SA"/>
        </w:rPr>
        <w:t>Са</w:t>
      </w:r>
      <w:r w:rsidR="00B62917" w:rsidRPr="006C66BB">
        <w:rPr>
          <w:sz w:val="22"/>
          <w:szCs w:val="22"/>
          <w:lang w:eastAsia="ar-SA"/>
        </w:rPr>
        <w:t>нкт-Петербург</w:t>
      </w:r>
      <w:r w:rsidR="00B62917" w:rsidRPr="006C66BB">
        <w:rPr>
          <w:sz w:val="22"/>
          <w:szCs w:val="22"/>
          <w:lang w:eastAsia="ar-SA"/>
        </w:rPr>
        <w:tab/>
      </w:r>
      <w:r w:rsidR="00B62917" w:rsidRPr="006C66BB">
        <w:rPr>
          <w:sz w:val="22"/>
          <w:szCs w:val="22"/>
          <w:lang w:eastAsia="ar-SA"/>
        </w:rPr>
        <w:tab/>
      </w:r>
      <w:r w:rsidR="00B62917" w:rsidRPr="006C66BB">
        <w:rPr>
          <w:sz w:val="22"/>
          <w:szCs w:val="22"/>
          <w:lang w:eastAsia="ar-SA"/>
        </w:rPr>
        <w:tab/>
      </w:r>
      <w:r w:rsidR="00B62917" w:rsidRPr="006C66BB">
        <w:rPr>
          <w:sz w:val="22"/>
          <w:szCs w:val="22"/>
          <w:lang w:eastAsia="ar-SA"/>
        </w:rPr>
        <w:tab/>
      </w:r>
      <w:r w:rsidR="00B62917" w:rsidRPr="006C66BB">
        <w:rPr>
          <w:sz w:val="22"/>
          <w:szCs w:val="22"/>
          <w:lang w:eastAsia="ar-SA"/>
        </w:rPr>
        <w:tab/>
      </w:r>
      <w:r w:rsidR="00B62917" w:rsidRPr="006C66BB">
        <w:rPr>
          <w:sz w:val="22"/>
          <w:szCs w:val="22"/>
          <w:lang w:eastAsia="ar-SA"/>
        </w:rPr>
        <w:tab/>
        <w:t xml:space="preserve">            </w:t>
      </w:r>
      <w:r w:rsidR="00FC2AC2" w:rsidRPr="006C66BB">
        <w:rPr>
          <w:sz w:val="22"/>
          <w:szCs w:val="22"/>
          <w:lang w:eastAsia="ar-SA"/>
        </w:rPr>
        <w:t xml:space="preserve"> </w:t>
      </w:r>
      <w:r w:rsidRPr="006C66BB">
        <w:rPr>
          <w:sz w:val="22"/>
          <w:szCs w:val="22"/>
          <w:lang w:eastAsia="ar-SA"/>
        </w:rPr>
        <w:t xml:space="preserve"> </w:t>
      </w:r>
      <w:r w:rsidR="00CB2AD8" w:rsidRPr="006C66BB">
        <w:rPr>
          <w:sz w:val="22"/>
          <w:szCs w:val="22"/>
          <w:lang w:eastAsia="ar-SA"/>
        </w:rPr>
        <w:t xml:space="preserve">     </w:t>
      </w:r>
      <w:r w:rsidR="00B55D47" w:rsidRPr="006C66BB">
        <w:rPr>
          <w:sz w:val="22"/>
          <w:szCs w:val="22"/>
          <w:lang w:eastAsia="ar-SA"/>
        </w:rPr>
        <w:t xml:space="preserve">                   </w:t>
      </w:r>
      <w:r w:rsidR="00F05E46" w:rsidRPr="006C66BB">
        <w:rPr>
          <w:sz w:val="22"/>
          <w:szCs w:val="22"/>
          <w:lang w:eastAsia="ar-SA"/>
        </w:rPr>
        <w:tab/>
        <w:t xml:space="preserve">    </w:t>
      </w:r>
      <w:proofErr w:type="gramStart"/>
      <w:r w:rsidR="00F05E46" w:rsidRPr="006C66BB">
        <w:rPr>
          <w:sz w:val="22"/>
          <w:szCs w:val="22"/>
          <w:lang w:eastAsia="ar-SA"/>
        </w:rPr>
        <w:t xml:space="preserve">   </w:t>
      </w:r>
      <w:r w:rsidRPr="006C66BB">
        <w:rPr>
          <w:sz w:val="22"/>
          <w:szCs w:val="22"/>
          <w:lang w:eastAsia="ar-SA"/>
        </w:rPr>
        <w:t>«</w:t>
      </w:r>
      <w:proofErr w:type="gramEnd"/>
      <w:r w:rsidR="00C87DAB">
        <w:rPr>
          <w:sz w:val="22"/>
          <w:szCs w:val="22"/>
          <w:lang w:eastAsia="ar-SA"/>
        </w:rPr>
        <w:t>__</w:t>
      </w:r>
      <w:r w:rsidR="00851587" w:rsidRPr="006C66BB">
        <w:rPr>
          <w:sz w:val="22"/>
          <w:szCs w:val="22"/>
          <w:lang w:eastAsia="ar-SA"/>
        </w:rPr>
        <w:t xml:space="preserve">» </w:t>
      </w:r>
      <w:r w:rsidR="00C87DAB">
        <w:rPr>
          <w:sz w:val="22"/>
          <w:szCs w:val="22"/>
          <w:lang w:eastAsia="ar-SA"/>
        </w:rPr>
        <w:t>____</w:t>
      </w:r>
      <w:r w:rsidR="00851587" w:rsidRPr="006C66BB">
        <w:rPr>
          <w:sz w:val="22"/>
          <w:szCs w:val="22"/>
          <w:lang w:eastAsia="ar-SA"/>
        </w:rPr>
        <w:t xml:space="preserve"> </w:t>
      </w:r>
      <w:r w:rsidRPr="006C66BB">
        <w:rPr>
          <w:sz w:val="22"/>
          <w:szCs w:val="22"/>
          <w:lang w:eastAsia="ar-SA"/>
        </w:rPr>
        <w:t xml:space="preserve"> </w:t>
      </w:r>
      <w:r w:rsidR="000E547D" w:rsidRPr="006C66BB">
        <w:rPr>
          <w:sz w:val="22"/>
          <w:szCs w:val="22"/>
          <w:lang w:eastAsia="ar-SA"/>
        </w:rPr>
        <w:t>202</w:t>
      </w:r>
      <w:r w:rsidR="00C87DAB">
        <w:rPr>
          <w:sz w:val="22"/>
          <w:szCs w:val="22"/>
          <w:lang w:eastAsia="ar-SA"/>
        </w:rPr>
        <w:t>6</w:t>
      </w:r>
      <w:r w:rsidRPr="006C66BB">
        <w:rPr>
          <w:sz w:val="22"/>
          <w:szCs w:val="22"/>
          <w:lang w:eastAsia="ar-SA"/>
        </w:rPr>
        <w:t>г.</w:t>
      </w:r>
    </w:p>
    <w:p w14:paraId="3DBDBAA5" w14:textId="77777777" w:rsidR="00004038" w:rsidRPr="006C66BB" w:rsidRDefault="00004038" w:rsidP="00004038">
      <w:pPr>
        <w:autoSpaceDN/>
        <w:jc w:val="both"/>
        <w:textAlignment w:val="auto"/>
        <w:rPr>
          <w:sz w:val="22"/>
          <w:szCs w:val="22"/>
          <w:lang w:eastAsia="ar-SA"/>
        </w:rPr>
      </w:pPr>
    </w:p>
    <w:p w14:paraId="5E650CE6" w14:textId="1C8187D6" w:rsidR="00004038" w:rsidRPr="006C66BB" w:rsidRDefault="004D30D0" w:rsidP="00D61F38">
      <w:pPr>
        <w:suppressAutoHyphens w:val="0"/>
        <w:autoSpaceDN/>
        <w:ind w:firstLine="709"/>
        <w:jc w:val="both"/>
        <w:textAlignment w:val="auto"/>
        <w:rPr>
          <w:bCs/>
          <w:sz w:val="22"/>
          <w:szCs w:val="22"/>
          <w:lang w:eastAsia="ar-SA"/>
        </w:rPr>
      </w:pPr>
      <w:r w:rsidRPr="004D30D0">
        <w:rPr>
          <w:sz w:val="22"/>
          <w:szCs w:val="22"/>
        </w:rPr>
        <w:t xml:space="preserve">Местная Администрация внутригородского муниципального образования города федерального значения Санкт-Петербурга Муниципальный округ </w:t>
      </w:r>
      <w:proofErr w:type="spellStart"/>
      <w:r w:rsidRPr="004D30D0">
        <w:rPr>
          <w:sz w:val="22"/>
          <w:szCs w:val="22"/>
        </w:rPr>
        <w:t>Ланское</w:t>
      </w:r>
      <w:proofErr w:type="spellEnd"/>
      <w:r w:rsidRPr="004D30D0">
        <w:rPr>
          <w:sz w:val="22"/>
          <w:szCs w:val="22"/>
        </w:rPr>
        <w:t xml:space="preserve"> именуемая в дальнейшем «Заказчик», в лице Главы Местной Администрации Черкасова Сергея Николаевича, действующего на основании Устава, с одной стороны, </w:t>
      </w:r>
      <w:r w:rsidR="00C87DAB">
        <w:rPr>
          <w:sz w:val="22"/>
          <w:szCs w:val="22"/>
        </w:rPr>
        <w:t>___</w:t>
      </w:r>
      <w:r w:rsidR="001219F2" w:rsidRPr="001219F2">
        <w:rPr>
          <w:sz w:val="22"/>
          <w:szCs w:val="22"/>
        </w:rPr>
        <w:t xml:space="preserve">, именуемое в дальнейшем «Исполнитель», в лице </w:t>
      </w:r>
      <w:r w:rsidR="00C87DAB">
        <w:rPr>
          <w:sz w:val="22"/>
          <w:szCs w:val="22"/>
        </w:rPr>
        <w:t>_____</w:t>
      </w:r>
      <w:r w:rsidR="001219F2" w:rsidRPr="001219F2">
        <w:rPr>
          <w:sz w:val="22"/>
          <w:szCs w:val="22"/>
        </w:rPr>
        <w:t xml:space="preserve">, </w:t>
      </w:r>
      <w:r w:rsidRPr="004D30D0">
        <w:rPr>
          <w:sz w:val="22"/>
          <w:szCs w:val="22"/>
        </w:rPr>
        <w:t xml:space="preserve">действующего на основании </w:t>
      </w:r>
      <w:r w:rsidR="00C87DAB">
        <w:rPr>
          <w:sz w:val="22"/>
          <w:szCs w:val="22"/>
        </w:rPr>
        <w:t>____</w:t>
      </w:r>
      <w:r w:rsidRPr="004D30D0">
        <w:rPr>
          <w:sz w:val="22"/>
          <w:szCs w:val="22"/>
        </w:rPr>
        <w:t>, с другой стороны, здесь и далее именуемые «Стороны»</w:t>
      </w:r>
      <w:r w:rsidR="00D61F38" w:rsidRPr="00D61F38">
        <w:rPr>
          <w:sz w:val="22"/>
          <w:szCs w:val="22"/>
        </w:rPr>
        <w:t xml:space="preserve"> руководствуясь Гражданским кодексом Российской Федерации, в порядке п.4 ч.1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№44-ФЗ), заключили настоящий Муниципальный контракт (далее – Контракт) о нижеследующем</w:t>
      </w:r>
      <w:r w:rsidR="00004038" w:rsidRPr="006C66BB">
        <w:rPr>
          <w:bCs/>
          <w:sz w:val="22"/>
          <w:szCs w:val="22"/>
          <w:lang w:eastAsia="ar-SA"/>
        </w:rPr>
        <w:t>:</w:t>
      </w:r>
    </w:p>
    <w:p w14:paraId="2DE65D75" w14:textId="09DE5D5E" w:rsidR="00004038" w:rsidRPr="006C66BB" w:rsidRDefault="00217C32" w:rsidP="003B7939">
      <w:pPr>
        <w:tabs>
          <w:tab w:val="left" w:pos="0"/>
        </w:tabs>
        <w:suppressAutoHyphens w:val="0"/>
        <w:autoSpaceDN/>
        <w:spacing w:before="120"/>
        <w:jc w:val="center"/>
        <w:textAlignment w:val="auto"/>
        <w:rPr>
          <w:b/>
          <w:caps/>
          <w:sz w:val="22"/>
          <w:szCs w:val="22"/>
          <w:lang w:eastAsia="ar-SA"/>
        </w:rPr>
      </w:pPr>
      <w:r w:rsidRPr="006C66BB">
        <w:rPr>
          <w:b/>
          <w:caps/>
          <w:sz w:val="22"/>
          <w:szCs w:val="22"/>
          <w:lang w:eastAsia="ar-SA"/>
        </w:rPr>
        <w:t xml:space="preserve">1. </w:t>
      </w:r>
      <w:r w:rsidR="00004038" w:rsidRPr="006C66BB">
        <w:rPr>
          <w:b/>
          <w:caps/>
          <w:sz w:val="22"/>
          <w:szCs w:val="22"/>
          <w:lang w:eastAsia="ar-SA"/>
        </w:rPr>
        <w:t>Предмет Контракта</w:t>
      </w:r>
    </w:p>
    <w:p w14:paraId="75ED0F83" w14:textId="716D9672" w:rsidR="00004038" w:rsidRPr="006C66BB" w:rsidRDefault="00004038" w:rsidP="0035484A">
      <w:pPr>
        <w:tabs>
          <w:tab w:val="left" w:pos="1134"/>
        </w:tabs>
        <w:autoSpaceDN/>
        <w:jc w:val="both"/>
        <w:textAlignment w:val="auto"/>
        <w:outlineLvl w:val="1"/>
        <w:rPr>
          <w:bCs/>
          <w:iCs/>
          <w:color w:val="000000"/>
          <w:sz w:val="22"/>
          <w:szCs w:val="22"/>
          <w:lang w:eastAsia="ar-SA"/>
        </w:rPr>
      </w:pPr>
      <w:r w:rsidRPr="006C66BB">
        <w:rPr>
          <w:bCs/>
          <w:iCs/>
          <w:color w:val="000000"/>
          <w:sz w:val="22"/>
          <w:szCs w:val="22"/>
          <w:lang w:eastAsia="ar-SA"/>
        </w:rPr>
        <w:t>1.1.</w:t>
      </w:r>
      <w:r w:rsidR="00217C32" w:rsidRPr="006C66BB">
        <w:rPr>
          <w:bCs/>
          <w:iCs/>
          <w:color w:val="000000"/>
          <w:sz w:val="22"/>
          <w:szCs w:val="22"/>
          <w:lang w:eastAsia="ar-SA"/>
        </w:rPr>
        <w:t xml:space="preserve"> </w:t>
      </w:r>
      <w:r w:rsidRPr="006C66BB">
        <w:rPr>
          <w:sz w:val="22"/>
          <w:szCs w:val="22"/>
        </w:rPr>
        <w:t xml:space="preserve">По настоящему контракту Исполнитель </w:t>
      </w:r>
      <w:r w:rsidR="00CD1F56" w:rsidRPr="006C66BB">
        <w:rPr>
          <w:sz w:val="22"/>
          <w:szCs w:val="22"/>
        </w:rPr>
        <w:t>обязуется оказать</w:t>
      </w:r>
      <w:r w:rsidR="004C0B94" w:rsidRPr="006C66BB">
        <w:rPr>
          <w:sz w:val="22"/>
          <w:szCs w:val="22"/>
        </w:rPr>
        <w:t xml:space="preserve"> </w:t>
      </w:r>
      <w:r w:rsidR="004D30D0" w:rsidRPr="00C87DAB">
        <w:rPr>
          <w:b/>
          <w:bCs/>
          <w:iCs/>
          <w:color w:val="000000"/>
          <w:sz w:val="22"/>
          <w:szCs w:val="22"/>
          <w:lang w:eastAsia="ar-SA"/>
        </w:rPr>
        <w:t>услуги по архивной обработке документов</w:t>
      </w:r>
      <w:r w:rsidR="00D61F38" w:rsidRPr="004D30D0">
        <w:rPr>
          <w:bCs/>
          <w:iCs/>
          <w:color w:val="000000"/>
          <w:sz w:val="22"/>
          <w:szCs w:val="22"/>
          <w:lang w:eastAsia="ar-SA"/>
        </w:rPr>
        <w:t xml:space="preserve"> </w:t>
      </w:r>
      <w:r w:rsidR="00217C32" w:rsidRPr="006C66BB">
        <w:rPr>
          <w:bCs/>
          <w:iCs/>
          <w:color w:val="000000"/>
          <w:sz w:val="22"/>
          <w:szCs w:val="22"/>
          <w:lang w:eastAsia="ar-SA"/>
        </w:rPr>
        <w:t>(далее – Услуги)</w:t>
      </w:r>
      <w:r w:rsidRPr="006C66BB">
        <w:rPr>
          <w:rFonts w:eastAsia="Calibri"/>
          <w:bCs/>
          <w:iCs/>
          <w:color w:val="000000"/>
          <w:sz w:val="22"/>
          <w:szCs w:val="22"/>
        </w:rPr>
        <w:t xml:space="preserve">, </w:t>
      </w:r>
      <w:r w:rsidRPr="006C66BB">
        <w:rPr>
          <w:bCs/>
          <w:iCs/>
          <w:color w:val="000000"/>
          <w:sz w:val="22"/>
          <w:szCs w:val="22"/>
          <w:lang w:eastAsia="ar-SA"/>
        </w:rPr>
        <w:t>а Заказчик обязуется принять результат услуг и обеспечить финансирование в соответствии с разделом 3 настоящего контракта.</w:t>
      </w:r>
    </w:p>
    <w:p w14:paraId="3F104CCE" w14:textId="26596E5C" w:rsidR="00217C32" w:rsidRPr="006C66BB" w:rsidRDefault="00004038" w:rsidP="00004038">
      <w:pPr>
        <w:autoSpaceDN/>
        <w:jc w:val="both"/>
        <w:textAlignment w:val="auto"/>
        <w:rPr>
          <w:sz w:val="22"/>
          <w:szCs w:val="22"/>
          <w:lang w:eastAsia="ar-SA"/>
        </w:rPr>
      </w:pPr>
      <w:r w:rsidRPr="006C66BB">
        <w:rPr>
          <w:sz w:val="22"/>
          <w:szCs w:val="22"/>
          <w:lang w:eastAsia="ar-SA"/>
        </w:rPr>
        <w:t>1.2. Исполнитель оказ</w:t>
      </w:r>
      <w:r w:rsidR="00B12E0F" w:rsidRPr="006C66BB">
        <w:rPr>
          <w:sz w:val="22"/>
          <w:szCs w:val="22"/>
          <w:lang w:eastAsia="ar-SA"/>
        </w:rPr>
        <w:t>ывает услуги в соответствии со С</w:t>
      </w:r>
      <w:r w:rsidRPr="006C66BB">
        <w:rPr>
          <w:sz w:val="22"/>
          <w:szCs w:val="22"/>
          <w:lang w:eastAsia="ar-SA"/>
        </w:rPr>
        <w:t xml:space="preserve">пецификацией </w:t>
      </w:r>
      <w:r w:rsidR="00FC2AC2" w:rsidRPr="006C66BB">
        <w:rPr>
          <w:sz w:val="22"/>
          <w:szCs w:val="22"/>
          <w:lang w:eastAsia="ar-SA"/>
        </w:rPr>
        <w:t>(Приложение № 1</w:t>
      </w:r>
      <w:r w:rsidR="003F4A03" w:rsidRPr="006C66BB">
        <w:rPr>
          <w:sz w:val="22"/>
          <w:szCs w:val="22"/>
          <w:lang w:eastAsia="ar-SA"/>
        </w:rPr>
        <w:t xml:space="preserve"> к Контракту</w:t>
      </w:r>
      <w:r w:rsidRPr="006C66BB">
        <w:rPr>
          <w:sz w:val="22"/>
          <w:szCs w:val="22"/>
          <w:lang w:eastAsia="ar-SA"/>
        </w:rPr>
        <w:t>), являющейся неотъемлемой частью настоящего контракта и определяющей объем, содержание и стоимость услуг.</w:t>
      </w:r>
    </w:p>
    <w:p w14:paraId="2B81D8EA" w14:textId="092B0C87" w:rsidR="00217C32" w:rsidRPr="006C66BB" w:rsidRDefault="00217C32" w:rsidP="00004038">
      <w:pPr>
        <w:autoSpaceDN/>
        <w:jc w:val="both"/>
        <w:textAlignment w:val="auto"/>
        <w:rPr>
          <w:sz w:val="22"/>
          <w:szCs w:val="22"/>
        </w:rPr>
      </w:pPr>
      <w:r w:rsidRPr="006C66BB">
        <w:rPr>
          <w:sz w:val="22"/>
          <w:szCs w:val="22"/>
          <w:lang w:eastAsia="ar-SA"/>
        </w:rPr>
        <w:t xml:space="preserve">1.3. </w:t>
      </w:r>
      <w:r w:rsidRPr="006C66BB">
        <w:rPr>
          <w:sz w:val="22"/>
          <w:szCs w:val="22"/>
        </w:rPr>
        <w:t>Идентификационный код закупки:</w:t>
      </w:r>
      <w:r w:rsidR="004D30D0">
        <w:rPr>
          <w:sz w:val="22"/>
          <w:szCs w:val="22"/>
        </w:rPr>
        <w:t xml:space="preserve"> </w:t>
      </w:r>
      <w:r w:rsidR="00C87DAB">
        <w:rPr>
          <w:sz w:val="22"/>
          <w:szCs w:val="22"/>
        </w:rPr>
        <w:t>_____</w:t>
      </w:r>
    </w:p>
    <w:p w14:paraId="094CA3DF" w14:textId="544B3FB0" w:rsidR="00004038" w:rsidRPr="006C66BB" w:rsidRDefault="00217C32" w:rsidP="003B7939">
      <w:pPr>
        <w:tabs>
          <w:tab w:val="left" w:pos="0"/>
          <w:tab w:val="left" w:pos="1080"/>
        </w:tabs>
        <w:autoSpaceDN/>
        <w:spacing w:before="120"/>
        <w:jc w:val="center"/>
        <w:textAlignment w:val="auto"/>
        <w:rPr>
          <w:b/>
          <w:caps/>
          <w:sz w:val="22"/>
          <w:szCs w:val="22"/>
          <w:lang w:eastAsia="ar-SA"/>
        </w:rPr>
      </w:pPr>
      <w:r w:rsidRPr="006C66BB">
        <w:rPr>
          <w:b/>
          <w:caps/>
          <w:sz w:val="22"/>
          <w:szCs w:val="22"/>
          <w:lang w:eastAsia="ar-SA"/>
        </w:rPr>
        <w:t xml:space="preserve">2. </w:t>
      </w:r>
      <w:r w:rsidR="00004038" w:rsidRPr="006C66BB">
        <w:rPr>
          <w:b/>
          <w:caps/>
          <w:sz w:val="22"/>
          <w:szCs w:val="22"/>
          <w:lang w:eastAsia="ar-SA"/>
        </w:rPr>
        <w:t>Срок</w:t>
      </w:r>
      <w:r w:rsidR="009C3C04" w:rsidRPr="006C66BB">
        <w:rPr>
          <w:b/>
          <w:caps/>
          <w:sz w:val="22"/>
          <w:szCs w:val="22"/>
          <w:lang w:eastAsia="ar-SA"/>
        </w:rPr>
        <w:t xml:space="preserve"> и </w:t>
      </w:r>
      <w:r w:rsidR="00BA2075" w:rsidRPr="006C66BB">
        <w:rPr>
          <w:b/>
          <w:caps/>
          <w:sz w:val="22"/>
          <w:szCs w:val="22"/>
          <w:lang w:eastAsia="ar-SA"/>
        </w:rPr>
        <w:t xml:space="preserve">МЕСТО ОКАЗАНИЯ </w:t>
      </w:r>
      <w:r w:rsidR="00004038" w:rsidRPr="006C66BB">
        <w:rPr>
          <w:b/>
          <w:caps/>
          <w:sz w:val="22"/>
          <w:szCs w:val="22"/>
          <w:lang w:eastAsia="ar-SA"/>
        </w:rPr>
        <w:t>УСЛУГ</w:t>
      </w:r>
    </w:p>
    <w:p w14:paraId="539D99A6" w14:textId="77777777" w:rsidR="00004038" w:rsidRPr="006C66BB" w:rsidRDefault="00004038" w:rsidP="00004038">
      <w:pPr>
        <w:widowControl w:val="0"/>
        <w:autoSpaceDE w:val="0"/>
        <w:autoSpaceDN/>
        <w:jc w:val="both"/>
        <w:textAlignment w:val="auto"/>
        <w:rPr>
          <w:rFonts w:eastAsia="Arial"/>
          <w:sz w:val="22"/>
          <w:szCs w:val="22"/>
          <w:lang w:eastAsia="ar-SA"/>
        </w:rPr>
      </w:pPr>
      <w:r w:rsidRPr="006C66BB">
        <w:rPr>
          <w:rFonts w:eastAsia="Arial"/>
          <w:sz w:val="22"/>
          <w:szCs w:val="22"/>
          <w:lang w:eastAsia="ar-SA"/>
        </w:rPr>
        <w:t xml:space="preserve">2.1. Начало оказания услуг по настоящему контракту: с момента заключения контракта. </w:t>
      </w:r>
    </w:p>
    <w:p w14:paraId="601C4FBE" w14:textId="4ADA3F33" w:rsidR="00004038" w:rsidRPr="006C66BB" w:rsidRDefault="00004038" w:rsidP="00004038">
      <w:pPr>
        <w:widowControl w:val="0"/>
        <w:autoSpaceDE w:val="0"/>
        <w:autoSpaceDN/>
        <w:jc w:val="both"/>
        <w:textAlignment w:val="auto"/>
        <w:rPr>
          <w:rFonts w:eastAsia="Arial"/>
          <w:sz w:val="22"/>
          <w:szCs w:val="22"/>
          <w:lang w:eastAsia="ar-SA"/>
        </w:rPr>
      </w:pPr>
      <w:r w:rsidRPr="006C66BB">
        <w:rPr>
          <w:rFonts w:eastAsia="Arial"/>
          <w:sz w:val="22"/>
          <w:szCs w:val="22"/>
          <w:lang w:eastAsia="ar-SA"/>
        </w:rPr>
        <w:t>2.2. Окончание оказания услуг по настоящему контракту</w:t>
      </w:r>
      <w:r w:rsidR="00217C32" w:rsidRPr="006C66BB">
        <w:rPr>
          <w:rFonts w:eastAsia="Arial"/>
          <w:sz w:val="22"/>
          <w:szCs w:val="22"/>
          <w:lang w:eastAsia="ar-SA"/>
        </w:rPr>
        <w:t>:</w:t>
      </w:r>
      <w:r w:rsidRPr="006C66BB">
        <w:rPr>
          <w:rFonts w:eastAsia="Arial"/>
          <w:sz w:val="22"/>
          <w:szCs w:val="22"/>
          <w:lang w:eastAsia="ar-SA"/>
        </w:rPr>
        <w:t xml:space="preserve"> </w:t>
      </w:r>
      <w:r w:rsidR="004D30D0">
        <w:rPr>
          <w:rFonts w:eastAsia="Arial"/>
          <w:sz w:val="22"/>
          <w:szCs w:val="22"/>
          <w:lang w:eastAsia="ar-SA"/>
        </w:rPr>
        <w:t>не позднее 20 декабря</w:t>
      </w:r>
      <w:r w:rsidR="000E547D" w:rsidRPr="006C66BB">
        <w:rPr>
          <w:rFonts w:eastAsia="Arial"/>
          <w:sz w:val="22"/>
          <w:szCs w:val="22"/>
          <w:lang w:eastAsia="ar-SA"/>
        </w:rPr>
        <w:t xml:space="preserve"> 202</w:t>
      </w:r>
      <w:r w:rsidR="00DB6B81">
        <w:rPr>
          <w:rFonts w:eastAsia="Arial"/>
          <w:sz w:val="22"/>
          <w:szCs w:val="22"/>
          <w:lang w:eastAsia="ar-SA"/>
        </w:rPr>
        <w:t>6</w:t>
      </w:r>
      <w:r w:rsidR="00217C32" w:rsidRPr="006C66BB">
        <w:rPr>
          <w:rFonts w:eastAsia="Arial"/>
          <w:sz w:val="22"/>
          <w:szCs w:val="22"/>
          <w:lang w:eastAsia="ar-SA"/>
        </w:rPr>
        <w:t xml:space="preserve"> года</w:t>
      </w:r>
      <w:r w:rsidR="0035484A" w:rsidRPr="006C66BB">
        <w:rPr>
          <w:rFonts w:eastAsia="Arial"/>
          <w:sz w:val="22"/>
          <w:szCs w:val="22"/>
          <w:lang w:eastAsia="ar-SA"/>
        </w:rPr>
        <w:t>.</w:t>
      </w:r>
    </w:p>
    <w:p w14:paraId="70FC514D" w14:textId="2953089D" w:rsidR="009C3C04" w:rsidRPr="006C66BB" w:rsidRDefault="009C3C04" w:rsidP="00004038">
      <w:pPr>
        <w:widowControl w:val="0"/>
        <w:autoSpaceDE w:val="0"/>
        <w:autoSpaceDN/>
        <w:jc w:val="both"/>
        <w:textAlignment w:val="auto"/>
        <w:rPr>
          <w:rFonts w:eastAsia="Arial"/>
          <w:sz w:val="22"/>
          <w:szCs w:val="22"/>
          <w:lang w:eastAsia="ar-SA"/>
        </w:rPr>
      </w:pPr>
      <w:r w:rsidRPr="006C66BB">
        <w:rPr>
          <w:rFonts w:eastAsia="Arial"/>
          <w:sz w:val="22"/>
          <w:szCs w:val="22"/>
          <w:lang w:eastAsia="ar-SA"/>
        </w:rPr>
        <w:t xml:space="preserve">2.3. Место оказания услуг </w:t>
      </w:r>
      <w:r w:rsidR="00D95BC0" w:rsidRPr="00D95BC0">
        <w:rPr>
          <w:rFonts w:eastAsia="Arial"/>
          <w:sz w:val="22"/>
          <w:szCs w:val="22"/>
          <w:lang w:eastAsia="ar-SA"/>
        </w:rPr>
        <w:t>проведение архивной обработки, систематизация и переплет документо</w:t>
      </w:r>
      <w:r w:rsidR="00D95BC0">
        <w:rPr>
          <w:rFonts w:eastAsia="Arial"/>
          <w:sz w:val="22"/>
          <w:szCs w:val="22"/>
          <w:lang w:eastAsia="ar-SA"/>
        </w:rPr>
        <w:t xml:space="preserve">в производится в соответствии со Спецификацией </w:t>
      </w:r>
      <w:r w:rsidR="00D95BC0" w:rsidRPr="00D95BC0">
        <w:rPr>
          <w:rFonts w:eastAsia="Arial"/>
          <w:sz w:val="22"/>
          <w:szCs w:val="22"/>
          <w:lang w:eastAsia="ar-SA"/>
        </w:rPr>
        <w:t xml:space="preserve">(Приложение №1 к контракту) </w:t>
      </w:r>
      <w:proofErr w:type="gramStart"/>
      <w:r w:rsidR="00D95BC0" w:rsidRPr="00D95BC0">
        <w:rPr>
          <w:rFonts w:eastAsia="Arial"/>
          <w:sz w:val="22"/>
          <w:szCs w:val="22"/>
          <w:lang w:eastAsia="ar-SA"/>
        </w:rPr>
        <w:t>в</w:t>
      </w:r>
      <w:r w:rsidR="00DB6B81">
        <w:rPr>
          <w:rFonts w:eastAsia="Arial"/>
          <w:sz w:val="22"/>
          <w:szCs w:val="22"/>
          <w:lang w:eastAsia="ar-SA"/>
        </w:rPr>
        <w:t xml:space="preserve"> </w:t>
      </w:r>
      <w:r w:rsidR="00D95BC0" w:rsidRPr="00D95BC0">
        <w:rPr>
          <w:rFonts w:eastAsia="Arial"/>
          <w:sz w:val="22"/>
          <w:szCs w:val="22"/>
          <w:lang w:eastAsia="ar-SA"/>
        </w:rPr>
        <w:t>месте</w:t>
      </w:r>
      <w:proofErr w:type="gramEnd"/>
      <w:r w:rsidR="00D95BC0" w:rsidRPr="00D95BC0">
        <w:rPr>
          <w:rFonts w:eastAsia="Arial"/>
          <w:sz w:val="22"/>
          <w:szCs w:val="22"/>
          <w:lang w:eastAsia="ar-SA"/>
        </w:rPr>
        <w:t xml:space="preserve"> предварительно</w:t>
      </w:r>
      <w:r w:rsidR="00D95BC0">
        <w:rPr>
          <w:rFonts w:eastAsia="Arial"/>
          <w:sz w:val="22"/>
          <w:szCs w:val="22"/>
          <w:lang w:eastAsia="ar-SA"/>
        </w:rPr>
        <w:t xml:space="preserve"> согласованном с З</w:t>
      </w:r>
      <w:r w:rsidR="00D95BC0" w:rsidRPr="00D95BC0">
        <w:rPr>
          <w:rFonts w:eastAsia="Arial"/>
          <w:sz w:val="22"/>
          <w:szCs w:val="22"/>
          <w:lang w:eastAsia="ar-SA"/>
        </w:rPr>
        <w:t>аказчиком</w:t>
      </w:r>
      <w:r w:rsidR="00D95BC0">
        <w:rPr>
          <w:rFonts w:eastAsia="Arial"/>
          <w:sz w:val="22"/>
          <w:szCs w:val="22"/>
          <w:lang w:eastAsia="ar-SA"/>
        </w:rPr>
        <w:t>.</w:t>
      </w:r>
    </w:p>
    <w:p w14:paraId="6A4B510C" w14:textId="6B939AFC" w:rsidR="00004038" w:rsidRPr="006C66BB" w:rsidRDefault="00217C32" w:rsidP="003B7939">
      <w:pPr>
        <w:keepNext/>
        <w:keepLines/>
        <w:tabs>
          <w:tab w:val="left" w:pos="1440"/>
          <w:tab w:val="left" w:pos="2170"/>
        </w:tabs>
        <w:autoSpaceDE w:val="0"/>
        <w:autoSpaceDN/>
        <w:spacing w:before="120"/>
        <w:jc w:val="center"/>
        <w:textAlignment w:val="auto"/>
        <w:rPr>
          <w:b/>
          <w:bCs/>
          <w:iCs/>
          <w:sz w:val="22"/>
          <w:szCs w:val="22"/>
          <w:lang w:eastAsia="ar-SA"/>
        </w:rPr>
      </w:pPr>
      <w:r w:rsidRPr="006C66BB">
        <w:rPr>
          <w:b/>
          <w:bCs/>
          <w:iCs/>
          <w:caps/>
          <w:sz w:val="22"/>
          <w:szCs w:val="22"/>
          <w:lang w:eastAsia="ar-SA"/>
        </w:rPr>
        <w:t xml:space="preserve">3. </w:t>
      </w:r>
      <w:r w:rsidR="00004038" w:rsidRPr="006C66BB">
        <w:rPr>
          <w:b/>
          <w:bCs/>
          <w:iCs/>
          <w:caps/>
          <w:sz w:val="22"/>
          <w:szCs w:val="22"/>
          <w:lang w:eastAsia="ar-SA"/>
        </w:rPr>
        <w:t>СТОИМОСТЬ УСЛУГ и порядок расчетов</w:t>
      </w:r>
    </w:p>
    <w:p w14:paraId="7FE1D9BF" w14:textId="3CE5E4DC" w:rsidR="00217C32" w:rsidRPr="006C66BB" w:rsidRDefault="00004038" w:rsidP="00217C32">
      <w:pPr>
        <w:autoSpaceDN/>
        <w:jc w:val="both"/>
        <w:textAlignment w:val="auto"/>
        <w:rPr>
          <w:sz w:val="22"/>
          <w:szCs w:val="22"/>
          <w:lang w:eastAsia="ar-SA"/>
        </w:rPr>
      </w:pPr>
      <w:r w:rsidRPr="006C66BB">
        <w:rPr>
          <w:sz w:val="22"/>
          <w:szCs w:val="22"/>
          <w:lang w:eastAsia="ar-SA"/>
        </w:rPr>
        <w:t xml:space="preserve">3.1. Стоимость поручаемых Исполнителю услуг по настоящему Контракту </w:t>
      </w:r>
      <w:r w:rsidR="00217C32" w:rsidRPr="006C66BB">
        <w:rPr>
          <w:sz w:val="22"/>
          <w:szCs w:val="22"/>
          <w:lang w:eastAsia="ar-SA"/>
        </w:rPr>
        <w:t>составляет</w:t>
      </w:r>
      <w:r w:rsidR="00611EE3" w:rsidRPr="006C66BB">
        <w:rPr>
          <w:sz w:val="22"/>
          <w:szCs w:val="22"/>
          <w:lang w:eastAsia="ar-SA"/>
        </w:rPr>
        <w:t xml:space="preserve"> </w:t>
      </w:r>
      <w:r w:rsidR="00C87DAB">
        <w:rPr>
          <w:sz w:val="22"/>
          <w:szCs w:val="22"/>
          <w:lang w:eastAsia="ar-SA"/>
        </w:rPr>
        <w:t>_____</w:t>
      </w:r>
      <w:r w:rsidR="00217C32" w:rsidRPr="009E19F7">
        <w:rPr>
          <w:iCs/>
          <w:sz w:val="22"/>
          <w:szCs w:val="22"/>
          <w:lang w:eastAsia="ar-SA"/>
        </w:rPr>
        <w:t xml:space="preserve">НДС </w:t>
      </w:r>
      <w:r w:rsidR="00C87DAB">
        <w:rPr>
          <w:iCs/>
          <w:sz w:val="22"/>
          <w:szCs w:val="22"/>
          <w:lang w:eastAsia="ar-SA"/>
        </w:rPr>
        <w:t>______</w:t>
      </w:r>
      <w:r w:rsidR="00B35DE5" w:rsidRPr="009E19F7">
        <w:rPr>
          <w:sz w:val="22"/>
          <w:szCs w:val="22"/>
          <w:lang w:eastAsia="ar-SA"/>
        </w:rPr>
        <w:t xml:space="preserve">, </w:t>
      </w:r>
      <w:r w:rsidR="00B12E0F" w:rsidRPr="009E19F7">
        <w:rPr>
          <w:sz w:val="22"/>
          <w:szCs w:val="22"/>
          <w:lang w:eastAsia="ar-SA"/>
        </w:rPr>
        <w:t>в соответствии со С</w:t>
      </w:r>
      <w:r w:rsidR="00851587" w:rsidRPr="009E19F7">
        <w:rPr>
          <w:sz w:val="22"/>
          <w:szCs w:val="22"/>
          <w:lang w:eastAsia="ar-SA"/>
        </w:rPr>
        <w:t>пецификацией (</w:t>
      </w:r>
      <w:r w:rsidRPr="009E19F7">
        <w:rPr>
          <w:sz w:val="22"/>
          <w:szCs w:val="22"/>
          <w:lang w:eastAsia="ar-SA"/>
        </w:rPr>
        <w:t>Приложения</w:t>
      </w:r>
      <w:r w:rsidRPr="006C66BB">
        <w:rPr>
          <w:sz w:val="22"/>
          <w:szCs w:val="22"/>
          <w:lang w:eastAsia="ar-SA"/>
        </w:rPr>
        <w:t xml:space="preserve"> № </w:t>
      </w:r>
      <w:r w:rsidR="00A51461" w:rsidRPr="006C66BB">
        <w:rPr>
          <w:sz w:val="22"/>
          <w:szCs w:val="22"/>
          <w:lang w:eastAsia="ar-SA"/>
        </w:rPr>
        <w:t>1</w:t>
      </w:r>
      <w:r w:rsidR="002B1C26" w:rsidRPr="006C66BB">
        <w:rPr>
          <w:sz w:val="22"/>
          <w:szCs w:val="22"/>
          <w:lang w:eastAsia="ar-SA"/>
        </w:rPr>
        <w:t xml:space="preserve"> </w:t>
      </w:r>
      <w:r w:rsidR="00B12E0F" w:rsidRPr="006C66BB">
        <w:rPr>
          <w:sz w:val="22"/>
          <w:szCs w:val="22"/>
          <w:lang w:eastAsia="ar-SA"/>
        </w:rPr>
        <w:t>к К</w:t>
      </w:r>
      <w:r w:rsidR="002B1C26" w:rsidRPr="006C66BB">
        <w:rPr>
          <w:sz w:val="22"/>
          <w:szCs w:val="22"/>
          <w:lang w:eastAsia="ar-SA"/>
        </w:rPr>
        <w:t>онтрак</w:t>
      </w:r>
      <w:r w:rsidR="00851587" w:rsidRPr="006C66BB">
        <w:rPr>
          <w:sz w:val="22"/>
          <w:szCs w:val="22"/>
          <w:lang w:eastAsia="ar-SA"/>
        </w:rPr>
        <w:t>ту).</w:t>
      </w:r>
      <w:r w:rsidRPr="006C66BB">
        <w:rPr>
          <w:sz w:val="22"/>
          <w:szCs w:val="22"/>
          <w:lang w:eastAsia="ar-SA"/>
        </w:rPr>
        <w:t xml:space="preserve"> </w:t>
      </w:r>
      <w:r w:rsidR="00217C32" w:rsidRPr="006C66BB">
        <w:rPr>
          <w:sz w:val="22"/>
          <w:szCs w:val="22"/>
          <w:lang w:eastAsia="ar-SA"/>
        </w:rPr>
        <w:t xml:space="preserve">Цена Контракта является твердой и определяется на весь срок исполнения Контракта, за исключением случаев, установленных действующим законодательством. </w:t>
      </w:r>
    </w:p>
    <w:p w14:paraId="15087D83" w14:textId="6DF3B826" w:rsidR="00004038" w:rsidRPr="006C66BB" w:rsidRDefault="00004038" w:rsidP="00004038">
      <w:pPr>
        <w:autoSpaceDE w:val="0"/>
        <w:autoSpaceDN/>
        <w:jc w:val="both"/>
        <w:textAlignment w:val="auto"/>
        <w:rPr>
          <w:rFonts w:eastAsia="Arial"/>
          <w:sz w:val="22"/>
          <w:szCs w:val="22"/>
          <w:lang w:eastAsia="ar-SA"/>
        </w:rPr>
      </w:pPr>
      <w:r w:rsidRPr="006C66BB">
        <w:rPr>
          <w:rFonts w:eastAsia="Arial"/>
          <w:sz w:val="22"/>
          <w:szCs w:val="22"/>
          <w:lang w:eastAsia="ar-SA"/>
        </w:rPr>
        <w:t xml:space="preserve">3.2. </w:t>
      </w:r>
      <w:r w:rsidR="00217C32" w:rsidRPr="006C66BB">
        <w:rPr>
          <w:rFonts w:eastAsia="Arial"/>
          <w:sz w:val="22"/>
          <w:szCs w:val="22"/>
          <w:lang w:eastAsia="ar-SA"/>
        </w:rPr>
        <w:t xml:space="preserve">Оплата оказанных услуг производится за счет средств бюджета </w:t>
      </w:r>
      <w:r w:rsidR="000E547D" w:rsidRPr="006C66BB">
        <w:rPr>
          <w:rFonts w:eastAsia="Arial"/>
          <w:sz w:val="22"/>
          <w:szCs w:val="22"/>
          <w:lang w:eastAsia="ar-SA"/>
        </w:rPr>
        <w:t>в</w:t>
      </w:r>
      <w:r w:rsidR="00217C32" w:rsidRPr="006C66BB">
        <w:rPr>
          <w:rFonts w:eastAsia="Arial"/>
          <w:sz w:val="22"/>
          <w:szCs w:val="22"/>
          <w:lang w:eastAsia="ar-SA"/>
        </w:rPr>
        <w:t xml:space="preserve">нутригородского </w:t>
      </w:r>
      <w:r w:rsidR="000E547D" w:rsidRPr="006C66BB">
        <w:rPr>
          <w:rFonts w:eastAsia="Arial"/>
          <w:sz w:val="22"/>
          <w:szCs w:val="22"/>
          <w:lang w:eastAsia="ar-SA"/>
        </w:rPr>
        <w:t xml:space="preserve">муниципального образования города федерального значения Санкт-Петербурга Муниципальный округ </w:t>
      </w:r>
      <w:proofErr w:type="spellStart"/>
      <w:r w:rsidR="000E547D" w:rsidRPr="006C66BB">
        <w:rPr>
          <w:rFonts w:eastAsia="Arial"/>
          <w:sz w:val="22"/>
          <w:szCs w:val="22"/>
          <w:lang w:eastAsia="ar-SA"/>
        </w:rPr>
        <w:t>Ланское</w:t>
      </w:r>
      <w:proofErr w:type="spellEnd"/>
      <w:r w:rsidR="000E547D" w:rsidRPr="006C66BB">
        <w:rPr>
          <w:rFonts w:eastAsia="Arial"/>
          <w:sz w:val="22"/>
          <w:szCs w:val="22"/>
          <w:lang w:eastAsia="ar-SA"/>
        </w:rPr>
        <w:t xml:space="preserve"> </w:t>
      </w:r>
      <w:r w:rsidR="00217C32" w:rsidRPr="006C66BB">
        <w:rPr>
          <w:rFonts w:eastAsia="Arial"/>
          <w:sz w:val="22"/>
          <w:szCs w:val="22"/>
          <w:lang w:eastAsia="ar-SA"/>
        </w:rPr>
        <w:t>на 202</w:t>
      </w:r>
      <w:r w:rsidR="00C87DAB">
        <w:rPr>
          <w:rFonts w:eastAsia="Arial"/>
          <w:sz w:val="22"/>
          <w:szCs w:val="22"/>
          <w:lang w:eastAsia="ar-SA"/>
        </w:rPr>
        <w:t>6</w:t>
      </w:r>
      <w:r w:rsidR="00217C32" w:rsidRPr="006C66BB">
        <w:rPr>
          <w:rFonts w:eastAsia="Arial"/>
          <w:sz w:val="22"/>
          <w:szCs w:val="22"/>
          <w:lang w:eastAsia="ar-SA"/>
        </w:rPr>
        <w:t xml:space="preserve"> год</w:t>
      </w:r>
      <w:r w:rsidRPr="006C66BB">
        <w:rPr>
          <w:rFonts w:eastAsia="Arial"/>
          <w:sz w:val="22"/>
          <w:szCs w:val="22"/>
          <w:lang w:eastAsia="ar-SA"/>
        </w:rPr>
        <w:t xml:space="preserve">. </w:t>
      </w:r>
    </w:p>
    <w:p w14:paraId="01C3D419" w14:textId="77777777" w:rsidR="00004038" w:rsidRPr="006C66BB" w:rsidRDefault="00004038" w:rsidP="00004038">
      <w:pPr>
        <w:autoSpaceDN/>
        <w:jc w:val="both"/>
        <w:textAlignment w:val="auto"/>
        <w:rPr>
          <w:sz w:val="22"/>
          <w:szCs w:val="22"/>
          <w:lang w:eastAsia="ar-SA"/>
        </w:rPr>
      </w:pPr>
      <w:r w:rsidRPr="006C66BB">
        <w:rPr>
          <w:sz w:val="22"/>
          <w:szCs w:val="22"/>
          <w:lang w:eastAsia="ar-SA"/>
        </w:rPr>
        <w:t xml:space="preserve">3.3.  Заказчик вправе увеличить или уменьшить предусмотренный Контрактом объём услуг не более чем на десять процентов. При этом по соглашению сторон допускается увеличение, с учётом положений бюджетного законодательства Российской Федерации, цены Контракта пропорционально дополнительному объёму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объёмов услуг Стороны Контракта обязаны уменьшить цену Контракта исходя из единицы работы или услуги.  </w:t>
      </w:r>
    </w:p>
    <w:p w14:paraId="09246C8D" w14:textId="7D07CBCE" w:rsidR="00004038" w:rsidRPr="006C66BB" w:rsidRDefault="00004038" w:rsidP="00BA2075">
      <w:pPr>
        <w:tabs>
          <w:tab w:val="left" w:pos="0"/>
          <w:tab w:val="left" w:pos="1080"/>
        </w:tabs>
        <w:autoSpaceDN/>
        <w:ind w:hanging="283"/>
        <w:jc w:val="both"/>
        <w:textAlignment w:val="auto"/>
        <w:rPr>
          <w:rFonts w:eastAsia="SimSun"/>
          <w:spacing w:val="2"/>
          <w:kern w:val="2"/>
          <w:sz w:val="22"/>
          <w:szCs w:val="22"/>
          <w:lang w:eastAsia="zh-CN" w:bidi="hi-IN"/>
        </w:rPr>
      </w:pPr>
      <w:r w:rsidRPr="006C66BB">
        <w:rPr>
          <w:sz w:val="22"/>
          <w:szCs w:val="22"/>
          <w:lang w:eastAsia="ar-SA"/>
        </w:rPr>
        <w:t xml:space="preserve">     3.4. Форма оплаты: безналичный расчет.</w:t>
      </w:r>
    </w:p>
    <w:p w14:paraId="4E52CE04" w14:textId="5D3A934D" w:rsidR="00BA2075" w:rsidRPr="006C66BB" w:rsidRDefault="00BA2075" w:rsidP="00004038">
      <w:pPr>
        <w:autoSpaceDN/>
        <w:jc w:val="both"/>
        <w:textAlignment w:val="auto"/>
        <w:rPr>
          <w:rFonts w:eastAsia="SimSun"/>
          <w:kern w:val="2"/>
          <w:sz w:val="22"/>
          <w:szCs w:val="22"/>
          <w:lang w:eastAsia="ar-SA" w:bidi="hi-IN"/>
        </w:rPr>
      </w:pPr>
      <w:r w:rsidRPr="006C66BB">
        <w:rPr>
          <w:rFonts w:eastAsia="SimSun"/>
          <w:spacing w:val="2"/>
          <w:kern w:val="2"/>
          <w:sz w:val="22"/>
          <w:szCs w:val="22"/>
          <w:lang w:eastAsia="zh-CN" w:bidi="hi-IN"/>
        </w:rPr>
        <w:t>3.4.1. Оплата производится Заказчиком после окончания оказания Услуг на основании пре</w:t>
      </w:r>
      <w:r w:rsidR="007E7F14" w:rsidRPr="006C66BB">
        <w:rPr>
          <w:rFonts w:eastAsia="SimSun"/>
          <w:spacing w:val="2"/>
          <w:kern w:val="2"/>
          <w:sz w:val="22"/>
          <w:szCs w:val="22"/>
          <w:lang w:eastAsia="zh-CN" w:bidi="hi-IN"/>
        </w:rPr>
        <w:t xml:space="preserve">доставленных документов: счета </w:t>
      </w:r>
      <w:r w:rsidRPr="006C66BB">
        <w:rPr>
          <w:rFonts w:eastAsia="SimSun"/>
          <w:spacing w:val="2"/>
          <w:kern w:val="2"/>
          <w:sz w:val="22"/>
          <w:szCs w:val="22"/>
          <w:lang w:eastAsia="zh-CN" w:bidi="hi-IN"/>
        </w:rPr>
        <w:t>и Акта сдачи-приемки оказанных Услуг, доставленных Заказчику Исполнителем</w:t>
      </w:r>
      <w:r w:rsidR="00F65853" w:rsidRPr="006C66BB">
        <w:rPr>
          <w:rFonts w:eastAsia="SimSun"/>
          <w:spacing w:val="2"/>
          <w:kern w:val="2"/>
          <w:sz w:val="22"/>
          <w:szCs w:val="22"/>
          <w:lang w:eastAsia="zh-CN" w:bidi="hi-IN"/>
        </w:rPr>
        <w:t>.</w:t>
      </w:r>
      <w:r w:rsidRPr="006C66BB">
        <w:rPr>
          <w:rFonts w:eastAsia="SimSun"/>
          <w:spacing w:val="2"/>
          <w:kern w:val="2"/>
          <w:sz w:val="22"/>
          <w:szCs w:val="22"/>
          <w:lang w:eastAsia="zh-CN" w:bidi="hi-IN"/>
        </w:rPr>
        <w:t xml:space="preserve"> </w:t>
      </w:r>
      <w:r w:rsidR="000F4B15" w:rsidRPr="006C66BB">
        <w:rPr>
          <w:rFonts w:eastAsia="SimSun"/>
          <w:spacing w:val="2"/>
          <w:kern w:val="2"/>
          <w:sz w:val="22"/>
          <w:szCs w:val="22"/>
          <w:lang w:eastAsia="zh-CN" w:bidi="hi-IN"/>
        </w:rPr>
        <w:t>Оплата производится в течение 10 (деся</w:t>
      </w:r>
      <w:r w:rsidRPr="006C66BB">
        <w:rPr>
          <w:rFonts w:eastAsia="SimSun"/>
          <w:spacing w:val="2"/>
          <w:kern w:val="2"/>
          <w:sz w:val="22"/>
          <w:szCs w:val="22"/>
          <w:lang w:eastAsia="zh-CN" w:bidi="hi-IN"/>
        </w:rPr>
        <w:t xml:space="preserve">ти) рабочих дней с даты подписания </w:t>
      </w:r>
      <w:r w:rsidR="00B54811">
        <w:rPr>
          <w:rFonts w:eastAsia="SimSun"/>
          <w:spacing w:val="2"/>
          <w:kern w:val="2"/>
          <w:sz w:val="22"/>
          <w:szCs w:val="22"/>
          <w:lang w:eastAsia="zh-CN" w:bidi="hi-IN"/>
        </w:rPr>
        <w:t xml:space="preserve">Заказчиком </w:t>
      </w:r>
      <w:r w:rsidRPr="006C66BB">
        <w:rPr>
          <w:rFonts w:eastAsia="SimSun"/>
          <w:spacing w:val="2"/>
          <w:kern w:val="2"/>
          <w:sz w:val="22"/>
          <w:szCs w:val="22"/>
          <w:lang w:eastAsia="zh-CN" w:bidi="hi-IN"/>
        </w:rPr>
        <w:t>Акта сдачи-приемки оказанных Услуг, при условии отсутствия нарушений исполнения Контракта со стороны Исполнителя</w:t>
      </w:r>
    </w:p>
    <w:p w14:paraId="239739AC" w14:textId="3AE7B7B7" w:rsidR="00004038" w:rsidRPr="006C66BB" w:rsidRDefault="00004038" w:rsidP="00D049B9">
      <w:pPr>
        <w:tabs>
          <w:tab w:val="left" w:pos="0"/>
          <w:tab w:val="left" w:pos="1080"/>
        </w:tabs>
        <w:autoSpaceDN/>
        <w:jc w:val="both"/>
        <w:textAlignment w:val="auto"/>
        <w:rPr>
          <w:sz w:val="22"/>
          <w:szCs w:val="22"/>
          <w:lang w:eastAsia="ar-SA"/>
        </w:rPr>
      </w:pPr>
      <w:r w:rsidRPr="006C66BB">
        <w:rPr>
          <w:sz w:val="22"/>
          <w:szCs w:val="22"/>
          <w:lang w:eastAsia="ar-SA"/>
        </w:rPr>
        <w:t xml:space="preserve">3.5. При невыполнении или ненадлежащем выполнении обязательств по Контракту, Исполнитель несет ответственность в случаях и объемах, предусмотренных </w:t>
      </w:r>
      <w:r w:rsidR="00217C32" w:rsidRPr="006C66BB">
        <w:rPr>
          <w:sz w:val="22"/>
          <w:szCs w:val="22"/>
          <w:lang w:eastAsia="ar-SA"/>
        </w:rPr>
        <w:t xml:space="preserve">разделом </w:t>
      </w:r>
      <w:r w:rsidRPr="006C66BB">
        <w:rPr>
          <w:sz w:val="22"/>
          <w:szCs w:val="22"/>
          <w:lang w:eastAsia="ar-SA"/>
        </w:rPr>
        <w:t>6 Контракта.</w:t>
      </w:r>
    </w:p>
    <w:p w14:paraId="3643582E" w14:textId="77777777" w:rsidR="00C92379" w:rsidRPr="006C66BB" w:rsidRDefault="00C92379" w:rsidP="003B7939">
      <w:pPr>
        <w:autoSpaceDN/>
        <w:spacing w:before="120"/>
        <w:ind w:left="720"/>
        <w:jc w:val="center"/>
        <w:textAlignment w:val="auto"/>
        <w:rPr>
          <w:b/>
          <w:caps/>
          <w:sz w:val="22"/>
          <w:szCs w:val="22"/>
          <w:lang w:eastAsia="ar-SA"/>
        </w:rPr>
      </w:pPr>
    </w:p>
    <w:p w14:paraId="593CCEB3" w14:textId="77777777" w:rsidR="00C92379" w:rsidRPr="006C66BB" w:rsidRDefault="00C92379" w:rsidP="003B7939">
      <w:pPr>
        <w:autoSpaceDN/>
        <w:spacing w:before="120"/>
        <w:ind w:left="720"/>
        <w:jc w:val="center"/>
        <w:textAlignment w:val="auto"/>
        <w:rPr>
          <w:b/>
          <w:caps/>
          <w:sz w:val="22"/>
          <w:szCs w:val="22"/>
          <w:lang w:eastAsia="ar-SA"/>
        </w:rPr>
      </w:pPr>
    </w:p>
    <w:p w14:paraId="22BECA08" w14:textId="28E0F5A7" w:rsidR="00004038" w:rsidRPr="006C66BB" w:rsidRDefault="00004038" w:rsidP="003B7939">
      <w:pPr>
        <w:autoSpaceDN/>
        <w:spacing w:before="120"/>
        <w:ind w:left="720"/>
        <w:jc w:val="center"/>
        <w:textAlignment w:val="auto"/>
        <w:rPr>
          <w:sz w:val="22"/>
          <w:szCs w:val="22"/>
          <w:lang w:eastAsia="ar-SA"/>
        </w:rPr>
      </w:pPr>
      <w:r w:rsidRPr="006C66BB">
        <w:rPr>
          <w:b/>
          <w:caps/>
          <w:sz w:val="22"/>
          <w:szCs w:val="22"/>
          <w:lang w:eastAsia="ar-SA"/>
        </w:rPr>
        <w:t>4.</w:t>
      </w:r>
      <w:r w:rsidR="00217C32" w:rsidRPr="006C66BB">
        <w:rPr>
          <w:b/>
          <w:caps/>
          <w:sz w:val="22"/>
          <w:szCs w:val="22"/>
          <w:lang w:eastAsia="ar-SA"/>
        </w:rPr>
        <w:t xml:space="preserve"> </w:t>
      </w:r>
      <w:r w:rsidRPr="006C66BB">
        <w:rPr>
          <w:b/>
          <w:caps/>
          <w:sz w:val="22"/>
          <w:szCs w:val="22"/>
          <w:lang w:eastAsia="ar-SA"/>
        </w:rPr>
        <w:t>Права и обязанности сторон</w:t>
      </w:r>
    </w:p>
    <w:p w14:paraId="0C595E0A" w14:textId="77777777" w:rsidR="00004038" w:rsidRPr="006C66BB" w:rsidRDefault="00004038" w:rsidP="00004038">
      <w:pPr>
        <w:autoSpaceDN/>
        <w:jc w:val="both"/>
        <w:textAlignment w:val="auto"/>
        <w:rPr>
          <w:rFonts w:eastAsia="Arial"/>
          <w:sz w:val="22"/>
          <w:szCs w:val="22"/>
          <w:lang w:eastAsia="ar-SA"/>
        </w:rPr>
      </w:pPr>
      <w:r w:rsidRPr="006C66BB">
        <w:rPr>
          <w:rFonts w:eastAsia="Arial"/>
          <w:sz w:val="22"/>
          <w:szCs w:val="22"/>
          <w:lang w:eastAsia="ar-SA"/>
        </w:rPr>
        <w:t>4.1. Заказчик вправе:</w:t>
      </w:r>
    </w:p>
    <w:p w14:paraId="5B7963E6" w14:textId="2CA97A65" w:rsidR="00004038" w:rsidRPr="006C66BB" w:rsidRDefault="00004038" w:rsidP="00A51461">
      <w:pPr>
        <w:autoSpaceDN/>
        <w:jc w:val="both"/>
        <w:textAlignment w:val="auto"/>
        <w:rPr>
          <w:rFonts w:eastAsia="Arial"/>
          <w:sz w:val="22"/>
          <w:szCs w:val="22"/>
          <w:lang w:eastAsia="ar-SA"/>
        </w:rPr>
      </w:pPr>
      <w:r w:rsidRPr="006C66BB">
        <w:rPr>
          <w:rFonts w:eastAsia="Arial"/>
          <w:sz w:val="22"/>
          <w:szCs w:val="22"/>
          <w:lang w:eastAsia="ar-SA"/>
        </w:rPr>
        <w:t>4.1.1</w:t>
      </w:r>
      <w:r w:rsidR="00217C32" w:rsidRPr="006C66BB">
        <w:rPr>
          <w:rFonts w:eastAsia="Arial"/>
          <w:sz w:val="22"/>
          <w:szCs w:val="22"/>
          <w:lang w:eastAsia="ar-SA"/>
        </w:rPr>
        <w:t>. Т</w:t>
      </w:r>
      <w:r w:rsidRPr="006C66BB">
        <w:rPr>
          <w:rFonts w:eastAsia="Arial"/>
          <w:sz w:val="22"/>
          <w:szCs w:val="22"/>
          <w:lang w:eastAsia="ar-SA"/>
        </w:rPr>
        <w:t>ребовать надлежащего исполнения обязательств в соответствии</w:t>
      </w:r>
      <w:r w:rsidR="00217C32" w:rsidRPr="006C66BB">
        <w:rPr>
          <w:rFonts w:eastAsia="Arial"/>
          <w:sz w:val="22"/>
          <w:szCs w:val="22"/>
          <w:lang w:eastAsia="ar-SA"/>
        </w:rPr>
        <w:t xml:space="preserve"> с</w:t>
      </w:r>
      <w:r w:rsidRPr="006C66BB">
        <w:rPr>
          <w:rFonts w:eastAsia="Arial"/>
          <w:sz w:val="22"/>
          <w:szCs w:val="22"/>
          <w:lang w:eastAsia="ar-SA"/>
        </w:rPr>
        <w:t xml:space="preserve"> Контрактом;</w:t>
      </w:r>
    </w:p>
    <w:p w14:paraId="5AFA4638" w14:textId="32309864" w:rsidR="00004038" w:rsidRPr="006C66BB" w:rsidRDefault="00004038" w:rsidP="00A51461">
      <w:pPr>
        <w:autoSpaceDN/>
        <w:jc w:val="both"/>
        <w:textAlignment w:val="auto"/>
        <w:rPr>
          <w:rFonts w:eastAsia="Arial"/>
          <w:sz w:val="22"/>
          <w:szCs w:val="22"/>
          <w:lang w:eastAsia="ar-SA"/>
        </w:rPr>
      </w:pPr>
      <w:r w:rsidRPr="006C66BB">
        <w:rPr>
          <w:rFonts w:eastAsia="Arial"/>
          <w:sz w:val="22"/>
          <w:szCs w:val="22"/>
          <w:lang w:eastAsia="ar-SA"/>
        </w:rPr>
        <w:lastRenderedPageBreak/>
        <w:t>4.1.2.</w:t>
      </w:r>
      <w:r w:rsidR="00217C32" w:rsidRPr="006C66BB">
        <w:rPr>
          <w:rFonts w:eastAsia="Arial"/>
          <w:sz w:val="22"/>
          <w:szCs w:val="22"/>
          <w:lang w:eastAsia="ar-SA"/>
        </w:rPr>
        <w:t xml:space="preserve"> Т</w:t>
      </w:r>
      <w:r w:rsidRPr="006C66BB">
        <w:rPr>
          <w:rFonts w:eastAsia="Arial"/>
          <w:sz w:val="22"/>
          <w:szCs w:val="22"/>
          <w:lang w:eastAsia="ar-SA"/>
        </w:rPr>
        <w:t>ребовать представления надлежащим образом, оформленных отчетных и финансовых документов, подтверждающих исполнение обязательств</w:t>
      </w:r>
      <w:r w:rsidR="00217C32" w:rsidRPr="006C66BB">
        <w:rPr>
          <w:rFonts w:eastAsia="Arial"/>
          <w:sz w:val="22"/>
          <w:szCs w:val="22"/>
          <w:lang w:eastAsia="ar-SA"/>
        </w:rPr>
        <w:t xml:space="preserve"> </w:t>
      </w:r>
      <w:r w:rsidRPr="006C66BB">
        <w:rPr>
          <w:rFonts w:eastAsia="Arial"/>
          <w:sz w:val="22"/>
          <w:szCs w:val="22"/>
          <w:lang w:eastAsia="ar-SA"/>
        </w:rPr>
        <w:t>в соответствии с Контрактом;</w:t>
      </w:r>
    </w:p>
    <w:p w14:paraId="4E64C01D" w14:textId="45EEBDD2" w:rsidR="00004038" w:rsidRPr="006C66BB" w:rsidRDefault="00004038" w:rsidP="00A51461">
      <w:pPr>
        <w:autoSpaceDN/>
        <w:jc w:val="both"/>
        <w:textAlignment w:val="auto"/>
        <w:rPr>
          <w:rFonts w:eastAsia="Arial"/>
          <w:sz w:val="22"/>
          <w:szCs w:val="22"/>
          <w:lang w:eastAsia="ar-SA"/>
        </w:rPr>
      </w:pPr>
      <w:r w:rsidRPr="006C66BB">
        <w:rPr>
          <w:rFonts w:eastAsia="Arial"/>
          <w:sz w:val="22"/>
          <w:szCs w:val="22"/>
          <w:lang w:eastAsia="ar-SA"/>
        </w:rPr>
        <w:t xml:space="preserve">4.1.3. </w:t>
      </w:r>
      <w:r w:rsidR="00217C32" w:rsidRPr="006C66BB">
        <w:rPr>
          <w:rFonts w:eastAsia="Arial"/>
          <w:sz w:val="22"/>
          <w:szCs w:val="22"/>
          <w:lang w:eastAsia="ar-SA"/>
        </w:rPr>
        <w:t>З</w:t>
      </w:r>
      <w:r w:rsidRPr="006C66BB">
        <w:rPr>
          <w:rFonts w:eastAsia="Arial"/>
          <w:sz w:val="22"/>
          <w:szCs w:val="22"/>
          <w:lang w:eastAsia="ar-SA"/>
        </w:rPr>
        <w:t>апрашивать информацию о ходе и состоянии исполнения обязательств по Контракту;</w:t>
      </w:r>
    </w:p>
    <w:p w14:paraId="0A2AF659" w14:textId="371B61EA" w:rsidR="00004038" w:rsidRPr="006C66BB" w:rsidRDefault="00004038" w:rsidP="00A51461">
      <w:pPr>
        <w:autoSpaceDN/>
        <w:jc w:val="both"/>
        <w:textAlignment w:val="auto"/>
        <w:rPr>
          <w:rFonts w:eastAsia="Arial"/>
          <w:sz w:val="22"/>
          <w:szCs w:val="22"/>
          <w:lang w:eastAsia="ar-SA"/>
        </w:rPr>
      </w:pPr>
      <w:r w:rsidRPr="006C66BB">
        <w:rPr>
          <w:rFonts w:eastAsia="Arial"/>
          <w:sz w:val="22"/>
          <w:szCs w:val="22"/>
          <w:lang w:eastAsia="ar-SA"/>
        </w:rPr>
        <w:t xml:space="preserve">4.1.4. </w:t>
      </w:r>
      <w:r w:rsidR="00217C32" w:rsidRPr="006C66BB">
        <w:rPr>
          <w:rFonts w:eastAsia="Arial"/>
          <w:sz w:val="22"/>
          <w:szCs w:val="22"/>
          <w:lang w:eastAsia="ar-SA"/>
        </w:rPr>
        <w:t>О</w:t>
      </w:r>
      <w:r w:rsidRPr="006C66BB">
        <w:rPr>
          <w:rFonts w:eastAsia="Arial"/>
          <w:sz w:val="22"/>
          <w:szCs w:val="22"/>
          <w:lang w:eastAsia="ar-SA"/>
        </w:rPr>
        <w:t xml:space="preserve">существлять контроль за порядком и сроками оказания </w:t>
      </w:r>
      <w:r w:rsidR="00217C32" w:rsidRPr="006C66BB">
        <w:rPr>
          <w:rFonts w:eastAsia="Arial"/>
          <w:sz w:val="22"/>
          <w:szCs w:val="22"/>
          <w:lang w:eastAsia="ar-SA"/>
        </w:rPr>
        <w:t>услуг,</w:t>
      </w:r>
      <w:r w:rsidRPr="006C66BB">
        <w:rPr>
          <w:rFonts w:eastAsia="Arial"/>
          <w:sz w:val="22"/>
          <w:szCs w:val="22"/>
          <w:lang w:eastAsia="ar-SA"/>
        </w:rPr>
        <w:t xml:space="preserve"> не вмешиваясь в оперативно-хозяйственную деятельность Исполнителя;</w:t>
      </w:r>
    </w:p>
    <w:p w14:paraId="2D3977B2" w14:textId="7A512F62" w:rsidR="00004038" w:rsidRPr="006C66BB" w:rsidRDefault="00004038" w:rsidP="00A51461">
      <w:pPr>
        <w:autoSpaceDN/>
        <w:jc w:val="both"/>
        <w:textAlignment w:val="auto"/>
        <w:rPr>
          <w:rFonts w:eastAsia="Arial"/>
          <w:sz w:val="22"/>
          <w:szCs w:val="22"/>
          <w:lang w:eastAsia="ar-SA"/>
        </w:rPr>
      </w:pPr>
      <w:r w:rsidRPr="006C66BB">
        <w:rPr>
          <w:rFonts w:eastAsia="Arial"/>
          <w:sz w:val="22"/>
          <w:szCs w:val="22"/>
          <w:lang w:eastAsia="ar-SA"/>
        </w:rPr>
        <w:t xml:space="preserve">4.4.5. </w:t>
      </w:r>
      <w:r w:rsidR="00217C32" w:rsidRPr="006C66BB">
        <w:rPr>
          <w:rFonts w:eastAsia="Arial"/>
          <w:sz w:val="22"/>
          <w:szCs w:val="22"/>
          <w:lang w:eastAsia="ar-SA"/>
        </w:rPr>
        <w:t>О</w:t>
      </w:r>
      <w:r w:rsidRPr="006C66BB">
        <w:rPr>
          <w:rFonts w:eastAsia="Arial"/>
          <w:sz w:val="22"/>
          <w:szCs w:val="22"/>
          <w:lang w:eastAsia="ar-SA"/>
        </w:rPr>
        <w:t xml:space="preserve">тказаться от принятия и </w:t>
      </w:r>
      <w:r w:rsidR="00217C32" w:rsidRPr="006C66BB">
        <w:rPr>
          <w:rFonts w:eastAsia="Arial"/>
          <w:sz w:val="22"/>
          <w:szCs w:val="22"/>
          <w:lang w:eastAsia="ar-SA"/>
        </w:rPr>
        <w:t>оплаты услуг,</w:t>
      </w:r>
      <w:r w:rsidRPr="006C66BB">
        <w:rPr>
          <w:rFonts w:eastAsia="Arial"/>
          <w:sz w:val="22"/>
          <w:szCs w:val="22"/>
          <w:lang w:eastAsia="ar-SA"/>
        </w:rPr>
        <w:t xml:space="preserve"> не соответствующих требованиям Контракта;</w:t>
      </w:r>
    </w:p>
    <w:p w14:paraId="10B1A675" w14:textId="31BB1D9B" w:rsidR="00004038" w:rsidRPr="006C66BB" w:rsidRDefault="00004038" w:rsidP="00A51461">
      <w:pPr>
        <w:autoSpaceDN/>
        <w:jc w:val="both"/>
        <w:textAlignment w:val="auto"/>
        <w:rPr>
          <w:rFonts w:eastAsia="Arial"/>
          <w:sz w:val="22"/>
          <w:szCs w:val="22"/>
          <w:lang w:eastAsia="ar-SA"/>
        </w:rPr>
      </w:pPr>
      <w:r w:rsidRPr="006C66BB">
        <w:rPr>
          <w:rFonts w:eastAsia="Arial"/>
          <w:sz w:val="22"/>
          <w:szCs w:val="22"/>
          <w:lang w:eastAsia="ar-SA"/>
        </w:rPr>
        <w:t xml:space="preserve">4.1.6. </w:t>
      </w:r>
      <w:r w:rsidR="00217C32" w:rsidRPr="006C66BB">
        <w:rPr>
          <w:rFonts w:eastAsia="Arial"/>
          <w:sz w:val="22"/>
          <w:szCs w:val="22"/>
          <w:lang w:eastAsia="ar-SA"/>
        </w:rPr>
        <w:t>П</w:t>
      </w:r>
      <w:r w:rsidRPr="006C66BB">
        <w:rPr>
          <w:rFonts w:eastAsia="Arial"/>
          <w:sz w:val="22"/>
          <w:szCs w:val="22"/>
          <w:lang w:eastAsia="ar-SA"/>
        </w:rPr>
        <w:t xml:space="preserve">отребовать возврата уплаченных сумм, в случае </w:t>
      </w:r>
      <w:r w:rsidR="00217C32" w:rsidRPr="006C66BB">
        <w:rPr>
          <w:rFonts w:eastAsia="Arial"/>
          <w:sz w:val="22"/>
          <w:szCs w:val="22"/>
          <w:lang w:eastAsia="ar-SA"/>
        </w:rPr>
        <w:t>оплаты услуг,</w:t>
      </w:r>
      <w:r w:rsidRPr="006C66BB">
        <w:rPr>
          <w:rFonts w:eastAsia="Arial"/>
          <w:sz w:val="22"/>
          <w:szCs w:val="22"/>
          <w:lang w:eastAsia="ar-SA"/>
        </w:rPr>
        <w:t xml:space="preserve"> не соответствующих требованиям Контракта, до устранения выявленных недостатков, а также выплаты неустойки.</w:t>
      </w:r>
    </w:p>
    <w:p w14:paraId="0A4B923A" w14:textId="77777777" w:rsidR="00004038" w:rsidRPr="006C66BB" w:rsidRDefault="00004038" w:rsidP="00A51461">
      <w:pPr>
        <w:autoSpaceDN/>
        <w:jc w:val="both"/>
        <w:textAlignment w:val="auto"/>
        <w:rPr>
          <w:rFonts w:eastAsia="Arial"/>
          <w:sz w:val="22"/>
          <w:szCs w:val="22"/>
          <w:lang w:eastAsia="ar-SA"/>
        </w:rPr>
      </w:pPr>
      <w:r w:rsidRPr="006C66BB">
        <w:rPr>
          <w:rFonts w:eastAsia="Arial"/>
          <w:sz w:val="22"/>
          <w:szCs w:val="22"/>
          <w:lang w:eastAsia="ar-SA"/>
        </w:rPr>
        <w:t>4.2. Заказчик обязан:</w:t>
      </w:r>
    </w:p>
    <w:p w14:paraId="103565A2" w14:textId="35BBE1D2" w:rsidR="00004038" w:rsidRPr="006C66BB" w:rsidRDefault="00004038" w:rsidP="00A51461">
      <w:pPr>
        <w:autoSpaceDN/>
        <w:jc w:val="both"/>
        <w:textAlignment w:val="auto"/>
        <w:rPr>
          <w:rFonts w:eastAsia="Arial"/>
          <w:sz w:val="22"/>
          <w:szCs w:val="22"/>
          <w:lang w:eastAsia="ar-SA"/>
        </w:rPr>
      </w:pPr>
      <w:r w:rsidRPr="006C66BB">
        <w:rPr>
          <w:rFonts w:eastAsia="Arial"/>
          <w:sz w:val="22"/>
          <w:szCs w:val="22"/>
          <w:lang w:eastAsia="ar-SA"/>
        </w:rPr>
        <w:t xml:space="preserve">4.2.1. </w:t>
      </w:r>
      <w:r w:rsidR="00217C32" w:rsidRPr="006C66BB">
        <w:rPr>
          <w:rFonts w:eastAsia="Arial"/>
          <w:sz w:val="22"/>
          <w:szCs w:val="22"/>
          <w:lang w:eastAsia="ar-SA"/>
        </w:rPr>
        <w:t>П</w:t>
      </w:r>
      <w:r w:rsidRPr="006C66BB">
        <w:rPr>
          <w:rFonts w:eastAsia="Arial"/>
          <w:sz w:val="22"/>
          <w:szCs w:val="22"/>
          <w:lang w:eastAsia="ar-SA"/>
        </w:rPr>
        <w:t>ринять оказанные услуги в порядке и сроки, предусмотренные Контрактом;</w:t>
      </w:r>
    </w:p>
    <w:p w14:paraId="6B88B1EB" w14:textId="4F6EBF66" w:rsidR="00004038" w:rsidRPr="006C66BB" w:rsidRDefault="00004038" w:rsidP="00A51461">
      <w:pPr>
        <w:autoSpaceDN/>
        <w:jc w:val="both"/>
        <w:textAlignment w:val="auto"/>
        <w:rPr>
          <w:rFonts w:eastAsia="Arial"/>
          <w:sz w:val="22"/>
          <w:szCs w:val="22"/>
          <w:lang w:eastAsia="ar-SA"/>
        </w:rPr>
      </w:pPr>
      <w:r w:rsidRPr="006C66BB">
        <w:rPr>
          <w:rFonts w:eastAsia="Arial"/>
          <w:sz w:val="22"/>
          <w:szCs w:val="22"/>
          <w:lang w:eastAsia="ar-SA"/>
        </w:rPr>
        <w:t xml:space="preserve">4.2.2. </w:t>
      </w:r>
      <w:r w:rsidR="00217C32" w:rsidRPr="006C66BB">
        <w:rPr>
          <w:rFonts w:eastAsia="Arial"/>
          <w:sz w:val="22"/>
          <w:szCs w:val="22"/>
          <w:lang w:eastAsia="ar-SA"/>
        </w:rPr>
        <w:t>О</w:t>
      </w:r>
      <w:r w:rsidRPr="006C66BB">
        <w:rPr>
          <w:rFonts w:eastAsia="Arial"/>
          <w:sz w:val="22"/>
          <w:szCs w:val="22"/>
          <w:lang w:eastAsia="ar-SA"/>
        </w:rPr>
        <w:t>платить оказанные услуги в случае надлежащего исполнения обязательств по Контракту, в порядке и на условиях, предусмотренным Контрактом.</w:t>
      </w:r>
    </w:p>
    <w:p w14:paraId="761E7BCE" w14:textId="06656D0B" w:rsidR="00004038" w:rsidRPr="006C66BB" w:rsidRDefault="00004038" w:rsidP="00A51461">
      <w:pPr>
        <w:autoSpaceDN/>
        <w:jc w:val="both"/>
        <w:textAlignment w:val="auto"/>
        <w:rPr>
          <w:rFonts w:eastAsia="Arial"/>
          <w:sz w:val="22"/>
          <w:szCs w:val="22"/>
          <w:lang w:eastAsia="ar-SA"/>
        </w:rPr>
      </w:pPr>
      <w:r w:rsidRPr="006C66BB">
        <w:rPr>
          <w:rFonts w:eastAsia="Arial"/>
          <w:sz w:val="22"/>
          <w:szCs w:val="22"/>
          <w:lang w:eastAsia="ar-SA"/>
        </w:rPr>
        <w:t xml:space="preserve">4.3.1. </w:t>
      </w:r>
      <w:r w:rsidR="00217C32" w:rsidRPr="006C66BB">
        <w:rPr>
          <w:rFonts w:eastAsia="Arial"/>
          <w:sz w:val="22"/>
          <w:szCs w:val="22"/>
          <w:lang w:eastAsia="ar-SA"/>
        </w:rPr>
        <w:t>Т</w:t>
      </w:r>
      <w:r w:rsidRPr="006C66BB">
        <w:rPr>
          <w:rFonts w:eastAsia="Arial"/>
          <w:sz w:val="22"/>
          <w:szCs w:val="22"/>
          <w:lang w:eastAsia="ar-SA"/>
        </w:rPr>
        <w:t>ребовать подписания документов об исполнении им обязательств</w:t>
      </w:r>
      <w:r w:rsidR="00BA2075" w:rsidRPr="006C66BB">
        <w:rPr>
          <w:rFonts w:eastAsia="Arial"/>
          <w:sz w:val="22"/>
          <w:szCs w:val="22"/>
          <w:lang w:eastAsia="ar-SA"/>
        </w:rPr>
        <w:t xml:space="preserve"> </w:t>
      </w:r>
      <w:r w:rsidRPr="006C66BB">
        <w:rPr>
          <w:rFonts w:eastAsia="Arial"/>
          <w:sz w:val="22"/>
          <w:szCs w:val="22"/>
          <w:lang w:eastAsia="ar-SA"/>
        </w:rPr>
        <w:t>по Контракту от Заказчика;</w:t>
      </w:r>
    </w:p>
    <w:p w14:paraId="0A807C5C" w14:textId="78FBB3DD" w:rsidR="00004038" w:rsidRPr="006C66BB" w:rsidRDefault="00004038" w:rsidP="00A51461">
      <w:pPr>
        <w:autoSpaceDN/>
        <w:jc w:val="both"/>
        <w:textAlignment w:val="auto"/>
        <w:rPr>
          <w:rFonts w:eastAsia="Arial"/>
          <w:sz w:val="22"/>
          <w:szCs w:val="22"/>
          <w:lang w:eastAsia="ar-SA"/>
        </w:rPr>
      </w:pPr>
      <w:r w:rsidRPr="006C66BB">
        <w:rPr>
          <w:rFonts w:eastAsia="Arial"/>
          <w:sz w:val="22"/>
          <w:szCs w:val="22"/>
          <w:lang w:eastAsia="ar-SA"/>
        </w:rPr>
        <w:t xml:space="preserve">4.3.2. </w:t>
      </w:r>
      <w:r w:rsidR="00BA2075" w:rsidRPr="006C66BB">
        <w:rPr>
          <w:rFonts w:eastAsia="Arial"/>
          <w:sz w:val="22"/>
          <w:szCs w:val="22"/>
          <w:lang w:eastAsia="ar-SA"/>
        </w:rPr>
        <w:t>Т</w:t>
      </w:r>
      <w:r w:rsidRPr="006C66BB">
        <w:rPr>
          <w:rFonts w:eastAsia="Arial"/>
          <w:sz w:val="22"/>
          <w:szCs w:val="22"/>
          <w:lang w:eastAsia="ar-SA"/>
        </w:rPr>
        <w:t>ребовать оплаты по Контракту в случае надлежащего исполнения своих обязательств по Контракту.</w:t>
      </w:r>
    </w:p>
    <w:p w14:paraId="7E2F85E6" w14:textId="6B302CC1" w:rsidR="00004038" w:rsidRPr="006C66BB" w:rsidRDefault="00004038" w:rsidP="00A51461">
      <w:pPr>
        <w:autoSpaceDN/>
        <w:jc w:val="both"/>
        <w:textAlignment w:val="auto"/>
        <w:rPr>
          <w:rFonts w:eastAsia="Arial"/>
          <w:sz w:val="22"/>
          <w:szCs w:val="22"/>
          <w:lang w:eastAsia="ar-SA"/>
        </w:rPr>
      </w:pPr>
      <w:r w:rsidRPr="006C66BB">
        <w:rPr>
          <w:rFonts w:eastAsia="Arial"/>
          <w:sz w:val="22"/>
          <w:szCs w:val="22"/>
          <w:lang w:eastAsia="ar-SA"/>
        </w:rPr>
        <w:t>4.4. Исполнитель обязан:</w:t>
      </w:r>
    </w:p>
    <w:p w14:paraId="0030B667" w14:textId="786E0940" w:rsidR="00004038" w:rsidRPr="006C66BB" w:rsidRDefault="00004038" w:rsidP="00A51461">
      <w:pPr>
        <w:autoSpaceDN/>
        <w:jc w:val="both"/>
        <w:textAlignment w:val="auto"/>
        <w:rPr>
          <w:rFonts w:eastAsia="Arial"/>
          <w:sz w:val="22"/>
          <w:szCs w:val="22"/>
          <w:lang w:eastAsia="ar-SA"/>
        </w:rPr>
      </w:pPr>
      <w:r w:rsidRPr="006C66BB">
        <w:rPr>
          <w:rFonts w:eastAsia="Arial"/>
          <w:sz w:val="22"/>
          <w:szCs w:val="22"/>
          <w:lang w:eastAsia="ar-SA"/>
        </w:rPr>
        <w:t xml:space="preserve">4.4.1. </w:t>
      </w:r>
      <w:r w:rsidR="00BA2075" w:rsidRPr="006C66BB">
        <w:rPr>
          <w:rFonts w:eastAsia="Arial"/>
          <w:sz w:val="22"/>
          <w:szCs w:val="22"/>
          <w:lang w:eastAsia="ar-SA"/>
        </w:rPr>
        <w:t>О</w:t>
      </w:r>
      <w:r w:rsidRPr="006C66BB">
        <w:rPr>
          <w:rFonts w:eastAsia="Arial"/>
          <w:sz w:val="22"/>
          <w:szCs w:val="22"/>
          <w:lang w:eastAsia="ar-SA"/>
        </w:rPr>
        <w:t xml:space="preserve">казать услуги, обеспечив надлежащее качество, в сроки, установленные </w:t>
      </w:r>
      <w:r w:rsidR="00D049B9" w:rsidRPr="006C66BB">
        <w:rPr>
          <w:rFonts w:eastAsia="Arial"/>
          <w:sz w:val="22"/>
          <w:szCs w:val="22"/>
          <w:lang w:eastAsia="ar-SA"/>
        </w:rPr>
        <w:t xml:space="preserve">в </w:t>
      </w:r>
      <w:r w:rsidR="00B12E0F" w:rsidRPr="006C66BB">
        <w:rPr>
          <w:rFonts w:eastAsia="Arial"/>
          <w:sz w:val="22"/>
          <w:szCs w:val="22"/>
          <w:lang w:eastAsia="ar-SA"/>
        </w:rPr>
        <w:t>С</w:t>
      </w:r>
      <w:r w:rsidR="00D049B9" w:rsidRPr="006C66BB">
        <w:rPr>
          <w:rFonts w:eastAsia="Arial"/>
          <w:sz w:val="22"/>
          <w:szCs w:val="22"/>
          <w:lang w:eastAsia="ar-SA"/>
        </w:rPr>
        <w:t>пецификации</w:t>
      </w:r>
      <w:r w:rsidR="00B12E0F" w:rsidRPr="006C66BB">
        <w:rPr>
          <w:rFonts w:eastAsia="Arial"/>
          <w:sz w:val="22"/>
          <w:szCs w:val="22"/>
          <w:lang w:eastAsia="ar-SA"/>
        </w:rPr>
        <w:t xml:space="preserve"> </w:t>
      </w:r>
      <w:r w:rsidRPr="006C66BB">
        <w:rPr>
          <w:rFonts w:eastAsia="Arial"/>
          <w:sz w:val="22"/>
          <w:szCs w:val="22"/>
          <w:lang w:eastAsia="ar-SA"/>
        </w:rPr>
        <w:t>(Приложение №</w:t>
      </w:r>
      <w:r w:rsidR="00BA2075" w:rsidRPr="006C66BB">
        <w:rPr>
          <w:rFonts w:eastAsia="Arial"/>
          <w:sz w:val="22"/>
          <w:szCs w:val="22"/>
          <w:lang w:eastAsia="ar-SA"/>
        </w:rPr>
        <w:t xml:space="preserve"> </w:t>
      </w:r>
      <w:r w:rsidR="00B12E0F" w:rsidRPr="006C66BB">
        <w:rPr>
          <w:rFonts w:eastAsia="Arial"/>
          <w:sz w:val="22"/>
          <w:szCs w:val="22"/>
          <w:lang w:eastAsia="ar-SA"/>
        </w:rPr>
        <w:t>1 к К</w:t>
      </w:r>
      <w:r w:rsidRPr="006C66BB">
        <w:rPr>
          <w:rFonts w:eastAsia="Arial"/>
          <w:sz w:val="22"/>
          <w:szCs w:val="22"/>
          <w:lang w:eastAsia="ar-SA"/>
        </w:rPr>
        <w:t xml:space="preserve">онтракту); </w:t>
      </w:r>
    </w:p>
    <w:p w14:paraId="67D24BFB" w14:textId="1E781FDB" w:rsidR="00004038" w:rsidRPr="006C66BB" w:rsidRDefault="00004038" w:rsidP="00A51461">
      <w:pPr>
        <w:autoSpaceDN/>
        <w:jc w:val="both"/>
        <w:textAlignment w:val="auto"/>
        <w:rPr>
          <w:rFonts w:eastAsia="Arial"/>
          <w:sz w:val="22"/>
          <w:szCs w:val="22"/>
          <w:lang w:eastAsia="ar-SA"/>
        </w:rPr>
      </w:pPr>
      <w:r w:rsidRPr="006C66BB">
        <w:rPr>
          <w:rFonts w:eastAsia="Arial"/>
          <w:sz w:val="22"/>
          <w:szCs w:val="22"/>
          <w:lang w:eastAsia="ar-SA"/>
        </w:rPr>
        <w:t xml:space="preserve">4.4.2. </w:t>
      </w:r>
      <w:r w:rsidR="00BA2075" w:rsidRPr="006C66BB">
        <w:rPr>
          <w:rFonts w:eastAsia="Arial"/>
          <w:sz w:val="22"/>
          <w:szCs w:val="22"/>
          <w:lang w:eastAsia="ar-SA"/>
        </w:rPr>
        <w:t>И</w:t>
      </w:r>
      <w:r w:rsidRPr="006C66BB">
        <w:rPr>
          <w:rFonts w:eastAsia="Arial"/>
          <w:sz w:val="22"/>
          <w:szCs w:val="22"/>
          <w:lang w:eastAsia="ar-SA"/>
        </w:rPr>
        <w:t>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09B9CFBA" w14:textId="58B0A295" w:rsidR="00004038" w:rsidRPr="006C66BB" w:rsidRDefault="00004038" w:rsidP="00A51461">
      <w:pPr>
        <w:autoSpaceDN/>
        <w:jc w:val="both"/>
        <w:textAlignment w:val="auto"/>
        <w:rPr>
          <w:rFonts w:eastAsia="Arial"/>
          <w:sz w:val="22"/>
          <w:szCs w:val="22"/>
          <w:lang w:eastAsia="ar-SA"/>
        </w:rPr>
      </w:pPr>
      <w:r w:rsidRPr="006C66BB">
        <w:rPr>
          <w:rFonts w:eastAsia="Arial"/>
          <w:sz w:val="22"/>
          <w:szCs w:val="22"/>
          <w:lang w:eastAsia="ar-SA"/>
        </w:rPr>
        <w:t xml:space="preserve">4.4.3. </w:t>
      </w:r>
      <w:r w:rsidR="00BA2075" w:rsidRPr="006C66BB">
        <w:rPr>
          <w:rFonts w:eastAsia="Arial"/>
          <w:sz w:val="22"/>
          <w:szCs w:val="22"/>
          <w:lang w:eastAsia="ar-SA"/>
        </w:rPr>
        <w:t>П</w:t>
      </w:r>
      <w:r w:rsidRPr="006C66BB">
        <w:rPr>
          <w:rFonts w:eastAsia="Arial"/>
          <w:sz w:val="22"/>
          <w:szCs w:val="22"/>
          <w:lang w:eastAsia="ar-SA"/>
        </w:rPr>
        <w:t>ередать надлежащим образом оформленные отчетные и финансовые документы в порядке и срок, установленные Контрактом;</w:t>
      </w:r>
    </w:p>
    <w:p w14:paraId="3862D7E1" w14:textId="053CAEB9" w:rsidR="00004038" w:rsidRPr="006C66BB" w:rsidRDefault="00004038" w:rsidP="00A51461">
      <w:pPr>
        <w:autoSpaceDN/>
        <w:jc w:val="both"/>
        <w:textAlignment w:val="auto"/>
        <w:rPr>
          <w:rFonts w:eastAsia="Arial"/>
          <w:sz w:val="22"/>
          <w:szCs w:val="22"/>
          <w:lang w:eastAsia="ar-SA"/>
        </w:rPr>
      </w:pPr>
      <w:r w:rsidRPr="006C66BB">
        <w:rPr>
          <w:rFonts w:eastAsia="Arial"/>
          <w:sz w:val="22"/>
          <w:szCs w:val="22"/>
          <w:lang w:eastAsia="ar-SA"/>
        </w:rPr>
        <w:t xml:space="preserve">4.4.4. </w:t>
      </w:r>
      <w:r w:rsidR="00BA2075" w:rsidRPr="006C66BB">
        <w:rPr>
          <w:rFonts w:eastAsia="Arial"/>
          <w:sz w:val="22"/>
          <w:szCs w:val="22"/>
          <w:lang w:eastAsia="ar-SA"/>
        </w:rPr>
        <w:t>П</w:t>
      </w:r>
      <w:r w:rsidRPr="006C66BB">
        <w:rPr>
          <w:rFonts w:eastAsia="Arial"/>
          <w:sz w:val="22"/>
          <w:szCs w:val="22"/>
          <w:lang w:eastAsia="ar-SA"/>
        </w:rPr>
        <w:t>редставить по запросу Заказчика в сроки, указанные в таком запросе, информацию о ходе исполнения обязательств по Контракту;</w:t>
      </w:r>
    </w:p>
    <w:p w14:paraId="4300AD40" w14:textId="4FC55A96" w:rsidR="00004038" w:rsidRPr="006C66BB" w:rsidRDefault="00004038" w:rsidP="00A51461">
      <w:pPr>
        <w:autoSpaceDN/>
        <w:jc w:val="both"/>
        <w:textAlignment w:val="auto"/>
        <w:rPr>
          <w:rFonts w:eastAsia="Arial"/>
          <w:sz w:val="22"/>
          <w:szCs w:val="22"/>
          <w:lang w:eastAsia="ar-SA"/>
        </w:rPr>
      </w:pPr>
      <w:r w:rsidRPr="006C66BB">
        <w:rPr>
          <w:rFonts w:eastAsia="Arial"/>
          <w:sz w:val="22"/>
          <w:szCs w:val="22"/>
          <w:lang w:eastAsia="ar-SA"/>
        </w:rPr>
        <w:t>4.4.5.</w:t>
      </w:r>
      <w:r w:rsidR="00BA2075" w:rsidRPr="006C66BB">
        <w:rPr>
          <w:rFonts w:eastAsia="Arial"/>
          <w:sz w:val="22"/>
          <w:szCs w:val="22"/>
          <w:lang w:eastAsia="ar-SA"/>
        </w:rPr>
        <w:t xml:space="preserve"> С</w:t>
      </w:r>
      <w:r w:rsidRPr="006C66BB">
        <w:rPr>
          <w:rFonts w:eastAsia="Arial"/>
          <w:sz w:val="22"/>
          <w:szCs w:val="22"/>
          <w:lang w:eastAsia="ar-SA"/>
        </w:rPr>
        <w:t xml:space="preserve">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14:paraId="0C035A47" w14:textId="2FBBA8D7" w:rsidR="00004038" w:rsidRPr="006C66BB" w:rsidRDefault="00004038" w:rsidP="00A51461">
      <w:pPr>
        <w:autoSpaceDN/>
        <w:jc w:val="both"/>
        <w:textAlignment w:val="auto"/>
        <w:rPr>
          <w:rFonts w:eastAsia="Arial"/>
          <w:sz w:val="22"/>
          <w:szCs w:val="22"/>
          <w:lang w:eastAsia="ar-SA"/>
        </w:rPr>
      </w:pPr>
      <w:r w:rsidRPr="006C66BB">
        <w:rPr>
          <w:rFonts w:eastAsia="Arial"/>
          <w:sz w:val="22"/>
          <w:szCs w:val="22"/>
          <w:lang w:eastAsia="ar-SA"/>
        </w:rPr>
        <w:t xml:space="preserve">4.4.6. </w:t>
      </w:r>
      <w:r w:rsidR="00BA2075" w:rsidRPr="006C66BB">
        <w:rPr>
          <w:rFonts w:eastAsia="Arial"/>
          <w:sz w:val="22"/>
          <w:szCs w:val="22"/>
          <w:lang w:eastAsia="ar-SA"/>
        </w:rPr>
        <w:t>Н</w:t>
      </w:r>
      <w:r w:rsidRPr="006C66BB">
        <w:rPr>
          <w:rFonts w:eastAsia="Arial"/>
          <w:sz w:val="22"/>
          <w:szCs w:val="22"/>
          <w:lang w:eastAsia="ar-SA"/>
        </w:rPr>
        <w:t>е раскрывать третьим лицам без письменного согласия Заказчика количество, объем, характер оказания услуг, выполнения работ и условия их оплаты;</w:t>
      </w:r>
    </w:p>
    <w:p w14:paraId="77AB0A17" w14:textId="03D20000" w:rsidR="00004038" w:rsidRPr="006C66BB" w:rsidRDefault="00004038" w:rsidP="00A51461">
      <w:pPr>
        <w:autoSpaceDN/>
        <w:jc w:val="both"/>
        <w:textAlignment w:val="auto"/>
        <w:rPr>
          <w:rFonts w:eastAsia="Arial"/>
          <w:sz w:val="22"/>
          <w:szCs w:val="22"/>
          <w:lang w:eastAsia="ar-SA"/>
        </w:rPr>
      </w:pPr>
      <w:r w:rsidRPr="006C66BB">
        <w:rPr>
          <w:rFonts w:eastAsia="Arial"/>
          <w:sz w:val="22"/>
          <w:szCs w:val="22"/>
          <w:lang w:eastAsia="ar-SA"/>
        </w:rPr>
        <w:t xml:space="preserve">4.4.7. </w:t>
      </w:r>
      <w:r w:rsidR="00BA2075" w:rsidRPr="006C66BB">
        <w:rPr>
          <w:rFonts w:eastAsia="Arial"/>
          <w:sz w:val="22"/>
          <w:szCs w:val="22"/>
          <w:lang w:eastAsia="ar-SA"/>
        </w:rPr>
        <w:t>С</w:t>
      </w:r>
      <w:r w:rsidRPr="006C66BB">
        <w:rPr>
          <w:rFonts w:eastAsia="Arial"/>
          <w:sz w:val="22"/>
          <w:szCs w:val="22"/>
          <w:lang w:eastAsia="ar-SA"/>
        </w:rPr>
        <w:t>облюдать конфиденциальность в отношении всей информации, ставшей известной Исполнителю в связи с исполнением обязательств по Контракту;</w:t>
      </w:r>
    </w:p>
    <w:p w14:paraId="77AF0C50" w14:textId="642A3B10" w:rsidR="00004038" w:rsidRPr="006C66BB" w:rsidRDefault="00004038" w:rsidP="00A51461">
      <w:pPr>
        <w:autoSpaceDN/>
        <w:jc w:val="both"/>
        <w:textAlignment w:val="auto"/>
        <w:rPr>
          <w:rFonts w:eastAsia="Arial"/>
          <w:sz w:val="22"/>
          <w:szCs w:val="22"/>
          <w:lang w:eastAsia="ar-SA"/>
        </w:rPr>
      </w:pPr>
      <w:r w:rsidRPr="006C66BB">
        <w:rPr>
          <w:rFonts w:eastAsia="Arial"/>
          <w:sz w:val="22"/>
          <w:szCs w:val="22"/>
          <w:lang w:eastAsia="ar-SA"/>
        </w:rPr>
        <w:t xml:space="preserve">4.4.8. </w:t>
      </w:r>
      <w:r w:rsidR="00BA2075" w:rsidRPr="006C66BB">
        <w:rPr>
          <w:rFonts w:eastAsia="Arial"/>
          <w:sz w:val="22"/>
          <w:szCs w:val="22"/>
          <w:lang w:eastAsia="ar-SA"/>
        </w:rPr>
        <w:t>Н</w:t>
      </w:r>
      <w:r w:rsidRPr="006C66BB">
        <w:rPr>
          <w:rFonts w:eastAsia="Arial"/>
          <w:sz w:val="22"/>
          <w:szCs w:val="22"/>
          <w:lang w:eastAsia="ar-SA"/>
        </w:rPr>
        <w:t xml:space="preserve">езамедлительно уведомлять Заказчика обо всех созданных в </w:t>
      </w:r>
      <w:r w:rsidR="00BA2075" w:rsidRPr="006C66BB">
        <w:rPr>
          <w:rFonts w:eastAsia="Arial"/>
          <w:sz w:val="22"/>
          <w:szCs w:val="22"/>
          <w:lang w:eastAsia="ar-SA"/>
        </w:rPr>
        <w:t>процессе исполнения</w:t>
      </w:r>
      <w:r w:rsidRPr="006C66BB">
        <w:rPr>
          <w:rFonts w:eastAsia="Arial"/>
          <w:sz w:val="22"/>
          <w:szCs w:val="22"/>
          <w:lang w:eastAsia="ar-SA"/>
        </w:rPr>
        <w:t xml:space="preserve"> Контракта объектах интеллектуальной собственности.</w:t>
      </w:r>
    </w:p>
    <w:p w14:paraId="26826708" w14:textId="39CF442E" w:rsidR="00F1139F" w:rsidRPr="006C66BB" w:rsidRDefault="00F1139F" w:rsidP="003B7939">
      <w:pPr>
        <w:tabs>
          <w:tab w:val="left" w:pos="993"/>
          <w:tab w:val="left" w:pos="1134"/>
        </w:tabs>
        <w:suppressAutoHyphens w:val="0"/>
        <w:autoSpaceDN/>
        <w:spacing w:before="120"/>
        <w:jc w:val="center"/>
        <w:textAlignment w:val="auto"/>
        <w:rPr>
          <w:b/>
          <w:sz w:val="22"/>
          <w:szCs w:val="22"/>
        </w:rPr>
      </w:pPr>
      <w:r w:rsidRPr="006C66BB">
        <w:rPr>
          <w:b/>
          <w:sz w:val="22"/>
          <w:szCs w:val="22"/>
        </w:rPr>
        <w:t>5. КАЧЕСТВО ОКАЗЫВАЕМЫХ УСЛУГ</w:t>
      </w:r>
    </w:p>
    <w:p w14:paraId="73B76D7A" w14:textId="77777777" w:rsidR="00F1139F" w:rsidRPr="006C66BB" w:rsidRDefault="00F1139F" w:rsidP="00F1139F">
      <w:pPr>
        <w:tabs>
          <w:tab w:val="left" w:pos="1276"/>
        </w:tabs>
        <w:jc w:val="both"/>
        <w:rPr>
          <w:sz w:val="22"/>
          <w:szCs w:val="22"/>
        </w:rPr>
      </w:pPr>
      <w:r w:rsidRPr="006C66BB">
        <w:rPr>
          <w:color w:val="000000"/>
          <w:spacing w:val="2"/>
          <w:sz w:val="22"/>
          <w:szCs w:val="22"/>
        </w:rPr>
        <w:t xml:space="preserve">5.1. </w:t>
      </w:r>
      <w:r w:rsidRPr="006C66BB">
        <w:rPr>
          <w:sz w:val="22"/>
          <w:szCs w:val="22"/>
        </w:rPr>
        <w:t xml:space="preserve">Результат оказанных Услуг должен соответствовать обязательным требованиям 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 </w:t>
      </w:r>
    </w:p>
    <w:p w14:paraId="5EEFDDC6" w14:textId="77777777" w:rsidR="00F1139F" w:rsidRPr="006C66BB" w:rsidRDefault="00F1139F" w:rsidP="00F1139F">
      <w:pPr>
        <w:tabs>
          <w:tab w:val="left" w:pos="1134"/>
        </w:tabs>
        <w:jc w:val="both"/>
        <w:rPr>
          <w:sz w:val="22"/>
          <w:szCs w:val="22"/>
        </w:rPr>
      </w:pPr>
      <w:r w:rsidRPr="006C66BB">
        <w:rPr>
          <w:sz w:val="22"/>
          <w:szCs w:val="22"/>
        </w:rPr>
        <w:t>5.2. Гарантии качества распространяются на весь объем Услуг, оказанных Исполнителем. Гарантийный срок составляет 12 месяцев с даты подписания Сторонами Акта сдачи-приемки оказанных Услуг.</w:t>
      </w:r>
    </w:p>
    <w:p w14:paraId="50E8BE6C" w14:textId="05018F1E" w:rsidR="00F1139F" w:rsidRPr="006C66BB" w:rsidRDefault="00F1139F" w:rsidP="00F1139F">
      <w:pPr>
        <w:tabs>
          <w:tab w:val="left" w:pos="1134"/>
        </w:tabs>
        <w:suppressAutoHyphens w:val="0"/>
        <w:autoSpaceDN/>
        <w:jc w:val="both"/>
        <w:textAlignment w:val="auto"/>
        <w:rPr>
          <w:sz w:val="22"/>
          <w:szCs w:val="22"/>
        </w:rPr>
      </w:pPr>
      <w:r w:rsidRPr="006C66BB">
        <w:rPr>
          <w:sz w:val="22"/>
          <w:szCs w:val="22"/>
        </w:rPr>
        <w:t>5.3. Требования к функциональным, техническим, качественным, количественным и эк</w:t>
      </w:r>
      <w:r w:rsidR="002235A0">
        <w:rPr>
          <w:sz w:val="22"/>
          <w:szCs w:val="22"/>
        </w:rPr>
        <w:t xml:space="preserve">сплуатационным характеристикам </w:t>
      </w:r>
      <w:r w:rsidRPr="006C66BB">
        <w:rPr>
          <w:sz w:val="22"/>
          <w:szCs w:val="22"/>
        </w:rPr>
        <w:t>указаны в</w:t>
      </w:r>
      <w:r w:rsidR="00D55C6D" w:rsidRPr="006C66BB">
        <w:rPr>
          <w:sz w:val="22"/>
          <w:szCs w:val="22"/>
        </w:rPr>
        <w:t xml:space="preserve"> Спецификации (</w:t>
      </w:r>
      <w:r w:rsidRPr="006C66BB">
        <w:rPr>
          <w:sz w:val="22"/>
          <w:szCs w:val="22"/>
        </w:rPr>
        <w:t>Приложении № 1 к Контракту</w:t>
      </w:r>
      <w:r w:rsidR="00D42B50" w:rsidRPr="006C66BB">
        <w:rPr>
          <w:sz w:val="22"/>
          <w:szCs w:val="22"/>
        </w:rPr>
        <w:t>)</w:t>
      </w:r>
      <w:r w:rsidRPr="006C66BB">
        <w:rPr>
          <w:sz w:val="22"/>
          <w:szCs w:val="22"/>
        </w:rPr>
        <w:t xml:space="preserve">. </w:t>
      </w:r>
    </w:p>
    <w:p w14:paraId="353B0166" w14:textId="6ADD5E27" w:rsidR="00F1139F" w:rsidRPr="006C66BB" w:rsidRDefault="000547FE" w:rsidP="004D30D0">
      <w:pPr>
        <w:tabs>
          <w:tab w:val="left" w:pos="1134"/>
        </w:tabs>
        <w:suppressAutoHyphens w:val="0"/>
        <w:autoSpaceDN/>
        <w:jc w:val="both"/>
        <w:textAlignment w:val="auto"/>
        <w:rPr>
          <w:sz w:val="22"/>
          <w:szCs w:val="22"/>
        </w:rPr>
      </w:pPr>
      <w:r w:rsidRPr="006C66BB">
        <w:rPr>
          <w:sz w:val="22"/>
          <w:szCs w:val="22"/>
        </w:rPr>
        <w:t xml:space="preserve">5.4. </w:t>
      </w:r>
      <w:r w:rsidR="004D30D0" w:rsidRPr="004D30D0">
        <w:rPr>
          <w:sz w:val="22"/>
          <w:szCs w:val="22"/>
        </w:rPr>
        <w:t xml:space="preserve">Качество используемых материалов должно быть подтверждено предъявлением </w:t>
      </w:r>
      <w:r w:rsidR="004D30D0">
        <w:rPr>
          <w:sz w:val="22"/>
          <w:szCs w:val="22"/>
        </w:rPr>
        <w:t xml:space="preserve">сертификата </w:t>
      </w:r>
      <w:r w:rsidR="004D30D0" w:rsidRPr="004D30D0">
        <w:rPr>
          <w:sz w:val="22"/>
          <w:szCs w:val="22"/>
        </w:rPr>
        <w:t>соответствия требованиям Технического регламента о требованиях пожарной безопасности (Федеральный закон от 22.07.2008 № 123-ФЗ) и экспертное заключение о соответствии продукции Единым санитарно-эпидемиологическим и гигиеническим требованиям к товарам, подлежащим санитарно-эпидемиологическому надзору (контролю).</w:t>
      </w:r>
    </w:p>
    <w:p w14:paraId="4FEBA420" w14:textId="05471354" w:rsidR="00004038" w:rsidRPr="006C66BB" w:rsidRDefault="00CB3DF7" w:rsidP="003B7939">
      <w:pPr>
        <w:tabs>
          <w:tab w:val="left" w:pos="0"/>
          <w:tab w:val="left" w:pos="1080"/>
        </w:tabs>
        <w:autoSpaceDN/>
        <w:spacing w:before="120"/>
        <w:ind w:hanging="11"/>
        <w:jc w:val="center"/>
        <w:textAlignment w:val="auto"/>
        <w:rPr>
          <w:b/>
          <w:caps/>
          <w:sz w:val="22"/>
          <w:szCs w:val="22"/>
          <w:lang w:eastAsia="ar-SA"/>
        </w:rPr>
      </w:pPr>
      <w:r w:rsidRPr="006C66BB">
        <w:rPr>
          <w:b/>
          <w:caps/>
          <w:sz w:val="22"/>
          <w:szCs w:val="22"/>
          <w:lang w:eastAsia="ar-SA"/>
        </w:rPr>
        <w:t>6</w:t>
      </w:r>
      <w:r w:rsidR="00004038" w:rsidRPr="006C66BB">
        <w:rPr>
          <w:b/>
          <w:caps/>
          <w:sz w:val="22"/>
          <w:szCs w:val="22"/>
          <w:lang w:eastAsia="ar-SA"/>
        </w:rPr>
        <w:t>.</w:t>
      </w:r>
      <w:r w:rsidRPr="006C66BB">
        <w:rPr>
          <w:b/>
          <w:caps/>
          <w:sz w:val="22"/>
          <w:szCs w:val="22"/>
          <w:lang w:eastAsia="ar-SA"/>
        </w:rPr>
        <w:t xml:space="preserve"> </w:t>
      </w:r>
      <w:r w:rsidR="00004038" w:rsidRPr="006C66BB">
        <w:rPr>
          <w:b/>
          <w:caps/>
          <w:sz w:val="22"/>
          <w:szCs w:val="22"/>
          <w:lang w:eastAsia="ar-SA"/>
        </w:rPr>
        <w:t>Порядок сдачи и приемки УСЛУГ</w:t>
      </w:r>
    </w:p>
    <w:p w14:paraId="4A9E9EEB" w14:textId="47030395" w:rsidR="00BA2075" w:rsidRPr="006C66BB" w:rsidRDefault="00CB3DF7" w:rsidP="00BA2075">
      <w:pPr>
        <w:tabs>
          <w:tab w:val="left" w:pos="0"/>
          <w:tab w:val="left" w:pos="1080"/>
        </w:tabs>
        <w:autoSpaceDN/>
        <w:jc w:val="both"/>
        <w:textAlignment w:val="auto"/>
        <w:rPr>
          <w:sz w:val="22"/>
          <w:szCs w:val="22"/>
          <w:lang w:eastAsia="ar-SA"/>
        </w:rPr>
      </w:pPr>
      <w:r w:rsidRPr="006C66BB">
        <w:rPr>
          <w:sz w:val="22"/>
          <w:szCs w:val="22"/>
          <w:lang w:eastAsia="ar-SA"/>
        </w:rPr>
        <w:t>6</w:t>
      </w:r>
      <w:r w:rsidR="00BA2075" w:rsidRPr="006C66BB">
        <w:rPr>
          <w:sz w:val="22"/>
          <w:szCs w:val="22"/>
          <w:lang w:eastAsia="ar-SA"/>
        </w:rPr>
        <w:t xml:space="preserve">.1. Заказчик организует приемку оказанных Услуг, </w:t>
      </w:r>
      <w:r w:rsidR="00B54811" w:rsidRPr="00B54811">
        <w:rPr>
          <w:sz w:val="22"/>
          <w:szCs w:val="22"/>
          <w:lang w:eastAsia="ar-SA"/>
        </w:rPr>
        <w:t>в соответствии с</w:t>
      </w:r>
      <w:r w:rsidR="00B54811">
        <w:rPr>
          <w:sz w:val="22"/>
          <w:szCs w:val="22"/>
          <w:lang w:eastAsia="ar-SA"/>
        </w:rPr>
        <w:t>о</w:t>
      </w:r>
      <w:r w:rsidR="00B54811" w:rsidRPr="00B54811">
        <w:rPr>
          <w:sz w:val="22"/>
          <w:szCs w:val="22"/>
          <w:lang w:eastAsia="ar-SA"/>
        </w:rPr>
        <w:t xml:space="preserve"> </w:t>
      </w:r>
      <w:r w:rsidR="00B54811" w:rsidRPr="006C66BB">
        <w:rPr>
          <w:sz w:val="22"/>
          <w:szCs w:val="22"/>
          <w:lang w:eastAsia="ar-SA"/>
        </w:rPr>
        <w:t>Спецификаци</w:t>
      </w:r>
      <w:r w:rsidR="00B54811">
        <w:rPr>
          <w:sz w:val="22"/>
          <w:szCs w:val="22"/>
          <w:lang w:eastAsia="ar-SA"/>
        </w:rPr>
        <w:t>ей</w:t>
      </w:r>
      <w:r w:rsidR="00B54811" w:rsidRPr="006C66BB">
        <w:rPr>
          <w:sz w:val="22"/>
          <w:szCs w:val="22"/>
          <w:lang w:eastAsia="ar-SA"/>
        </w:rPr>
        <w:t xml:space="preserve"> (Приложение № 1 к Контракту)</w:t>
      </w:r>
      <w:r w:rsidR="00B54811">
        <w:rPr>
          <w:sz w:val="22"/>
          <w:szCs w:val="22"/>
          <w:lang w:eastAsia="ar-SA"/>
        </w:rPr>
        <w:t xml:space="preserve"> в</w:t>
      </w:r>
      <w:r w:rsidR="00B54811" w:rsidRPr="00B54811">
        <w:rPr>
          <w:sz w:val="22"/>
          <w:szCs w:val="22"/>
          <w:lang w:eastAsia="ar-SA"/>
        </w:rPr>
        <w:t xml:space="preserve"> месте предварительн</w:t>
      </w:r>
      <w:r w:rsidR="00B54811">
        <w:rPr>
          <w:sz w:val="22"/>
          <w:szCs w:val="22"/>
          <w:lang w:eastAsia="ar-SA"/>
        </w:rPr>
        <w:t>о согласованном Сторонами.</w:t>
      </w:r>
      <w:r w:rsidR="000547FE" w:rsidRPr="006C66BB">
        <w:rPr>
          <w:sz w:val="22"/>
          <w:szCs w:val="22"/>
          <w:lang w:eastAsia="ar-SA"/>
        </w:rPr>
        <w:t xml:space="preserve"> </w:t>
      </w:r>
    </w:p>
    <w:p w14:paraId="42437988" w14:textId="75BE3B0E" w:rsidR="00BA2075" w:rsidRPr="006C66BB" w:rsidRDefault="00BA2075" w:rsidP="00CB3DF7">
      <w:pPr>
        <w:tabs>
          <w:tab w:val="left" w:pos="0"/>
          <w:tab w:val="left" w:pos="1080"/>
        </w:tabs>
        <w:autoSpaceDN/>
        <w:jc w:val="both"/>
        <w:textAlignment w:val="auto"/>
        <w:rPr>
          <w:sz w:val="22"/>
          <w:szCs w:val="22"/>
          <w:lang w:eastAsia="ar-SA"/>
        </w:rPr>
      </w:pPr>
      <w:r w:rsidRPr="006C66BB">
        <w:rPr>
          <w:sz w:val="22"/>
          <w:szCs w:val="22"/>
          <w:lang w:eastAsia="ar-SA"/>
        </w:rPr>
        <w:t xml:space="preserve">6.2. Заказчик собственными силами осуществляет экспертизу Услуг на соответствие оказанной Услуги условиям настоящего Контракта. Заказчик вправе привлечь экспертов, экспертные организации. </w:t>
      </w:r>
    </w:p>
    <w:p w14:paraId="319A4048" w14:textId="77777777" w:rsidR="00BA2075" w:rsidRPr="006C66BB" w:rsidRDefault="00BA2075" w:rsidP="00CB3DF7">
      <w:pPr>
        <w:tabs>
          <w:tab w:val="left" w:pos="0"/>
          <w:tab w:val="left" w:pos="1080"/>
        </w:tabs>
        <w:autoSpaceDN/>
        <w:jc w:val="both"/>
        <w:textAlignment w:val="auto"/>
        <w:rPr>
          <w:sz w:val="22"/>
          <w:szCs w:val="22"/>
          <w:lang w:eastAsia="ar-SA"/>
        </w:rPr>
      </w:pPr>
      <w:r w:rsidRPr="006C66BB">
        <w:rPr>
          <w:sz w:val="22"/>
          <w:szCs w:val="22"/>
          <w:lang w:eastAsia="ar-SA"/>
        </w:rPr>
        <w:t>6.3. Услуга, оказываемая по настоящему Контракту, должна соответствовать требованиям, установленным настоящим Контрактом. Услуги, не соответствующие указанным требованиям, считается не оказанной, а Заказчик вправе отказаться от ее принятия и оплаты.</w:t>
      </w:r>
    </w:p>
    <w:p w14:paraId="05A0D6E3" w14:textId="3A3D1325" w:rsidR="00BA2075" w:rsidRPr="006C66BB" w:rsidRDefault="00BA2075" w:rsidP="00CB3DF7">
      <w:pPr>
        <w:tabs>
          <w:tab w:val="left" w:pos="0"/>
          <w:tab w:val="left" w:pos="1080"/>
        </w:tabs>
        <w:autoSpaceDN/>
        <w:jc w:val="both"/>
        <w:textAlignment w:val="auto"/>
        <w:rPr>
          <w:sz w:val="22"/>
          <w:szCs w:val="22"/>
          <w:lang w:eastAsia="ar-SA"/>
        </w:rPr>
      </w:pPr>
      <w:r w:rsidRPr="006C66BB">
        <w:rPr>
          <w:sz w:val="22"/>
          <w:szCs w:val="22"/>
          <w:lang w:eastAsia="ar-SA"/>
        </w:rPr>
        <w:t xml:space="preserve">6.4. По завершении оказания Услуг Исполнитель представляет Заказчику Акт сдачи-приемки оказанных Услуг </w:t>
      </w:r>
      <w:r w:rsidR="00D049B9" w:rsidRPr="006C66BB">
        <w:rPr>
          <w:sz w:val="22"/>
          <w:szCs w:val="22"/>
          <w:lang w:eastAsia="ar-SA"/>
        </w:rPr>
        <w:t>и счет</w:t>
      </w:r>
      <w:r w:rsidRPr="006C66BB">
        <w:rPr>
          <w:sz w:val="22"/>
          <w:szCs w:val="22"/>
          <w:lang w:eastAsia="ar-SA"/>
        </w:rPr>
        <w:t xml:space="preserve">. </w:t>
      </w:r>
    </w:p>
    <w:p w14:paraId="066075F2" w14:textId="63CAA859" w:rsidR="00BA2075" w:rsidRPr="006C66BB" w:rsidRDefault="00BA2075" w:rsidP="00CB3DF7">
      <w:pPr>
        <w:tabs>
          <w:tab w:val="left" w:pos="0"/>
          <w:tab w:val="left" w:pos="1080"/>
        </w:tabs>
        <w:autoSpaceDN/>
        <w:jc w:val="both"/>
        <w:textAlignment w:val="auto"/>
        <w:rPr>
          <w:sz w:val="22"/>
          <w:szCs w:val="22"/>
          <w:lang w:eastAsia="ar-SA"/>
        </w:rPr>
      </w:pPr>
      <w:r w:rsidRPr="006C66BB">
        <w:rPr>
          <w:sz w:val="22"/>
          <w:szCs w:val="22"/>
          <w:lang w:eastAsia="ar-SA"/>
        </w:rPr>
        <w:lastRenderedPageBreak/>
        <w:t>6.5. При условии отсутствия претензий к оказанной Услуге со стороны Заказчика, Заказчик подписывает Акт сдачи-приемки оказанных Услуг в течение 2</w:t>
      </w:r>
      <w:r w:rsidR="00D049B9" w:rsidRPr="006C66BB">
        <w:rPr>
          <w:sz w:val="22"/>
          <w:szCs w:val="22"/>
          <w:lang w:eastAsia="ar-SA"/>
        </w:rPr>
        <w:t>0</w:t>
      </w:r>
      <w:r w:rsidRPr="006C66BB">
        <w:rPr>
          <w:sz w:val="22"/>
          <w:szCs w:val="22"/>
          <w:lang w:eastAsia="ar-SA"/>
        </w:rPr>
        <w:t xml:space="preserve"> (</w:t>
      </w:r>
      <w:r w:rsidR="00D049B9" w:rsidRPr="006C66BB">
        <w:rPr>
          <w:sz w:val="22"/>
          <w:szCs w:val="22"/>
          <w:lang w:eastAsia="ar-SA"/>
        </w:rPr>
        <w:t xml:space="preserve">двадцати) рабочих дней. </w:t>
      </w:r>
      <w:r w:rsidRPr="006C66BB">
        <w:rPr>
          <w:sz w:val="22"/>
          <w:szCs w:val="22"/>
          <w:lang w:eastAsia="ar-SA"/>
        </w:rPr>
        <w:t xml:space="preserve">Заказчик вправе отказаться от подписания Акта сдачи-приемки оказанных Услуг в случае выявления в ходе приемки недостатков. В этом случае Заказчик в течение </w:t>
      </w:r>
      <w:r w:rsidR="00D049B9" w:rsidRPr="006C66BB">
        <w:rPr>
          <w:sz w:val="22"/>
          <w:szCs w:val="22"/>
          <w:lang w:eastAsia="ar-SA"/>
        </w:rPr>
        <w:t>20</w:t>
      </w:r>
      <w:r w:rsidRPr="006C66BB">
        <w:rPr>
          <w:sz w:val="22"/>
          <w:szCs w:val="22"/>
          <w:lang w:eastAsia="ar-SA"/>
        </w:rPr>
        <w:t xml:space="preserve"> </w:t>
      </w:r>
      <w:r w:rsidR="00D049B9" w:rsidRPr="006C66BB">
        <w:rPr>
          <w:sz w:val="22"/>
          <w:szCs w:val="22"/>
          <w:lang w:eastAsia="ar-SA"/>
        </w:rPr>
        <w:t>(двадцати</w:t>
      </w:r>
      <w:r w:rsidRPr="006C66BB">
        <w:rPr>
          <w:sz w:val="22"/>
          <w:szCs w:val="22"/>
          <w:lang w:eastAsia="ar-SA"/>
        </w:rPr>
        <w:t>) рабочих дней со дня окончания оказания Услуг и предоставления документов, указанных в пункте 6.4, направляет в адрес Исполнителя рекламационный акт с перечнем выявленных недостатков, в котором указывается срок их устранения.</w:t>
      </w:r>
    </w:p>
    <w:p w14:paraId="3D997039" w14:textId="77777777" w:rsidR="00BA2075" w:rsidRPr="006C66BB" w:rsidRDefault="00BA2075" w:rsidP="00CB3DF7">
      <w:pPr>
        <w:tabs>
          <w:tab w:val="left" w:pos="0"/>
          <w:tab w:val="left" w:pos="1080"/>
        </w:tabs>
        <w:autoSpaceDN/>
        <w:jc w:val="both"/>
        <w:textAlignment w:val="auto"/>
        <w:rPr>
          <w:sz w:val="22"/>
          <w:szCs w:val="22"/>
          <w:lang w:eastAsia="ar-SA"/>
        </w:rPr>
      </w:pPr>
      <w:r w:rsidRPr="006C66BB">
        <w:rPr>
          <w:sz w:val="22"/>
          <w:szCs w:val="22"/>
          <w:lang w:eastAsia="ar-SA"/>
        </w:rPr>
        <w:t>6.6. Подписанный Заказчиком рекламационный акт с перечнем недостатков направляется Исполнителю по почте заказным письмом с уведомлением о вручении по адресу Исполнителя, указанному в настоящем Контракте, а также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
    <w:p w14:paraId="42731419" w14:textId="77777777" w:rsidR="00BA2075" w:rsidRPr="006C66BB" w:rsidRDefault="00BA2075" w:rsidP="00CB3DF7">
      <w:pPr>
        <w:tabs>
          <w:tab w:val="left" w:pos="0"/>
          <w:tab w:val="left" w:pos="1080"/>
        </w:tabs>
        <w:autoSpaceDN/>
        <w:jc w:val="both"/>
        <w:textAlignment w:val="auto"/>
        <w:rPr>
          <w:sz w:val="22"/>
          <w:szCs w:val="22"/>
          <w:lang w:eastAsia="ar-SA"/>
        </w:rPr>
      </w:pPr>
      <w:r w:rsidRPr="006C66BB">
        <w:rPr>
          <w:sz w:val="22"/>
          <w:szCs w:val="22"/>
          <w:lang w:eastAsia="ar-SA"/>
        </w:rPr>
        <w:t xml:space="preserve">6.7. Исполнитель обязан устранить все обнаруженные Заказчиком недостатки своими силами и за свой счет в сроки, указанные в рекламационном акте. </w:t>
      </w:r>
    </w:p>
    <w:p w14:paraId="207666D2" w14:textId="53D6D14E" w:rsidR="00004038" w:rsidRPr="006C66BB" w:rsidRDefault="00BA2075" w:rsidP="00CB3DF7">
      <w:pPr>
        <w:tabs>
          <w:tab w:val="left" w:pos="0"/>
          <w:tab w:val="left" w:pos="1080"/>
        </w:tabs>
        <w:autoSpaceDN/>
        <w:jc w:val="both"/>
        <w:textAlignment w:val="auto"/>
        <w:rPr>
          <w:sz w:val="22"/>
          <w:szCs w:val="22"/>
          <w:lang w:eastAsia="ar-SA"/>
        </w:rPr>
      </w:pPr>
      <w:r w:rsidRPr="006C66BB">
        <w:rPr>
          <w:sz w:val="22"/>
          <w:szCs w:val="22"/>
          <w:lang w:eastAsia="ar-SA"/>
        </w:rPr>
        <w:t>6.8.  Устранение Исполнителем в установленные сроки выявленных недостатков не освобождает его от уплаты неустойки, штрафа, пени, предусмотренных настоящим Контрактом.</w:t>
      </w:r>
    </w:p>
    <w:p w14:paraId="79533A49" w14:textId="7F46CF5B" w:rsidR="00004038" w:rsidRPr="006C66BB" w:rsidRDefault="00CB3DF7" w:rsidP="003B7939">
      <w:pPr>
        <w:suppressLineNumbers/>
        <w:tabs>
          <w:tab w:val="left" w:pos="0"/>
          <w:tab w:val="left" w:pos="1080"/>
        </w:tabs>
        <w:autoSpaceDN/>
        <w:spacing w:before="120"/>
        <w:ind w:firstLine="720"/>
        <w:jc w:val="center"/>
        <w:textAlignment w:val="auto"/>
        <w:rPr>
          <w:b/>
          <w:caps/>
          <w:sz w:val="22"/>
          <w:szCs w:val="22"/>
          <w:lang w:eastAsia="ar-SA"/>
        </w:rPr>
      </w:pPr>
      <w:r w:rsidRPr="006C66BB">
        <w:rPr>
          <w:b/>
          <w:caps/>
          <w:sz w:val="22"/>
          <w:szCs w:val="22"/>
          <w:lang w:eastAsia="ar-SA"/>
        </w:rPr>
        <w:t>7</w:t>
      </w:r>
      <w:r w:rsidR="00004038" w:rsidRPr="006C66BB">
        <w:rPr>
          <w:b/>
          <w:caps/>
          <w:sz w:val="22"/>
          <w:szCs w:val="22"/>
          <w:lang w:eastAsia="ar-SA"/>
        </w:rPr>
        <w:t>.  Ответственность сторон и иные последствия</w:t>
      </w:r>
    </w:p>
    <w:p w14:paraId="08F004F9" w14:textId="77777777" w:rsidR="002420DA" w:rsidRPr="006C66BB" w:rsidRDefault="00004038" w:rsidP="003B7939">
      <w:pPr>
        <w:suppressLineNumbers/>
        <w:tabs>
          <w:tab w:val="left" w:pos="0"/>
          <w:tab w:val="left" w:pos="1080"/>
        </w:tabs>
        <w:autoSpaceDN/>
        <w:ind w:firstLine="720"/>
        <w:jc w:val="center"/>
        <w:textAlignment w:val="auto"/>
        <w:rPr>
          <w:b/>
          <w:caps/>
          <w:sz w:val="22"/>
          <w:szCs w:val="22"/>
          <w:lang w:eastAsia="ar-SA"/>
        </w:rPr>
      </w:pPr>
      <w:r w:rsidRPr="006C66BB">
        <w:rPr>
          <w:b/>
          <w:caps/>
          <w:sz w:val="22"/>
          <w:szCs w:val="22"/>
          <w:lang w:eastAsia="ar-SA"/>
        </w:rPr>
        <w:t>нарушения обязательств</w:t>
      </w:r>
    </w:p>
    <w:p w14:paraId="52586E71" w14:textId="77777777" w:rsidR="00CB3DF7" w:rsidRPr="006C66BB" w:rsidRDefault="00CB3DF7" w:rsidP="00CB3DF7">
      <w:pPr>
        <w:spacing w:line="100" w:lineRule="atLeast"/>
        <w:jc w:val="both"/>
        <w:rPr>
          <w:kern w:val="1"/>
          <w:sz w:val="22"/>
          <w:szCs w:val="22"/>
          <w:lang w:eastAsia="ar-SA"/>
        </w:rPr>
      </w:pPr>
      <w:bookmarkStart w:id="0" w:name="dst100163"/>
      <w:bookmarkStart w:id="1" w:name="dst100191"/>
      <w:bookmarkStart w:id="2" w:name="dst100196"/>
      <w:bookmarkStart w:id="3" w:name="dst100193"/>
      <w:bookmarkEnd w:id="0"/>
      <w:bookmarkEnd w:id="1"/>
      <w:bookmarkEnd w:id="2"/>
      <w:bookmarkEnd w:id="3"/>
      <w:r w:rsidRPr="006C66BB">
        <w:rPr>
          <w:kern w:val="1"/>
          <w:sz w:val="22"/>
          <w:szCs w:val="22"/>
          <w:lang w:eastAsia="ar-SA"/>
        </w:rPr>
        <w:t xml:space="preserve">7.1.  За неисполнение или ненадлежащее исполнение своих обязательств, установленных Контрактом, Заказчик и Исполнитель несут ответственность в соответствии с действующим законодательством Российской Федерации. </w:t>
      </w:r>
    </w:p>
    <w:p w14:paraId="2591C38A" w14:textId="77777777" w:rsidR="00CB3DF7" w:rsidRPr="006C66BB" w:rsidRDefault="00CB3DF7" w:rsidP="00CB3DF7">
      <w:pPr>
        <w:spacing w:line="100" w:lineRule="atLeast"/>
        <w:jc w:val="both"/>
        <w:rPr>
          <w:kern w:val="1"/>
          <w:sz w:val="22"/>
          <w:szCs w:val="22"/>
          <w:lang w:eastAsia="ar-SA"/>
        </w:rPr>
      </w:pPr>
      <w:r w:rsidRPr="006C66BB">
        <w:rPr>
          <w:kern w:val="1"/>
          <w:sz w:val="22"/>
          <w:szCs w:val="22"/>
          <w:lang w:eastAsia="ar-SA"/>
        </w:rPr>
        <w:t>7.2. За каждый факт ненадлежащего исполнения Заказчиком обязательств по Контракту, за исключением просрочки исполнения обязательств, размер штрафа устанавливается в размере 1000,00 руб. (одна тысяча рублей 00 копеек).</w:t>
      </w:r>
    </w:p>
    <w:p w14:paraId="64073A7B" w14:textId="77777777" w:rsidR="00CB3DF7" w:rsidRPr="006C66BB" w:rsidRDefault="00CB3DF7" w:rsidP="00CB3DF7">
      <w:pPr>
        <w:spacing w:line="100" w:lineRule="atLeast"/>
        <w:jc w:val="both"/>
        <w:rPr>
          <w:kern w:val="1"/>
          <w:sz w:val="22"/>
          <w:szCs w:val="22"/>
          <w:lang w:eastAsia="ar-SA"/>
        </w:rPr>
      </w:pPr>
      <w:r w:rsidRPr="006C66BB">
        <w:rPr>
          <w:kern w:val="1"/>
          <w:sz w:val="22"/>
          <w:szCs w:val="22"/>
          <w:lang w:eastAsia="ar-SA"/>
        </w:rPr>
        <w:t>7.3.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45B671D" w14:textId="49BD9D6C" w:rsidR="00CB3DF7" w:rsidRPr="006C66BB" w:rsidRDefault="00CB3DF7" w:rsidP="00CB3DF7">
      <w:pPr>
        <w:spacing w:line="100" w:lineRule="atLeast"/>
        <w:jc w:val="both"/>
        <w:rPr>
          <w:kern w:val="1"/>
          <w:sz w:val="22"/>
          <w:szCs w:val="22"/>
          <w:lang w:eastAsia="ar-SA"/>
        </w:rPr>
      </w:pPr>
      <w:r w:rsidRPr="006C66BB">
        <w:rPr>
          <w:kern w:val="1"/>
          <w:sz w:val="22"/>
          <w:szCs w:val="22"/>
          <w:lang w:eastAsia="ar-SA"/>
        </w:rPr>
        <w:t>7.4.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18F82A0" w14:textId="2A719000" w:rsidR="00CB3DF7" w:rsidRPr="006C66BB" w:rsidRDefault="00CB3DF7" w:rsidP="00CB3DF7">
      <w:pPr>
        <w:spacing w:line="100" w:lineRule="atLeast"/>
        <w:jc w:val="both"/>
        <w:rPr>
          <w:kern w:val="1"/>
          <w:sz w:val="22"/>
          <w:szCs w:val="22"/>
          <w:lang w:eastAsia="ar-SA"/>
        </w:rPr>
      </w:pPr>
      <w:r w:rsidRPr="006C66BB">
        <w:rPr>
          <w:kern w:val="1"/>
          <w:sz w:val="22"/>
          <w:szCs w:val="22"/>
          <w:lang w:eastAsia="ar-SA"/>
        </w:rPr>
        <w:t>7.5. В случае просрочки исполнения Исполнителем обязательств, предусмотренных Контрактом, Заказчик вправе потребовать уплаты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9930BB8" w14:textId="61AE1F0C" w:rsidR="00CB3DF7" w:rsidRPr="006C66BB" w:rsidRDefault="00CB3DF7" w:rsidP="00CB3DF7">
      <w:pPr>
        <w:spacing w:line="100" w:lineRule="atLeast"/>
        <w:jc w:val="both"/>
        <w:rPr>
          <w:kern w:val="1"/>
          <w:sz w:val="22"/>
          <w:szCs w:val="22"/>
          <w:lang w:eastAsia="ar-SA"/>
        </w:rPr>
      </w:pPr>
      <w:r w:rsidRPr="006C66BB">
        <w:rPr>
          <w:kern w:val="1"/>
          <w:sz w:val="22"/>
          <w:szCs w:val="22"/>
          <w:lang w:eastAsia="ar-SA"/>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w:t>
      </w:r>
    </w:p>
    <w:p w14:paraId="59355248" w14:textId="7F44916C" w:rsidR="00CB3DF7" w:rsidRPr="006C66BB" w:rsidRDefault="00CB3DF7" w:rsidP="00CB3DF7">
      <w:pPr>
        <w:spacing w:line="100" w:lineRule="atLeast"/>
        <w:jc w:val="both"/>
        <w:rPr>
          <w:kern w:val="1"/>
          <w:sz w:val="22"/>
          <w:szCs w:val="22"/>
          <w:lang w:eastAsia="ar-SA"/>
        </w:rPr>
      </w:pPr>
      <w:r w:rsidRPr="006C66BB">
        <w:rPr>
          <w:kern w:val="1"/>
          <w:sz w:val="22"/>
          <w:szCs w:val="22"/>
          <w:lang w:eastAsia="ar-SA"/>
        </w:rPr>
        <w:t>7.7.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устанавливается штраф в размере 1000,00 руб. (одна тысяча рублей 00 копеек).</w:t>
      </w:r>
    </w:p>
    <w:p w14:paraId="0C991358" w14:textId="0643B30A" w:rsidR="00CB3DF7" w:rsidRPr="006C66BB" w:rsidRDefault="00CB3DF7" w:rsidP="00CB3DF7">
      <w:pPr>
        <w:spacing w:line="100" w:lineRule="atLeast"/>
        <w:jc w:val="both"/>
        <w:rPr>
          <w:kern w:val="1"/>
          <w:sz w:val="22"/>
          <w:szCs w:val="22"/>
          <w:lang w:eastAsia="ar-SA"/>
        </w:rPr>
      </w:pPr>
      <w:r w:rsidRPr="006C66BB">
        <w:rPr>
          <w:kern w:val="1"/>
          <w:sz w:val="22"/>
          <w:szCs w:val="22"/>
          <w:lang w:eastAsia="ar-SA"/>
        </w:rPr>
        <w:t>7.8.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787D96E" w14:textId="47BED7C3" w:rsidR="00CB3DF7" w:rsidRPr="006C66BB" w:rsidRDefault="00CB3DF7" w:rsidP="00CB3DF7">
      <w:pPr>
        <w:spacing w:line="100" w:lineRule="atLeast"/>
        <w:jc w:val="both"/>
        <w:rPr>
          <w:kern w:val="1"/>
          <w:sz w:val="22"/>
          <w:szCs w:val="22"/>
          <w:lang w:eastAsia="ar-SA"/>
        </w:rPr>
      </w:pPr>
      <w:r w:rsidRPr="006C66BB">
        <w:rPr>
          <w:kern w:val="1"/>
          <w:sz w:val="22"/>
          <w:szCs w:val="22"/>
          <w:lang w:eastAsia="ar-SA"/>
        </w:rPr>
        <w:t>7.9.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таких обязательств, Заказчик обязан направить Исполнителю требование об уплате неустоек (штрафов).</w:t>
      </w:r>
    </w:p>
    <w:p w14:paraId="61AD2F38" w14:textId="5B9EB305" w:rsidR="00CB3DF7" w:rsidRPr="006C66BB" w:rsidRDefault="00CB3DF7" w:rsidP="00CB3DF7">
      <w:pPr>
        <w:spacing w:line="100" w:lineRule="atLeast"/>
        <w:jc w:val="both"/>
        <w:rPr>
          <w:kern w:val="1"/>
          <w:sz w:val="22"/>
          <w:szCs w:val="22"/>
          <w:lang w:eastAsia="ar-SA"/>
        </w:rPr>
      </w:pPr>
      <w:r w:rsidRPr="006C66BB">
        <w:rPr>
          <w:kern w:val="1"/>
          <w:sz w:val="22"/>
          <w:szCs w:val="22"/>
          <w:lang w:eastAsia="ar-SA"/>
        </w:rPr>
        <w:t>7.10. В случае неисполнения или ненадлежащего исполнения обязательств по Контракту уплата Исполнителем штрафа, возмещение убытков не освобождает его от исполнения обязательств по Контракту.</w:t>
      </w:r>
    </w:p>
    <w:p w14:paraId="670EF083" w14:textId="54CA5B61" w:rsidR="002420DA" w:rsidRPr="006C66BB" w:rsidRDefault="00CB3DF7" w:rsidP="00CB3DF7">
      <w:pPr>
        <w:spacing w:line="100" w:lineRule="atLeast"/>
        <w:jc w:val="both"/>
        <w:rPr>
          <w:kern w:val="1"/>
          <w:sz w:val="22"/>
          <w:szCs w:val="22"/>
          <w:lang w:eastAsia="ar-SA"/>
        </w:rPr>
      </w:pPr>
      <w:r w:rsidRPr="006C66BB">
        <w:rPr>
          <w:kern w:val="1"/>
          <w:sz w:val="22"/>
          <w:szCs w:val="22"/>
          <w:lang w:eastAsia="ar-SA"/>
        </w:rPr>
        <w:t>7.11. Стороны освобождаются от ответственности за полное или частичное неисполнение обстоятельств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0A965F2" w14:textId="4880211A" w:rsidR="00CB3DF7" w:rsidRPr="006C66BB" w:rsidRDefault="00CB3DF7" w:rsidP="003B7939">
      <w:pPr>
        <w:shd w:val="clear" w:color="auto" w:fill="FFFFFF"/>
        <w:spacing w:before="120"/>
        <w:jc w:val="center"/>
        <w:rPr>
          <w:b/>
          <w:bCs/>
          <w:caps/>
          <w:sz w:val="22"/>
          <w:szCs w:val="22"/>
        </w:rPr>
      </w:pPr>
      <w:r w:rsidRPr="006C66BB">
        <w:rPr>
          <w:b/>
          <w:bCs/>
          <w:caps/>
          <w:sz w:val="22"/>
          <w:szCs w:val="22"/>
        </w:rPr>
        <w:t xml:space="preserve">8. </w:t>
      </w:r>
      <w:r w:rsidR="002420DA" w:rsidRPr="006C66BB">
        <w:rPr>
          <w:b/>
          <w:bCs/>
          <w:caps/>
          <w:sz w:val="22"/>
          <w:szCs w:val="22"/>
        </w:rPr>
        <w:t>Срок ДЕЙСТВИЯ КОНТРАКТА</w:t>
      </w:r>
      <w:r w:rsidR="00B54811">
        <w:rPr>
          <w:b/>
          <w:bCs/>
          <w:caps/>
          <w:sz w:val="22"/>
          <w:szCs w:val="22"/>
        </w:rPr>
        <w:t>,</w:t>
      </w:r>
      <w:r w:rsidRPr="006C66BB">
        <w:rPr>
          <w:b/>
          <w:bCs/>
          <w:caps/>
          <w:sz w:val="22"/>
          <w:szCs w:val="22"/>
        </w:rPr>
        <w:t xml:space="preserve"> ПОРЯДОК РАСТОРЖЕНИЯ КОНТРАКТА</w:t>
      </w:r>
    </w:p>
    <w:p w14:paraId="1D26EED7" w14:textId="24378C04" w:rsidR="00C87DAB" w:rsidRPr="00C87DAB" w:rsidRDefault="00CB3DF7" w:rsidP="00C87DAB">
      <w:pPr>
        <w:shd w:val="clear" w:color="auto" w:fill="FFFFFF"/>
        <w:jc w:val="both"/>
        <w:rPr>
          <w:sz w:val="22"/>
          <w:szCs w:val="22"/>
        </w:rPr>
      </w:pPr>
      <w:r w:rsidRPr="006C66BB">
        <w:rPr>
          <w:sz w:val="22"/>
          <w:szCs w:val="22"/>
        </w:rPr>
        <w:t xml:space="preserve">8.1. </w:t>
      </w:r>
      <w:r w:rsidR="00C87DAB" w:rsidRPr="00C87DAB">
        <w:rPr>
          <w:sz w:val="22"/>
          <w:szCs w:val="22"/>
        </w:rPr>
        <w:t>Контракт вступает в силу с даты его заключения Сторонами и действует до «31» декабря 2026 года (включительно), а в части исполнения гарантийных обязательств – до полного исполнения Сторонами св</w:t>
      </w:r>
      <w:r w:rsidR="00C87DAB">
        <w:rPr>
          <w:sz w:val="22"/>
          <w:szCs w:val="22"/>
        </w:rPr>
        <w:t xml:space="preserve">оих обязательств по Контракту. </w:t>
      </w:r>
    </w:p>
    <w:p w14:paraId="79A55CEF" w14:textId="4EEEB7E0" w:rsidR="00C87DAB" w:rsidRPr="00C87DAB" w:rsidRDefault="00C87DAB" w:rsidP="00C87DAB">
      <w:pPr>
        <w:shd w:val="clear" w:color="auto" w:fill="FFFFFF"/>
        <w:jc w:val="both"/>
        <w:rPr>
          <w:sz w:val="22"/>
          <w:szCs w:val="22"/>
        </w:rPr>
      </w:pPr>
      <w:r>
        <w:rPr>
          <w:sz w:val="22"/>
          <w:szCs w:val="22"/>
        </w:rPr>
        <w:t>8</w:t>
      </w:r>
      <w:r w:rsidRPr="00C87DAB">
        <w:rPr>
          <w:sz w:val="22"/>
          <w:szCs w:val="22"/>
        </w:rPr>
        <w:t>.</w:t>
      </w:r>
      <w:r>
        <w:rPr>
          <w:sz w:val="22"/>
          <w:szCs w:val="22"/>
        </w:rPr>
        <w:t>2</w:t>
      </w:r>
      <w:r w:rsidRPr="00C87DAB">
        <w:rPr>
          <w:sz w:val="22"/>
          <w:szCs w:val="22"/>
        </w:rPr>
        <w:t>.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7EB2AD1" w14:textId="1322B499" w:rsidR="00C87DAB" w:rsidRPr="00C87DAB" w:rsidRDefault="00C87DAB" w:rsidP="00C87DAB">
      <w:pPr>
        <w:shd w:val="clear" w:color="auto" w:fill="FFFFFF"/>
        <w:jc w:val="both"/>
        <w:rPr>
          <w:sz w:val="22"/>
          <w:szCs w:val="22"/>
        </w:rPr>
      </w:pPr>
      <w:r>
        <w:rPr>
          <w:sz w:val="22"/>
          <w:szCs w:val="22"/>
        </w:rPr>
        <w:t>8.3</w:t>
      </w:r>
      <w:r w:rsidRPr="00C87DAB">
        <w:rPr>
          <w:sz w:val="22"/>
          <w:szCs w:val="22"/>
        </w:rPr>
        <w:t xml:space="preserve">. Расторжение контракта в связи с односторонним отказом одной из Сторон от исполнения контракта осуществляется по основаниям, предусмотренным гражданским законодательством и в порядке, предусмотренном статьей 95 Федерального закона № 44-ФЗ. </w:t>
      </w:r>
    </w:p>
    <w:p w14:paraId="761FAE2A" w14:textId="63DBF257" w:rsidR="002420DA" w:rsidRPr="006C66BB" w:rsidRDefault="00C87DAB" w:rsidP="00C87DAB">
      <w:pPr>
        <w:shd w:val="clear" w:color="auto" w:fill="FFFFFF"/>
        <w:jc w:val="both"/>
        <w:rPr>
          <w:sz w:val="22"/>
          <w:szCs w:val="22"/>
        </w:rPr>
      </w:pPr>
      <w:r>
        <w:rPr>
          <w:sz w:val="22"/>
          <w:szCs w:val="22"/>
        </w:rPr>
        <w:t>8</w:t>
      </w:r>
      <w:r w:rsidRPr="00C87DAB">
        <w:rPr>
          <w:sz w:val="22"/>
          <w:szCs w:val="22"/>
        </w:rPr>
        <w:t>.4. Расторжение Контракта по соглашению сторон производится путем подписания Сторонами соответствующего соглашения о расторжении.</w:t>
      </w:r>
    </w:p>
    <w:p w14:paraId="0A451432" w14:textId="3C5FABAC" w:rsidR="002420DA" w:rsidRPr="006C66BB" w:rsidRDefault="002420DA" w:rsidP="00C87DAB">
      <w:pPr>
        <w:jc w:val="both"/>
        <w:rPr>
          <w:sz w:val="22"/>
          <w:szCs w:val="22"/>
        </w:rPr>
      </w:pPr>
    </w:p>
    <w:p w14:paraId="2DE874EF" w14:textId="222C2F4A" w:rsidR="00AB40AA" w:rsidRPr="006C66BB" w:rsidRDefault="00AB40AA" w:rsidP="003B7939">
      <w:pPr>
        <w:tabs>
          <w:tab w:val="left" w:pos="993"/>
          <w:tab w:val="left" w:pos="1276"/>
        </w:tabs>
        <w:spacing w:before="120"/>
        <w:ind w:firstLine="567"/>
        <w:jc w:val="center"/>
        <w:rPr>
          <w:b/>
          <w:sz w:val="22"/>
          <w:szCs w:val="22"/>
        </w:rPr>
      </w:pPr>
      <w:r w:rsidRPr="006C66BB">
        <w:rPr>
          <w:b/>
          <w:sz w:val="22"/>
          <w:szCs w:val="22"/>
        </w:rPr>
        <w:t>9. АНТИКОРРУПЦИОННЫЕ УСЛОВИЯ</w:t>
      </w:r>
    </w:p>
    <w:p w14:paraId="49DABD48" w14:textId="688AB033" w:rsidR="00AB40AA" w:rsidRPr="006C66BB" w:rsidRDefault="00AB40AA" w:rsidP="00AB40AA">
      <w:pPr>
        <w:pStyle w:val="ConsPlusNormal"/>
        <w:tabs>
          <w:tab w:val="left" w:pos="993"/>
        </w:tabs>
        <w:ind w:firstLine="0"/>
        <w:jc w:val="both"/>
        <w:rPr>
          <w:rFonts w:ascii="Times New Roman" w:hAnsi="Times New Roman" w:cs="Times New Roman"/>
          <w:sz w:val="22"/>
          <w:szCs w:val="22"/>
        </w:rPr>
      </w:pPr>
      <w:r w:rsidRPr="006C66BB">
        <w:rPr>
          <w:rFonts w:ascii="Times New Roman" w:hAnsi="Times New Roman" w:cs="Times New Roman"/>
          <w:sz w:val="22"/>
          <w:szCs w:val="22"/>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79C3F6E" w14:textId="47E706CD" w:rsidR="00AB40AA" w:rsidRPr="006C66BB" w:rsidRDefault="00AB40AA" w:rsidP="00AB40AA">
      <w:pPr>
        <w:pStyle w:val="ConsPlusNormal"/>
        <w:tabs>
          <w:tab w:val="left" w:pos="993"/>
        </w:tabs>
        <w:ind w:firstLine="0"/>
        <w:jc w:val="both"/>
        <w:rPr>
          <w:rFonts w:ascii="Times New Roman" w:hAnsi="Times New Roman" w:cs="Times New Roman"/>
          <w:sz w:val="22"/>
          <w:szCs w:val="22"/>
        </w:rPr>
      </w:pPr>
      <w:r w:rsidRPr="006C66BB">
        <w:rPr>
          <w:rFonts w:ascii="Times New Roman" w:hAnsi="Times New Roman" w:cs="Times New Roman"/>
          <w:sz w:val="22"/>
          <w:szCs w:val="22"/>
        </w:rPr>
        <w:t xml:space="preserve">9.1.1.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6C66BB">
        <w:rPr>
          <w:rFonts w:ascii="Times New Roman" w:hAnsi="Times New Roman" w:cs="Times New Roman"/>
          <w:sz w:val="22"/>
          <w:szCs w:val="22"/>
        </w:rPr>
        <w:t>иным образом</w:t>
      </w:r>
      <w:proofErr w:type="gramEnd"/>
      <w:r w:rsidRPr="006C66BB">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03A5BB7" w14:textId="638F4331" w:rsidR="00AB40AA" w:rsidRPr="006C66BB" w:rsidRDefault="00AB40AA" w:rsidP="00AB40AA">
      <w:pPr>
        <w:pStyle w:val="ConsPlusNormal"/>
        <w:tabs>
          <w:tab w:val="left" w:pos="993"/>
        </w:tabs>
        <w:ind w:firstLine="0"/>
        <w:jc w:val="both"/>
        <w:rPr>
          <w:rFonts w:ascii="Times New Roman" w:hAnsi="Times New Roman" w:cs="Times New Roman"/>
          <w:sz w:val="22"/>
          <w:szCs w:val="22"/>
        </w:rPr>
      </w:pPr>
      <w:r w:rsidRPr="006C66BB">
        <w:rPr>
          <w:rFonts w:ascii="Times New Roman" w:hAnsi="Times New Roman" w:cs="Times New Roman"/>
          <w:sz w:val="22"/>
          <w:szCs w:val="22"/>
        </w:rPr>
        <w:t>9.1.2.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9DD65E2" w14:textId="66B5B400" w:rsidR="00AB40AA" w:rsidRPr="006C66BB" w:rsidRDefault="00AB40AA" w:rsidP="00AB40AA">
      <w:pPr>
        <w:pStyle w:val="ConsPlusNormal"/>
        <w:tabs>
          <w:tab w:val="left" w:pos="1276"/>
        </w:tabs>
        <w:ind w:firstLine="0"/>
        <w:jc w:val="both"/>
        <w:rPr>
          <w:rFonts w:ascii="Times New Roman" w:hAnsi="Times New Roman" w:cs="Times New Roman"/>
          <w:sz w:val="22"/>
          <w:szCs w:val="22"/>
        </w:rPr>
      </w:pPr>
      <w:r w:rsidRPr="006C66BB">
        <w:rPr>
          <w:rFonts w:ascii="Times New Roman" w:hAnsi="Times New Roman" w:cs="Times New Roman"/>
          <w:sz w:val="22"/>
          <w:szCs w:val="22"/>
        </w:rPr>
        <w:t>9.1.3. Не совершать иных действий, нарушающих антикоррупционное законодательство Российской Федерации.</w:t>
      </w:r>
    </w:p>
    <w:p w14:paraId="25B26354" w14:textId="77777777" w:rsidR="00626098" w:rsidRPr="006C66BB" w:rsidRDefault="00626098" w:rsidP="003B7939">
      <w:pPr>
        <w:jc w:val="center"/>
        <w:rPr>
          <w:b/>
          <w:bCs/>
          <w:caps/>
          <w:sz w:val="22"/>
          <w:szCs w:val="22"/>
        </w:rPr>
      </w:pPr>
    </w:p>
    <w:p w14:paraId="6B719561" w14:textId="39A5E9BD" w:rsidR="002420DA" w:rsidRPr="006C66BB" w:rsidRDefault="00AB40AA" w:rsidP="003B7939">
      <w:pPr>
        <w:jc w:val="center"/>
        <w:rPr>
          <w:b/>
          <w:bCs/>
          <w:caps/>
          <w:sz w:val="22"/>
          <w:szCs w:val="22"/>
        </w:rPr>
      </w:pPr>
      <w:r w:rsidRPr="006C66BB">
        <w:rPr>
          <w:b/>
          <w:bCs/>
          <w:caps/>
          <w:sz w:val="22"/>
          <w:szCs w:val="22"/>
        </w:rPr>
        <w:t xml:space="preserve">10. </w:t>
      </w:r>
      <w:r w:rsidR="002420DA" w:rsidRPr="006C66BB">
        <w:rPr>
          <w:b/>
          <w:bCs/>
          <w:caps/>
          <w:sz w:val="22"/>
          <w:szCs w:val="22"/>
        </w:rPr>
        <w:t>Прочие условия</w:t>
      </w:r>
    </w:p>
    <w:p w14:paraId="7F7C996E" w14:textId="7331A30F" w:rsidR="002420DA" w:rsidRPr="006C66BB" w:rsidRDefault="00AB40AA" w:rsidP="00A51461">
      <w:pPr>
        <w:tabs>
          <w:tab w:val="left" w:pos="0"/>
          <w:tab w:val="left" w:pos="3261"/>
        </w:tabs>
        <w:jc w:val="both"/>
        <w:rPr>
          <w:sz w:val="22"/>
          <w:szCs w:val="22"/>
        </w:rPr>
      </w:pPr>
      <w:r w:rsidRPr="006C66BB">
        <w:rPr>
          <w:sz w:val="22"/>
          <w:szCs w:val="22"/>
        </w:rPr>
        <w:t>10</w:t>
      </w:r>
      <w:r w:rsidR="002420DA" w:rsidRPr="006C66BB">
        <w:rPr>
          <w:sz w:val="22"/>
          <w:szCs w:val="22"/>
        </w:rPr>
        <w:t>.1. Споры, возникающие при исполнении настоящего Контракта, 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6A170014" w14:textId="2CDC5D66" w:rsidR="002420DA" w:rsidRPr="006C66BB" w:rsidRDefault="00AB40AA" w:rsidP="00A51461">
      <w:pPr>
        <w:suppressLineNumbers/>
        <w:tabs>
          <w:tab w:val="left" w:pos="0"/>
          <w:tab w:val="left" w:pos="1080"/>
        </w:tabs>
        <w:jc w:val="both"/>
        <w:rPr>
          <w:sz w:val="22"/>
          <w:szCs w:val="22"/>
        </w:rPr>
      </w:pPr>
      <w:r w:rsidRPr="006C66BB">
        <w:rPr>
          <w:sz w:val="22"/>
          <w:szCs w:val="22"/>
        </w:rPr>
        <w:t>10</w:t>
      </w:r>
      <w:r w:rsidR="002420DA" w:rsidRPr="006C66BB">
        <w:rPr>
          <w:sz w:val="22"/>
          <w:szCs w:val="22"/>
        </w:rPr>
        <w:t>.2.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0F6AE77F" w14:textId="13552378" w:rsidR="002420DA" w:rsidRPr="006C66BB" w:rsidRDefault="00AB40AA" w:rsidP="00A51461">
      <w:pPr>
        <w:suppressLineNumbers/>
        <w:tabs>
          <w:tab w:val="left" w:pos="0"/>
          <w:tab w:val="left" w:pos="1080"/>
        </w:tabs>
        <w:jc w:val="both"/>
        <w:rPr>
          <w:sz w:val="22"/>
          <w:szCs w:val="22"/>
        </w:rPr>
      </w:pPr>
      <w:r w:rsidRPr="006C66BB">
        <w:rPr>
          <w:sz w:val="22"/>
          <w:szCs w:val="22"/>
        </w:rPr>
        <w:t>10</w:t>
      </w:r>
      <w:r w:rsidR="002420DA" w:rsidRPr="006C66BB">
        <w:rPr>
          <w:sz w:val="22"/>
          <w:szCs w:val="22"/>
        </w:rPr>
        <w:t>.3. Все, что не урегулировано настоящим Контрактом, регулируется действующим гражданским законодательством РФ.</w:t>
      </w:r>
    </w:p>
    <w:p w14:paraId="133F99A7" w14:textId="3F119FD0" w:rsidR="002420DA" w:rsidRPr="006C66BB" w:rsidRDefault="00AB40AA" w:rsidP="00A51461">
      <w:pPr>
        <w:suppressLineNumbers/>
        <w:tabs>
          <w:tab w:val="left" w:pos="0"/>
          <w:tab w:val="left" w:pos="1080"/>
        </w:tabs>
        <w:jc w:val="both"/>
        <w:rPr>
          <w:sz w:val="22"/>
          <w:szCs w:val="22"/>
        </w:rPr>
      </w:pPr>
      <w:r w:rsidRPr="006C66BB">
        <w:rPr>
          <w:sz w:val="22"/>
          <w:szCs w:val="22"/>
        </w:rPr>
        <w:t>10</w:t>
      </w:r>
      <w:r w:rsidR="002420DA" w:rsidRPr="006C66BB">
        <w:rPr>
          <w:sz w:val="22"/>
          <w:szCs w:val="22"/>
        </w:rPr>
        <w:t>.</w:t>
      </w:r>
      <w:r w:rsidR="00FC2AC2" w:rsidRPr="006C66BB">
        <w:rPr>
          <w:sz w:val="22"/>
          <w:szCs w:val="22"/>
        </w:rPr>
        <w:t>4</w:t>
      </w:r>
      <w:r w:rsidR="002420DA" w:rsidRPr="006C66BB">
        <w:rPr>
          <w:sz w:val="22"/>
          <w:szCs w:val="22"/>
        </w:rPr>
        <w:t>. К настоящему Контракту прилагается и является его неотъемлемой частью:</w:t>
      </w:r>
      <w:r w:rsidR="002420DA" w:rsidRPr="006C66BB">
        <w:rPr>
          <w:caps/>
          <w:sz w:val="22"/>
          <w:szCs w:val="22"/>
        </w:rPr>
        <w:t xml:space="preserve"> </w:t>
      </w:r>
    </w:p>
    <w:p w14:paraId="09F65D16" w14:textId="49699D71" w:rsidR="002420DA" w:rsidRPr="006C66BB" w:rsidRDefault="002420DA" w:rsidP="00A51461">
      <w:pPr>
        <w:suppressLineNumbers/>
        <w:tabs>
          <w:tab w:val="left" w:pos="0"/>
          <w:tab w:val="left" w:pos="1080"/>
        </w:tabs>
        <w:jc w:val="both"/>
        <w:rPr>
          <w:sz w:val="22"/>
          <w:szCs w:val="22"/>
        </w:rPr>
      </w:pPr>
      <w:r w:rsidRPr="006C66BB">
        <w:rPr>
          <w:sz w:val="22"/>
          <w:szCs w:val="22"/>
        </w:rPr>
        <w:t>Приложение № 1 – Спецификация.</w:t>
      </w:r>
    </w:p>
    <w:p w14:paraId="479D0DA9" w14:textId="77777777" w:rsidR="00D653C2" w:rsidRPr="006C66BB" w:rsidRDefault="00D653C2" w:rsidP="00D653C2">
      <w:pPr>
        <w:suppressAutoHyphens w:val="0"/>
        <w:autoSpaceDN/>
        <w:spacing w:before="120"/>
        <w:ind w:firstLine="900"/>
        <w:textAlignment w:val="auto"/>
        <w:rPr>
          <w:b/>
          <w:sz w:val="22"/>
          <w:szCs w:val="22"/>
          <w:lang w:eastAsia="ar-SA"/>
        </w:rPr>
      </w:pPr>
    </w:p>
    <w:p w14:paraId="26C946A5" w14:textId="77777777" w:rsidR="00D653C2" w:rsidRPr="006C66BB" w:rsidRDefault="00D653C2" w:rsidP="00D653C2">
      <w:pPr>
        <w:suppressAutoHyphens w:val="0"/>
        <w:autoSpaceDN/>
        <w:spacing w:before="120"/>
        <w:ind w:firstLine="900"/>
        <w:textAlignment w:val="auto"/>
        <w:rPr>
          <w:b/>
          <w:sz w:val="22"/>
          <w:szCs w:val="22"/>
          <w:lang w:eastAsia="ar-SA"/>
        </w:rPr>
      </w:pPr>
    </w:p>
    <w:p w14:paraId="1C3F498A" w14:textId="69CE34B7" w:rsidR="00004038" w:rsidRPr="006C66BB" w:rsidRDefault="00AB40AA" w:rsidP="00D653C2">
      <w:pPr>
        <w:suppressAutoHyphens w:val="0"/>
        <w:autoSpaceDN/>
        <w:spacing w:before="120"/>
        <w:ind w:firstLine="900"/>
        <w:textAlignment w:val="auto"/>
        <w:rPr>
          <w:b/>
          <w:sz w:val="22"/>
          <w:szCs w:val="22"/>
          <w:lang w:eastAsia="ar-SA"/>
        </w:rPr>
      </w:pPr>
      <w:r w:rsidRPr="006C66BB">
        <w:rPr>
          <w:b/>
          <w:sz w:val="22"/>
          <w:szCs w:val="22"/>
          <w:lang w:eastAsia="ar-SA"/>
        </w:rPr>
        <w:t>11</w:t>
      </w:r>
      <w:r w:rsidR="00004038" w:rsidRPr="006C66BB">
        <w:rPr>
          <w:b/>
          <w:sz w:val="22"/>
          <w:szCs w:val="22"/>
          <w:lang w:eastAsia="ar-SA"/>
        </w:rPr>
        <w:t>. ЮРИДИЧЕСКИЕ АДРЕСА, БАНКОВСКИЕ РЕКВИЗИТЫ</w:t>
      </w:r>
    </w:p>
    <w:p w14:paraId="63F78E8D" w14:textId="2B24987B" w:rsidR="00AB40AA" w:rsidRPr="006C66BB" w:rsidRDefault="00AB40AA" w:rsidP="00004038">
      <w:pPr>
        <w:suppressAutoHyphens w:val="0"/>
        <w:autoSpaceDN/>
        <w:ind w:firstLine="900"/>
        <w:jc w:val="center"/>
        <w:textAlignment w:val="auto"/>
        <w:rPr>
          <w:b/>
          <w:sz w:val="22"/>
          <w:szCs w:val="22"/>
          <w:lang w:eastAsia="ar-SA"/>
        </w:rPr>
      </w:pPr>
    </w:p>
    <w:tbl>
      <w:tblPr>
        <w:tblW w:w="0" w:type="auto"/>
        <w:tblInd w:w="108" w:type="dxa"/>
        <w:tblLook w:val="01E0" w:firstRow="1" w:lastRow="1" w:firstColumn="1" w:lastColumn="1" w:noHBand="0" w:noVBand="0"/>
      </w:tblPr>
      <w:tblGrid>
        <w:gridCol w:w="5637"/>
        <w:gridCol w:w="4176"/>
      </w:tblGrid>
      <w:tr w:rsidR="00AB40AA" w:rsidRPr="006C66BB" w14:paraId="72C3DD06" w14:textId="77777777" w:rsidTr="00222D15">
        <w:trPr>
          <w:trHeight w:val="4224"/>
        </w:trPr>
        <w:tc>
          <w:tcPr>
            <w:tcW w:w="4678" w:type="dxa"/>
            <w:shd w:val="clear" w:color="auto" w:fill="auto"/>
          </w:tcPr>
          <w:p w14:paraId="34EC5D79" w14:textId="77777777" w:rsidR="00AB40AA" w:rsidRPr="006C66BB" w:rsidRDefault="00AB40AA" w:rsidP="00222D15">
            <w:pPr>
              <w:pStyle w:val="ac"/>
              <w:rPr>
                <w:rFonts w:ascii="Times New Roman" w:hAnsi="Times New Roman"/>
                <w:b/>
                <w:sz w:val="22"/>
                <w:szCs w:val="22"/>
              </w:rPr>
            </w:pPr>
            <w:r w:rsidRPr="006C66BB">
              <w:rPr>
                <w:rFonts w:ascii="Times New Roman" w:hAnsi="Times New Roman"/>
                <w:b/>
                <w:sz w:val="22"/>
                <w:szCs w:val="22"/>
              </w:rPr>
              <w:t>«ЗАКАЗЧИК»</w:t>
            </w:r>
          </w:p>
          <w:tbl>
            <w:tblPr>
              <w:tblW w:w="5421" w:type="dxa"/>
              <w:tblLook w:val="0000" w:firstRow="0" w:lastRow="0" w:firstColumn="0" w:lastColumn="0" w:noHBand="0" w:noVBand="0"/>
            </w:tblPr>
            <w:tblGrid>
              <w:gridCol w:w="5188"/>
              <w:gridCol w:w="233"/>
            </w:tblGrid>
            <w:tr w:rsidR="009C3C04" w:rsidRPr="006C66BB" w14:paraId="2F016024" w14:textId="77777777" w:rsidTr="00A84512">
              <w:trPr>
                <w:trHeight w:val="567"/>
              </w:trPr>
              <w:tc>
                <w:tcPr>
                  <w:tcW w:w="5421" w:type="dxa"/>
                  <w:gridSpan w:val="2"/>
                  <w:shd w:val="clear" w:color="auto" w:fill="auto"/>
                </w:tcPr>
                <w:p w14:paraId="467FE9D9" w14:textId="775E32F3" w:rsidR="002235A0" w:rsidRDefault="009F6C0E" w:rsidP="002235A0">
                  <w:pPr>
                    <w:spacing w:line="228" w:lineRule="auto"/>
                    <w:rPr>
                      <w:b/>
                      <w:bCs/>
                      <w:color w:val="000000"/>
                    </w:rPr>
                  </w:pPr>
                  <w:r>
                    <w:rPr>
                      <w:b/>
                      <w:bCs/>
                      <w:color w:val="000000"/>
                    </w:rPr>
                    <w:t>Местная А</w:t>
                  </w:r>
                  <w:r w:rsidR="002235A0">
                    <w:rPr>
                      <w:b/>
                      <w:bCs/>
                      <w:color w:val="000000"/>
                    </w:rPr>
                    <w:t xml:space="preserve">дминистрация </w:t>
                  </w:r>
                  <w:r w:rsidR="002235A0">
                    <w:rPr>
                      <w:b/>
                      <w:color w:val="000000"/>
                    </w:rPr>
                    <w:t>в</w:t>
                  </w:r>
                  <w:r w:rsidR="002235A0">
                    <w:rPr>
                      <w:b/>
                      <w:bCs/>
                      <w:color w:val="000000"/>
                    </w:rPr>
                    <w:t>нутригородского муниципального образования города федерального значения Санкт-</w:t>
                  </w:r>
                  <w:proofErr w:type="gramStart"/>
                  <w:r w:rsidR="002235A0">
                    <w:rPr>
                      <w:b/>
                      <w:bCs/>
                      <w:color w:val="000000"/>
                    </w:rPr>
                    <w:t>Петербурга  Муниципальный</w:t>
                  </w:r>
                  <w:proofErr w:type="gramEnd"/>
                  <w:r w:rsidR="002235A0">
                    <w:rPr>
                      <w:b/>
                      <w:bCs/>
                      <w:color w:val="000000"/>
                    </w:rPr>
                    <w:t xml:space="preserve">  округ  </w:t>
                  </w:r>
                  <w:proofErr w:type="spellStart"/>
                  <w:r w:rsidR="002235A0">
                    <w:rPr>
                      <w:b/>
                      <w:bCs/>
                      <w:color w:val="000000"/>
                    </w:rPr>
                    <w:t>Ланское</w:t>
                  </w:r>
                  <w:proofErr w:type="spellEnd"/>
                </w:p>
                <w:p w14:paraId="760DC841" w14:textId="30F873D1" w:rsidR="002235A0" w:rsidRDefault="002235A0" w:rsidP="002235A0">
                  <w:pPr>
                    <w:spacing w:line="228" w:lineRule="auto"/>
                    <w:rPr>
                      <w:b/>
                      <w:color w:val="00000A"/>
                      <w:lang w:eastAsia="en-US"/>
                    </w:rPr>
                  </w:pPr>
                  <w:r>
                    <w:rPr>
                      <w:b/>
                      <w:color w:val="00000A"/>
                      <w:lang w:eastAsia="en-US"/>
                    </w:rPr>
                    <w:t xml:space="preserve"> </w:t>
                  </w:r>
                </w:p>
                <w:p w14:paraId="092BF12F" w14:textId="77777777" w:rsidR="009F6C0E" w:rsidRPr="009F6C0E" w:rsidRDefault="009F6C0E" w:rsidP="009F6C0E">
                  <w:pPr>
                    <w:suppressAutoHyphens w:val="0"/>
                    <w:autoSpaceDN/>
                    <w:jc w:val="both"/>
                    <w:textAlignment w:val="auto"/>
                    <w:rPr>
                      <w:szCs w:val="20"/>
                    </w:rPr>
                  </w:pPr>
                  <w:r w:rsidRPr="009F6C0E">
                    <w:rPr>
                      <w:szCs w:val="20"/>
                    </w:rPr>
                    <w:t>Место нахождения и почтовый адрес:</w:t>
                  </w:r>
                </w:p>
                <w:p w14:paraId="75D0410F" w14:textId="77777777" w:rsidR="009F6C0E" w:rsidRPr="009F6C0E" w:rsidRDefault="009F6C0E" w:rsidP="009F6C0E">
                  <w:pPr>
                    <w:suppressAutoHyphens w:val="0"/>
                    <w:autoSpaceDN/>
                    <w:jc w:val="both"/>
                    <w:textAlignment w:val="auto"/>
                    <w:rPr>
                      <w:szCs w:val="20"/>
                    </w:rPr>
                  </w:pPr>
                  <w:r w:rsidRPr="009F6C0E">
                    <w:rPr>
                      <w:szCs w:val="20"/>
                    </w:rPr>
                    <w:t>197183, Санкт-Петербург,</w:t>
                  </w:r>
                </w:p>
                <w:p w14:paraId="515CC400" w14:textId="77777777" w:rsidR="009F6C0E" w:rsidRPr="009F6C0E" w:rsidRDefault="009F6C0E" w:rsidP="009F6C0E">
                  <w:pPr>
                    <w:suppressAutoHyphens w:val="0"/>
                    <w:autoSpaceDN/>
                    <w:jc w:val="both"/>
                    <w:textAlignment w:val="auto"/>
                    <w:rPr>
                      <w:szCs w:val="20"/>
                    </w:rPr>
                  </w:pPr>
                  <w:r w:rsidRPr="009F6C0E">
                    <w:rPr>
                      <w:szCs w:val="20"/>
                    </w:rPr>
                    <w:t xml:space="preserve">ул. </w:t>
                  </w:r>
                  <w:proofErr w:type="spellStart"/>
                  <w:r w:rsidRPr="009F6C0E">
                    <w:rPr>
                      <w:szCs w:val="20"/>
                    </w:rPr>
                    <w:t>Сестрорецкая</w:t>
                  </w:r>
                  <w:proofErr w:type="spellEnd"/>
                  <w:r w:rsidRPr="009F6C0E">
                    <w:rPr>
                      <w:szCs w:val="20"/>
                    </w:rPr>
                    <w:t>, д.7, пом.17Н</w:t>
                  </w:r>
                </w:p>
                <w:p w14:paraId="6ED80F09" w14:textId="77777777" w:rsidR="009F6C0E" w:rsidRPr="009F6C0E" w:rsidRDefault="009F6C0E" w:rsidP="009F6C0E">
                  <w:pPr>
                    <w:suppressAutoHyphens w:val="0"/>
                    <w:autoSpaceDN/>
                    <w:jc w:val="both"/>
                    <w:textAlignment w:val="auto"/>
                    <w:rPr>
                      <w:szCs w:val="20"/>
                    </w:rPr>
                  </w:pPr>
                  <w:r w:rsidRPr="009F6C0E">
                    <w:rPr>
                      <w:szCs w:val="20"/>
                    </w:rPr>
                    <w:t>тел. (812) 430-58-30</w:t>
                  </w:r>
                </w:p>
                <w:p w14:paraId="71C5C0B5" w14:textId="77777777" w:rsidR="009F6C0E" w:rsidRPr="009F6C0E" w:rsidRDefault="009F6C0E" w:rsidP="009F6C0E">
                  <w:pPr>
                    <w:suppressAutoHyphens w:val="0"/>
                    <w:autoSpaceDN/>
                    <w:jc w:val="both"/>
                    <w:textAlignment w:val="auto"/>
                    <w:rPr>
                      <w:szCs w:val="20"/>
                    </w:rPr>
                  </w:pPr>
                  <w:r w:rsidRPr="009F6C0E">
                    <w:rPr>
                      <w:szCs w:val="20"/>
                    </w:rPr>
                    <w:t>факс (812) 430-58-30</w:t>
                  </w:r>
                </w:p>
                <w:p w14:paraId="4A7EC415" w14:textId="77777777" w:rsidR="009F6C0E" w:rsidRPr="009F6C0E" w:rsidRDefault="009F6C0E" w:rsidP="009F6C0E">
                  <w:pPr>
                    <w:suppressAutoHyphens w:val="0"/>
                    <w:autoSpaceDN/>
                    <w:jc w:val="both"/>
                    <w:textAlignment w:val="auto"/>
                    <w:rPr>
                      <w:rFonts w:eastAsia="Calibri"/>
                      <w:lang w:eastAsia="en-US"/>
                    </w:rPr>
                  </w:pPr>
                  <w:r w:rsidRPr="009F6C0E">
                    <w:rPr>
                      <w:szCs w:val="20"/>
                      <w:lang w:val="en-US"/>
                    </w:rPr>
                    <w:t>e</w:t>
                  </w:r>
                  <w:r w:rsidRPr="009F6C0E">
                    <w:rPr>
                      <w:szCs w:val="20"/>
                    </w:rPr>
                    <w:t>-</w:t>
                  </w:r>
                  <w:r w:rsidRPr="009F6C0E">
                    <w:rPr>
                      <w:szCs w:val="20"/>
                      <w:lang w:val="en-US"/>
                    </w:rPr>
                    <w:t>mail</w:t>
                  </w:r>
                  <w:r w:rsidRPr="009F6C0E">
                    <w:rPr>
                      <w:szCs w:val="20"/>
                    </w:rPr>
                    <w:t xml:space="preserve"> </w:t>
                  </w:r>
                  <w:hyperlink r:id="rId8" w:history="1">
                    <w:r w:rsidRPr="009F6C0E">
                      <w:rPr>
                        <w:rFonts w:eastAsia="Calibri"/>
                        <w:color w:val="0563C1"/>
                        <w:u w:val="single"/>
                        <w:lang w:val="en-US" w:eastAsia="en-US"/>
                      </w:rPr>
                      <w:t>mo</w:t>
                    </w:r>
                    <w:r w:rsidRPr="009F6C0E">
                      <w:rPr>
                        <w:rFonts w:eastAsia="Calibri"/>
                        <w:color w:val="0563C1"/>
                        <w:u w:val="single"/>
                        <w:lang w:eastAsia="en-US"/>
                      </w:rPr>
                      <w:t>.</w:t>
                    </w:r>
                    <w:r w:rsidRPr="009F6C0E">
                      <w:rPr>
                        <w:rFonts w:eastAsia="Calibri"/>
                        <w:color w:val="0563C1"/>
                        <w:u w:val="single"/>
                        <w:lang w:val="en-US" w:eastAsia="en-US"/>
                      </w:rPr>
                      <w:t>lanskoe</w:t>
                    </w:r>
                    <w:r w:rsidRPr="009F6C0E">
                      <w:rPr>
                        <w:rFonts w:eastAsia="Calibri"/>
                        <w:color w:val="0563C1"/>
                        <w:u w:val="single"/>
                        <w:lang w:eastAsia="en-US"/>
                      </w:rPr>
                      <w:t>@</w:t>
                    </w:r>
                    <w:r w:rsidRPr="009F6C0E">
                      <w:rPr>
                        <w:rFonts w:eastAsia="Calibri"/>
                        <w:color w:val="0563C1"/>
                        <w:u w:val="single"/>
                        <w:lang w:val="en-US" w:eastAsia="en-US"/>
                      </w:rPr>
                      <w:t>yandex</w:t>
                    </w:r>
                    <w:r w:rsidRPr="009F6C0E">
                      <w:rPr>
                        <w:rFonts w:eastAsia="Calibri"/>
                        <w:color w:val="0563C1"/>
                        <w:u w:val="single"/>
                        <w:lang w:eastAsia="en-US"/>
                      </w:rPr>
                      <w:t>.</w:t>
                    </w:r>
                    <w:proofErr w:type="spellStart"/>
                    <w:r w:rsidRPr="009F6C0E">
                      <w:rPr>
                        <w:rFonts w:eastAsia="Calibri"/>
                        <w:color w:val="0563C1"/>
                        <w:u w:val="single"/>
                        <w:lang w:val="en-US" w:eastAsia="en-US"/>
                      </w:rPr>
                      <w:t>ru</w:t>
                    </w:r>
                    <w:proofErr w:type="spellEnd"/>
                  </w:hyperlink>
                  <w:r w:rsidRPr="009F6C0E">
                    <w:rPr>
                      <w:rFonts w:eastAsia="Calibri"/>
                      <w:lang w:eastAsia="en-US"/>
                    </w:rPr>
                    <w:t>.</w:t>
                  </w:r>
                </w:p>
                <w:p w14:paraId="7C353BDB" w14:textId="77777777" w:rsidR="009F6C0E" w:rsidRPr="009F6C0E" w:rsidRDefault="009F6C0E" w:rsidP="009F6C0E">
                  <w:pPr>
                    <w:suppressAutoHyphens w:val="0"/>
                    <w:autoSpaceDN/>
                    <w:textAlignment w:val="auto"/>
                  </w:pPr>
                  <w:r w:rsidRPr="009F6C0E">
                    <w:t>ИНН 7814333072   КПП 781401001</w:t>
                  </w:r>
                </w:p>
                <w:p w14:paraId="214645C9" w14:textId="77777777" w:rsidR="009F6C0E" w:rsidRPr="009F6C0E" w:rsidRDefault="009F6C0E" w:rsidP="009F6C0E">
                  <w:pPr>
                    <w:suppressAutoHyphens w:val="0"/>
                    <w:autoSpaceDN/>
                    <w:jc w:val="both"/>
                    <w:textAlignment w:val="auto"/>
                    <w:rPr>
                      <w:szCs w:val="20"/>
                    </w:rPr>
                  </w:pPr>
                  <w:r w:rsidRPr="009F6C0E">
                    <w:rPr>
                      <w:szCs w:val="20"/>
                    </w:rPr>
                    <w:t>Банковские реквизиты:</w:t>
                  </w:r>
                </w:p>
                <w:p w14:paraId="1FEFE200" w14:textId="77777777" w:rsidR="009F6C0E" w:rsidRPr="009F6C0E" w:rsidRDefault="009F6C0E" w:rsidP="009F6C0E">
                  <w:pPr>
                    <w:suppressAutoHyphens w:val="0"/>
                    <w:autoSpaceDN/>
                    <w:jc w:val="both"/>
                    <w:textAlignment w:val="auto"/>
                    <w:rPr>
                      <w:szCs w:val="20"/>
                    </w:rPr>
                  </w:pPr>
                  <w:r w:rsidRPr="009F6C0E">
                    <w:rPr>
                      <w:szCs w:val="20"/>
                    </w:rPr>
                    <w:t xml:space="preserve">Р/с: 03231643403230007200 </w:t>
                  </w:r>
                </w:p>
                <w:p w14:paraId="50BDD365" w14:textId="77777777" w:rsidR="009F6C0E" w:rsidRPr="009F6C0E" w:rsidRDefault="009F6C0E" w:rsidP="009F6C0E">
                  <w:pPr>
                    <w:suppressAutoHyphens w:val="0"/>
                    <w:autoSpaceDN/>
                    <w:jc w:val="both"/>
                    <w:textAlignment w:val="auto"/>
                    <w:rPr>
                      <w:szCs w:val="20"/>
                    </w:rPr>
                  </w:pPr>
                  <w:r w:rsidRPr="009F6C0E">
                    <w:rPr>
                      <w:szCs w:val="20"/>
                    </w:rPr>
                    <w:t>в ОКЦ № 1 СЗГУ Банка России//УФК по г. Санкт-Петербургу г. Санкт-Петербург</w:t>
                  </w:r>
                </w:p>
                <w:p w14:paraId="1D63A8C7" w14:textId="77777777" w:rsidR="009F6C0E" w:rsidRPr="009F6C0E" w:rsidRDefault="009F6C0E" w:rsidP="009F6C0E">
                  <w:pPr>
                    <w:suppressAutoHyphens w:val="0"/>
                    <w:autoSpaceDN/>
                    <w:jc w:val="both"/>
                    <w:textAlignment w:val="auto"/>
                    <w:rPr>
                      <w:szCs w:val="20"/>
                    </w:rPr>
                  </w:pPr>
                  <w:r w:rsidRPr="009F6C0E">
                    <w:rPr>
                      <w:szCs w:val="20"/>
                    </w:rPr>
                    <w:t xml:space="preserve">БИК 014030106 </w:t>
                  </w:r>
                </w:p>
                <w:p w14:paraId="134EA107" w14:textId="77777777" w:rsidR="009F6C0E" w:rsidRPr="009F6C0E" w:rsidRDefault="009F6C0E" w:rsidP="009F6C0E">
                  <w:pPr>
                    <w:suppressAutoHyphens w:val="0"/>
                    <w:autoSpaceDN/>
                    <w:jc w:val="both"/>
                    <w:textAlignment w:val="auto"/>
                    <w:rPr>
                      <w:b/>
                      <w:szCs w:val="20"/>
                    </w:rPr>
                  </w:pPr>
                </w:p>
                <w:p w14:paraId="350905E8" w14:textId="36346CE0" w:rsidR="00CA2A6A" w:rsidRDefault="00CA2A6A" w:rsidP="002235A0">
                  <w:pPr>
                    <w:suppressAutoHyphens w:val="0"/>
                    <w:rPr>
                      <w:b/>
                    </w:rPr>
                  </w:pPr>
                </w:p>
                <w:p w14:paraId="14418DD1" w14:textId="31EA467F" w:rsidR="00CA2A6A" w:rsidRDefault="00CA2A6A" w:rsidP="002235A0">
                  <w:pPr>
                    <w:suppressAutoHyphens w:val="0"/>
                    <w:rPr>
                      <w:b/>
                    </w:rPr>
                  </w:pPr>
                </w:p>
                <w:p w14:paraId="039F3920" w14:textId="0E5F42F1" w:rsidR="00CA2A6A" w:rsidRDefault="00CA2A6A" w:rsidP="002235A0">
                  <w:pPr>
                    <w:suppressAutoHyphens w:val="0"/>
                    <w:rPr>
                      <w:b/>
                    </w:rPr>
                  </w:pPr>
                </w:p>
                <w:p w14:paraId="7797C182" w14:textId="13E78DA4" w:rsidR="00CA2A6A" w:rsidRDefault="00CA2A6A" w:rsidP="002235A0">
                  <w:pPr>
                    <w:suppressAutoHyphens w:val="0"/>
                    <w:rPr>
                      <w:b/>
                    </w:rPr>
                  </w:pPr>
                </w:p>
                <w:p w14:paraId="35319855" w14:textId="77777777" w:rsidR="00CA2A6A" w:rsidRDefault="00CA2A6A" w:rsidP="002235A0">
                  <w:pPr>
                    <w:suppressAutoHyphens w:val="0"/>
                  </w:pPr>
                </w:p>
                <w:p w14:paraId="2980030A" w14:textId="064842FD" w:rsidR="009C3C04" w:rsidRPr="006C66BB" w:rsidRDefault="009C3C04" w:rsidP="002235A0">
                  <w:pPr>
                    <w:spacing w:line="228" w:lineRule="auto"/>
                    <w:rPr>
                      <w:rFonts w:eastAsia="Calibri"/>
                      <w:b/>
                      <w:sz w:val="22"/>
                      <w:szCs w:val="22"/>
                    </w:rPr>
                  </w:pPr>
                </w:p>
              </w:tc>
            </w:tr>
            <w:tr w:rsidR="009C3C04" w:rsidRPr="006C66BB" w14:paraId="00946991" w14:textId="77777777" w:rsidTr="00A84512">
              <w:trPr>
                <w:gridAfter w:val="1"/>
                <w:wAfter w:w="233" w:type="dxa"/>
                <w:trHeight w:val="559"/>
              </w:trPr>
              <w:tc>
                <w:tcPr>
                  <w:tcW w:w="5188" w:type="dxa"/>
                  <w:shd w:val="clear" w:color="auto" w:fill="auto"/>
                </w:tcPr>
                <w:p w14:paraId="3817241C" w14:textId="77777777" w:rsidR="00CA2A6A" w:rsidRDefault="00CA2A6A" w:rsidP="002235A0">
                  <w:pPr>
                    <w:spacing w:line="228" w:lineRule="auto"/>
                    <w:rPr>
                      <w:b/>
                      <w:color w:val="00000A"/>
                      <w:lang w:eastAsia="en-US"/>
                    </w:rPr>
                  </w:pPr>
                </w:p>
                <w:p w14:paraId="49A2B761" w14:textId="65242E75" w:rsidR="002235A0" w:rsidRDefault="002235A0" w:rsidP="002235A0">
                  <w:pPr>
                    <w:spacing w:line="228" w:lineRule="auto"/>
                    <w:rPr>
                      <w:b/>
                      <w:color w:val="00000A"/>
                      <w:lang w:eastAsia="en-US"/>
                    </w:rPr>
                  </w:pPr>
                  <w:r>
                    <w:rPr>
                      <w:b/>
                      <w:color w:val="00000A"/>
                      <w:lang w:eastAsia="en-US"/>
                    </w:rPr>
                    <w:t>Глава Местной Администрации</w:t>
                  </w:r>
                </w:p>
                <w:p w14:paraId="0261E666" w14:textId="77777777" w:rsidR="002235A0" w:rsidRDefault="002235A0" w:rsidP="002235A0">
                  <w:pPr>
                    <w:spacing w:line="228" w:lineRule="auto"/>
                    <w:rPr>
                      <w:b/>
                      <w:color w:val="00000A"/>
                      <w:lang w:eastAsia="en-US"/>
                    </w:rPr>
                  </w:pPr>
                </w:p>
                <w:p w14:paraId="00D08896" w14:textId="77777777" w:rsidR="002235A0" w:rsidRDefault="002235A0" w:rsidP="002235A0">
                  <w:pPr>
                    <w:spacing w:line="228" w:lineRule="auto"/>
                    <w:rPr>
                      <w:color w:val="00000A"/>
                      <w:lang w:eastAsia="en-US"/>
                    </w:rPr>
                  </w:pPr>
                  <w:r>
                    <w:rPr>
                      <w:color w:val="00000A"/>
                      <w:lang w:eastAsia="en-US"/>
                    </w:rPr>
                    <w:t xml:space="preserve">_______________ </w:t>
                  </w:r>
                  <w:proofErr w:type="spellStart"/>
                  <w:r>
                    <w:rPr>
                      <w:color w:val="00000A"/>
                      <w:lang w:eastAsia="en-US"/>
                    </w:rPr>
                    <w:t>С.Н.Черкасов</w:t>
                  </w:r>
                  <w:proofErr w:type="spellEnd"/>
                  <w:r>
                    <w:rPr>
                      <w:color w:val="00000A"/>
                      <w:lang w:eastAsia="en-US"/>
                    </w:rPr>
                    <w:t xml:space="preserve"> </w:t>
                  </w:r>
                </w:p>
                <w:p w14:paraId="5B149871" w14:textId="77777777" w:rsidR="002235A0" w:rsidRDefault="002235A0" w:rsidP="002235A0">
                  <w:pPr>
                    <w:spacing w:line="228" w:lineRule="auto"/>
                    <w:rPr>
                      <w:rFonts w:eastAsia="Calibri"/>
                      <w:lang w:eastAsia="en-US"/>
                    </w:rPr>
                  </w:pPr>
                  <w:r>
                    <w:rPr>
                      <w:rFonts w:eastAsia="Calibri"/>
                      <w:lang w:eastAsia="en-US"/>
                    </w:rPr>
                    <w:t>М.П.</w:t>
                  </w:r>
                </w:p>
                <w:p w14:paraId="7A574238" w14:textId="1D3E900C" w:rsidR="009C3C04" w:rsidRPr="006C66BB" w:rsidRDefault="009C3C04" w:rsidP="009C3C04">
                  <w:pPr>
                    <w:rPr>
                      <w:rFonts w:eastAsia="Calibri"/>
                      <w:sz w:val="22"/>
                      <w:szCs w:val="22"/>
                    </w:rPr>
                  </w:pPr>
                </w:p>
              </w:tc>
            </w:tr>
          </w:tbl>
          <w:p w14:paraId="02438060" w14:textId="42BDC1C1" w:rsidR="00AB40AA" w:rsidRPr="006C66BB" w:rsidRDefault="00AB40AA" w:rsidP="003B7939">
            <w:pPr>
              <w:rPr>
                <w:bCs/>
                <w:sz w:val="22"/>
                <w:szCs w:val="22"/>
              </w:rPr>
            </w:pPr>
          </w:p>
        </w:tc>
        <w:tc>
          <w:tcPr>
            <w:tcW w:w="4995" w:type="dxa"/>
            <w:shd w:val="clear" w:color="auto" w:fill="auto"/>
          </w:tcPr>
          <w:p w14:paraId="72A0923A" w14:textId="4E014FAF" w:rsidR="00AB40AA" w:rsidRPr="00CA2A6A" w:rsidRDefault="00AB40AA" w:rsidP="00394C38">
            <w:pPr>
              <w:rPr>
                <w:b/>
              </w:rPr>
            </w:pPr>
            <w:r w:rsidRPr="00CA2A6A">
              <w:rPr>
                <w:b/>
              </w:rPr>
              <w:t>«</w:t>
            </w:r>
            <w:r w:rsidR="006515D2" w:rsidRPr="00CA2A6A">
              <w:rPr>
                <w:b/>
              </w:rPr>
              <w:t>ИСПОЛНИТЕЛЬ</w:t>
            </w:r>
            <w:r w:rsidRPr="00CA2A6A">
              <w:rPr>
                <w:b/>
              </w:rPr>
              <w:t>»</w:t>
            </w:r>
          </w:p>
          <w:p w14:paraId="44F4056F" w14:textId="77777777" w:rsidR="00891FAE" w:rsidRPr="00CA2A6A" w:rsidRDefault="00891FAE" w:rsidP="00891FAE">
            <w:pPr>
              <w:widowControl w:val="0"/>
              <w:suppressAutoHyphens w:val="0"/>
              <w:autoSpaceDE w:val="0"/>
              <w:adjustRightInd w:val="0"/>
              <w:textAlignment w:val="auto"/>
              <w:rPr>
                <w:b/>
              </w:rPr>
            </w:pPr>
          </w:p>
          <w:p w14:paraId="6760AA50" w14:textId="77777777" w:rsidR="002235A0" w:rsidRPr="00CA2A6A" w:rsidRDefault="002235A0" w:rsidP="004D30D0">
            <w:pPr>
              <w:rPr>
                <w:b/>
                <w:bCs/>
              </w:rPr>
            </w:pPr>
          </w:p>
          <w:p w14:paraId="050D2C89" w14:textId="23C495FE" w:rsidR="00CA2A6A" w:rsidRPr="00CA2A6A" w:rsidRDefault="001335A3" w:rsidP="004D30D0">
            <w:pPr>
              <w:rPr>
                <w:bCs/>
              </w:rPr>
            </w:pPr>
            <w:r w:rsidRPr="00CA2A6A">
              <w:rPr>
                <w:bCs/>
              </w:rPr>
              <w:t>_________________</w:t>
            </w:r>
          </w:p>
          <w:p w14:paraId="2B8D9CC4" w14:textId="4194D070" w:rsidR="00AB40AA" w:rsidRPr="00CA2A6A" w:rsidRDefault="004D30D0" w:rsidP="004D30D0">
            <w:pPr>
              <w:rPr>
                <w:bCs/>
                <w:highlight w:val="yellow"/>
              </w:rPr>
            </w:pPr>
            <w:r w:rsidRPr="00CA2A6A">
              <w:rPr>
                <w:bCs/>
              </w:rPr>
              <w:t xml:space="preserve"> </w:t>
            </w:r>
            <w:r w:rsidR="00AB40AA" w:rsidRPr="00CA2A6A">
              <w:rPr>
                <w:bCs/>
              </w:rPr>
              <w:t>М.П.</w:t>
            </w:r>
          </w:p>
        </w:tc>
      </w:tr>
    </w:tbl>
    <w:p w14:paraId="224A82BE" w14:textId="77777777" w:rsidR="00D55C6D" w:rsidRPr="006C66BB" w:rsidRDefault="00D55C6D" w:rsidP="00B55D47">
      <w:pPr>
        <w:tabs>
          <w:tab w:val="left" w:pos="1635"/>
        </w:tabs>
        <w:jc w:val="right"/>
        <w:rPr>
          <w:iCs/>
          <w:sz w:val="22"/>
          <w:szCs w:val="22"/>
        </w:rPr>
      </w:pPr>
    </w:p>
    <w:p w14:paraId="7A76CE73" w14:textId="77777777" w:rsidR="00D55C6D" w:rsidRPr="006C66BB" w:rsidRDefault="00D55C6D" w:rsidP="00B55D47">
      <w:pPr>
        <w:tabs>
          <w:tab w:val="left" w:pos="1635"/>
        </w:tabs>
        <w:jc w:val="right"/>
        <w:rPr>
          <w:iCs/>
          <w:sz w:val="22"/>
          <w:szCs w:val="22"/>
        </w:rPr>
      </w:pPr>
    </w:p>
    <w:p w14:paraId="4CAE5401" w14:textId="77777777" w:rsidR="00D55C6D" w:rsidRPr="006C66BB" w:rsidRDefault="00D55C6D" w:rsidP="00B55D47">
      <w:pPr>
        <w:tabs>
          <w:tab w:val="left" w:pos="1635"/>
        </w:tabs>
        <w:jc w:val="right"/>
        <w:rPr>
          <w:iCs/>
          <w:sz w:val="22"/>
          <w:szCs w:val="22"/>
        </w:rPr>
      </w:pPr>
    </w:p>
    <w:p w14:paraId="34012F34" w14:textId="77777777" w:rsidR="00D55C6D" w:rsidRPr="006C66BB" w:rsidRDefault="00D55C6D" w:rsidP="00B55D47">
      <w:pPr>
        <w:tabs>
          <w:tab w:val="left" w:pos="1635"/>
        </w:tabs>
        <w:jc w:val="right"/>
        <w:rPr>
          <w:iCs/>
          <w:sz w:val="22"/>
          <w:szCs w:val="22"/>
        </w:rPr>
      </w:pPr>
    </w:p>
    <w:p w14:paraId="781264AC" w14:textId="77777777" w:rsidR="00D55C6D" w:rsidRPr="006C66BB" w:rsidRDefault="00D55C6D" w:rsidP="00B55D47">
      <w:pPr>
        <w:tabs>
          <w:tab w:val="left" w:pos="1635"/>
        </w:tabs>
        <w:jc w:val="right"/>
        <w:rPr>
          <w:iCs/>
          <w:sz w:val="22"/>
          <w:szCs w:val="22"/>
        </w:rPr>
      </w:pPr>
    </w:p>
    <w:p w14:paraId="176912FF" w14:textId="77777777" w:rsidR="00D55C6D" w:rsidRPr="006C66BB" w:rsidRDefault="00D55C6D" w:rsidP="00B55D47">
      <w:pPr>
        <w:tabs>
          <w:tab w:val="left" w:pos="1635"/>
        </w:tabs>
        <w:jc w:val="right"/>
        <w:rPr>
          <w:iCs/>
          <w:sz w:val="22"/>
          <w:szCs w:val="22"/>
        </w:rPr>
      </w:pPr>
    </w:p>
    <w:p w14:paraId="56F5EDA2" w14:textId="77777777" w:rsidR="00D55C6D" w:rsidRPr="006C66BB" w:rsidRDefault="00D55C6D" w:rsidP="00B55D47">
      <w:pPr>
        <w:tabs>
          <w:tab w:val="left" w:pos="1635"/>
        </w:tabs>
        <w:jc w:val="right"/>
        <w:rPr>
          <w:iCs/>
          <w:sz w:val="22"/>
          <w:szCs w:val="22"/>
        </w:rPr>
      </w:pPr>
    </w:p>
    <w:p w14:paraId="24C7FB4A" w14:textId="77777777" w:rsidR="00D55C6D" w:rsidRPr="006C66BB" w:rsidRDefault="00D55C6D" w:rsidP="00B55D47">
      <w:pPr>
        <w:tabs>
          <w:tab w:val="left" w:pos="1635"/>
        </w:tabs>
        <w:jc w:val="right"/>
        <w:rPr>
          <w:iCs/>
          <w:sz w:val="22"/>
          <w:szCs w:val="22"/>
        </w:rPr>
      </w:pPr>
    </w:p>
    <w:p w14:paraId="53F845E1" w14:textId="77777777" w:rsidR="00D55C6D" w:rsidRPr="006C66BB" w:rsidRDefault="00D55C6D" w:rsidP="00B55D47">
      <w:pPr>
        <w:tabs>
          <w:tab w:val="left" w:pos="1635"/>
        </w:tabs>
        <w:jc w:val="right"/>
        <w:rPr>
          <w:iCs/>
          <w:sz w:val="22"/>
          <w:szCs w:val="22"/>
        </w:rPr>
      </w:pPr>
    </w:p>
    <w:p w14:paraId="10BC5A06" w14:textId="77777777" w:rsidR="00D55C6D" w:rsidRPr="006C66BB" w:rsidRDefault="00D55C6D" w:rsidP="00B55D47">
      <w:pPr>
        <w:tabs>
          <w:tab w:val="left" w:pos="1635"/>
        </w:tabs>
        <w:jc w:val="right"/>
        <w:rPr>
          <w:iCs/>
          <w:sz w:val="22"/>
          <w:szCs w:val="22"/>
        </w:rPr>
      </w:pPr>
    </w:p>
    <w:p w14:paraId="4268BC3E" w14:textId="77777777" w:rsidR="00D55C6D" w:rsidRPr="006C66BB" w:rsidRDefault="00D55C6D" w:rsidP="00B55D47">
      <w:pPr>
        <w:tabs>
          <w:tab w:val="left" w:pos="1635"/>
        </w:tabs>
        <w:jc w:val="right"/>
        <w:rPr>
          <w:iCs/>
          <w:sz w:val="22"/>
          <w:szCs w:val="22"/>
        </w:rPr>
      </w:pPr>
    </w:p>
    <w:p w14:paraId="6B37A8F1" w14:textId="77777777" w:rsidR="00D55C6D" w:rsidRPr="006C66BB" w:rsidRDefault="00D55C6D" w:rsidP="00B55D47">
      <w:pPr>
        <w:tabs>
          <w:tab w:val="left" w:pos="1635"/>
        </w:tabs>
        <w:jc w:val="right"/>
        <w:rPr>
          <w:iCs/>
          <w:sz w:val="22"/>
          <w:szCs w:val="22"/>
        </w:rPr>
      </w:pPr>
    </w:p>
    <w:p w14:paraId="1FF5F471" w14:textId="77777777" w:rsidR="00D55C6D" w:rsidRPr="006C66BB" w:rsidRDefault="00D55C6D" w:rsidP="00B55D47">
      <w:pPr>
        <w:tabs>
          <w:tab w:val="left" w:pos="1635"/>
        </w:tabs>
        <w:jc w:val="right"/>
        <w:rPr>
          <w:iCs/>
          <w:sz w:val="22"/>
          <w:szCs w:val="22"/>
        </w:rPr>
      </w:pPr>
    </w:p>
    <w:p w14:paraId="6281DE67" w14:textId="77777777" w:rsidR="00D55C6D" w:rsidRPr="006C66BB" w:rsidRDefault="00D55C6D" w:rsidP="00B55D47">
      <w:pPr>
        <w:tabs>
          <w:tab w:val="left" w:pos="1635"/>
        </w:tabs>
        <w:jc w:val="right"/>
        <w:rPr>
          <w:iCs/>
          <w:sz w:val="22"/>
          <w:szCs w:val="22"/>
        </w:rPr>
      </w:pPr>
    </w:p>
    <w:p w14:paraId="422BE144" w14:textId="77777777" w:rsidR="00D55C6D" w:rsidRPr="006C66BB" w:rsidRDefault="00D55C6D" w:rsidP="00B55D47">
      <w:pPr>
        <w:tabs>
          <w:tab w:val="left" w:pos="1635"/>
        </w:tabs>
        <w:jc w:val="right"/>
        <w:rPr>
          <w:iCs/>
          <w:sz w:val="22"/>
          <w:szCs w:val="22"/>
        </w:rPr>
      </w:pPr>
    </w:p>
    <w:p w14:paraId="75E4B00A" w14:textId="77777777" w:rsidR="00D55C6D" w:rsidRPr="006C66BB" w:rsidRDefault="00D55C6D" w:rsidP="00B55D47">
      <w:pPr>
        <w:tabs>
          <w:tab w:val="left" w:pos="1635"/>
        </w:tabs>
        <w:jc w:val="right"/>
        <w:rPr>
          <w:iCs/>
          <w:sz w:val="22"/>
          <w:szCs w:val="22"/>
        </w:rPr>
      </w:pPr>
    </w:p>
    <w:p w14:paraId="1298E90D" w14:textId="77777777" w:rsidR="00D55C6D" w:rsidRPr="006C66BB" w:rsidRDefault="00D55C6D" w:rsidP="00B55D47">
      <w:pPr>
        <w:tabs>
          <w:tab w:val="left" w:pos="1635"/>
        </w:tabs>
        <w:jc w:val="right"/>
        <w:rPr>
          <w:iCs/>
          <w:sz w:val="22"/>
          <w:szCs w:val="22"/>
        </w:rPr>
      </w:pPr>
    </w:p>
    <w:p w14:paraId="483935F2" w14:textId="77777777" w:rsidR="00D55C6D" w:rsidRPr="006C66BB" w:rsidRDefault="00D55C6D" w:rsidP="00B55D47">
      <w:pPr>
        <w:tabs>
          <w:tab w:val="left" w:pos="1635"/>
        </w:tabs>
        <w:jc w:val="right"/>
        <w:rPr>
          <w:iCs/>
          <w:sz w:val="22"/>
          <w:szCs w:val="22"/>
        </w:rPr>
      </w:pPr>
    </w:p>
    <w:p w14:paraId="1C5B7D5C" w14:textId="77777777" w:rsidR="00D55C6D" w:rsidRPr="006C66BB" w:rsidRDefault="00D55C6D" w:rsidP="00B55D47">
      <w:pPr>
        <w:tabs>
          <w:tab w:val="left" w:pos="1635"/>
        </w:tabs>
        <w:jc w:val="right"/>
        <w:rPr>
          <w:iCs/>
          <w:sz w:val="22"/>
          <w:szCs w:val="22"/>
        </w:rPr>
      </w:pPr>
    </w:p>
    <w:p w14:paraId="2E78F637" w14:textId="77777777" w:rsidR="00D55C6D" w:rsidRPr="006C66BB" w:rsidRDefault="00D55C6D" w:rsidP="00AB40AA">
      <w:pPr>
        <w:tabs>
          <w:tab w:val="left" w:pos="1635"/>
        </w:tabs>
        <w:ind w:left="1560" w:hanging="1560"/>
        <w:jc w:val="right"/>
        <w:rPr>
          <w:b/>
          <w:bCs/>
          <w:i/>
          <w:sz w:val="22"/>
          <w:szCs w:val="22"/>
        </w:rPr>
        <w:sectPr w:rsidR="00D55C6D" w:rsidRPr="006C66BB" w:rsidSect="006C66BB">
          <w:footerReference w:type="default" r:id="rId9"/>
          <w:pgSz w:w="11906" w:h="16838"/>
          <w:pgMar w:top="851" w:right="851" w:bottom="284" w:left="1134" w:header="709" w:footer="709" w:gutter="0"/>
          <w:cols w:space="708"/>
          <w:docGrid w:linePitch="360"/>
        </w:sectPr>
      </w:pPr>
    </w:p>
    <w:p w14:paraId="29160FE5" w14:textId="0D3E2DA4" w:rsidR="00CA2A6A" w:rsidRPr="00CA2A6A" w:rsidRDefault="00CA2A6A" w:rsidP="00CA2A6A">
      <w:pPr>
        <w:autoSpaceDE w:val="0"/>
        <w:adjustRightInd w:val="0"/>
        <w:ind w:left="-284" w:firstLine="1004"/>
        <w:jc w:val="right"/>
      </w:pPr>
      <w:r w:rsidRPr="00CA2A6A">
        <w:rPr>
          <w:bCs/>
        </w:rPr>
        <w:t xml:space="preserve">Приложение № 1 к </w:t>
      </w:r>
      <w:r>
        <w:rPr>
          <w:bCs/>
        </w:rPr>
        <w:t>К</w:t>
      </w:r>
      <w:r w:rsidRPr="00CA2A6A">
        <w:rPr>
          <w:bCs/>
        </w:rPr>
        <w:t>онтракту №</w:t>
      </w:r>
      <w:r w:rsidR="00AC4024">
        <w:rPr>
          <w:bCs/>
        </w:rPr>
        <w:t xml:space="preserve"> </w:t>
      </w:r>
      <w:r w:rsidR="00241D4B">
        <w:t>___</w:t>
      </w:r>
    </w:p>
    <w:p w14:paraId="4E6C9A22" w14:textId="3DCD448A" w:rsidR="00CA2A6A" w:rsidRPr="00CA2A6A" w:rsidRDefault="00241D4B" w:rsidP="00CA2A6A">
      <w:pPr>
        <w:ind w:left="-284" w:firstLine="1004"/>
        <w:jc w:val="right"/>
        <w:rPr>
          <w:bCs/>
        </w:rPr>
      </w:pPr>
      <w:r>
        <w:rPr>
          <w:bCs/>
        </w:rPr>
        <w:t>__</w:t>
      </w:r>
      <w:r w:rsidR="00CA2A6A" w:rsidRPr="00CA2A6A">
        <w:rPr>
          <w:bCs/>
        </w:rPr>
        <w:t>.</w:t>
      </w:r>
    </w:p>
    <w:p w14:paraId="5A411273" w14:textId="77777777" w:rsidR="00CA2A6A" w:rsidRDefault="00CA2A6A" w:rsidP="00D55C6D">
      <w:pPr>
        <w:widowControl w:val="0"/>
        <w:autoSpaceDE w:val="0"/>
        <w:adjustRightInd w:val="0"/>
        <w:jc w:val="center"/>
        <w:rPr>
          <w:b/>
          <w:bCs/>
          <w:sz w:val="22"/>
          <w:szCs w:val="22"/>
        </w:rPr>
      </w:pPr>
    </w:p>
    <w:p w14:paraId="024D3E9E" w14:textId="77777777" w:rsidR="00CA2A6A" w:rsidRPr="00CA2A6A" w:rsidRDefault="00CA2A6A" w:rsidP="00D55C6D">
      <w:pPr>
        <w:widowControl w:val="0"/>
        <w:autoSpaceDE w:val="0"/>
        <w:adjustRightInd w:val="0"/>
        <w:jc w:val="center"/>
        <w:rPr>
          <w:b/>
          <w:bCs/>
        </w:rPr>
      </w:pPr>
    </w:p>
    <w:p w14:paraId="4C1F9034" w14:textId="13559C89" w:rsidR="00AB40AA" w:rsidRDefault="00C22129" w:rsidP="00D55C6D">
      <w:pPr>
        <w:widowControl w:val="0"/>
        <w:autoSpaceDE w:val="0"/>
        <w:adjustRightInd w:val="0"/>
        <w:jc w:val="center"/>
        <w:rPr>
          <w:b/>
          <w:bCs/>
        </w:rPr>
      </w:pPr>
      <w:r w:rsidRPr="00CA2A6A">
        <w:rPr>
          <w:b/>
          <w:bCs/>
        </w:rPr>
        <w:t>Спецификация</w:t>
      </w:r>
    </w:p>
    <w:p w14:paraId="5662DCD4" w14:textId="29BE9F89" w:rsidR="009F6C0E" w:rsidRDefault="009F6C0E" w:rsidP="00D55C6D">
      <w:pPr>
        <w:widowControl w:val="0"/>
        <w:autoSpaceDE w:val="0"/>
        <w:adjustRightInd w:val="0"/>
        <w:jc w:val="center"/>
        <w:rPr>
          <w:b/>
          <w:bCs/>
        </w:rPr>
      </w:pPr>
    </w:p>
    <w:p w14:paraId="5509FA55" w14:textId="34FF44E0" w:rsidR="009F6C0E" w:rsidRPr="009F6C0E" w:rsidRDefault="009F6C0E" w:rsidP="00241D4B">
      <w:pPr>
        <w:widowControl w:val="0"/>
        <w:autoSpaceDE w:val="0"/>
        <w:autoSpaceDN/>
        <w:spacing w:before="220"/>
        <w:ind w:left="426"/>
        <w:textAlignment w:val="auto"/>
        <w:rPr>
          <w:b/>
          <w:lang w:eastAsia="ar-SA"/>
        </w:rPr>
      </w:pPr>
      <w:r w:rsidRPr="009F6C0E">
        <w:rPr>
          <w:b/>
          <w:lang w:eastAsia="ar-SA"/>
        </w:rPr>
        <w:t>Наименование, характеристики услуг:</w:t>
      </w:r>
    </w:p>
    <w:tbl>
      <w:tblPr>
        <w:tblW w:w="10696" w:type="dxa"/>
        <w:tblInd w:w="421" w:type="dxa"/>
        <w:tblLook w:val="04A0" w:firstRow="1" w:lastRow="0" w:firstColumn="1" w:lastColumn="0" w:noHBand="0" w:noVBand="1"/>
      </w:tblPr>
      <w:tblGrid>
        <w:gridCol w:w="560"/>
        <w:gridCol w:w="5814"/>
        <w:gridCol w:w="1517"/>
        <w:gridCol w:w="960"/>
        <w:gridCol w:w="828"/>
        <w:gridCol w:w="1017"/>
      </w:tblGrid>
      <w:tr w:rsidR="009F6C0E" w:rsidRPr="009F6C0E" w14:paraId="288206B7" w14:textId="726BBA79" w:rsidTr="00DB6B81">
        <w:trPr>
          <w:trHeight w:val="1260"/>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D577ED" w14:textId="77777777" w:rsidR="009F6C0E" w:rsidRPr="009F6C0E" w:rsidRDefault="009F6C0E" w:rsidP="009F6C0E">
            <w:pPr>
              <w:suppressAutoHyphens w:val="0"/>
              <w:autoSpaceDN/>
              <w:jc w:val="center"/>
              <w:textAlignment w:val="auto"/>
              <w:rPr>
                <w:b/>
                <w:bCs/>
                <w:color w:val="000000"/>
              </w:rPr>
            </w:pPr>
            <w:r w:rsidRPr="009F6C0E">
              <w:rPr>
                <w:b/>
                <w:bCs/>
                <w:color w:val="000000"/>
              </w:rPr>
              <w:t>№       п/п</w:t>
            </w:r>
          </w:p>
        </w:tc>
        <w:tc>
          <w:tcPr>
            <w:tcW w:w="5814" w:type="dxa"/>
            <w:tcBorders>
              <w:top w:val="single" w:sz="4" w:space="0" w:color="auto"/>
              <w:left w:val="nil"/>
              <w:bottom w:val="single" w:sz="4" w:space="0" w:color="auto"/>
              <w:right w:val="single" w:sz="4" w:space="0" w:color="auto"/>
            </w:tcBorders>
            <w:shd w:val="clear" w:color="auto" w:fill="auto"/>
            <w:vAlign w:val="center"/>
            <w:hideMark/>
          </w:tcPr>
          <w:p w14:paraId="6A66B243" w14:textId="77777777" w:rsidR="009F6C0E" w:rsidRPr="009F6C0E" w:rsidRDefault="009F6C0E" w:rsidP="009F6C0E">
            <w:pPr>
              <w:suppressAutoHyphens w:val="0"/>
              <w:autoSpaceDN/>
              <w:jc w:val="center"/>
              <w:textAlignment w:val="auto"/>
              <w:rPr>
                <w:b/>
                <w:bCs/>
                <w:color w:val="000000"/>
              </w:rPr>
            </w:pPr>
            <w:r w:rsidRPr="009F6C0E">
              <w:rPr>
                <w:b/>
                <w:bCs/>
                <w:color w:val="000000"/>
              </w:rPr>
              <w:t>Вид услуг, работ</w:t>
            </w:r>
          </w:p>
        </w:tc>
        <w:tc>
          <w:tcPr>
            <w:tcW w:w="1517" w:type="dxa"/>
            <w:tcBorders>
              <w:top w:val="single" w:sz="4" w:space="0" w:color="auto"/>
              <w:left w:val="nil"/>
              <w:bottom w:val="single" w:sz="4" w:space="0" w:color="auto"/>
              <w:right w:val="single" w:sz="4" w:space="0" w:color="auto"/>
            </w:tcBorders>
            <w:shd w:val="clear" w:color="auto" w:fill="auto"/>
            <w:vAlign w:val="center"/>
            <w:hideMark/>
          </w:tcPr>
          <w:p w14:paraId="00D1953A" w14:textId="77777777" w:rsidR="009F6C0E" w:rsidRPr="009F6C0E" w:rsidRDefault="009F6C0E" w:rsidP="009F6C0E">
            <w:pPr>
              <w:suppressAutoHyphens w:val="0"/>
              <w:autoSpaceDN/>
              <w:jc w:val="center"/>
              <w:textAlignment w:val="auto"/>
              <w:rPr>
                <w:b/>
                <w:bCs/>
                <w:color w:val="000000"/>
              </w:rPr>
            </w:pPr>
            <w:r w:rsidRPr="009F6C0E">
              <w:rPr>
                <w:b/>
                <w:bCs/>
                <w:color w:val="000000"/>
              </w:rPr>
              <w:t>Единица измерения</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0356803B" w14:textId="77777777" w:rsidR="009F6C0E" w:rsidRPr="009F6C0E" w:rsidRDefault="009F6C0E" w:rsidP="009F6C0E">
            <w:pPr>
              <w:suppressAutoHyphens w:val="0"/>
              <w:autoSpaceDN/>
              <w:jc w:val="center"/>
              <w:textAlignment w:val="auto"/>
              <w:rPr>
                <w:b/>
                <w:bCs/>
                <w:color w:val="000000"/>
              </w:rPr>
            </w:pPr>
            <w:r w:rsidRPr="009F6C0E">
              <w:rPr>
                <w:b/>
                <w:bCs/>
                <w:color w:val="000000"/>
              </w:rPr>
              <w:t>Кол-во</w:t>
            </w:r>
          </w:p>
        </w:tc>
        <w:tc>
          <w:tcPr>
            <w:tcW w:w="828" w:type="dxa"/>
            <w:tcBorders>
              <w:top w:val="single" w:sz="4" w:space="0" w:color="auto"/>
              <w:left w:val="nil"/>
              <w:bottom w:val="single" w:sz="4" w:space="0" w:color="auto"/>
              <w:right w:val="single" w:sz="4" w:space="0" w:color="auto"/>
            </w:tcBorders>
            <w:vAlign w:val="center"/>
          </w:tcPr>
          <w:p w14:paraId="5B340B6D" w14:textId="2485E127" w:rsidR="009F6C0E" w:rsidRPr="009F6C0E" w:rsidRDefault="009F6C0E" w:rsidP="009F6C0E">
            <w:pPr>
              <w:suppressAutoHyphens w:val="0"/>
              <w:autoSpaceDN/>
              <w:jc w:val="center"/>
              <w:textAlignment w:val="auto"/>
              <w:rPr>
                <w:b/>
                <w:bCs/>
                <w:color w:val="000000"/>
              </w:rPr>
            </w:pPr>
            <w:r w:rsidRPr="009F6C0E">
              <w:rPr>
                <w:b/>
              </w:rPr>
              <w:t>Цена, руб.</w:t>
            </w:r>
          </w:p>
        </w:tc>
        <w:tc>
          <w:tcPr>
            <w:tcW w:w="1017" w:type="dxa"/>
            <w:tcBorders>
              <w:top w:val="single" w:sz="4" w:space="0" w:color="auto"/>
              <w:left w:val="nil"/>
              <w:bottom w:val="single" w:sz="4" w:space="0" w:color="auto"/>
              <w:right w:val="single" w:sz="4" w:space="0" w:color="auto"/>
            </w:tcBorders>
            <w:vAlign w:val="center"/>
          </w:tcPr>
          <w:p w14:paraId="29DDBB0E" w14:textId="3F1B58E7" w:rsidR="009F6C0E" w:rsidRPr="009F6C0E" w:rsidRDefault="009F6C0E" w:rsidP="009F6C0E">
            <w:pPr>
              <w:suppressAutoHyphens w:val="0"/>
              <w:autoSpaceDN/>
              <w:jc w:val="center"/>
              <w:textAlignment w:val="auto"/>
              <w:rPr>
                <w:b/>
                <w:bCs/>
                <w:color w:val="000000"/>
              </w:rPr>
            </w:pPr>
            <w:r w:rsidRPr="009F6C0E">
              <w:rPr>
                <w:b/>
              </w:rPr>
              <w:t>Сумма, руб.</w:t>
            </w:r>
          </w:p>
        </w:tc>
      </w:tr>
      <w:tr w:rsidR="009F6C0E" w:rsidRPr="009F6C0E" w14:paraId="2B29DEA9" w14:textId="3A5DCEBE" w:rsidTr="00DB6B81">
        <w:trPr>
          <w:trHeight w:val="630"/>
        </w:trPr>
        <w:tc>
          <w:tcPr>
            <w:tcW w:w="560" w:type="dxa"/>
            <w:tcBorders>
              <w:top w:val="nil"/>
              <w:left w:val="single" w:sz="4" w:space="0" w:color="auto"/>
              <w:bottom w:val="single" w:sz="4" w:space="0" w:color="auto"/>
              <w:right w:val="single" w:sz="4" w:space="0" w:color="auto"/>
            </w:tcBorders>
            <w:shd w:val="clear" w:color="auto" w:fill="auto"/>
            <w:vAlign w:val="center"/>
          </w:tcPr>
          <w:p w14:paraId="1F48710F" w14:textId="12FA9172" w:rsidR="009F6C0E" w:rsidRPr="009F6C0E" w:rsidRDefault="009F6C0E" w:rsidP="009F6C0E">
            <w:pPr>
              <w:suppressAutoHyphens w:val="0"/>
              <w:autoSpaceDN/>
              <w:jc w:val="center"/>
              <w:textAlignment w:val="auto"/>
              <w:rPr>
                <w:b/>
                <w:bCs/>
                <w:color w:val="000000"/>
              </w:rPr>
            </w:pPr>
            <w:r>
              <w:rPr>
                <w:b/>
                <w:bCs/>
                <w:color w:val="000000"/>
              </w:rPr>
              <w:t>1</w:t>
            </w:r>
          </w:p>
        </w:tc>
        <w:tc>
          <w:tcPr>
            <w:tcW w:w="5814" w:type="dxa"/>
            <w:tcBorders>
              <w:top w:val="nil"/>
              <w:left w:val="nil"/>
              <w:bottom w:val="single" w:sz="4" w:space="0" w:color="auto"/>
              <w:right w:val="single" w:sz="4" w:space="0" w:color="auto"/>
            </w:tcBorders>
            <w:shd w:val="clear" w:color="auto" w:fill="auto"/>
            <w:vAlign w:val="center"/>
            <w:hideMark/>
          </w:tcPr>
          <w:p w14:paraId="39260715" w14:textId="77777777" w:rsidR="009F6C0E" w:rsidRPr="009F6C0E" w:rsidRDefault="009F6C0E" w:rsidP="009F6C0E">
            <w:pPr>
              <w:suppressAutoHyphens w:val="0"/>
              <w:autoSpaceDN/>
              <w:textAlignment w:val="auto"/>
              <w:rPr>
                <w:color w:val="000000"/>
              </w:rPr>
            </w:pPr>
            <w:r w:rsidRPr="009F6C0E">
              <w:rPr>
                <w:color w:val="000000"/>
              </w:rPr>
              <w:t>Экспертиза научной и практической ценности с полистным просмотром и отбором документов из дел</w:t>
            </w:r>
            <w:r w:rsidRPr="009F6C0E">
              <w:rPr>
                <w:i/>
                <w:iCs/>
                <w:color w:val="000000"/>
              </w:rPr>
              <w:t xml:space="preserve"> </w:t>
            </w:r>
          </w:p>
        </w:tc>
        <w:tc>
          <w:tcPr>
            <w:tcW w:w="1517" w:type="dxa"/>
            <w:tcBorders>
              <w:top w:val="nil"/>
              <w:left w:val="nil"/>
              <w:bottom w:val="single" w:sz="4" w:space="0" w:color="auto"/>
              <w:right w:val="single" w:sz="4" w:space="0" w:color="auto"/>
            </w:tcBorders>
            <w:shd w:val="clear" w:color="auto" w:fill="auto"/>
            <w:vAlign w:val="center"/>
            <w:hideMark/>
          </w:tcPr>
          <w:p w14:paraId="02EA7C6C" w14:textId="77777777" w:rsidR="009F6C0E" w:rsidRPr="009F6C0E" w:rsidRDefault="009F6C0E" w:rsidP="009F6C0E">
            <w:pPr>
              <w:suppressAutoHyphens w:val="0"/>
              <w:autoSpaceDN/>
              <w:jc w:val="center"/>
              <w:textAlignment w:val="auto"/>
              <w:rPr>
                <w:color w:val="000000"/>
              </w:rPr>
            </w:pPr>
            <w:r w:rsidRPr="009F6C0E">
              <w:rPr>
                <w:color w:val="000000"/>
              </w:rPr>
              <w:t>1 дело</w:t>
            </w:r>
          </w:p>
        </w:tc>
        <w:tc>
          <w:tcPr>
            <w:tcW w:w="960" w:type="dxa"/>
            <w:tcBorders>
              <w:top w:val="nil"/>
              <w:left w:val="nil"/>
              <w:bottom w:val="single" w:sz="4" w:space="0" w:color="auto"/>
              <w:right w:val="single" w:sz="4" w:space="0" w:color="auto"/>
            </w:tcBorders>
            <w:shd w:val="clear" w:color="auto" w:fill="auto"/>
            <w:vAlign w:val="center"/>
            <w:hideMark/>
          </w:tcPr>
          <w:p w14:paraId="78B3F779" w14:textId="77777777" w:rsidR="009F6C0E" w:rsidRPr="009F6C0E" w:rsidRDefault="009F6C0E" w:rsidP="009F6C0E">
            <w:pPr>
              <w:suppressAutoHyphens w:val="0"/>
              <w:autoSpaceDN/>
              <w:jc w:val="center"/>
              <w:textAlignment w:val="auto"/>
              <w:rPr>
                <w:color w:val="000000"/>
              </w:rPr>
            </w:pPr>
            <w:r w:rsidRPr="009F6C0E">
              <w:rPr>
                <w:color w:val="000000"/>
              </w:rPr>
              <w:t>60</w:t>
            </w:r>
          </w:p>
        </w:tc>
        <w:tc>
          <w:tcPr>
            <w:tcW w:w="828" w:type="dxa"/>
            <w:tcBorders>
              <w:top w:val="nil"/>
              <w:left w:val="nil"/>
              <w:bottom w:val="single" w:sz="4" w:space="0" w:color="auto"/>
              <w:right w:val="single" w:sz="4" w:space="0" w:color="auto"/>
            </w:tcBorders>
          </w:tcPr>
          <w:p w14:paraId="0981AFC6" w14:textId="77777777" w:rsidR="009F6C0E" w:rsidRPr="009F6C0E" w:rsidRDefault="009F6C0E" w:rsidP="009F6C0E">
            <w:pPr>
              <w:suppressAutoHyphens w:val="0"/>
              <w:autoSpaceDN/>
              <w:jc w:val="center"/>
              <w:textAlignment w:val="auto"/>
              <w:rPr>
                <w:color w:val="000000"/>
              </w:rPr>
            </w:pPr>
          </w:p>
        </w:tc>
        <w:tc>
          <w:tcPr>
            <w:tcW w:w="1017" w:type="dxa"/>
            <w:tcBorders>
              <w:top w:val="nil"/>
              <w:left w:val="nil"/>
              <w:bottom w:val="single" w:sz="4" w:space="0" w:color="auto"/>
              <w:right w:val="single" w:sz="4" w:space="0" w:color="auto"/>
            </w:tcBorders>
          </w:tcPr>
          <w:p w14:paraId="3BD133E1" w14:textId="77777777" w:rsidR="009F6C0E" w:rsidRPr="009F6C0E" w:rsidRDefault="009F6C0E" w:rsidP="009F6C0E">
            <w:pPr>
              <w:suppressAutoHyphens w:val="0"/>
              <w:autoSpaceDN/>
              <w:jc w:val="center"/>
              <w:textAlignment w:val="auto"/>
              <w:rPr>
                <w:color w:val="000000"/>
              </w:rPr>
            </w:pPr>
          </w:p>
        </w:tc>
      </w:tr>
      <w:tr w:rsidR="009F6C0E" w:rsidRPr="009F6C0E" w14:paraId="696C7F92" w14:textId="63C004F2" w:rsidTr="00DB6B81">
        <w:trPr>
          <w:trHeight w:val="1260"/>
        </w:trPr>
        <w:tc>
          <w:tcPr>
            <w:tcW w:w="560" w:type="dxa"/>
            <w:tcBorders>
              <w:top w:val="nil"/>
              <w:left w:val="single" w:sz="4" w:space="0" w:color="auto"/>
              <w:bottom w:val="single" w:sz="4" w:space="0" w:color="auto"/>
              <w:right w:val="single" w:sz="4" w:space="0" w:color="auto"/>
            </w:tcBorders>
            <w:shd w:val="clear" w:color="auto" w:fill="auto"/>
            <w:vAlign w:val="center"/>
          </w:tcPr>
          <w:p w14:paraId="004FD3FD" w14:textId="31AA7D75" w:rsidR="009F6C0E" w:rsidRPr="009F6C0E" w:rsidRDefault="009F6C0E" w:rsidP="009F6C0E">
            <w:pPr>
              <w:suppressAutoHyphens w:val="0"/>
              <w:autoSpaceDN/>
              <w:jc w:val="center"/>
              <w:textAlignment w:val="auto"/>
              <w:rPr>
                <w:b/>
                <w:bCs/>
                <w:color w:val="000000"/>
              </w:rPr>
            </w:pPr>
            <w:r>
              <w:rPr>
                <w:b/>
                <w:bCs/>
                <w:color w:val="000000"/>
              </w:rPr>
              <w:t>2</w:t>
            </w:r>
          </w:p>
        </w:tc>
        <w:tc>
          <w:tcPr>
            <w:tcW w:w="5814" w:type="dxa"/>
            <w:tcBorders>
              <w:top w:val="nil"/>
              <w:left w:val="nil"/>
              <w:bottom w:val="single" w:sz="4" w:space="0" w:color="auto"/>
              <w:right w:val="single" w:sz="4" w:space="0" w:color="auto"/>
            </w:tcBorders>
            <w:shd w:val="clear" w:color="auto" w:fill="auto"/>
            <w:vAlign w:val="center"/>
            <w:hideMark/>
          </w:tcPr>
          <w:p w14:paraId="1184352E" w14:textId="77777777" w:rsidR="009F6C0E" w:rsidRPr="009F6C0E" w:rsidRDefault="009F6C0E" w:rsidP="009F6C0E">
            <w:pPr>
              <w:suppressAutoHyphens w:val="0"/>
              <w:autoSpaceDN/>
              <w:textAlignment w:val="auto"/>
              <w:rPr>
                <w:color w:val="000000"/>
              </w:rPr>
            </w:pPr>
            <w:r w:rsidRPr="009F6C0E">
              <w:rPr>
                <w:color w:val="000000"/>
              </w:rPr>
              <w:t>Научно-техническая обработка дел управленческой документации, дел по личному составу (лицевые счета, приказы по личному составу, карточки ф. Т-2) постоянного и длительного срока хранения.</w:t>
            </w:r>
          </w:p>
        </w:tc>
        <w:tc>
          <w:tcPr>
            <w:tcW w:w="1517" w:type="dxa"/>
            <w:tcBorders>
              <w:top w:val="nil"/>
              <w:left w:val="nil"/>
              <w:bottom w:val="single" w:sz="4" w:space="0" w:color="auto"/>
              <w:right w:val="single" w:sz="4" w:space="0" w:color="auto"/>
            </w:tcBorders>
            <w:shd w:val="clear" w:color="auto" w:fill="auto"/>
            <w:vAlign w:val="center"/>
            <w:hideMark/>
          </w:tcPr>
          <w:p w14:paraId="17F8D5E5" w14:textId="77777777" w:rsidR="009F6C0E" w:rsidRPr="009F6C0E" w:rsidRDefault="009F6C0E" w:rsidP="009F6C0E">
            <w:pPr>
              <w:suppressAutoHyphens w:val="0"/>
              <w:autoSpaceDN/>
              <w:jc w:val="center"/>
              <w:textAlignment w:val="auto"/>
              <w:rPr>
                <w:color w:val="000000"/>
              </w:rPr>
            </w:pPr>
            <w:r w:rsidRPr="009F6C0E">
              <w:rPr>
                <w:color w:val="000000"/>
              </w:rPr>
              <w:t xml:space="preserve">1 дело до 250 листов </w:t>
            </w:r>
          </w:p>
        </w:tc>
        <w:tc>
          <w:tcPr>
            <w:tcW w:w="960" w:type="dxa"/>
            <w:tcBorders>
              <w:top w:val="nil"/>
              <w:left w:val="nil"/>
              <w:bottom w:val="single" w:sz="4" w:space="0" w:color="auto"/>
              <w:right w:val="single" w:sz="4" w:space="0" w:color="auto"/>
            </w:tcBorders>
            <w:shd w:val="clear" w:color="auto" w:fill="auto"/>
            <w:vAlign w:val="center"/>
            <w:hideMark/>
          </w:tcPr>
          <w:p w14:paraId="40326C2B" w14:textId="77777777" w:rsidR="009F6C0E" w:rsidRPr="009F6C0E" w:rsidRDefault="009F6C0E" w:rsidP="009F6C0E">
            <w:pPr>
              <w:suppressAutoHyphens w:val="0"/>
              <w:autoSpaceDN/>
              <w:jc w:val="center"/>
              <w:textAlignment w:val="auto"/>
              <w:rPr>
                <w:color w:val="000000"/>
              </w:rPr>
            </w:pPr>
            <w:r w:rsidRPr="009F6C0E">
              <w:rPr>
                <w:color w:val="000000"/>
              </w:rPr>
              <w:t>60</w:t>
            </w:r>
          </w:p>
        </w:tc>
        <w:tc>
          <w:tcPr>
            <w:tcW w:w="828" w:type="dxa"/>
            <w:tcBorders>
              <w:top w:val="nil"/>
              <w:left w:val="nil"/>
              <w:bottom w:val="single" w:sz="4" w:space="0" w:color="auto"/>
              <w:right w:val="single" w:sz="4" w:space="0" w:color="auto"/>
            </w:tcBorders>
          </w:tcPr>
          <w:p w14:paraId="092D56A1" w14:textId="77777777" w:rsidR="009F6C0E" w:rsidRPr="009F6C0E" w:rsidRDefault="009F6C0E" w:rsidP="009F6C0E">
            <w:pPr>
              <w:suppressAutoHyphens w:val="0"/>
              <w:autoSpaceDN/>
              <w:jc w:val="center"/>
              <w:textAlignment w:val="auto"/>
              <w:rPr>
                <w:color w:val="000000"/>
              </w:rPr>
            </w:pPr>
          </w:p>
        </w:tc>
        <w:tc>
          <w:tcPr>
            <w:tcW w:w="1017" w:type="dxa"/>
            <w:tcBorders>
              <w:top w:val="nil"/>
              <w:left w:val="nil"/>
              <w:bottom w:val="single" w:sz="4" w:space="0" w:color="auto"/>
              <w:right w:val="single" w:sz="4" w:space="0" w:color="auto"/>
            </w:tcBorders>
          </w:tcPr>
          <w:p w14:paraId="588A9952" w14:textId="77777777" w:rsidR="009F6C0E" w:rsidRPr="009F6C0E" w:rsidRDefault="009F6C0E" w:rsidP="009F6C0E">
            <w:pPr>
              <w:suppressAutoHyphens w:val="0"/>
              <w:autoSpaceDN/>
              <w:jc w:val="center"/>
              <w:textAlignment w:val="auto"/>
              <w:rPr>
                <w:color w:val="000000"/>
              </w:rPr>
            </w:pPr>
          </w:p>
        </w:tc>
      </w:tr>
      <w:tr w:rsidR="009F6C0E" w:rsidRPr="009F6C0E" w14:paraId="7393B1A1" w14:textId="5828BDB9" w:rsidTr="00DB6B81">
        <w:trPr>
          <w:trHeight w:val="315"/>
        </w:trPr>
        <w:tc>
          <w:tcPr>
            <w:tcW w:w="560" w:type="dxa"/>
            <w:tcBorders>
              <w:top w:val="nil"/>
              <w:left w:val="single" w:sz="4" w:space="0" w:color="auto"/>
              <w:bottom w:val="single" w:sz="4" w:space="0" w:color="auto"/>
              <w:right w:val="single" w:sz="4" w:space="0" w:color="auto"/>
            </w:tcBorders>
            <w:shd w:val="clear" w:color="auto" w:fill="auto"/>
            <w:vAlign w:val="center"/>
          </w:tcPr>
          <w:p w14:paraId="0267012C" w14:textId="749BD06F" w:rsidR="009F6C0E" w:rsidRPr="009F6C0E" w:rsidRDefault="009F6C0E" w:rsidP="009F6C0E">
            <w:pPr>
              <w:suppressAutoHyphens w:val="0"/>
              <w:autoSpaceDN/>
              <w:jc w:val="center"/>
              <w:textAlignment w:val="auto"/>
              <w:rPr>
                <w:b/>
                <w:bCs/>
                <w:color w:val="000000"/>
              </w:rPr>
            </w:pPr>
            <w:r>
              <w:rPr>
                <w:b/>
                <w:bCs/>
                <w:color w:val="000000"/>
              </w:rPr>
              <w:t>3</w:t>
            </w:r>
          </w:p>
        </w:tc>
        <w:tc>
          <w:tcPr>
            <w:tcW w:w="5814" w:type="dxa"/>
            <w:tcBorders>
              <w:top w:val="nil"/>
              <w:left w:val="nil"/>
              <w:bottom w:val="single" w:sz="4" w:space="0" w:color="auto"/>
              <w:right w:val="single" w:sz="4" w:space="0" w:color="auto"/>
            </w:tcBorders>
            <w:shd w:val="clear" w:color="auto" w:fill="auto"/>
            <w:vAlign w:val="center"/>
            <w:hideMark/>
          </w:tcPr>
          <w:p w14:paraId="44A4B57F" w14:textId="77777777" w:rsidR="009F6C0E" w:rsidRPr="009F6C0E" w:rsidRDefault="009F6C0E" w:rsidP="009F6C0E">
            <w:pPr>
              <w:suppressAutoHyphens w:val="0"/>
              <w:autoSpaceDN/>
              <w:textAlignment w:val="auto"/>
              <w:rPr>
                <w:color w:val="000000"/>
              </w:rPr>
            </w:pPr>
            <w:r w:rsidRPr="009F6C0E">
              <w:rPr>
                <w:color w:val="000000"/>
              </w:rPr>
              <w:t>Нумерация листов в деле</w:t>
            </w:r>
          </w:p>
        </w:tc>
        <w:tc>
          <w:tcPr>
            <w:tcW w:w="1517" w:type="dxa"/>
            <w:tcBorders>
              <w:top w:val="nil"/>
              <w:left w:val="nil"/>
              <w:bottom w:val="single" w:sz="4" w:space="0" w:color="auto"/>
              <w:right w:val="single" w:sz="4" w:space="0" w:color="auto"/>
            </w:tcBorders>
            <w:shd w:val="clear" w:color="auto" w:fill="auto"/>
            <w:vAlign w:val="center"/>
            <w:hideMark/>
          </w:tcPr>
          <w:p w14:paraId="7DD3B209" w14:textId="77777777" w:rsidR="009F6C0E" w:rsidRPr="009F6C0E" w:rsidRDefault="009F6C0E" w:rsidP="009F6C0E">
            <w:pPr>
              <w:suppressAutoHyphens w:val="0"/>
              <w:autoSpaceDN/>
              <w:jc w:val="center"/>
              <w:textAlignment w:val="auto"/>
              <w:rPr>
                <w:color w:val="000000"/>
              </w:rPr>
            </w:pPr>
            <w:r w:rsidRPr="009F6C0E">
              <w:rPr>
                <w:color w:val="000000"/>
              </w:rPr>
              <w:t>1 дело</w:t>
            </w:r>
          </w:p>
        </w:tc>
        <w:tc>
          <w:tcPr>
            <w:tcW w:w="960" w:type="dxa"/>
            <w:tcBorders>
              <w:top w:val="nil"/>
              <w:left w:val="nil"/>
              <w:bottom w:val="single" w:sz="4" w:space="0" w:color="auto"/>
              <w:right w:val="single" w:sz="4" w:space="0" w:color="auto"/>
            </w:tcBorders>
            <w:shd w:val="clear" w:color="auto" w:fill="auto"/>
            <w:vAlign w:val="center"/>
            <w:hideMark/>
          </w:tcPr>
          <w:p w14:paraId="3D61FF80" w14:textId="77777777" w:rsidR="009F6C0E" w:rsidRPr="009F6C0E" w:rsidRDefault="009F6C0E" w:rsidP="009F6C0E">
            <w:pPr>
              <w:suppressAutoHyphens w:val="0"/>
              <w:autoSpaceDN/>
              <w:jc w:val="center"/>
              <w:textAlignment w:val="auto"/>
              <w:rPr>
                <w:color w:val="000000"/>
              </w:rPr>
            </w:pPr>
            <w:r w:rsidRPr="009F6C0E">
              <w:rPr>
                <w:color w:val="000000"/>
              </w:rPr>
              <w:t>60</w:t>
            </w:r>
          </w:p>
        </w:tc>
        <w:tc>
          <w:tcPr>
            <w:tcW w:w="828" w:type="dxa"/>
            <w:tcBorders>
              <w:top w:val="nil"/>
              <w:left w:val="nil"/>
              <w:bottom w:val="single" w:sz="4" w:space="0" w:color="auto"/>
              <w:right w:val="single" w:sz="4" w:space="0" w:color="auto"/>
            </w:tcBorders>
          </w:tcPr>
          <w:p w14:paraId="479EAF85" w14:textId="77777777" w:rsidR="009F6C0E" w:rsidRPr="009F6C0E" w:rsidRDefault="009F6C0E" w:rsidP="009F6C0E">
            <w:pPr>
              <w:suppressAutoHyphens w:val="0"/>
              <w:autoSpaceDN/>
              <w:jc w:val="center"/>
              <w:textAlignment w:val="auto"/>
              <w:rPr>
                <w:color w:val="000000"/>
              </w:rPr>
            </w:pPr>
          </w:p>
        </w:tc>
        <w:tc>
          <w:tcPr>
            <w:tcW w:w="1017" w:type="dxa"/>
            <w:tcBorders>
              <w:top w:val="nil"/>
              <w:left w:val="nil"/>
              <w:bottom w:val="single" w:sz="4" w:space="0" w:color="auto"/>
              <w:right w:val="single" w:sz="4" w:space="0" w:color="auto"/>
            </w:tcBorders>
          </w:tcPr>
          <w:p w14:paraId="2E03415E" w14:textId="77777777" w:rsidR="009F6C0E" w:rsidRPr="009F6C0E" w:rsidRDefault="009F6C0E" w:rsidP="009F6C0E">
            <w:pPr>
              <w:suppressAutoHyphens w:val="0"/>
              <w:autoSpaceDN/>
              <w:jc w:val="center"/>
              <w:textAlignment w:val="auto"/>
              <w:rPr>
                <w:color w:val="000000"/>
              </w:rPr>
            </w:pPr>
          </w:p>
        </w:tc>
      </w:tr>
      <w:tr w:rsidR="009F6C0E" w:rsidRPr="009F6C0E" w14:paraId="232E0D19" w14:textId="4DEF80D9" w:rsidTr="00DB6B81">
        <w:trPr>
          <w:trHeight w:val="630"/>
        </w:trPr>
        <w:tc>
          <w:tcPr>
            <w:tcW w:w="560" w:type="dxa"/>
            <w:tcBorders>
              <w:top w:val="nil"/>
              <w:left w:val="single" w:sz="4" w:space="0" w:color="auto"/>
              <w:bottom w:val="single" w:sz="4" w:space="0" w:color="auto"/>
              <w:right w:val="single" w:sz="4" w:space="0" w:color="auto"/>
            </w:tcBorders>
            <w:shd w:val="clear" w:color="auto" w:fill="auto"/>
            <w:vAlign w:val="center"/>
          </w:tcPr>
          <w:p w14:paraId="04126F6B" w14:textId="189837D9" w:rsidR="009F6C0E" w:rsidRPr="009F6C0E" w:rsidRDefault="009F6C0E" w:rsidP="009F6C0E">
            <w:pPr>
              <w:suppressAutoHyphens w:val="0"/>
              <w:autoSpaceDN/>
              <w:jc w:val="center"/>
              <w:textAlignment w:val="auto"/>
              <w:rPr>
                <w:b/>
                <w:bCs/>
                <w:color w:val="000000"/>
              </w:rPr>
            </w:pPr>
            <w:r>
              <w:rPr>
                <w:b/>
                <w:bCs/>
                <w:color w:val="000000"/>
              </w:rPr>
              <w:t>4</w:t>
            </w:r>
          </w:p>
        </w:tc>
        <w:tc>
          <w:tcPr>
            <w:tcW w:w="5814" w:type="dxa"/>
            <w:tcBorders>
              <w:top w:val="nil"/>
              <w:left w:val="nil"/>
              <w:bottom w:val="single" w:sz="4" w:space="0" w:color="auto"/>
              <w:right w:val="single" w:sz="4" w:space="0" w:color="auto"/>
            </w:tcBorders>
            <w:shd w:val="clear" w:color="auto" w:fill="auto"/>
            <w:vAlign w:val="center"/>
            <w:hideMark/>
          </w:tcPr>
          <w:p w14:paraId="52490E26" w14:textId="77777777" w:rsidR="009F6C0E" w:rsidRPr="009F6C0E" w:rsidRDefault="009F6C0E" w:rsidP="009F6C0E">
            <w:pPr>
              <w:suppressAutoHyphens w:val="0"/>
              <w:autoSpaceDN/>
              <w:textAlignment w:val="auto"/>
              <w:rPr>
                <w:color w:val="000000"/>
              </w:rPr>
            </w:pPr>
            <w:r w:rsidRPr="009F6C0E">
              <w:rPr>
                <w:color w:val="000000"/>
              </w:rPr>
              <w:t>Оформление описи дел машинописным способом (при утверждении дел в ЦГА СПБ)</w:t>
            </w:r>
          </w:p>
        </w:tc>
        <w:tc>
          <w:tcPr>
            <w:tcW w:w="1517" w:type="dxa"/>
            <w:tcBorders>
              <w:top w:val="nil"/>
              <w:left w:val="nil"/>
              <w:bottom w:val="single" w:sz="4" w:space="0" w:color="auto"/>
              <w:right w:val="single" w:sz="4" w:space="0" w:color="auto"/>
            </w:tcBorders>
            <w:shd w:val="clear" w:color="auto" w:fill="auto"/>
            <w:hideMark/>
          </w:tcPr>
          <w:p w14:paraId="57B09D12" w14:textId="77777777" w:rsidR="009F6C0E" w:rsidRPr="009F6C0E" w:rsidRDefault="009F6C0E" w:rsidP="009F6C0E">
            <w:pPr>
              <w:suppressAutoHyphens w:val="0"/>
              <w:autoSpaceDN/>
              <w:jc w:val="center"/>
              <w:textAlignment w:val="auto"/>
            </w:pPr>
            <w:r w:rsidRPr="009F6C0E">
              <w:t>1 дело</w:t>
            </w:r>
          </w:p>
        </w:tc>
        <w:tc>
          <w:tcPr>
            <w:tcW w:w="960" w:type="dxa"/>
            <w:tcBorders>
              <w:top w:val="nil"/>
              <w:left w:val="nil"/>
              <w:bottom w:val="single" w:sz="4" w:space="0" w:color="auto"/>
              <w:right w:val="single" w:sz="4" w:space="0" w:color="auto"/>
            </w:tcBorders>
            <w:shd w:val="clear" w:color="auto" w:fill="auto"/>
            <w:vAlign w:val="center"/>
            <w:hideMark/>
          </w:tcPr>
          <w:p w14:paraId="2D86B081" w14:textId="77777777" w:rsidR="009F6C0E" w:rsidRPr="009F6C0E" w:rsidRDefault="009F6C0E" w:rsidP="009F6C0E">
            <w:pPr>
              <w:suppressAutoHyphens w:val="0"/>
              <w:autoSpaceDN/>
              <w:jc w:val="center"/>
              <w:textAlignment w:val="auto"/>
              <w:rPr>
                <w:color w:val="000000"/>
              </w:rPr>
            </w:pPr>
            <w:r w:rsidRPr="009F6C0E">
              <w:rPr>
                <w:color w:val="000000"/>
              </w:rPr>
              <w:t>60</w:t>
            </w:r>
          </w:p>
        </w:tc>
        <w:tc>
          <w:tcPr>
            <w:tcW w:w="828" w:type="dxa"/>
            <w:tcBorders>
              <w:top w:val="nil"/>
              <w:left w:val="nil"/>
              <w:bottom w:val="single" w:sz="4" w:space="0" w:color="auto"/>
              <w:right w:val="single" w:sz="4" w:space="0" w:color="auto"/>
            </w:tcBorders>
          </w:tcPr>
          <w:p w14:paraId="49364B07" w14:textId="77777777" w:rsidR="009F6C0E" w:rsidRPr="009F6C0E" w:rsidRDefault="009F6C0E" w:rsidP="009F6C0E">
            <w:pPr>
              <w:suppressAutoHyphens w:val="0"/>
              <w:autoSpaceDN/>
              <w:jc w:val="center"/>
              <w:textAlignment w:val="auto"/>
              <w:rPr>
                <w:color w:val="000000"/>
              </w:rPr>
            </w:pPr>
          </w:p>
        </w:tc>
        <w:tc>
          <w:tcPr>
            <w:tcW w:w="1017" w:type="dxa"/>
            <w:tcBorders>
              <w:top w:val="nil"/>
              <w:left w:val="nil"/>
              <w:bottom w:val="single" w:sz="4" w:space="0" w:color="auto"/>
              <w:right w:val="single" w:sz="4" w:space="0" w:color="auto"/>
            </w:tcBorders>
          </w:tcPr>
          <w:p w14:paraId="782EEC88" w14:textId="77777777" w:rsidR="009F6C0E" w:rsidRPr="009F6C0E" w:rsidRDefault="009F6C0E" w:rsidP="009F6C0E">
            <w:pPr>
              <w:suppressAutoHyphens w:val="0"/>
              <w:autoSpaceDN/>
              <w:jc w:val="center"/>
              <w:textAlignment w:val="auto"/>
              <w:rPr>
                <w:color w:val="000000"/>
              </w:rPr>
            </w:pPr>
          </w:p>
        </w:tc>
      </w:tr>
      <w:tr w:rsidR="009F6C0E" w:rsidRPr="009F6C0E" w14:paraId="6A1326A1" w14:textId="3B35063B" w:rsidTr="00DB6B81">
        <w:trPr>
          <w:trHeight w:val="630"/>
        </w:trPr>
        <w:tc>
          <w:tcPr>
            <w:tcW w:w="560" w:type="dxa"/>
            <w:tcBorders>
              <w:top w:val="nil"/>
              <w:left w:val="single" w:sz="4" w:space="0" w:color="auto"/>
              <w:bottom w:val="single" w:sz="4" w:space="0" w:color="auto"/>
              <w:right w:val="single" w:sz="4" w:space="0" w:color="auto"/>
            </w:tcBorders>
            <w:shd w:val="clear" w:color="auto" w:fill="auto"/>
            <w:vAlign w:val="center"/>
          </w:tcPr>
          <w:p w14:paraId="38B92F74" w14:textId="22A34DAF" w:rsidR="009F6C0E" w:rsidRPr="009F6C0E" w:rsidRDefault="009F6C0E" w:rsidP="009F6C0E">
            <w:pPr>
              <w:suppressAutoHyphens w:val="0"/>
              <w:autoSpaceDN/>
              <w:jc w:val="center"/>
              <w:textAlignment w:val="auto"/>
              <w:rPr>
                <w:b/>
                <w:bCs/>
                <w:color w:val="000000"/>
              </w:rPr>
            </w:pPr>
            <w:r>
              <w:rPr>
                <w:b/>
                <w:bCs/>
                <w:color w:val="000000"/>
              </w:rPr>
              <w:t>5</w:t>
            </w:r>
          </w:p>
        </w:tc>
        <w:tc>
          <w:tcPr>
            <w:tcW w:w="5814" w:type="dxa"/>
            <w:tcBorders>
              <w:top w:val="nil"/>
              <w:left w:val="nil"/>
              <w:bottom w:val="single" w:sz="4" w:space="0" w:color="auto"/>
              <w:right w:val="single" w:sz="4" w:space="0" w:color="auto"/>
            </w:tcBorders>
            <w:shd w:val="clear" w:color="auto" w:fill="auto"/>
            <w:vAlign w:val="center"/>
            <w:hideMark/>
          </w:tcPr>
          <w:p w14:paraId="335E57E6" w14:textId="77777777" w:rsidR="009F6C0E" w:rsidRPr="009F6C0E" w:rsidRDefault="009F6C0E" w:rsidP="009F6C0E">
            <w:pPr>
              <w:suppressAutoHyphens w:val="0"/>
              <w:autoSpaceDN/>
              <w:textAlignment w:val="auto"/>
              <w:rPr>
                <w:color w:val="000000"/>
              </w:rPr>
            </w:pPr>
            <w:r w:rsidRPr="009F6C0E">
              <w:rPr>
                <w:color w:val="000000"/>
              </w:rPr>
              <w:t>Составление внутренней описи на документы, находящиеся внутри дела.</w:t>
            </w:r>
          </w:p>
        </w:tc>
        <w:tc>
          <w:tcPr>
            <w:tcW w:w="1517" w:type="dxa"/>
            <w:tcBorders>
              <w:top w:val="nil"/>
              <w:left w:val="nil"/>
              <w:bottom w:val="single" w:sz="4" w:space="0" w:color="auto"/>
              <w:right w:val="single" w:sz="4" w:space="0" w:color="auto"/>
            </w:tcBorders>
            <w:shd w:val="clear" w:color="auto" w:fill="auto"/>
            <w:vAlign w:val="center"/>
            <w:hideMark/>
          </w:tcPr>
          <w:p w14:paraId="455ED577" w14:textId="77777777" w:rsidR="009F6C0E" w:rsidRPr="009F6C0E" w:rsidRDefault="009F6C0E" w:rsidP="009F6C0E">
            <w:pPr>
              <w:suppressAutoHyphens w:val="0"/>
              <w:autoSpaceDN/>
              <w:jc w:val="center"/>
              <w:textAlignment w:val="auto"/>
              <w:rPr>
                <w:color w:val="000000"/>
              </w:rPr>
            </w:pPr>
            <w:r w:rsidRPr="009F6C0E">
              <w:rPr>
                <w:color w:val="000000"/>
              </w:rPr>
              <w:t>1 дело</w:t>
            </w:r>
          </w:p>
        </w:tc>
        <w:tc>
          <w:tcPr>
            <w:tcW w:w="960" w:type="dxa"/>
            <w:tcBorders>
              <w:top w:val="nil"/>
              <w:left w:val="nil"/>
              <w:bottom w:val="single" w:sz="4" w:space="0" w:color="auto"/>
              <w:right w:val="single" w:sz="4" w:space="0" w:color="auto"/>
            </w:tcBorders>
            <w:shd w:val="clear" w:color="auto" w:fill="auto"/>
            <w:vAlign w:val="center"/>
            <w:hideMark/>
          </w:tcPr>
          <w:p w14:paraId="623017EF" w14:textId="77777777" w:rsidR="009F6C0E" w:rsidRPr="009F6C0E" w:rsidRDefault="009F6C0E" w:rsidP="009F6C0E">
            <w:pPr>
              <w:suppressAutoHyphens w:val="0"/>
              <w:autoSpaceDN/>
              <w:jc w:val="center"/>
              <w:textAlignment w:val="auto"/>
              <w:rPr>
                <w:color w:val="000000"/>
              </w:rPr>
            </w:pPr>
            <w:r w:rsidRPr="009F6C0E">
              <w:rPr>
                <w:color w:val="000000"/>
              </w:rPr>
              <w:t>37</w:t>
            </w:r>
          </w:p>
        </w:tc>
        <w:tc>
          <w:tcPr>
            <w:tcW w:w="828" w:type="dxa"/>
            <w:tcBorders>
              <w:top w:val="nil"/>
              <w:left w:val="nil"/>
              <w:bottom w:val="single" w:sz="4" w:space="0" w:color="auto"/>
              <w:right w:val="single" w:sz="4" w:space="0" w:color="auto"/>
            </w:tcBorders>
          </w:tcPr>
          <w:p w14:paraId="069F2304" w14:textId="77777777" w:rsidR="009F6C0E" w:rsidRPr="009F6C0E" w:rsidRDefault="009F6C0E" w:rsidP="009F6C0E">
            <w:pPr>
              <w:suppressAutoHyphens w:val="0"/>
              <w:autoSpaceDN/>
              <w:jc w:val="center"/>
              <w:textAlignment w:val="auto"/>
              <w:rPr>
                <w:color w:val="000000"/>
              </w:rPr>
            </w:pPr>
          </w:p>
        </w:tc>
        <w:tc>
          <w:tcPr>
            <w:tcW w:w="1017" w:type="dxa"/>
            <w:tcBorders>
              <w:top w:val="nil"/>
              <w:left w:val="nil"/>
              <w:bottom w:val="single" w:sz="4" w:space="0" w:color="auto"/>
              <w:right w:val="single" w:sz="4" w:space="0" w:color="auto"/>
            </w:tcBorders>
          </w:tcPr>
          <w:p w14:paraId="7C3CE3C4" w14:textId="77777777" w:rsidR="009F6C0E" w:rsidRPr="009F6C0E" w:rsidRDefault="009F6C0E" w:rsidP="009F6C0E">
            <w:pPr>
              <w:suppressAutoHyphens w:val="0"/>
              <w:autoSpaceDN/>
              <w:jc w:val="center"/>
              <w:textAlignment w:val="auto"/>
              <w:rPr>
                <w:color w:val="000000"/>
              </w:rPr>
            </w:pPr>
          </w:p>
        </w:tc>
      </w:tr>
      <w:tr w:rsidR="009F6C0E" w:rsidRPr="009F6C0E" w14:paraId="6AB6741C" w14:textId="46FACA58" w:rsidTr="00DB6B81">
        <w:trPr>
          <w:trHeight w:val="630"/>
        </w:trPr>
        <w:tc>
          <w:tcPr>
            <w:tcW w:w="560" w:type="dxa"/>
            <w:tcBorders>
              <w:top w:val="nil"/>
              <w:left w:val="single" w:sz="4" w:space="0" w:color="auto"/>
              <w:bottom w:val="single" w:sz="4" w:space="0" w:color="auto"/>
              <w:right w:val="single" w:sz="4" w:space="0" w:color="auto"/>
            </w:tcBorders>
            <w:shd w:val="clear" w:color="auto" w:fill="auto"/>
            <w:vAlign w:val="center"/>
          </w:tcPr>
          <w:p w14:paraId="7BBDE386" w14:textId="6DE801D9" w:rsidR="009F6C0E" w:rsidRPr="009F6C0E" w:rsidRDefault="009F6C0E" w:rsidP="009F6C0E">
            <w:pPr>
              <w:suppressAutoHyphens w:val="0"/>
              <w:autoSpaceDN/>
              <w:jc w:val="center"/>
              <w:textAlignment w:val="auto"/>
              <w:rPr>
                <w:b/>
                <w:bCs/>
                <w:color w:val="000000"/>
              </w:rPr>
            </w:pPr>
            <w:r>
              <w:rPr>
                <w:b/>
                <w:bCs/>
                <w:color w:val="000000"/>
              </w:rPr>
              <w:t>6</w:t>
            </w:r>
          </w:p>
        </w:tc>
        <w:tc>
          <w:tcPr>
            <w:tcW w:w="5814" w:type="dxa"/>
            <w:tcBorders>
              <w:top w:val="nil"/>
              <w:left w:val="nil"/>
              <w:bottom w:val="single" w:sz="4" w:space="0" w:color="auto"/>
              <w:right w:val="single" w:sz="4" w:space="0" w:color="auto"/>
            </w:tcBorders>
            <w:shd w:val="clear" w:color="auto" w:fill="auto"/>
            <w:vAlign w:val="center"/>
            <w:hideMark/>
          </w:tcPr>
          <w:p w14:paraId="3ECE813E" w14:textId="77777777" w:rsidR="009F6C0E" w:rsidRPr="009F6C0E" w:rsidRDefault="009F6C0E" w:rsidP="009F6C0E">
            <w:pPr>
              <w:suppressAutoHyphens w:val="0"/>
              <w:autoSpaceDN/>
              <w:textAlignment w:val="auto"/>
              <w:rPr>
                <w:color w:val="000000"/>
              </w:rPr>
            </w:pPr>
            <w:r w:rsidRPr="009F6C0E">
              <w:rPr>
                <w:color w:val="000000"/>
              </w:rPr>
              <w:t>Разработка предисловия к описи</w:t>
            </w:r>
          </w:p>
        </w:tc>
        <w:tc>
          <w:tcPr>
            <w:tcW w:w="1517" w:type="dxa"/>
            <w:tcBorders>
              <w:top w:val="nil"/>
              <w:left w:val="nil"/>
              <w:bottom w:val="single" w:sz="4" w:space="0" w:color="auto"/>
              <w:right w:val="single" w:sz="4" w:space="0" w:color="auto"/>
            </w:tcBorders>
            <w:shd w:val="clear" w:color="auto" w:fill="auto"/>
            <w:vAlign w:val="center"/>
            <w:hideMark/>
          </w:tcPr>
          <w:p w14:paraId="13410137" w14:textId="77777777" w:rsidR="009F6C0E" w:rsidRPr="009F6C0E" w:rsidRDefault="009F6C0E" w:rsidP="009F6C0E">
            <w:pPr>
              <w:suppressAutoHyphens w:val="0"/>
              <w:autoSpaceDN/>
              <w:jc w:val="center"/>
              <w:textAlignment w:val="auto"/>
              <w:rPr>
                <w:color w:val="000000"/>
              </w:rPr>
            </w:pPr>
            <w:r w:rsidRPr="009F6C0E">
              <w:rPr>
                <w:color w:val="000000"/>
              </w:rPr>
              <w:t>1 предисловие</w:t>
            </w:r>
          </w:p>
        </w:tc>
        <w:tc>
          <w:tcPr>
            <w:tcW w:w="960" w:type="dxa"/>
            <w:tcBorders>
              <w:top w:val="nil"/>
              <w:left w:val="nil"/>
              <w:bottom w:val="single" w:sz="4" w:space="0" w:color="auto"/>
              <w:right w:val="single" w:sz="4" w:space="0" w:color="auto"/>
            </w:tcBorders>
            <w:shd w:val="clear" w:color="auto" w:fill="auto"/>
            <w:vAlign w:val="center"/>
            <w:hideMark/>
          </w:tcPr>
          <w:p w14:paraId="3FD85EB7" w14:textId="77777777" w:rsidR="009F6C0E" w:rsidRPr="009F6C0E" w:rsidRDefault="009F6C0E" w:rsidP="009F6C0E">
            <w:pPr>
              <w:suppressAutoHyphens w:val="0"/>
              <w:autoSpaceDN/>
              <w:jc w:val="center"/>
              <w:textAlignment w:val="auto"/>
              <w:rPr>
                <w:color w:val="000000"/>
              </w:rPr>
            </w:pPr>
            <w:r w:rsidRPr="009F6C0E">
              <w:rPr>
                <w:color w:val="000000"/>
              </w:rPr>
              <w:t>3</w:t>
            </w:r>
          </w:p>
        </w:tc>
        <w:tc>
          <w:tcPr>
            <w:tcW w:w="828" w:type="dxa"/>
            <w:tcBorders>
              <w:top w:val="nil"/>
              <w:left w:val="nil"/>
              <w:bottom w:val="single" w:sz="4" w:space="0" w:color="auto"/>
              <w:right w:val="single" w:sz="4" w:space="0" w:color="auto"/>
            </w:tcBorders>
          </w:tcPr>
          <w:p w14:paraId="36E27E71" w14:textId="77777777" w:rsidR="009F6C0E" w:rsidRPr="009F6C0E" w:rsidRDefault="009F6C0E" w:rsidP="009F6C0E">
            <w:pPr>
              <w:suppressAutoHyphens w:val="0"/>
              <w:autoSpaceDN/>
              <w:jc w:val="center"/>
              <w:textAlignment w:val="auto"/>
              <w:rPr>
                <w:color w:val="000000"/>
              </w:rPr>
            </w:pPr>
          </w:p>
        </w:tc>
        <w:tc>
          <w:tcPr>
            <w:tcW w:w="1017" w:type="dxa"/>
            <w:tcBorders>
              <w:top w:val="nil"/>
              <w:left w:val="nil"/>
              <w:bottom w:val="single" w:sz="4" w:space="0" w:color="auto"/>
              <w:right w:val="single" w:sz="4" w:space="0" w:color="auto"/>
            </w:tcBorders>
          </w:tcPr>
          <w:p w14:paraId="1E315A6D" w14:textId="77777777" w:rsidR="009F6C0E" w:rsidRPr="009F6C0E" w:rsidRDefault="009F6C0E" w:rsidP="009F6C0E">
            <w:pPr>
              <w:suppressAutoHyphens w:val="0"/>
              <w:autoSpaceDN/>
              <w:jc w:val="center"/>
              <w:textAlignment w:val="auto"/>
              <w:rPr>
                <w:color w:val="000000"/>
              </w:rPr>
            </w:pPr>
          </w:p>
        </w:tc>
      </w:tr>
      <w:tr w:rsidR="009F6C0E" w:rsidRPr="009F6C0E" w14:paraId="69580D14" w14:textId="6666D3DF" w:rsidTr="00DB6B81">
        <w:trPr>
          <w:trHeight w:val="630"/>
        </w:trPr>
        <w:tc>
          <w:tcPr>
            <w:tcW w:w="560" w:type="dxa"/>
            <w:tcBorders>
              <w:top w:val="nil"/>
              <w:left w:val="single" w:sz="4" w:space="0" w:color="auto"/>
              <w:bottom w:val="single" w:sz="4" w:space="0" w:color="auto"/>
              <w:right w:val="single" w:sz="4" w:space="0" w:color="auto"/>
            </w:tcBorders>
            <w:shd w:val="clear" w:color="auto" w:fill="auto"/>
            <w:vAlign w:val="center"/>
          </w:tcPr>
          <w:p w14:paraId="74914A02" w14:textId="789BC269" w:rsidR="009F6C0E" w:rsidRPr="009F6C0E" w:rsidRDefault="009F6C0E" w:rsidP="009F6C0E">
            <w:pPr>
              <w:suppressAutoHyphens w:val="0"/>
              <w:autoSpaceDN/>
              <w:jc w:val="center"/>
              <w:textAlignment w:val="auto"/>
              <w:rPr>
                <w:b/>
                <w:bCs/>
                <w:color w:val="000000"/>
              </w:rPr>
            </w:pPr>
            <w:r>
              <w:rPr>
                <w:b/>
                <w:bCs/>
                <w:color w:val="000000"/>
              </w:rPr>
              <w:t>7</w:t>
            </w:r>
          </w:p>
        </w:tc>
        <w:tc>
          <w:tcPr>
            <w:tcW w:w="5814" w:type="dxa"/>
            <w:tcBorders>
              <w:top w:val="nil"/>
              <w:left w:val="nil"/>
              <w:bottom w:val="single" w:sz="4" w:space="0" w:color="auto"/>
              <w:right w:val="single" w:sz="4" w:space="0" w:color="auto"/>
            </w:tcBorders>
            <w:shd w:val="clear" w:color="auto" w:fill="auto"/>
            <w:vAlign w:val="center"/>
            <w:hideMark/>
          </w:tcPr>
          <w:p w14:paraId="04D127E4" w14:textId="77777777" w:rsidR="009F6C0E" w:rsidRPr="009F6C0E" w:rsidRDefault="009F6C0E" w:rsidP="009F6C0E">
            <w:pPr>
              <w:suppressAutoHyphens w:val="0"/>
              <w:autoSpaceDN/>
              <w:textAlignment w:val="auto"/>
              <w:rPr>
                <w:color w:val="000000"/>
              </w:rPr>
            </w:pPr>
            <w:r w:rsidRPr="009F6C0E">
              <w:rPr>
                <w:color w:val="000000"/>
              </w:rPr>
              <w:t>Разработка исторической справки на архивный фонд        на архивный фонд до 10 лет</w:t>
            </w:r>
          </w:p>
        </w:tc>
        <w:tc>
          <w:tcPr>
            <w:tcW w:w="1517" w:type="dxa"/>
            <w:tcBorders>
              <w:top w:val="nil"/>
              <w:left w:val="nil"/>
              <w:bottom w:val="single" w:sz="4" w:space="0" w:color="auto"/>
              <w:right w:val="single" w:sz="4" w:space="0" w:color="auto"/>
            </w:tcBorders>
            <w:shd w:val="clear" w:color="auto" w:fill="auto"/>
            <w:vAlign w:val="center"/>
            <w:hideMark/>
          </w:tcPr>
          <w:p w14:paraId="66F3FE5D" w14:textId="77777777" w:rsidR="009F6C0E" w:rsidRPr="009F6C0E" w:rsidRDefault="009F6C0E" w:rsidP="009F6C0E">
            <w:pPr>
              <w:suppressAutoHyphens w:val="0"/>
              <w:autoSpaceDN/>
              <w:jc w:val="center"/>
              <w:textAlignment w:val="auto"/>
              <w:rPr>
                <w:color w:val="000000"/>
              </w:rPr>
            </w:pPr>
            <w:r w:rsidRPr="009F6C0E">
              <w:rPr>
                <w:color w:val="000000"/>
              </w:rPr>
              <w:t>1 справка</w:t>
            </w:r>
          </w:p>
        </w:tc>
        <w:tc>
          <w:tcPr>
            <w:tcW w:w="960" w:type="dxa"/>
            <w:tcBorders>
              <w:top w:val="nil"/>
              <w:left w:val="nil"/>
              <w:bottom w:val="single" w:sz="4" w:space="0" w:color="auto"/>
              <w:right w:val="single" w:sz="4" w:space="0" w:color="auto"/>
            </w:tcBorders>
            <w:shd w:val="clear" w:color="auto" w:fill="auto"/>
            <w:vAlign w:val="center"/>
            <w:hideMark/>
          </w:tcPr>
          <w:p w14:paraId="397219E4" w14:textId="77777777" w:rsidR="009F6C0E" w:rsidRPr="009F6C0E" w:rsidRDefault="009F6C0E" w:rsidP="009F6C0E">
            <w:pPr>
              <w:suppressAutoHyphens w:val="0"/>
              <w:autoSpaceDN/>
              <w:jc w:val="center"/>
              <w:textAlignment w:val="auto"/>
              <w:rPr>
                <w:color w:val="000000"/>
              </w:rPr>
            </w:pPr>
            <w:r w:rsidRPr="009F6C0E">
              <w:rPr>
                <w:color w:val="000000"/>
              </w:rPr>
              <w:t>1</w:t>
            </w:r>
          </w:p>
        </w:tc>
        <w:tc>
          <w:tcPr>
            <w:tcW w:w="828" w:type="dxa"/>
            <w:tcBorders>
              <w:top w:val="nil"/>
              <w:left w:val="nil"/>
              <w:bottom w:val="single" w:sz="4" w:space="0" w:color="auto"/>
              <w:right w:val="single" w:sz="4" w:space="0" w:color="auto"/>
            </w:tcBorders>
          </w:tcPr>
          <w:p w14:paraId="30665FB1" w14:textId="77777777" w:rsidR="009F6C0E" w:rsidRPr="009F6C0E" w:rsidRDefault="009F6C0E" w:rsidP="009F6C0E">
            <w:pPr>
              <w:suppressAutoHyphens w:val="0"/>
              <w:autoSpaceDN/>
              <w:jc w:val="center"/>
              <w:textAlignment w:val="auto"/>
              <w:rPr>
                <w:color w:val="000000"/>
              </w:rPr>
            </w:pPr>
          </w:p>
        </w:tc>
        <w:tc>
          <w:tcPr>
            <w:tcW w:w="1017" w:type="dxa"/>
            <w:tcBorders>
              <w:top w:val="nil"/>
              <w:left w:val="nil"/>
              <w:bottom w:val="single" w:sz="4" w:space="0" w:color="auto"/>
              <w:right w:val="single" w:sz="4" w:space="0" w:color="auto"/>
            </w:tcBorders>
          </w:tcPr>
          <w:p w14:paraId="11DB0EC5" w14:textId="77777777" w:rsidR="009F6C0E" w:rsidRPr="009F6C0E" w:rsidRDefault="009F6C0E" w:rsidP="009F6C0E">
            <w:pPr>
              <w:suppressAutoHyphens w:val="0"/>
              <w:autoSpaceDN/>
              <w:jc w:val="center"/>
              <w:textAlignment w:val="auto"/>
              <w:rPr>
                <w:color w:val="000000"/>
              </w:rPr>
            </w:pPr>
          </w:p>
        </w:tc>
      </w:tr>
      <w:tr w:rsidR="009F6C0E" w:rsidRPr="009F6C0E" w14:paraId="5F29CDEC" w14:textId="1BD25F9B" w:rsidTr="00DB6B81">
        <w:trPr>
          <w:trHeight w:val="630"/>
        </w:trPr>
        <w:tc>
          <w:tcPr>
            <w:tcW w:w="560" w:type="dxa"/>
            <w:tcBorders>
              <w:top w:val="nil"/>
              <w:left w:val="single" w:sz="4" w:space="0" w:color="auto"/>
              <w:bottom w:val="single" w:sz="4" w:space="0" w:color="auto"/>
              <w:right w:val="single" w:sz="4" w:space="0" w:color="auto"/>
            </w:tcBorders>
            <w:shd w:val="clear" w:color="auto" w:fill="auto"/>
            <w:vAlign w:val="center"/>
          </w:tcPr>
          <w:p w14:paraId="71FA9C84" w14:textId="0A7E3B98" w:rsidR="009F6C0E" w:rsidRPr="009F6C0E" w:rsidRDefault="009F6C0E" w:rsidP="009F6C0E">
            <w:pPr>
              <w:suppressAutoHyphens w:val="0"/>
              <w:autoSpaceDN/>
              <w:jc w:val="center"/>
              <w:textAlignment w:val="auto"/>
              <w:rPr>
                <w:b/>
                <w:bCs/>
                <w:color w:val="000000"/>
              </w:rPr>
            </w:pPr>
            <w:r>
              <w:rPr>
                <w:b/>
                <w:bCs/>
                <w:color w:val="000000"/>
              </w:rPr>
              <w:t>8</w:t>
            </w:r>
          </w:p>
        </w:tc>
        <w:tc>
          <w:tcPr>
            <w:tcW w:w="5814" w:type="dxa"/>
            <w:tcBorders>
              <w:top w:val="nil"/>
              <w:left w:val="nil"/>
              <w:bottom w:val="single" w:sz="4" w:space="0" w:color="auto"/>
              <w:right w:val="single" w:sz="4" w:space="0" w:color="auto"/>
            </w:tcBorders>
            <w:shd w:val="clear" w:color="auto" w:fill="auto"/>
            <w:vAlign w:val="center"/>
            <w:hideMark/>
          </w:tcPr>
          <w:p w14:paraId="36537581" w14:textId="77777777" w:rsidR="009F6C0E" w:rsidRPr="009F6C0E" w:rsidRDefault="009F6C0E" w:rsidP="009F6C0E">
            <w:pPr>
              <w:suppressAutoHyphens w:val="0"/>
              <w:autoSpaceDN/>
              <w:textAlignment w:val="auto"/>
              <w:rPr>
                <w:color w:val="000000"/>
              </w:rPr>
            </w:pPr>
            <w:r w:rsidRPr="009F6C0E">
              <w:rPr>
                <w:color w:val="000000"/>
              </w:rPr>
              <w:t>Оформление дел.(Оформление обложек, корешков дел машинописным способом, вклейка листа заверителя).</w:t>
            </w:r>
          </w:p>
        </w:tc>
        <w:tc>
          <w:tcPr>
            <w:tcW w:w="1517" w:type="dxa"/>
            <w:tcBorders>
              <w:top w:val="nil"/>
              <w:left w:val="nil"/>
              <w:bottom w:val="single" w:sz="4" w:space="0" w:color="auto"/>
              <w:right w:val="single" w:sz="4" w:space="0" w:color="auto"/>
            </w:tcBorders>
            <w:shd w:val="clear" w:color="auto" w:fill="auto"/>
            <w:vAlign w:val="center"/>
            <w:hideMark/>
          </w:tcPr>
          <w:p w14:paraId="3ACFB1F3" w14:textId="77777777" w:rsidR="009F6C0E" w:rsidRPr="009F6C0E" w:rsidRDefault="009F6C0E" w:rsidP="009F6C0E">
            <w:pPr>
              <w:suppressAutoHyphens w:val="0"/>
              <w:autoSpaceDN/>
              <w:jc w:val="center"/>
              <w:textAlignment w:val="auto"/>
              <w:rPr>
                <w:color w:val="000000"/>
              </w:rPr>
            </w:pPr>
            <w:r w:rsidRPr="009F6C0E">
              <w:rPr>
                <w:color w:val="000000"/>
              </w:rPr>
              <w:t xml:space="preserve">1 дело </w:t>
            </w:r>
          </w:p>
        </w:tc>
        <w:tc>
          <w:tcPr>
            <w:tcW w:w="960" w:type="dxa"/>
            <w:tcBorders>
              <w:top w:val="nil"/>
              <w:left w:val="nil"/>
              <w:bottom w:val="single" w:sz="4" w:space="0" w:color="auto"/>
              <w:right w:val="single" w:sz="4" w:space="0" w:color="auto"/>
            </w:tcBorders>
            <w:shd w:val="clear" w:color="auto" w:fill="auto"/>
            <w:vAlign w:val="center"/>
            <w:hideMark/>
          </w:tcPr>
          <w:p w14:paraId="4CEA9A2F" w14:textId="77777777" w:rsidR="009F6C0E" w:rsidRPr="009F6C0E" w:rsidRDefault="009F6C0E" w:rsidP="009F6C0E">
            <w:pPr>
              <w:suppressAutoHyphens w:val="0"/>
              <w:autoSpaceDN/>
              <w:jc w:val="center"/>
              <w:textAlignment w:val="auto"/>
              <w:rPr>
                <w:color w:val="000000"/>
              </w:rPr>
            </w:pPr>
            <w:r w:rsidRPr="009F6C0E">
              <w:rPr>
                <w:color w:val="000000"/>
              </w:rPr>
              <w:t>60</w:t>
            </w:r>
          </w:p>
        </w:tc>
        <w:tc>
          <w:tcPr>
            <w:tcW w:w="828" w:type="dxa"/>
            <w:tcBorders>
              <w:top w:val="nil"/>
              <w:left w:val="nil"/>
              <w:bottom w:val="single" w:sz="4" w:space="0" w:color="auto"/>
              <w:right w:val="single" w:sz="4" w:space="0" w:color="auto"/>
            </w:tcBorders>
          </w:tcPr>
          <w:p w14:paraId="45D3315F" w14:textId="77777777" w:rsidR="009F6C0E" w:rsidRPr="009F6C0E" w:rsidRDefault="009F6C0E" w:rsidP="009F6C0E">
            <w:pPr>
              <w:suppressAutoHyphens w:val="0"/>
              <w:autoSpaceDN/>
              <w:jc w:val="center"/>
              <w:textAlignment w:val="auto"/>
              <w:rPr>
                <w:color w:val="000000"/>
              </w:rPr>
            </w:pPr>
          </w:p>
        </w:tc>
        <w:tc>
          <w:tcPr>
            <w:tcW w:w="1017" w:type="dxa"/>
            <w:tcBorders>
              <w:top w:val="nil"/>
              <w:left w:val="nil"/>
              <w:bottom w:val="single" w:sz="4" w:space="0" w:color="auto"/>
              <w:right w:val="single" w:sz="4" w:space="0" w:color="auto"/>
            </w:tcBorders>
          </w:tcPr>
          <w:p w14:paraId="70AA6E16" w14:textId="77777777" w:rsidR="009F6C0E" w:rsidRPr="009F6C0E" w:rsidRDefault="009F6C0E" w:rsidP="009F6C0E">
            <w:pPr>
              <w:suppressAutoHyphens w:val="0"/>
              <w:autoSpaceDN/>
              <w:jc w:val="center"/>
              <w:textAlignment w:val="auto"/>
              <w:rPr>
                <w:color w:val="000000"/>
              </w:rPr>
            </w:pPr>
          </w:p>
        </w:tc>
      </w:tr>
      <w:tr w:rsidR="009F6C0E" w:rsidRPr="009F6C0E" w14:paraId="3E0866F1" w14:textId="554E2559" w:rsidTr="00DB6B81">
        <w:trPr>
          <w:trHeight w:val="630"/>
        </w:trPr>
        <w:tc>
          <w:tcPr>
            <w:tcW w:w="560" w:type="dxa"/>
            <w:tcBorders>
              <w:top w:val="nil"/>
              <w:left w:val="single" w:sz="4" w:space="0" w:color="auto"/>
              <w:bottom w:val="single" w:sz="4" w:space="0" w:color="auto"/>
              <w:right w:val="single" w:sz="4" w:space="0" w:color="auto"/>
            </w:tcBorders>
            <w:shd w:val="clear" w:color="auto" w:fill="auto"/>
            <w:vAlign w:val="center"/>
          </w:tcPr>
          <w:p w14:paraId="61CDB032" w14:textId="27C0FD07" w:rsidR="009F6C0E" w:rsidRPr="009F6C0E" w:rsidRDefault="009F6C0E" w:rsidP="009F6C0E">
            <w:pPr>
              <w:suppressAutoHyphens w:val="0"/>
              <w:autoSpaceDN/>
              <w:jc w:val="center"/>
              <w:textAlignment w:val="auto"/>
              <w:rPr>
                <w:b/>
                <w:bCs/>
                <w:color w:val="000000"/>
              </w:rPr>
            </w:pPr>
            <w:r>
              <w:rPr>
                <w:b/>
                <w:bCs/>
                <w:color w:val="000000"/>
              </w:rPr>
              <w:t>9</w:t>
            </w:r>
          </w:p>
        </w:tc>
        <w:tc>
          <w:tcPr>
            <w:tcW w:w="5814" w:type="dxa"/>
            <w:tcBorders>
              <w:top w:val="nil"/>
              <w:left w:val="nil"/>
              <w:bottom w:val="single" w:sz="4" w:space="0" w:color="auto"/>
              <w:right w:val="single" w:sz="4" w:space="0" w:color="auto"/>
            </w:tcBorders>
            <w:shd w:val="clear" w:color="auto" w:fill="auto"/>
            <w:vAlign w:val="center"/>
            <w:hideMark/>
          </w:tcPr>
          <w:p w14:paraId="2AED69B9" w14:textId="77777777" w:rsidR="009F6C0E" w:rsidRPr="009F6C0E" w:rsidRDefault="009F6C0E" w:rsidP="009F6C0E">
            <w:pPr>
              <w:suppressAutoHyphens w:val="0"/>
              <w:autoSpaceDN/>
              <w:textAlignment w:val="auto"/>
              <w:rPr>
                <w:color w:val="000000"/>
              </w:rPr>
            </w:pPr>
            <w:r w:rsidRPr="009F6C0E">
              <w:rPr>
                <w:color w:val="000000"/>
              </w:rPr>
              <w:t>Проверка наличия и состояния документов постоянного срока хранения за 2009-2015 годы</w:t>
            </w:r>
          </w:p>
        </w:tc>
        <w:tc>
          <w:tcPr>
            <w:tcW w:w="1517" w:type="dxa"/>
            <w:tcBorders>
              <w:top w:val="nil"/>
              <w:left w:val="nil"/>
              <w:bottom w:val="single" w:sz="4" w:space="0" w:color="auto"/>
              <w:right w:val="single" w:sz="4" w:space="0" w:color="auto"/>
            </w:tcBorders>
            <w:shd w:val="clear" w:color="auto" w:fill="auto"/>
            <w:vAlign w:val="center"/>
            <w:hideMark/>
          </w:tcPr>
          <w:p w14:paraId="70FDA5D6" w14:textId="77777777" w:rsidR="009F6C0E" w:rsidRPr="009F6C0E" w:rsidRDefault="009F6C0E" w:rsidP="009F6C0E">
            <w:pPr>
              <w:suppressAutoHyphens w:val="0"/>
              <w:autoSpaceDN/>
              <w:jc w:val="center"/>
              <w:textAlignment w:val="auto"/>
              <w:rPr>
                <w:color w:val="000000"/>
              </w:rPr>
            </w:pPr>
            <w:r w:rsidRPr="009F6C0E">
              <w:rPr>
                <w:color w:val="000000"/>
              </w:rPr>
              <w:t>1 дело</w:t>
            </w:r>
          </w:p>
        </w:tc>
        <w:tc>
          <w:tcPr>
            <w:tcW w:w="960" w:type="dxa"/>
            <w:tcBorders>
              <w:top w:val="nil"/>
              <w:left w:val="nil"/>
              <w:bottom w:val="single" w:sz="4" w:space="0" w:color="auto"/>
              <w:right w:val="single" w:sz="4" w:space="0" w:color="auto"/>
            </w:tcBorders>
            <w:shd w:val="clear" w:color="auto" w:fill="auto"/>
            <w:vAlign w:val="center"/>
            <w:hideMark/>
          </w:tcPr>
          <w:p w14:paraId="4DCFF575" w14:textId="77777777" w:rsidR="009F6C0E" w:rsidRPr="009F6C0E" w:rsidRDefault="009F6C0E" w:rsidP="009F6C0E">
            <w:pPr>
              <w:suppressAutoHyphens w:val="0"/>
              <w:autoSpaceDN/>
              <w:jc w:val="center"/>
              <w:textAlignment w:val="auto"/>
              <w:rPr>
                <w:color w:val="000000"/>
              </w:rPr>
            </w:pPr>
            <w:r w:rsidRPr="009F6C0E">
              <w:rPr>
                <w:color w:val="000000"/>
              </w:rPr>
              <w:t>110</w:t>
            </w:r>
          </w:p>
        </w:tc>
        <w:tc>
          <w:tcPr>
            <w:tcW w:w="828" w:type="dxa"/>
            <w:tcBorders>
              <w:top w:val="nil"/>
              <w:left w:val="nil"/>
              <w:bottom w:val="single" w:sz="4" w:space="0" w:color="auto"/>
              <w:right w:val="single" w:sz="4" w:space="0" w:color="auto"/>
            </w:tcBorders>
          </w:tcPr>
          <w:p w14:paraId="462E05A0" w14:textId="77777777" w:rsidR="009F6C0E" w:rsidRPr="009F6C0E" w:rsidRDefault="009F6C0E" w:rsidP="009F6C0E">
            <w:pPr>
              <w:suppressAutoHyphens w:val="0"/>
              <w:autoSpaceDN/>
              <w:jc w:val="center"/>
              <w:textAlignment w:val="auto"/>
              <w:rPr>
                <w:color w:val="000000"/>
              </w:rPr>
            </w:pPr>
          </w:p>
        </w:tc>
        <w:tc>
          <w:tcPr>
            <w:tcW w:w="1017" w:type="dxa"/>
            <w:tcBorders>
              <w:top w:val="nil"/>
              <w:left w:val="nil"/>
              <w:bottom w:val="single" w:sz="4" w:space="0" w:color="auto"/>
              <w:right w:val="single" w:sz="4" w:space="0" w:color="auto"/>
            </w:tcBorders>
          </w:tcPr>
          <w:p w14:paraId="31FB9BC7" w14:textId="77777777" w:rsidR="009F6C0E" w:rsidRPr="009F6C0E" w:rsidRDefault="009F6C0E" w:rsidP="009F6C0E">
            <w:pPr>
              <w:suppressAutoHyphens w:val="0"/>
              <w:autoSpaceDN/>
              <w:jc w:val="center"/>
              <w:textAlignment w:val="auto"/>
              <w:rPr>
                <w:color w:val="000000"/>
              </w:rPr>
            </w:pPr>
          </w:p>
        </w:tc>
      </w:tr>
      <w:tr w:rsidR="009F6C0E" w:rsidRPr="009F6C0E" w14:paraId="651118FB" w14:textId="1C93EFF8" w:rsidTr="00DB6B81">
        <w:trPr>
          <w:trHeight w:val="315"/>
        </w:trPr>
        <w:tc>
          <w:tcPr>
            <w:tcW w:w="560" w:type="dxa"/>
            <w:tcBorders>
              <w:top w:val="nil"/>
              <w:left w:val="single" w:sz="4" w:space="0" w:color="auto"/>
              <w:bottom w:val="single" w:sz="4" w:space="0" w:color="auto"/>
              <w:right w:val="single" w:sz="4" w:space="0" w:color="auto"/>
            </w:tcBorders>
            <w:shd w:val="clear" w:color="auto" w:fill="auto"/>
            <w:vAlign w:val="center"/>
          </w:tcPr>
          <w:p w14:paraId="6361F26E" w14:textId="71992B6C" w:rsidR="009F6C0E" w:rsidRPr="009F6C0E" w:rsidRDefault="009F6C0E" w:rsidP="009F6C0E">
            <w:pPr>
              <w:suppressAutoHyphens w:val="0"/>
              <w:autoSpaceDN/>
              <w:jc w:val="center"/>
              <w:textAlignment w:val="auto"/>
              <w:rPr>
                <w:b/>
                <w:bCs/>
                <w:color w:val="000000"/>
              </w:rPr>
            </w:pPr>
            <w:r>
              <w:rPr>
                <w:b/>
                <w:bCs/>
                <w:color w:val="000000"/>
              </w:rPr>
              <w:t>10</w:t>
            </w:r>
          </w:p>
        </w:tc>
        <w:tc>
          <w:tcPr>
            <w:tcW w:w="5814" w:type="dxa"/>
            <w:tcBorders>
              <w:top w:val="nil"/>
              <w:left w:val="nil"/>
              <w:bottom w:val="single" w:sz="4" w:space="0" w:color="auto"/>
              <w:right w:val="single" w:sz="4" w:space="0" w:color="auto"/>
            </w:tcBorders>
            <w:shd w:val="clear" w:color="auto" w:fill="auto"/>
            <w:vAlign w:val="center"/>
            <w:hideMark/>
          </w:tcPr>
          <w:p w14:paraId="3F9E5FB8" w14:textId="77777777" w:rsidR="009F6C0E" w:rsidRPr="009F6C0E" w:rsidRDefault="009F6C0E" w:rsidP="009F6C0E">
            <w:pPr>
              <w:suppressAutoHyphens w:val="0"/>
              <w:autoSpaceDN/>
              <w:textAlignment w:val="auto"/>
              <w:rPr>
                <w:color w:val="000000"/>
              </w:rPr>
            </w:pPr>
            <w:r w:rsidRPr="009F6C0E">
              <w:rPr>
                <w:color w:val="000000"/>
              </w:rPr>
              <w:t>Упаковка в архивные короба</w:t>
            </w:r>
          </w:p>
        </w:tc>
        <w:tc>
          <w:tcPr>
            <w:tcW w:w="1517" w:type="dxa"/>
            <w:tcBorders>
              <w:top w:val="nil"/>
              <w:left w:val="nil"/>
              <w:bottom w:val="single" w:sz="4" w:space="0" w:color="auto"/>
              <w:right w:val="single" w:sz="4" w:space="0" w:color="auto"/>
            </w:tcBorders>
            <w:shd w:val="clear" w:color="auto" w:fill="auto"/>
            <w:vAlign w:val="center"/>
            <w:hideMark/>
          </w:tcPr>
          <w:p w14:paraId="39CAF60D" w14:textId="77777777" w:rsidR="009F6C0E" w:rsidRPr="009F6C0E" w:rsidRDefault="009F6C0E" w:rsidP="009F6C0E">
            <w:pPr>
              <w:suppressAutoHyphens w:val="0"/>
              <w:autoSpaceDN/>
              <w:jc w:val="center"/>
              <w:textAlignment w:val="auto"/>
              <w:rPr>
                <w:color w:val="000000"/>
              </w:rPr>
            </w:pPr>
            <w:r w:rsidRPr="009F6C0E">
              <w:rPr>
                <w:color w:val="000000"/>
              </w:rPr>
              <w:t>1 короб</w:t>
            </w:r>
          </w:p>
        </w:tc>
        <w:tc>
          <w:tcPr>
            <w:tcW w:w="960" w:type="dxa"/>
            <w:tcBorders>
              <w:top w:val="nil"/>
              <w:left w:val="nil"/>
              <w:bottom w:val="single" w:sz="4" w:space="0" w:color="auto"/>
              <w:right w:val="single" w:sz="4" w:space="0" w:color="auto"/>
            </w:tcBorders>
            <w:shd w:val="clear" w:color="auto" w:fill="auto"/>
            <w:vAlign w:val="center"/>
            <w:hideMark/>
          </w:tcPr>
          <w:p w14:paraId="3A4E3341" w14:textId="77777777" w:rsidR="009F6C0E" w:rsidRPr="009F6C0E" w:rsidRDefault="009F6C0E" w:rsidP="009F6C0E">
            <w:pPr>
              <w:suppressAutoHyphens w:val="0"/>
              <w:autoSpaceDN/>
              <w:jc w:val="center"/>
              <w:textAlignment w:val="auto"/>
              <w:rPr>
                <w:color w:val="000000"/>
              </w:rPr>
            </w:pPr>
            <w:r w:rsidRPr="009F6C0E">
              <w:rPr>
                <w:color w:val="000000"/>
              </w:rPr>
              <w:t>10</w:t>
            </w:r>
          </w:p>
        </w:tc>
        <w:tc>
          <w:tcPr>
            <w:tcW w:w="828" w:type="dxa"/>
            <w:tcBorders>
              <w:top w:val="nil"/>
              <w:left w:val="nil"/>
              <w:bottom w:val="single" w:sz="4" w:space="0" w:color="auto"/>
              <w:right w:val="single" w:sz="4" w:space="0" w:color="auto"/>
            </w:tcBorders>
          </w:tcPr>
          <w:p w14:paraId="3EE25BF4" w14:textId="77777777" w:rsidR="009F6C0E" w:rsidRPr="009F6C0E" w:rsidRDefault="009F6C0E" w:rsidP="009F6C0E">
            <w:pPr>
              <w:suppressAutoHyphens w:val="0"/>
              <w:autoSpaceDN/>
              <w:jc w:val="center"/>
              <w:textAlignment w:val="auto"/>
              <w:rPr>
                <w:color w:val="000000"/>
              </w:rPr>
            </w:pPr>
          </w:p>
        </w:tc>
        <w:tc>
          <w:tcPr>
            <w:tcW w:w="1017" w:type="dxa"/>
            <w:tcBorders>
              <w:top w:val="nil"/>
              <w:left w:val="nil"/>
              <w:bottom w:val="single" w:sz="4" w:space="0" w:color="auto"/>
              <w:right w:val="single" w:sz="4" w:space="0" w:color="auto"/>
            </w:tcBorders>
          </w:tcPr>
          <w:p w14:paraId="7269CC4A" w14:textId="77777777" w:rsidR="009F6C0E" w:rsidRPr="009F6C0E" w:rsidRDefault="009F6C0E" w:rsidP="009F6C0E">
            <w:pPr>
              <w:suppressAutoHyphens w:val="0"/>
              <w:autoSpaceDN/>
              <w:jc w:val="center"/>
              <w:textAlignment w:val="auto"/>
              <w:rPr>
                <w:color w:val="000000"/>
              </w:rPr>
            </w:pPr>
          </w:p>
        </w:tc>
      </w:tr>
      <w:tr w:rsidR="009F6C0E" w:rsidRPr="009F6C0E" w14:paraId="0241423B" w14:textId="5FCF32DC" w:rsidTr="00DB6B81">
        <w:trPr>
          <w:trHeight w:val="1260"/>
        </w:trPr>
        <w:tc>
          <w:tcPr>
            <w:tcW w:w="560" w:type="dxa"/>
            <w:tcBorders>
              <w:top w:val="nil"/>
              <w:left w:val="single" w:sz="4" w:space="0" w:color="auto"/>
              <w:bottom w:val="single" w:sz="4" w:space="0" w:color="auto"/>
              <w:right w:val="single" w:sz="4" w:space="0" w:color="auto"/>
            </w:tcBorders>
            <w:shd w:val="clear" w:color="auto" w:fill="auto"/>
            <w:vAlign w:val="center"/>
          </w:tcPr>
          <w:p w14:paraId="5BF84340" w14:textId="2032C45F" w:rsidR="009F6C0E" w:rsidRPr="009F6C0E" w:rsidRDefault="009F6C0E" w:rsidP="009F6C0E">
            <w:pPr>
              <w:suppressAutoHyphens w:val="0"/>
              <w:autoSpaceDN/>
              <w:jc w:val="center"/>
              <w:textAlignment w:val="auto"/>
              <w:rPr>
                <w:b/>
                <w:bCs/>
                <w:color w:val="000000"/>
              </w:rPr>
            </w:pPr>
            <w:r>
              <w:rPr>
                <w:b/>
                <w:bCs/>
                <w:color w:val="000000"/>
              </w:rPr>
              <w:t>11</w:t>
            </w:r>
          </w:p>
        </w:tc>
        <w:tc>
          <w:tcPr>
            <w:tcW w:w="5814" w:type="dxa"/>
            <w:tcBorders>
              <w:top w:val="nil"/>
              <w:left w:val="nil"/>
              <w:bottom w:val="single" w:sz="4" w:space="0" w:color="auto"/>
              <w:right w:val="single" w:sz="4" w:space="0" w:color="auto"/>
            </w:tcBorders>
            <w:shd w:val="clear" w:color="auto" w:fill="auto"/>
            <w:vAlign w:val="center"/>
            <w:hideMark/>
          </w:tcPr>
          <w:p w14:paraId="5E38E7EF" w14:textId="77777777" w:rsidR="009F6C0E" w:rsidRPr="009F6C0E" w:rsidRDefault="009F6C0E" w:rsidP="009F6C0E">
            <w:pPr>
              <w:suppressAutoHyphens w:val="0"/>
              <w:autoSpaceDN/>
              <w:textAlignment w:val="auto"/>
              <w:rPr>
                <w:color w:val="000000"/>
              </w:rPr>
            </w:pPr>
            <w:r w:rsidRPr="009F6C0E">
              <w:rPr>
                <w:color w:val="000000"/>
              </w:rPr>
              <w:t>Передача документов постоянного срока хранения в ЦГА СПб за 2009-2015 годы ( транспортировка, экспедирование и передача дел в ЦГА СПб) Предоставляется акт приема передачи документов</w:t>
            </w:r>
          </w:p>
        </w:tc>
        <w:tc>
          <w:tcPr>
            <w:tcW w:w="1517" w:type="dxa"/>
            <w:tcBorders>
              <w:top w:val="nil"/>
              <w:left w:val="nil"/>
              <w:bottom w:val="single" w:sz="4" w:space="0" w:color="auto"/>
              <w:right w:val="single" w:sz="4" w:space="0" w:color="auto"/>
            </w:tcBorders>
            <w:shd w:val="clear" w:color="auto" w:fill="auto"/>
            <w:vAlign w:val="center"/>
            <w:hideMark/>
          </w:tcPr>
          <w:p w14:paraId="48269510" w14:textId="77777777" w:rsidR="009F6C0E" w:rsidRPr="009F6C0E" w:rsidRDefault="009F6C0E" w:rsidP="009F6C0E">
            <w:pPr>
              <w:suppressAutoHyphens w:val="0"/>
              <w:autoSpaceDN/>
              <w:jc w:val="center"/>
              <w:textAlignment w:val="auto"/>
              <w:rPr>
                <w:color w:val="000000"/>
              </w:rPr>
            </w:pPr>
            <w:r w:rsidRPr="009F6C0E">
              <w:rPr>
                <w:color w:val="000000"/>
              </w:rPr>
              <w:t>комплекс</w:t>
            </w:r>
          </w:p>
        </w:tc>
        <w:tc>
          <w:tcPr>
            <w:tcW w:w="960" w:type="dxa"/>
            <w:tcBorders>
              <w:top w:val="nil"/>
              <w:left w:val="nil"/>
              <w:bottom w:val="single" w:sz="4" w:space="0" w:color="auto"/>
              <w:right w:val="single" w:sz="4" w:space="0" w:color="auto"/>
            </w:tcBorders>
            <w:shd w:val="clear" w:color="auto" w:fill="auto"/>
            <w:vAlign w:val="center"/>
            <w:hideMark/>
          </w:tcPr>
          <w:p w14:paraId="0B316D78" w14:textId="77777777" w:rsidR="009F6C0E" w:rsidRPr="009F6C0E" w:rsidRDefault="009F6C0E" w:rsidP="009F6C0E">
            <w:pPr>
              <w:suppressAutoHyphens w:val="0"/>
              <w:autoSpaceDN/>
              <w:jc w:val="center"/>
              <w:textAlignment w:val="auto"/>
              <w:rPr>
                <w:color w:val="000000"/>
              </w:rPr>
            </w:pPr>
            <w:r w:rsidRPr="009F6C0E">
              <w:rPr>
                <w:color w:val="000000"/>
              </w:rPr>
              <w:t>1</w:t>
            </w:r>
          </w:p>
        </w:tc>
        <w:tc>
          <w:tcPr>
            <w:tcW w:w="828" w:type="dxa"/>
            <w:tcBorders>
              <w:top w:val="nil"/>
              <w:left w:val="nil"/>
              <w:bottom w:val="single" w:sz="4" w:space="0" w:color="auto"/>
              <w:right w:val="single" w:sz="4" w:space="0" w:color="auto"/>
            </w:tcBorders>
          </w:tcPr>
          <w:p w14:paraId="32AEC141" w14:textId="77777777" w:rsidR="009F6C0E" w:rsidRPr="009F6C0E" w:rsidRDefault="009F6C0E" w:rsidP="009F6C0E">
            <w:pPr>
              <w:suppressAutoHyphens w:val="0"/>
              <w:autoSpaceDN/>
              <w:jc w:val="center"/>
              <w:textAlignment w:val="auto"/>
              <w:rPr>
                <w:color w:val="000000"/>
              </w:rPr>
            </w:pPr>
          </w:p>
        </w:tc>
        <w:tc>
          <w:tcPr>
            <w:tcW w:w="1017" w:type="dxa"/>
            <w:tcBorders>
              <w:top w:val="nil"/>
              <w:left w:val="nil"/>
              <w:bottom w:val="single" w:sz="4" w:space="0" w:color="auto"/>
              <w:right w:val="single" w:sz="4" w:space="0" w:color="auto"/>
            </w:tcBorders>
          </w:tcPr>
          <w:p w14:paraId="2ADF050E" w14:textId="77777777" w:rsidR="009F6C0E" w:rsidRPr="009F6C0E" w:rsidRDefault="009F6C0E" w:rsidP="009F6C0E">
            <w:pPr>
              <w:suppressAutoHyphens w:val="0"/>
              <w:autoSpaceDN/>
              <w:jc w:val="center"/>
              <w:textAlignment w:val="auto"/>
              <w:rPr>
                <w:color w:val="000000"/>
              </w:rPr>
            </w:pPr>
          </w:p>
        </w:tc>
      </w:tr>
      <w:tr w:rsidR="009F6C0E" w:rsidRPr="009F6C0E" w14:paraId="223D7F67" w14:textId="48D1A97A" w:rsidTr="00DB6B81">
        <w:trPr>
          <w:trHeight w:val="315"/>
        </w:trPr>
        <w:tc>
          <w:tcPr>
            <w:tcW w:w="560" w:type="dxa"/>
            <w:tcBorders>
              <w:top w:val="nil"/>
              <w:left w:val="single" w:sz="4" w:space="0" w:color="auto"/>
              <w:bottom w:val="single" w:sz="4" w:space="0" w:color="auto"/>
              <w:right w:val="single" w:sz="4" w:space="0" w:color="auto"/>
            </w:tcBorders>
            <w:shd w:val="clear" w:color="auto" w:fill="auto"/>
            <w:vAlign w:val="center"/>
          </w:tcPr>
          <w:p w14:paraId="1C96764D" w14:textId="747AF642" w:rsidR="009F6C0E" w:rsidRPr="009F6C0E" w:rsidRDefault="009F6C0E" w:rsidP="009F6C0E">
            <w:pPr>
              <w:suppressAutoHyphens w:val="0"/>
              <w:autoSpaceDN/>
              <w:jc w:val="center"/>
              <w:textAlignment w:val="auto"/>
              <w:rPr>
                <w:b/>
                <w:bCs/>
                <w:color w:val="000000"/>
              </w:rPr>
            </w:pPr>
            <w:r>
              <w:rPr>
                <w:b/>
                <w:bCs/>
                <w:color w:val="000000"/>
              </w:rPr>
              <w:t>12</w:t>
            </w:r>
          </w:p>
        </w:tc>
        <w:tc>
          <w:tcPr>
            <w:tcW w:w="5814" w:type="dxa"/>
            <w:tcBorders>
              <w:top w:val="nil"/>
              <w:left w:val="nil"/>
              <w:bottom w:val="single" w:sz="4" w:space="0" w:color="auto"/>
              <w:right w:val="single" w:sz="4" w:space="0" w:color="auto"/>
            </w:tcBorders>
            <w:shd w:val="clear" w:color="auto" w:fill="auto"/>
            <w:vAlign w:val="center"/>
            <w:hideMark/>
          </w:tcPr>
          <w:p w14:paraId="53452989" w14:textId="77777777" w:rsidR="009F6C0E" w:rsidRPr="009F6C0E" w:rsidRDefault="009F6C0E" w:rsidP="009F6C0E">
            <w:pPr>
              <w:suppressAutoHyphens w:val="0"/>
              <w:autoSpaceDN/>
              <w:textAlignment w:val="auto"/>
              <w:rPr>
                <w:color w:val="000000"/>
              </w:rPr>
            </w:pPr>
            <w:proofErr w:type="spellStart"/>
            <w:r w:rsidRPr="009F6C0E">
              <w:rPr>
                <w:color w:val="000000"/>
              </w:rPr>
              <w:t>Разброшюровка</w:t>
            </w:r>
            <w:proofErr w:type="spellEnd"/>
            <w:r w:rsidRPr="009F6C0E">
              <w:rPr>
                <w:color w:val="000000"/>
              </w:rPr>
              <w:t xml:space="preserve"> дел</w:t>
            </w:r>
          </w:p>
        </w:tc>
        <w:tc>
          <w:tcPr>
            <w:tcW w:w="1517" w:type="dxa"/>
            <w:tcBorders>
              <w:top w:val="nil"/>
              <w:left w:val="nil"/>
              <w:bottom w:val="single" w:sz="4" w:space="0" w:color="auto"/>
              <w:right w:val="single" w:sz="4" w:space="0" w:color="auto"/>
            </w:tcBorders>
            <w:shd w:val="clear" w:color="auto" w:fill="auto"/>
            <w:vAlign w:val="center"/>
            <w:hideMark/>
          </w:tcPr>
          <w:p w14:paraId="1F575B24" w14:textId="77777777" w:rsidR="009F6C0E" w:rsidRPr="009F6C0E" w:rsidRDefault="009F6C0E" w:rsidP="009F6C0E">
            <w:pPr>
              <w:suppressAutoHyphens w:val="0"/>
              <w:autoSpaceDN/>
              <w:jc w:val="center"/>
              <w:textAlignment w:val="auto"/>
              <w:rPr>
                <w:color w:val="000000"/>
              </w:rPr>
            </w:pPr>
            <w:r w:rsidRPr="009F6C0E">
              <w:rPr>
                <w:color w:val="000000"/>
              </w:rPr>
              <w:t>дело</w:t>
            </w:r>
          </w:p>
        </w:tc>
        <w:tc>
          <w:tcPr>
            <w:tcW w:w="960" w:type="dxa"/>
            <w:tcBorders>
              <w:top w:val="nil"/>
              <w:left w:val="nil"/>
              <w:bottom w:val="single" w:sz="4" w:space="0" w:color="auto"/>
              <w:right w:val="single" w:sz="4" w:space="0" w:color="auto"/>
            </w:tcBorders>
            <w:shd w:val="clear" w:color="auto" w:fill="auto"/>
            <w:vAlign w:val="center"/>
            <w:hideMark/>
          </w:tcPr>
          <w:p w14:paraId="75503CE8" w14:textId="77777777" w:rsidR="009F6C0E" w:rsidRPr="009F6C0E" w:rsidRDefault="009F6C0E" w:rsidP="009F6C0E">
            <w:pPr>
              <w:suppressAutoHyphens w:val="0"/>
              <w:autoSpaceDN/>
              <w:jc w:val="center"/>
              <w:textAlignment w:val="auto"/>
              <w:rPr>
                <w:color w:val="000000"/>
              </w:rPr>
            </w:pPr>
            <w:r w:rsidRPr="009F6C0E">
              <w:rPr>
                <w:color w:val="000000"/>
              </w:rPr>
              <w:t>60</w:t>
            </w:r>
          </w:p>
        </w:tc>
        <w:tc>
          <w:tcPr>
            <w:tcW w:w="828" w:type="dxa"/>
            <w:tcBorders>
              <w:top w:val="nil"/>
              <w:left w:val="nil"/>
              <w:bottom w:val="single" w:sz="4" w:space="0" w:color="auto"/>
              <w:right w:val="single" w:sz="4" w:space="0" w:color="auto"/>
            </w:tcBorders>
          </w:tcPr>
          <w:p w14:paraId="1AB1E05A" w14:textId="77777777" w:rsidR="009F6C0E" w:rsidRPr="009F6C0E" w:rsidRDefault="009F6C0E" w:rsidP="009F6C0E">
            <w:pPr>
              <w:suppressAutoHyphens w:val="0"/>
              <w:autoSpaceDN/>
              <w:jc w:val="center"/>
              <w:textAlignment w:val="auto"/>
              <w:rPr>
                <w:color w:val="000000"/>
              </w:rPr>
            </w:pPr>
          </w:p>
        </w:tc>
        <w:tc>
          <w:tcPr>
            <w:tcW w:w="1017" w:type="dxa"/>
            <w:tcBorders>
              <w:top w:val="nil"/>
              <w:left w:val="nil"/>
              <w:bottom w:val="single" w:sz="4" w:space="0" w:color="auto"/>
              <w:right w:val="single" w:sz="4" w:space="0" w:color="auto"/>
            </w:tcBorders>
          </w:tcPr>
          <w:p w14:paraId="2E5F7A6C" w14:textId="77777777" w:rsidR="009F6C0E" w:rsidRPr="009F6C0E" w:rsidRDefault="009F6C0E" w:rsidP="009F6C0E">
            <w:pPr>
              <w:suppressAutoHyphens w:val="0"/>
              <w:autoSpaceDN/>
              <w:jc w:val="center"/>
              <w:textAlignment w:val="auto"/>
              <w:rPr>
                <w:color w:val="000000"/>
              </w:rPr>
            </w:pPr>
          </w:p>
        </w:tc>
      </w:tr>
      <w:tr w:rsidR="009F6C0E" w:rsidRPr="009F6C0E" w14:paraId="024B0882" w14:textId="1FE8578E" w:rsidTr="00DB6B81">
        <w:trPr>
          <w:trHeight w:val="630"/>
        </w:trPr>
        <w:tc>
          <w:tcPr>
            <w:tcW w:w="560" w:type="dxa"/>
            <w:tcBorders>
              <w:top w:val="nil"/>
              <w:left w:val="single" w:sz="4" w:space="0" w:color="auto"/>
              <w:bottom w:val="single" w:sz="4" w:space="0" w:color="auto"/>
              <w:right w:val="single" w:sz="4" w:space="0" w:color="auto"/>
            </w:tcBorders>
            <w:shd w:val="clear" w:color="auto" w:fill="auto"/>
            <w:vAlign w:val="center"/>
          </w:tcPr>
          <w:p w14:paraId="2C4D5448" w14:textId="1B4F33F3" w:rsidR="009F6C0E" w:rsidRPr="009F6C0E" w:rsidRDefault="009F6C0E" w:rsidP="009F6C0E">
            <w:pPr>
              <w:suppressAutoHyphens w:val="0"/>
              <w:autoSpaceDN/>
              <w:jc w:val="center"/>
              <w:textAlignment w:val="auto"/>
              <w:rPr>
                <w:b/>
                <w:bCs/>
                <w:color w:val="000000"/>
              </w:rPr>
            </w:pPr>
            <w:r>
              <w:rPr>
                <w:b/>
                <w:bCs/>
                <w:color w:val="000000"/>
              </w:rPr>
              <w:t>13</w:t>
            </w:r>
          </w:p>
        </w:tc>
        <w:tc>
          <w:tcPr>
            <w:tcW w:w="5814" w:type="dxa"/>
            <w:tcBorders>
              <w:top w:val="nil"/>
              <w:left w:val="nil"/>
              <w:bottom w:val="single" w:sz="4" w:space="0" w:color="auto"/>
              <w:right w:val="single" w:sz="4" w:space="0" w:color="auto"/>
            </w:tcBorders>
            <w:shd w:val="clear" w:color="auto" w:fill="auto"/>
            <w:vAlign w:val="center"/>
            <w:hideMark/>
          </w:tcPr>
          <w:p w14:paraId="2DA71B09" w14:textId="77777777" w:rsidR="009F6C0E" w:rsidRPr="009F6C0E" w:rsidRDefault="009F6C0E" w:rsidP="009F6C0E">
            <w:pPr>
              <w:suppressAutoHyphens w:val="0"/>
              <w:autoSpaceDN/>
              <w:textAlignment w:val="auto"/>
              <w:rPr>
                <w:color w:val="000000"/>
              </w:rPr>
            </w:pPr>
            <w:r w:rsidRPr="009F6C0E">
              <w:rPr>
                <w:color w:val="000000"/>
              </w:rPr>
              <w:t>Изъятие скобок, скрепок, подшивок и других видов крепежа</w:t>
            </w:r>
          </w:p>
        </w:tc>
        <w:tc>
          <w:tcPr>
            <w:tcW w:w="1517" w:type="dxa"/>
            <w:tcBorders>
              <w:top w:val="nil"/>
              <w:left w:val="nil"/>
              <w:bottom w:val="single" w:sz="4" w:space="0" w:color="auto"/>
              <w:right w:val="single" w:sz="4" w:space="0" w:color="auto"/>
            </w:tcBorders>
            <w:shd w:val="clear" w:color="auto" w:fill="auto"/>
            <w:vAlign w:val="center"/>
            <w:hideMark/>
          </w:tcPr>
          <w:p w14:paraId="7EC4E9AE" w14:textId="77777777" w:rsidR="009F6C0E" w:rsidRPr="009F6C0E" w:rsidRDefault="009F6C0E" w:rsidP="009F6C0E">
            <w:pPr>
              <w:suppressAutoHyphens w:val="0"/>
              <w:autoSpaceDN/>
              <w:jc w:val="center"/>
              <w:textAlignment w:val="auto"/>
              <w:rPr>
                <w:color w:val="000000"/>
              </w:rPr>
            </w:pPr>
            <w:r w:rsidRPr="009F6C0E">
              <w:rPr>
                <w:color w:val="000000"/>
              </w:rPr>
              <w:t>дело</w:t>
            </w:r>
          </w:p>
        </w:tc>
        <w:tc>
          <w:tcPr>
            <w:tcW w:w="960" w:type="dxa"/>
            <w:tcBorders>
              <w:top w:val="nil"/>
              <w:left w:val="nil"/>
              <w:bottom w:val="single" w:sz="4" w:space="0" w:color="auto"/>
              <w:right w:val="single" w:sz="4" w:space="0" w:color="auto"/>
            </w:tcBorders>
            <w:shd w:val="clear" w:color="auto" w:fill="auto"/>
            <w:vAlign w:val="center"/>
            <w:hideMark/>
          </w:tcPr>
          <w:p w14:paraId="6345A801" w14:textId="77777777" w:rsidR="009F6C0E" w:rsidRPr="009F6C0E" w:rsidRDefault="009F6C0E" w:rsidP="009F6C0E">
            <w:pPr>
              <w:suppressAutoHyphens w:val="0"/>
              <w:autoSpaceDN/>
              <w:jc w:val="center"/>
              <w:textAlignment w:val="auto"/>
              <w:rPr>
                <w:color w:val="000000"/>
              </w:rPr>
            </w:pPr>
            <w:r w:rsidRPr="009F6C0E">
              <w:rPr>
                <w:color w:val="000000"/>
              </w:rPr>
              <w:t>60</w:t>
            </w:r>
          </w:p>
        </w:tc>
        <w:tc>
          <w:tcPr>
            <w:tcW w:w="828" w:type="dxa"/>
            <w:tcBorders>
              <w:top w:val="nil"/>
              <w:left w:val="nil"/>
              <w:bottom w:val="single" w:sz="4" w:space="0" w:color="auto"/>
              <w:right w:val="single" w:sz="4" w:space="0" w:color="auto"/>
            </w:tcBorders>
          </w:tcPr>
          <w:p w14:paraId="3F32B47C" w14:textId="77777777" w:rsidR="009F6C0E" w:rsidRPr="009F6C0E" w:rsidRDefault="009F6C0E" w:rsidP="009F6C0E">
            <w:pPr>
              <w:suppressAutoHyphens w:val="0"/>
              <w:autoSpaceDN/>
              <w:jc w:val="center"/>
              <w:textAlignment w:val="auto"/>
              <w:rPr>
                <w:color w:val="000000"/>
              </w:rPr>
            </w:pPr>
          </w:p>
        </w:tc>
        <w:tc>
          <w:tcPr>
            <w:tcW w:w="1017" w:type="dxa"/>
            <w:tcBorders>
              <w:top w:val="nil"/>
              <w:left w:val="nil"/>
              <w:bottom w:val="single" w:sz="4" w:space="0" w:color="auto"/>
              <w:right w:val="single" w:sz="4" w:space="0" w:color="auto"/>
            </w:tcBorders>
          </w:tcPr>
          <w:p w14:paraId="2F739FA7" w14:textId="77777777" w:rsidR="009F6C0E" w:rsidRPr="009F6C0E" w:rsidRDefault="009F6C0E" w:rsidP="009F6C0E">
            <w:pPr>
              <w:suppressAutoHyphens w:val="0"/>
              <w:autoSpaceDN/>
              <w:jc w:val="center"/>
              <w:textAlignment w:val="auto"/>
              <w:rPr>
                <w:color w:val="000000"/>
              </w:rPr>
            </w:pPr>
          </w:p>
        </w:tc>
      </w:tr>
      <w:tr w:rsidR="009F6C0E" w:rsidRPr="009F6C0E" w14:paraId="3E3AC534" w14:textId="01C0A4EF" w:rsidTr="00DB6B81">
        <w:trPr>
          <w:trHeight w:val="315"/>
        </w:trPr>
        <w:tc>
          <w:tcPr>
            <w:tcW w:w="560" w:type="dxa"/>
            <w:tcBorders>
              <w:top w:val="nil"/>
              <w:left w:val="single" w:sz="4" w:space="0" w:color="auto"/>
              <w:bottom w:val="single" w:sz="4" w:space="0" w:color="auto"/>
              <w:right w:val="single" w:sz="4" w:space="0" w:color="auto"/>
            </w:tcBorders>
            <w:shd w:val="clear" w:color="auto" w:fill="auto"/>
            <w:vAlign w:val="center"/>
          </w:tcPr>
          <w:p w14:paraId="1392040C" w14:textId="40304EBD" w:rsidR="009F6C0E" w:rsidRPr="009F6C0E" w:rsidRDefault="009F6C0E" w:rsidP="009F6C0E">
            <w:pPr>
              <w:suppressAutoHyphens w:val="0"/>
              <w:autoSpaceDN/>
              <w:jc w:val="center"/>
              <w:textAlignment w:val="auto"/>
              <w:rPr>
                <w:b/>
                <w:bCs/>
                <w:color w:val="000000"/>
              </w:rPr>
            </w:pPr>
            <w:r>
              <w:rPr>
                <w:b/>
                <w:bCs/>
                <w:color w:val="000000"/>
              </w:rPr>
              <w:t>14</w:t>
            </w:r>
          </w:p>
        </w:tc>
        <w:tc>
          <w:tcPr>
            <w:tcW w:w="5814" w:type="dxa"/>
            <w:tcBorders>
              <w:top w:val="nil"/>
              <w:left w:val="nil"/>
              <w:bottom w:val="single" w:sz="4" w:space="0" w:color="auto"/>
              <w:right w:val="single" w:sz="4" w:space="0" w:color="auto"/>
            </w:tcBorders>
            <w:shd w:val="clear" w:color="auto" w:fill="auto"/>
            <w:vAlign w:val="center"/>
            <w:hideMark/>
          </w:tcPr>
          <w:p w14:paraId="63B20944" w14:textId="77777777" w:rsidR="009F6C0E" w:rsidRPr="009F6C0E" w:rsidRDefault="009F6C0E" w:rsidP="009F6C0E">
            <w:pPr>
              <w:suppressAutoHyphens w:val="0"/>
              <w:autoSpaceDN/>
              <w:textAlignment w:val="auto"/>
              <w:rPr>
                <w:color w:val="000000"/>
              </w:rPr>
            </w:pPr>
            <w:r w:rsidRPr="009F6C0E">
              <w:rPr>
                <w:color w:val="000000"/>
              </w:rPr>
              <w:t>Наклейка обложек и корешков на переплетенные дела</w:t>
            </w:r>
          </w:p>
        </w:tc>
        <w:tc>
          <w:tcPr>
            <w:tcW w:w="1517" w:type="dxa"/>
            <w:tcBorders>
              <w:top w:val="nil"/>
              <w:left w:val="nil"/>
              <w:bottom w:val="single" w:sz="4" w:space="0" w:color="auto"/>
              <w:right w:val="single" w:sz="4" w:space="0" w:color="auto"/>
            </w:tcBorders>
            <w:shd w:val="clear" w:color="auto" w:fill="auto"/>
            <w:vAlign w:val="center"/>
            <w:hideMark/>
          </w:tcPr>
          <w:p w14:paraId="401A5C6E" w14:textId="77777777" w:rsidR="009F6C0E" w:rsidRPr="009F6C0E" w:rsidRDefault="009F6C0E" w:rsidP="009F6C0E">
            <w:pPr>
              <w:suppressAutoHyphens w:val="0"/>
              <w:autoSpaceDN/>
              <w:jc w:val="center"/>
              <w:textAlignment w:val="auto"/>
              <w:rPr>
                <w:color w:val="000000"/>
              </w:rPr>
            </w:pPr>
            <w:r w:rsidRPr="009F6C0E">
              <w:rPr>
                <w:color w:val="000000"/>
              </w:rPr>
              <w:t>дело</w:t>
            </w:r>
          </w:p>
        </w:tc>
        <w:tc>
          <w:tcPr>
            <w:tcW w:w="960" w:type="dxa"/>
            <w:tcBorders>
              <w:top w:val="nil"/>
              <w:left w:val="nil"/>
              <w:bottom w:val="single" w:sz="4" w:space="0" w:color="auto"/>
              <w:right w:val="single" w:sz="4" w:space="0" w:color="auto"/>
            </w:tcBorders>
            <w:shd w:val="clear" w:color="auto" w:fill="auto"/>
            <w:vAlign w:val="center"/>
            <w:hideMark/>
          </w:tcPr>
          <w:p w14:paraId="4E58C2EC" w14:textId="77777777" w:rsidR="009F6C0E" w:rsidRPr="009F6C0E" w:rsidRDefault="009F6C0E" w:rsidP="009F6C0E">
            <w:pPr>
              <w:suppressAutoHyphens w:val="0"/>
              <w:autoSpaceDN/>
              <w:jc w:val="center"/>
              <w:textAlignment w:val="auto"/>
              <w:rPr>
                <w:color w:val="000000"/>
              </w:rPr>
            </w:pPr>
            <w:r w:rsidRPr="009F6C0E">
              <w:rPr>
                <w:color w:val="000000"/>
              </w:rPr>
              <w:t>60</w:t>
            </w:r>
          </w:p>
        </w:tc>
        <w:tc>
          <w:tcPr>
            <w:tcW w:w="828" w:type="dxa"/>
            <w:tcBorders>
              <w:top w:val="nil"/>
              <w:left w:val="nil"/>
              <w:bottom w:val="single" w:sz="4" w:space="0" w:color="auto"/>
              <w:right w:val="single" w:sz="4" w:space="0" w:color="auto"/>
            </w:tcBorders>
          </w:tcPr>
          <w:p w14:paraId="77DAF491" w14:textId="77777777" w:rsidR="009F6C0E" w:rsidRPr="009F6C0E" w:rsidRDefault="009F6C0E" w:rsidP="009F6C0E">
            <w:pPr>
              <w:suppressAutoHyphens w:val="0"/>
              <w:autoSpaceDN/>
              <w:jc w:val="center"/>
              <w:textAlignment w:val="auto"/>
              <w:rPr>
                <w:color w:val="000000"/>
              </w:rPr>
            </w:pPr>
          </w:p>
        </w:tc>
        <w:tc>
          <w:tcPr>
            <w:tcW w:w="1017" w:type="dxa"/>
            <w:tcBorders>
              <w:top w:val="nil"/>
              <w:left w:val="nil"/>
              <w:bottom w:val="single" w:sz="4" w:space="0" w:color="auto"/>
              <w:right w:val="single" w:sz="4" w:space="0" w:color="auto"/>
            </w:tcBorders>
          </w:tcPr>
          <w:p w14:paraId="56842171" w14:textId="77777777" w:rsidR="009F6C0E" w:rsidRPr="009F6C0E" w:rsidRDefault="009F6C0E" w:rsidP="009F6C0E">
            <w:pPr>
              <w:suppressAutoHyphens w:val="0"/>
              <w:autoSpaceDN/>
              <w:jc w:val="center"/>
              <w:textAlignment w:val="auto"/>
              <w:rPr>
                <w:color w:val="000000"/>
              </w:rPr>
            </w:pPr>
          </w:p>
        </w:tc>
      </w:tr>
      <w:tr w:rsidR="009F6C0E" w:rsidRPr="009F6C0E" w14:paraId="1FF3317A" w14:textId="2603C3DF" w:rsidTr="00DB6B81">
        <w:trPr>
          <w:trHeight w:val="630"/>
        </w:trPr>
        <w:tc>
          <w:tcPr>
            <w:tcW w:w="560" w:type="dxa"/>
            <w:tcBorders>
              <w:top w:val="nil"/>
              <w:left w:val="single" w:sz="4" w:space="0" w:color="auto"/>
              <w:bottom w:val="single" w:sz="4" w:space="0" w:color="auto"/>
              <w:right w:val="single" w:sz="4" w:space="0" w:color="auto"/>
            </w:tcBorders>
            <w:shd w:val="clear" w:color="auto" w:fill="auto"/>
            <w:vAlign w:val="center"/>
          </w:tcPr>
          <w:p w14:paraId="6FAC4430" w14:textId="566B2251" w:rsidR="009F6C0E" w:rsidRPr="009F6C0E" w:rsidRDefault="009F6C0E" w:rsidP="009F6C0E">
            <w:pPr>
              <w:suppressAutoHyphens w:val="0"/>
              <w:autoSpaceDN/>
              <w:jc w:val="center"/>
              <w:textAlignment w:val="auto"/>
              <w:rPr>
                <w:b/>
                <w:bCs/>
                <w:color w:val="000000"/>
              </w:rPr>
            </w:pPr>
            <w:r>
              <w:rPr>
                <w:b/>
                <w:bCs/>
                <w:color w:val="000000"/>
              </w:rPr>
              <w:t>15</w:t>
            </w:r>
          </w:p>
        </w:tc>
        <w:tc>
          <w:tcPr>
            <w:tcW w:w="5814" w:type="dxa"/>
            <w:tcBorders>
              <w:top w:val="nil"/>
              <w:left w:val="nil"/>
              <w:bottom w:val="single" w:sz="4" w:space="0" w:color="auto"/>
              <w:right w:val="single" w:sz="4" w:space="0" w:color="auto"/>
            </w:tcBorders>
            <w:shd w:val="clear" w:color="auto" w:fill="auto"/>
            <w:vAlign w:val="center"/>
            <w:hideMark/>
          </w:tcPr>
          <w:p w14:paraId="3EC0DFA5" w14:textId="77777777" w:rsidR="009F6C0E" w:rsidRPr="009F6C0E" w:rsidRDefault="009F6C0E" w:rsidP="009F6C0E">
            <w:pPr>
              <w:suppressAutoHyphens w:val="0"/>
              <w:autoSpaceDN/>
              <w:textAlignment w:val="auto"/>
              <w:rPr>
                <w:color w:val="000000"/>
              </w:rPr>
            </w:pPr>
            <w:r w:rsidRPr="009F6C0E">
              <w:rPr>
                <w:color w:val="000000"/>
              </w:rPr>
              <w:t>Переплет документов формата  А4(книжный/альбомный)</w:t>
            </w:r>
          </w:p>
        </w:tc>
        <w:tc>
          <w:tcPr>
            <w:tcW w:w="1517" w:type="dxa"/>
            <w:tcBorders>
              <w:top w:val="nil"/>
              <w:left w:val="nil"/>
              <w:bottom w:val="single" w:sz="4" w:space="0" w:color="auto"/>
              <w:right w:val="single" w:sz="4" w:space="0" w:color="auto"/>
            </w:tcBorders>
            <w:shd w:val="clear" w:color="auto" w:fill="auto"/>
            <w:vAlign w:val="center"/>
            <w:hideMark/>
          </w:tcPr>
          <w:p w14:paraId="0850A0AD" w14:textId="77777777" w:rsidR="009F6C0E" w:rsidRPr="009F6C0E" w:rsidRDefault="009F6C0E" w:rsidP="009F6C0E">
            <w:pPr>
              <w:suppressAutoHyphens w:val="0"/>
              <w:autoSpaceDN/>
              <w:jc w:val="center"/>
              <w:textAlignment w:val="auto"/>
              <w:rPr>
                <w:color w:val="000000"/>
              </w:rPr>
            </w:pPr>
            <w:r w:rsidRPr="009F6C0E">
              <w:rPr>
                <w:color w:val="000000"/>
              </w:rPr>
              <w:t xml:space="preserve">дело </w:t>
            </w:r>
          </w:p>
        </w:tc>
        <w:tc>
          <w:tcPr>
            <w:tcW w:w="960" w:type="dxa"/>
            <w:tcBorders>
              <w:top w:val="nil"/>
              <w:left w:val="nil"/>
              <w:bottom w:val="single" w:sz="4" w:space="0" w:color="auto"/>
              <w:right w:val="single" w:sz="4" w:space="0" w:color="auto"/>
            </w:tcBorders>
            <w:shd w:val="clear" w:color="auto" w:fill="auto"/>
            <w:vAlign w:val="center"/>
            <w:hideMark/>
          </w:tcPr>
          <w:p w14:paraId="1830B743" w14:textId="77777777" w:rsidR="009F6C0E" w:rsidRPr="009F6C0E" w:rsidRDefault="009F6C0E" w:rsidP="009F6C0E">
            <w:pPr>
              <w:suppressAutoHyphens w:val="0"/>
              <w:autoSpaceDN/>
              <w:jc w:val="center"/>
              <w:textAlignment w:val="auto"/>
              <w:rPr>
                <w:color w:val="000000"/>
              </w:rPr>
            </w:pPr>
            <w:r w:rsidRPr="009F6C0E">
              <w:rPr>
                <w:color w:val="000000"/>
              </w:rPr>
              <w:t>60</w:t>
            </w:r>
          </w:p>
        </w:tc>
        <w:tc>
          <w:tcPr>
            <w:tcW w:w="828" w:type="dxa"/>
            <w:tcBorders>
              <w:top w:val="nil"/>
              <w:left w:val="nil"/>
              <w:bottom w:val="single" w:sz="4" w:space="0" w:color="auto"/>
              <w:right w:val="single" w:sz="4" w:space="0" w:color="auto"/>
            </w:tcBorders>
          </w:tcPr>
          <w:p w14:paraId="6B3C3212" w14:textId="77777777" w:rsidR="009F6C0E" w:rsidRPr="009F6C0E" w:rsidRDefault="009F6C0E" w:rsidP="009F6C0E">
            <w:pPr>
              <w:suppressAutoHyphens w:val="0"/>
              <w:autoSpaceDN/>
              <w:jc w:val="center"/>
              <w:textAlignment w:val="auto"/>
              <w:rPr>
                <w:color w:val="000000"/>
              </w:rPr>
            </w:pPr>
          </w:p>
        </w:tc>
        <w:tc>
          <w:tcPr>
            <w:tcW w:w="1017" w:type="dxa"/>
            <w:tcBorders>
              <w:top w:val="nil"/>
              <w:left w:val="nil"/>
              <w:bottom w:val="single" w:sz="4" w:space="0" w:color="auto"/>
              <w:right w:val="single" w:sz="4" w:space="0" w:color="auto"/>
            </w:tcBorders>
          </w:tcPr>
          <w:p w14:paraId="797E07FE" w14:textId="77777777" w:rsidR="009F6C0E" w:rsidRPr="009F6C0E" w:rsidRDefault="009F6C0E" w:rsidP="009F6C0E">
            <w:pPr>
              <w:suppressAutoHyphens w:val="0"/>
              <w:autoSpaceDN/>
              <w:jc w:val="center"/>
              <w:textAlignment w:val="auto"/>
              <w:rPr>
                <w:color w:val="000000"/>
              </w:rPr>
            </w:pPr>
          </w:p>
        </w:tc>
      </w:tr>
      <w:tr w:rsidR="009F6C0E" w:rsidRPr="009F6C0E" w14:paraId="07296DAA" w14:textId="73058E23" w:rsidTr="00DB6B81">
        <w:trPr>
          <w:trHeight w:val="315"/>
        </w:trPr>
        <w:tc>
          <w:tcPr>
            <w:tcW w:w="560" w:type="dxa"/>
            <w:vMerge w:val="restart"/>
            <w:tcBorders>
              <w:top w:val="nil"/>
              <w:left w:val="single" w:sz="4" w:space="0" w:color="auto"/>
              <w:bottom w:val="single" w:sz="4" w:space="0" w:color="000000"/>
              <w:right w:val="single" w:sz="4" w:space="0" w:color="auto"/>
            </w:tcBorders>
            <w:shd w:val="clear" w:color="auto" w:fill="auto"/>
            <w:vAlign w:val="center"/>
          </w:tcPr>
          <w:p w14:paraId="4FBDC845" w14:textId="7D490B53" w:rsidR="009F6C0E" w:rsidRPr="009F6C0E" w:rsidRDefault="009F6C0E" w:rsidP="009F6C0E">
            <w:pPr>
              <w:suppressAutoHyphens w:val="0"/>
              <w:autoSpaceDN/>
              <w:jc w:val="center"/>
              <w:textAlignment w:val="auto"/>
              <w:rPr>
                <w:b/>
                <w:bCs/>
              </w:rPr>
            </w:pPr>
            <w:r>
              <w:rPr>
                <w:b/>
                <w:bCs/>
              </w:rPr>
              <w:t>16</w:t>
            </w:r>
          </w:p>
        </w:tc>
        <w:tc>
          <w:tcPr>
            <w:tcW w:w="5814" w:type="dxa"/>
            <w:vMerge w:val="restart"/>
            <w:tcBorders>
              <w:top w:val="nil"/>
              <w:left w:val="single" w:sz="4" w:space="0" w:color="auto"/>
              <w:bottom w:val="single" w:sz="4" w:space="0" w:color="000000"/>
              <w:right w:val="single" w:sz="4" w:space="0" w:color="auto"/>
            </w:tcBorders>
            <w:shd w:val="clear" w:color="auto" w:fill="auto"/>
            <w:noWrap/>
            <w:hideMark/>
          </w:tcPr>
          <w:p w14:paraId="3EB8ECB0" w14:textId="77777777" w:rsidR="009F6C0E" w:rsidRPr="009F6C0E" w:rsidRDefault="009F6C0E" w:rsidP="009F6C0E">
            <w:pPr>
              <w:suppressAutoHyphens w:val="0"/>
              <w:autoSpaceDN/>
              <w:textAlignment w:val="auto"/>
            </w:pPr>
            <w:r w:rsidRPr="009F6C0E">
              <w:t>Стандартная доставка</w:t>
            </w:r>
            <w:bookmarkStart w:id="4" w:name="_GoBack"/>
            <w:bookmarkEnd w:id="4"/>
          </w:p>
        </w:tc>
        <w:tc>
          <w:tcPr>
            <w:tcW w:w="1517" w:type="dxa"/>
            <w:tcBorders>
              <w:top w:val="nil"/>
              <w:left w:val="nil"/>
              <w:bottom w:val="single" w:sz="4" w:space="0" w:color="auto"/>
              <w:right w:val="single" w:sz="4" w:space="0" w:color="auto"/>
            </w:tcBorders>
            <w:shd w:val="clear" w:color="auto" w:fill="auto"/>
            <w:hideMark/>
          </w:tcPr>
          <w:p w14:paraId="575CEBCF" w14:textId="77777777" w:rsidR="009F6C0E" w:rsidRPr="009F6C0E" w:rsidRDefault="009F6C0E" w:rsidP="009F6C0E">
            <w:pPr>
              <w:suppressAutoHyphens w:val="0"/>
              <w:autoSpaceDN/>
              <w:textAlignment w:val="auto"/>
            </w:pPr>
            <w:r w:rsidRPr="009F6C0E">
              <w:t>доставка</w:t>
            </w:r>
          </w:p>
        </w:tc>
        <w:tc>
          <w:tcPr>
            <w:tcW w:w="960" w:type="dxa"/>
            <w:tcBorders>
              <w:top w:val="nil"/>
              <w:left w:val="nil"/>
              <w:bottom w:val="single" w:sz="4" w:space="0" w:color="auto"/>
              <w:right w:val="single" w:sz="4" w:space="0" w:color="auto"/>
            </w:tcBorders>
            <w:shd w:val="clear" w:color="auto" w:fill="auto"/>
            <w:noWrap/>
            <w:vAlign w:val="center"/>
            <w:hideMark/>
          </w:tcPr>
          <w:p w14:paraId="22CF562B" w14:textId="77777777" w:rsidR="009F6C0E" w:rsidRPr="009F6C0E" w:rsidRDefault="009F6C0E" w:rsidP="009F6C0E">
            <w:pPr>
              <w:suppressAutoHyphens w:val="0"/>
              <w:autoSpaceDN/>
              <w:jc w:val="center"/>
              <w:textAlignment w:val="auto"/>
            </w:pPr>
            <w:r w:rsidRPr="009F6C0E">
              <w:t>2</w:t>
            </w:r>
          </w:p>
        </w:tc>
        <w:tc>
          <w:tcPr>
            <w:tcW w:w="828" w:type="dxa"/>
            <w:tcBorders>
              <w:top w:val="nil"/>
              <w:left w:val="nil"/>
              <w:bottom w:val="single" w:sz="4" w:space="0" w:color="auto"/>
              <w:right w:val="single" w:sz="4" w:space="0" w:color="auto"/>
            </w:tcBorders>
          </w:tcPr>
          <w:p w14:paraId="318B03FB" w14:textId="77777777" w:rsidR="009F6C0E" w:rsidRPr="009F6C0E" w:rsidRDefault="009F6C0E" w:rsidP="009F6C0E">
            <w:pPr>
              <w:suppressAutoHyphens w:val="0"/>
              <w:autoSpaceDN/>
              <w:jc w:val="center"/>
              <w:textAlignment w:val="auto"/>
            </w:pPr>
          </w:p>
        </w:tc>
        <w:tc>
          <w:tcPr>
            <w:tcW w:w="1017" w:type="dxa"/>
            <w:tcBorders>
              <w:top w:val="nil"/>
              <w:left w:val="nil"/>
              <w:bottom w:val="single" w:sz="4" w:space="0" w:color="auto"/>
              <w:right w:val="single" w:sz="4" w:space="0" w:color="auto"/>
            </w:tcBorders>
          </w:tcPr>
          <w:p w14:paraId="372AC017" w14:textId="77777777" w:rsidR="009F6C0E" w:rsidRPr="009F6C0E" w:rsidRDefault="009F6C0E" w:rsidP="009F6C0E">
            <w:pPr>
              <w:suppressAutoHyphens w:val="0"/>
              <w:autoSpaceDN/>
              <w:jc w:val="center"/>
              <w:textAlignment w:val="auto"/>
            </w:pPr>
          </w:p>
        </w:tc>
      </w:tr>
      <w:tr w:rsidR="00DB6B81" w:rsidRPr="009F6C0E" w14:paraId="77C3E8F4" w14:textId="7E17F111" w:rsidTr="00DB6B81">
        <w:trPr>
          <w:trHeight w:val="795"/>
        </w:trPr>
        <w:tc>
          <w:tcPr>
            <w:tcW w:w="560" w:type="dxa"/>
            <w:vMerge/>
            <w:tcBorders>
              <w:top w:val="nil"/>
              <w:left w:val="single" w:sz="4" w:space="0" w:color="auto"/>
              <w:bottom w:val="single" w:sz="4" w:space="0" w:color="000000"/>
              <w:right w:val="single" w:sz="4" w:space="0" w:color="auto"/>
            </w:tcBorders>
            <w:vAlign w:val="center"/>
          </w:tcPr>
          <w:p w14:paraId="5B60D584" w14:textId="77777777" w:rsidR="00DB6B81" w:rsidRPr="009F6C0E" w:rsidRDefault="00DB6B81" w:rsidP="009F6C0E">
            <w:pPr>
              <w:suppressAutoHyphens w:val="0"/>
              <w:autoSpaceDN/>
              <w:textAlignment w:val="auto"/>
              <w:rPr>
                <w:b/>
                <w:bCs/>
              </w:rPr>
            </w:pPr>
          </w:p>
        </w:tc>
        <w:tc>
          <w:tcPr>
            <w:tcW w:w="5814" w:type="dxa"/>
            <w:vMerge/>
            <w:tcBorders>
              <w:top w:val="nil"/>
              <w:left w:val="single" w:sz="4" w:space="0" w:color="auto"/>
              <w:bottom w:val="single" w:sz="4" w:space="0" w:color="000000"/>
              <w:right w:val="single" w:sz="4" w:space="0" w:color="auto"/>
            </w:tcBorders>
            <w:vAlign w:val="center"/>
            <w:hideMark/>
          </w:tcPr>
          <w:p w14:paraId="2CEC2316" w14:textId="77777777" w:rsidR="00DB6B81" w:rsidRPr="009F6C0E" w:rsidRDefault="00DB6B81" w:rsidP="009F6C0E">
            <w:pPr>
              <w:suppressAutoHyphens w:val="0"/>
              <w:autoSpaceDN/>
              <w:textAlignment w:val="auto"/>
            </w:pPr>
          </w:p>
        </w:tc>
        <w:tc>
          <w:tcPr>
            <w:tcW w:w="1517" w:type="dxa"/>
            <w:tcBorders>
              <w:top w:val="nil"/>
              <w:left w:val="nil"/>
              <w:bottom w:val="single" w:sz="4" w:space="0" w:color="auto"/>
              <w:right w:val="single" w:sz="4" w:space="0" w:color="auto"/>
            </w:tcBorders>
            <w:shd w:val="clear" w:color="auto" w:fill="auto"/>
          </w:tcPr>
          <w:p w14:paraId="7A0ADFAD" w14:textId="7ECA8745" w:rsidR="00DB6B81" w:rsidRPr="009F6C0E" w:rsidRDefault="00DB6B81" w:rsidP="009F6C0E">
            <w:pPr>
              <w:suppressAutoHyphens w:val="0"/>
              <w:autoSpaceDN/>
              <w:textAlignment w:val="auto"/>
            </w:pPr>
          </w:p>
        </w:tc>
        <w:tc>
          <w:tcPr>
            <w:tcW w:w="960" w:type="dxa"/>
            <w:tcBorders>
              <w:top w:val="nil"/>
              <w:left w:val="nil"/>
              <w:bottom w:val="single" w:sz="4" w:space="0" w:color="auto"/>
              <w:right w:val="single" w:sz="4" w:space="0" w:color="auto"/>
            </w:tcBorders>
            <w:shd w:val="clear" w:color="auto" w:fill="auto"/>
            <w:noWrap/>
            <w:vAlign w:val="center"/>
          </w:tcPr>
          <w:p w14:paraId="0E33E424" w14:textId="2736DD0A" w:rsidR="00DB6B81" w:rsidRPr="009F6C0E" w:rsidRDefault="00DB6B81" w:rsidP="009F6C0E">
            <w:pPr>
              <w:suppressAutoHyphens w:val="0"/>
              <w:autoSpaceDN/>
              <w:jc w:val="center"/>
              <w:textAlignment w:val="auto"/>
            </w:pPr>
          </w:p>
        </w:tc>
        <w:tc>
          <w:tcPr>
            <w:tcW w:w="828" w:type="dxa"/>
            <w:tcBorders>
              <w:top w:val="nil"/>
              <w:left w:val="nil"/>
              <w:bottom w:val="single" w:sz="4" w:space="0" w:color="auto"/>
              <w:right w:val="single" w:sz="4" w:space="0" w:color="auto"/>
            </w:tcBorders>
          </w:tcPr>
          <w:p w14:paraId="3D835833" w14:textId="77777777" w:rsidR="00DB6B81" w:rsidRPr="009F6C0E" w:rsidRDefault="00DB6B81" w:rsidP="009F6C0E">
            <w:pPr>
              <w:suppressAutoHyphens w:val="0"/>
              <w:autoSpaceDN/>
              <w:jc w:val="center"/>
              <w:textAlignment w:val="auto"/>
            </w:pPr>
          </w:p>
        </w:tc>
        <w:tc>
          <w:tcPr>
            <w:tcW w:w="1017" w:type="dxa"/>
            <w:tcBorders>
              <w:top w:val="nil"/>
              <w:left w:val="nil"/>
              <w:bottom w:val="single" w:sz="4" w:space="0" w:color="auto"/>
              <w:right w:val="single" w:sz="4" w:space="0" w:color="auto"/>
            </w:tcBorders>
          </w:tcPr>
          <w:p w14:paraId="77881AA6" w14:textId="77777777" w:rsidR="00DB6B81" w:rsidRPr="009F6C0E" w:rsidRDefault="00DB6B81" w:rsidP="009F6C0E">
            <w:pPr>
              <w:suppressAutoHyphens w:val="0"/>
              <w:autoSpaceDN/>
              <w:jc w:val="center"/>
              <w:textAlignment w:val="auto"/>
            </w:pPr>
          </w:p>
        </w:tc>
      </w:tr>
    </w:tbl>
    <w:p w14:paraId="6402970F" w14:textId="60CEDFA2" w:rsidR="00D55C6D" w:rsidRPr="006C66BB" w:rsidRDefault="00EE64DA" w:rsidP="00DC50F6">
      <w:pPr>
        <w:widowControl w:val="0"/>
        <w:autoSpaceDE w:val="0"/>
        <w:adjustRightInd w:val="0"/>
        <w:ind w:firstLine="708"/>
        <w:jc w:val="both"/>
        <w:rPr>
          <w:bCs/>
          <w:sz w:val="22"/>
          <w:szCs w:val="22"/>
        </w:rPr>
        <w:sectPr w:rsidR="00D55C6D" w:rsidRPr="006C66BB" w:rsidSect="00DC50F6">
          <w:pgSz w:w="11906" w:h="16838"/>
          <w:pgMar w:top="536" w:right="707" w:bottom="426" w:left="567" w:header="709" w:footer="709" w:gutter="0"/>
          <w:cols w:space="708"/>
          <w:docGrid w:linePitch="360"/>
        </w:sectPr>
      </w:pPr>
      <w:r w:rsidRPr="006C66BB">
        <w:rPr>
          <w:bCs/>
          <w:sz w:val="22"/>
          <w:szCs w:val="22"/>
        </w:rPr>
        <w:t>Итого на  общую сумму</w:t>
      </w:r>
      <w:r w:rsidR="00DC50F6">
        <w:rPr>
          <w:bCs/>
          <w:sz w:val="22"/>
          <w:szCs w:val="22"/>
        </w:rPr>
        <w:t xml:space="preserve"> </w:t>
      </w:r>
      <w:r w:rsidR="00241D4B">
        <w:rPr>
          <w:bCs/>
          <w:sz w:val="22"/>
          <w:szCs w:val="22"/>
        </w:rPr>
        <w:t>____</w:t>
      </w:r>
    </w:p>
    <w:p w14:paraId="5A45F282" w14:textId="77777777" w:rsidR="00C22129" w:rsidRPr="006C66BB" w:rsidRDefault="00C22129" w:rsidP="00176A00">
      <w:pPr>
        <w:widowControl w:val="0"/>
        <w:autoSpaceDE w:val="0"/>
        <w:adjustRightInd w:val="0"/>
        <w:rPr>
          <w:b/>
          <w:sz w:val="22"/>
          <w:szCs w:val="22"/>
        </w:rPr>
      </w:pPr>
    </w:p>
    <w:sectPr w:rsidR="00C22129" w:rsidRPr="006C66BB" w:rsidSect="00D55C6D">
      <w:pgSz w:w="11906" w:h="16838"/>
      <w:pgMar w:top="425" w:right="851"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A33571" w14:textId="77777777" w:rsidR="009C2B25" w:rsidRDefault="009C2B25" w:rsidP="003B7939">
      <w:r>
        <w:separator/>
      </w:r>
    </w:p>
  </w:endnote>
  <w:endnote w:type="continuationSeparator" w:id="0">
    <w:p w14:paraId="7789404A" w14:textId="77777777" w:rsidR="009C2B25" w:rsidRDefault="009C2B25" w:rsidP="003B7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D71280" w14:textId="7C705786" w:rsidR="003B7939" w:rsidRDefault="003B7939">
    <w:pPr>
      <w:pStyle w:val="af0"/>
      <w:jc w:val="center"/>
    </w:pPr>
  </w:p>
  <w:p w14:paraId="67183048" w14:textId="77777777" w:rsidR="003B7939" w:rsidRDefault="003B7939">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8587AE" w14:textId="77777777" w:rsidR="009C2B25" w:rsidRDefault="009C2B25" w:rsidP="003B7939">
      <w:r>
        <w:separator/>
      </w:r>
    </w:p>
  </w:footnote>
  <w:footnote w:type="continuationSeparator" w:id="0">
    <w:p w14:paraId="7B86E088" w14:textId="77777777" w:rsidR="009C2B25" w:rsidRDefault="009C2B25" w:rsidP="003B793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A1EBA"/>
    <w:multiLevelType w:val="multilevel"/>
    <w:tmpl w:val="F7C04AD6"/>
    <w:lvl w:ilvl="0">
      <w:start w:val="5"/>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1AE0476A"/>
    <w:multiLevelType w:val="multilevel"/>
    <w:tmpl w:val="C1B260F6"/>
    <w:lvl w:ilvl="0">
      <w:start w:val="4"/>
      <w:numFmt w:val="decimal"/>
      <w:lvlText w:val="%1."/>
      <w:lvlJc w:val="left"/>
      <w:pPr>
        <w:ind w:left="3800" w:hanging="540"/>
      </w:pPr>
      <w:rPr>
        <w:rFonts w:hint="default"/>
      </w:rPr>
    </w:lvl>
    <w:lvl w:ilvl="1">
      <w:start w:val="2"/>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714F3908"/>
    <w:multiLevelType w:val="hybridMultilevel"/>
    <w:tmpl w:val="CF489984"/>
    <w:lvl w:ilvl="0" w:tplc="2B06FC48">
      <w:start w:val="1"/>
      <w:numFmt w:val="decimal"/>
      <w:lvlText w:val="%1."/>
      <w:lvlJc w:val="left"/>
      <w:pPr>
        <w:ind w:left="1069" w:hanging="360"/>
      </w:pPr>
      <w:rPr>
        <w:rFonts w:hint="default"/>
      </w:rPr>
    </w:lvl>
    <w:lvl w:ilvl="1" w:tplc="04190003" w:tentative="1">
      <w:start w:val="1"/>
      <w:numFmt w:val="lowerLetter"/>
      <w:lvlText w:val="%2."/>
      <w:lvlJc w:val="left"/>
      <w:pPr>
        <w:ind w:left="1789" w:hanging="360"/>
      </w:pPr>
    </w:lvl>
    <w:lvl w:ilvl="2" w:tplc="04190005" w:tentative="1">
      <w:start w:val="1"/>
      <w:numFmt w:val="lowerRoman"/>
      <w:lvlText w:val="%3."/>
      <w:lvlJc w:val="right"/>
      <w:pPr>
        <w:ind w:left="2509" w:hanging="180"/>
      </w:pPr>
    </w:lvl>
    <w:lvl w:ilvl="3" w:tplc="04190001" w:tentative="1">
      <w:start w:val="1"/>
      <w:numFmt w:val="decimal"/>
      <w:lvlText w:val="%4."/>
      <w:lvlJc w:val="left"/>
      <w:pPr>
        <w:ind w:left="3229" w:hanging="360"/>
      </w:pPr>
    </w:lvl>
    <w:lvl w:ilvl="4" w:tplc="04190003" w:tentative="1">
      <w:start w:val="1"/>
      <w:numFmt w:val="lowerLetter"/>
      <w:lvlText w:val="%5."/>
      <w:lvlJc w:val="left"/>
      <w:pPr>
        <w:ind w:left="3949" w:hanging="360"/>
      </w:pPr>
    </w:lvl>
    <w:lvl w:ilvl="5" w:tplc="04190005" w:tentative="1">
      <w:start w:val="1"/>
      <w:numFmt w:val="lowerRoman"/>
      <w:lvlText w:val="%6."/>
      <w:lvlJc w:val="right"/>
      <w:pPr>
        <w:ind w:left="4669" w:hanging="180"/>
      </w:pPr>
    </w:lvl>
    <w:lvl w:ilvl="6" w:tplc="04190001" w:tentative="1">
      <w:start w:val="1"/>
      <w:numFmt w:val="decimal"/>
      <w:lvlText w:val="%7."/>
      <w:lvlJc w:val="left"/>
      <w:pPr>
        <w:ind w:left="5389" w:hanging="360"/>
      </w:pPr>
    </w:lvl>
    <w:lvl w:ilvl="7" w:tplc="04190003" w:tentative="1">
      <w:start w:val="1"/>
      <w:numFmt w:val="lowerLetter"/>
      <w:lvlText w:val="%8."/>
      <w:lvlJc w:val="left"/>
      <w:pPr>
        <w:ind w:left="6109" w:hanging="360"/>
      </w:pPr>
    </w:lvl>
    <w:lvl w:ilvl="8" w:tplc="04190005" w:tentative="1">
      <w:start w:val="1"/>
      <w:numFmt w:val="lowerRoman"/>
      <w:lvlText w:val="%9."/>
      <w:lvlJc w:val="right"/>
      <w:pPr>
        <w:ind w:left="6829" w:hanging="180"/>
      </w:pPr>
    </w:lvl>
  </w:abstractNum>
  <w:abstractNum w:abstractNumId="3" w15:restartNumberingAfterBreak="0">
    <w:nsid w:val="71841E03"/>
    <w:multiLevelType w:val="multilevel"/>
    <w:tmpl w:val="1BB0780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78BA3F32"/>
    <w:multiLevelType w:val="multilevel"/>
    <w:tmpl w:val="39EA13B2"/>
    <w:lvl w:ilvl="0">
      <w:start w:val="6"/>
      <w:numFmt w:val="decimal"/>
      <w:lvlText w:val="%1."/>
      <w:lvlJc w:val="left"/>
      <w:pPr>
        <w:ind w:left="390" w:hanging="390"/>
      </w:pPr>
    </w:lvl>
    <w:lvl w:ilvl="1">
      <w:start w:val="1"/>
      <w:numFmt w:val="decimal"/>
      <w:lvlText w:val="%1.%2."/>
      <w:lvlJc w:val="left"/>
      <w:pPr>
        <w:ind w:left="1146"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15:restartNumberingAfterBreak="0">
    <w:nsid w:val="7A0A3401"/>
    <w:multiLevelType w:val="multilevel"/>
    <w:tmpl w:val="7C4E4146"/>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5"/>
  </w:num>
  <w:num w:numId="2">
    <w:abstractNumId w:val="2"/>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038"/>
    <w:rsid w:val="00004038"/>
    <w:rsid w:val="0003129B"/>
    <w:rsid w:val="000547FE"/>
    <w:rsid w:val="000A062E"/>
    <w:rsid w:val="000A1F33"/>
    <w:rsid w:val="000C0567"/>
    <w:rsid w:val="000C1F43"/>
    <w:rsid w:val="000E547D"/>
    <w:rsid w:val="000F4B15"/>
    <w:rsid w:val="001152BF"/>
    <w:rsid w:val="001161E2"/>
    <w:rsid w:val="001219F2"/>
    <w:rsid w:val="00131A70"/>
    <w:rsid w:val="001335A3"/>
    <w:rsid w:val="00173E6E"/>
    <w:rsid w:val="00176A00"/>
    <w:rsid w:val="00196E81"/>
    <w:rsid w:val="001A504E"/>
    <w:rsid w:val="001D3D01"/>
    <w:rsid w:val="001F1987"/>
    <w:rsid w:val="001F564E"/>
    <w:rsid w:val="00217C32"/>
    <w:rsid w:val="002235A0"/>
    <w:rsid w:val="00233487"/>
    <w:rsid w:val="00241D4B"/>
    <w:rsid w:val="002420DA"/>
    <w:rsid w:val="00244CF7"/>
    <w:rsid w:val="002A41E8"/>
    <w:rsid w:val="002A5C3B"/>
    <w:rsid w:val="002B037D"/>
    <w:rsid w:val="002B1C26"/>
    <w:rsid w:val="002D27C5"/>
    <w:rsid w:val="00333F32"/>
    <w:rsid w:val="0033504E"/>
    <w:rsid w:val="00337523"/>
    <w:rsid w:val="0035484A"/>
    <w:rsid w:val="0039066D"/>
    <w:rsid w:val="00394C38"/>
    <w:rsid w:val="003A3D59"/>
    <w:rsid w:val="003B408F"/>
    <w:rsid w:val="003B69AC"/>
    <w:rsid w:val="003B7939"/>
    <w:rsid w:val="003D1720"/>
    <w:rsid w:val="003D3F1A"/>
    <w:rsid w:val="003E6353"/>
    <w:rsid w:val="003F4A03"/>
    <w:rsid w:val="0040045D"/>
    <w:rsid w:val="00406AF4"/>
    <w:rsid w:val="0042793A"/>
    <w:rsid w:val="0045336F"/>
    <w:rsid w:val="00455750"/>
    <w:rsid w:val="00457709"/>
    <w:rsid w:val="00467673"/>
    <w:rsid w:val="004777FE"/>
    <w:rsid w:val="004815F9"/>
    <w:rsid w:val="004B40F9"/>
    <w:rsid w:val="004C0B94"/>
    <w:rsid w:val="004D30D0"/>
    <w:rsid w:val="004F156C"/>
    <w:rsid w:val="005001C0"/>
    <w:rsid w:val="0054491C"/>
    <w:rsid w:val="00572121"/>
    <w:rsid w:val="00593806"/>
    <w:rsid w:val="005A5CAD"/>
    <w:rsid w:val="005C282C"/>
    <w:rsid w:val="006037DD"/>
    <w:rsid w:val="00611EE3"/>
    <w:rsid w:val="00626098"/>
    <w:rsid w:val="006515D2"/>
    <w:rsid w:val="006C66BB"/>
    <w:rsid w:val="00742BD7"/>
    <w:rsid w:val="0075069A"/>
    <w:rsid w:val="007E7F14"/>
    <w:rsid w:val="00812D6B"/>
    <w:rsid w:val="0081540A"/>
    <w:rsid w:val="00840444"/>
    <w:rsid w:val="00851587"/>
    <w:rsid w:val="00862632"/>
    <w:rsid w:val="00876A66"/>
    <w:rsid w:val="00891FAE"/>
    <w:rsid w:val="008A04E5"/>
    <w:rsid w:val="008E2F29"/>
    <w:rsid w:val="008F5B30"/>
    <w:rsid w:val="0097348E"/>
    <w:rsid w:val="00984CCE"/>
    <w:rsid w:val="009C2B25"/>
    <w:rsid w:val="009C3C04"/>
    <w:rsid w:val="009E19F7"/>
    <w:rsid w:val="009F6C0E"/>
    <w:rsid w:val="00A17C60"/>
    <w:rsid w:val="00A51461"/>
    <w:rsid w:val="00AB40AA"/>
    <w:rsid w:val="00AB6783"/>
    <w:rsid w:val="00AC4024"/>
    <w:rsid w:val="00AE5596"/>
    <w:rsid w:val="00AF3192"/>
    <w:rsid w:val="00B12E0F"/>
    <w:rsid w:val="00B35DE5"/>
    <w:rsid w:val="00B41815"/>
    <w:rsid w:val="00B54811"/>
    <w:rsid w:val="00B55D47"/>
    <w:rsid w:val="00B62917"/>
    <w:rsid w:val="00B65DAD"/>
    <w:rsid w:val="00B86C16"/>
    <w:rsid w:val="00B911C6"/>
    <w:rsid w:val="00BA2075"/>
    <w:rsid w:val="00BE10A4"/>
    <w:rsid w:val="00BE57CF"/>
    <w:rsid w:val="00BF6093"/>
    <w:rsid w:val="00C05F89"/>
    <w:rsid w:val="00C20474"/>
    <w:rsid w:val="00C22129"/>
    <w:rsid w:val="00C224FA"/>
    <w:rsid w:val="00C30F19"/>
    <w:rsid w:val="00C43440"/>
    <w:rsid w:val="00C87DAB"/>
    <w:rsid w:val="00C92379"/>
    <w:rsid w:val="00CA2A6A"/>
    <w:rsid w:val="00CB019E"/>
    <w:rsid w:val="00CB2AD8"/>
    <w:rsid w:val="00CB3DF7"/>
    <w:rsid w:val="00CD1F56"/>
    <w:rsid w:val="00CF5444"/>
    <w:rsid w:val="00D049B9"/>
    <w:rsid w:val="00D33E89"/>
    <w:rsid w:val="00D4159F"/>
    <w:rsid w:val="00D42B50"/>
    <w:rsid w:val="00D51C9A"/>
    <w:rsid w:val="00D55C6D"/>
    <w:rsid w:val="00D61F38"/>
    <w:rsid w:val="00D653C2"/>
    <w:rsid w:val="00D82C7E"/>
    <w:rsid w:val="00D95BC0"/>
    <w:rsid w:val="00DB6B81"/>
    <w:rsid w:val="00DC50F6"/>
    <w:rsid w:val="00DD57D8"/>
    <w:rsid w:val="00DE3B40"/>
    <w:rsid w:val="00E15BA0"/>
    <w:rsid w:val="00EA51F5"/>
    <w:rsid w:val="00EE64DA"/>
    <w:rsid w:val="00F05E46"/>
    <w:rsid w:val="00F05EFF"/>
    <w:rsid w:val="00F1139F"/>
    <w:rsid w:val="00F207B9"/>
    <w:rsid w:val="00F3559F"/>
    <w:rsid w:val="00F65853"/>
    <w:rsid w:val="00FA73AD"/>
    <w:rsid w:val="00FC2AC2"/>
    <w:rsid w:val="00FD1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07FB9"/>
  <w15:chartTrackingRefBased/>
  <w15:docId w15:val="{64170466-53BC-4E9D-A003-E2ED80B04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04038"/>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Standart"/>
    <w:basedOn w:val="a"/>
    <w:link w:val="a4"/>
    <w:uiPriority w:val="34"/>
    <w:qFormat/>
    <w:rsid w:val="004C0B94"/>
    <w:pPr>
      <w:ind w:left="720"/>
      <w:contextualSpacing/>
    </w:pPr>
  </w:style>
  <w:style w:type="paragraph" w:customStyle="1" w:styleId="a5">
    <w:name w:val="Стиль"/>
    <w:basedOn w:val="a"/>
    <w:next w:val="a6"/>
    <w:uiPriority w:val="99"/>
    <w:rsid w:val="00D4159F"/>
    <w:pPr>
      <w:spacing w:before="100" w:after="100"/>
    </w:pPr>
  </w:style>
  <w:style w:type="paragraph" w:styleId="a6">
    <w:name w:val="Normal (Web)"/>
    <w:basedOn w:val="a"/>
    <w:uiPriority w:val="99"/>
    <w:unhideWhenUsed/>
    <w:rsid w:val="00D4159F"/>
  </w:style>
  <w:style w:type="paragraph" w:styleId="a7">
    <w:name w:val="Balloon Text"/>
    <w:basedOn w:val="a"/>
    <w:link w:val="a8"/>
    <w:uiPriority w:val="99"/>
    <w:semiHidden/>
    <w:unhideWhenUsed/>
    <w:rsid w:val="0097348E"/>
    <w:rPr>
      <w:rFonts w:ascii="Segoe UI" w:hAnsi="Segoe UI" w:cs="Segoe UI"/>
      <w:sz w:val="18"/>
      <w:szCs w:val="18"/>
    </w:rPr>
  </w:style>
  <w:style w:type="character" w:customStyle="1" w:styleId="a8">
    <w:name w:val="Текст выноски Знак"/>
    <w:basedOn w:val="a0"/>
    <w:link w:val="a7"/>
    <w:uiPriority w:val="99"/>
    <w:semiHidden/>
    <w:rsid w:val="0097348E"/>
    <w:rPr>
      <w:rFonts w:ascii="Segoe UI" w:eastAsia="Times New Roman" w:hAnsi="Segoe UI" w:cs="Segoe UI"/>
      <w:sz w:val="18"/>
      <w:szCs w:val="18"/>
      <w:lang w:eastAsia="ru-RU"/>
    </w:rPr>
  </w:style>
  <w:style w:type="table" w:styleId="a9">
    <w:name w:val="Table Grid"/>
    <w:basedOn w:val="a1"/>
    <w:uiPriority w:val="39"/>
    <w:rsid w:val="001A50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9"/>
    <w:uiPriority w:val="59"/>
    <w:rsid w:val="001A50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Standart Знак"/>
    <w:link w:val="a3"/>
    <w:uiPriority w:val="34"/>
    <w:locked/>
    <w:rsid w:val="00CD1F56"/>
    <w:rPr>
      <w:rFonts w:ascii="Times New Roman" w:eastAsia="Times New Roman" w:hAnsi="Times New Roman" w:cs="Times New Roman"/>
      <w:sz w:val="24"/>
      <w:szCs w:val="24"/>
      <w:lang w:eastAsia="ru-RU"/>
    </w:rPr>
  </w:style>
  <w:style w:type="paragraph" w:styleId="aa">
    <w:name w:val="No Spacing"/>
    <w:link w:val="ab"/>
    <w:qFormat/>
    <w:rsid w:val="003D1720"/>
    <w:pPr>
      <w:spacing w:after="0" w:line="240" w:lineRule="auto"/>
    </w:pPr>
  </w:style>
  <w:style w:type="paragraph" w:customStyle="1" w:styleId="ConsPlusNormal">
    <w:name w:val="ConsPlusNormal"/>
    <w:link w:val="ConsPlusNormal0"/>
    <w:rsid w:val="00AB40A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AB40AA"/>
    <w:rPr>
      <w:rFonts w:ascii="Arial" w:eastAsia="Times New Roman" w:hAnsi="Arial" w:cs="Arial"/>
      <w:sz w:val="20"/>
      <w:szCs w:val="20"/>
      <w:lang w:eastAsia="ru-RU"/>
    </w:rPr>
  </w:style>
  <w:style w:type="paragraph" w:styleId="ac">
    <w:name w:val="Plain Text"/>
    <w:basedOn w:val="a"/>
    <w:link w:val="ad"/>
    <w:rsid w:val="00AB40AA"/>
    <w:pPr>
      <w:suppressAutoHyphens w:val="0"/>
      <w:autoSpaceDN/>
      <w:textAlignment w:val="auto"/>
    </w:pPr>
    <w:rPr>
      <w:rFonts w:ascii="Courier New" w:hAnsi="Courier New"/>
      <w:sz w:val="20"/>
      <w:szCs w:val="20"/>
    </w:rPr>
  </w:style>
  <w:style w:type="character" w:customStyle="1" w:styleId="ad">
    <w:name w:val="Текст Знак"/>
    <w:basedOn w:val="a0"/>
    <w:link w:val="ac"/>
    <w:rsid w:val="00AB40AA"/>
    <w:rPr>
      <w:rFonts w:ascii="Courier New" w:eastAsia="Times New Roman" w:hAnsi="Courier New" w:cs="Times New Roman"/>
      <w:sz w:val="20"/>
      <w:szCs w:val="20"/>
      <w:lang w:eastAsia="ru-RU"/>
    </w:rPr>
  </w:style>
  <w:style w:type="character" w:customStyle="1" w:styleId="ab">
    <w:name w:val="Без интервала Знак"/>
    <w:link w:val="aa"/>
    <w:rsid w:val="00AB40AA"/>
  </w:style>
  <w:style w:type="paragraph" w:styleId="ae">
    <w:name w:val="header"/>
    <w:basedOn w:val="a"/>
    <w:link w:val="af"/>
    <w:uiPriority w:val="99"/>
    <w:unhideWhenUsed/>
    <w:rsid w:val="003B7939"/>
    <w:pPr>
      <w:tabs>
        <w:tab w:val="center" w:pos="4677"/>
        <w:tab w:val="right" w:pos="9355"/>
      </w:tabs>
    </w:pPr>
  </w:style>
  <w:style w:type="character" w:customStyle="1" w:styleId="af">
    <w:name w:val="Верхний колонтитул Знак"/>
    <w:basedOn w:val="a0"/>
    <w:link w:val="ae"/>
    <w:uiPriority w:val="99"/>
    <w:rsid w:val="003B7939"/>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3B7939"/>
    <w:pPr>
      <w:tabs>
        <w:tab w:val="center" w:pos="4677"/>
        <w:tab w:val="right" w:pos="9355"/>
      </w:tabs>
    </w:pPr>
  </w:style>
  <w:style w:type="character" w:customStyle="1" w:styleId="af1">
    <w:name w:val="Нижний колонтитул Знак"/>
    <w:basedOn w:val="a0"/>
    <w:link w:val="af0"/>
    <w:uiPriority w:val="99"/>
    <w:rsid w:val="003B793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013004">
      <w:bodyDiv w:val="1"/>
      <w:marLeft w:val="0"/>
      <w:marRight w:val="0"/>
      <w:marTop w:val="0"/>
      <w:marBottom w:val="0"/>
      <w:divBdr>
        <w:top w:val="none" w:sz="0" w:space="0" w:color="auto"/>
        <w:left w:val="none" w:sz="0" w:space="0" w:color="auto"/>
        <w:bottom w:val="none" w:sz="0" w:space="0" w:color="auto"/>
        <w:right w:val="none" w:sz="0" w:space="0" w:color="auto"/>
      </w:divBdr>
    </w:div>
    <w:div w:id="236864084">
      <w:bodyDiv w:val="1"/>
      <w:marLeft w:val="0"/>
      <w:marRight w:val="0"/>
      <w:marTop w:val="0"/>
      <w:marBottom w:val="0"/>
      <w:divBdr>
        <w:top w:val="none" w:sz="0" w:space="0" w:color="auto"/>
        <w:left w:val="none" w:sz="0" w:space="0" w:color="auto"/>
        <w:bottom w:val="none" w:sz="0" w:space="0" w:color="auto"/>
        <w:right w:val="none" w:sz="0" w:space="0" w:color="auto"/>
      </w:divBdr>
    </w:div>
    <w:div w:id="679312617">
      <w:bodyDiv w:val="1"/>
      <w:marLeft w:val="0"/>
      <w:marRight w:val="0"/>
      <w:marTop w:val="0"/>
      <w:marBottom w:val="0"/>
      <w:divBdr>
        <w:top w:val="none" w:sz="0" w:space="0" w:color="auto"/>
        <w:left w:val="none" w:sz="0" w:space="0" w:color="auto"/>
        <w:bottom w:val="none" w:sz="0" w:space="0" w:color="auto"/>
        <w:right w:val="none" w:sz="0" w:space="0" w:color="auto"/>
      </w:divBdr>
    </w:div>
    <w:div w:id="1331326163">
      <w:bodyDiv w:val="1"/>
      <w:marLeft w:val="0"/>
      <w:marRight w:val="0"/>
      <w:marTop w:val="0"/>
      <w:marBottom w:val="0"/>
      <w:divBdr>
        <w:top w:val="none" w:sz="0" w:space="0" w:color="auto"/>
        <w:left w:val="none" w:sz="0" w:space="0" w:color="auto"/>
        <w:bottom w:val="none" w:sz="0" w:space="0" w:color="auto"/>
        <w:right w:val="none" w:sz="0" w:space="0" w:color="auto"/>
      </w:divBdr>
    </w:div>
    <w:div w:id="1334798472">
      <w:bodyDiv w:val="1"/>
      <w:marLeft w:val="0"/>
      <w:marRight w:val="0"/>
      <w:marTop w:val="0"/>
      <w:marBottom w:val="0"/>
      <w:divBdr>
        <w:top w:val="none" w:sz="0" w:space="0" w:color="auto"/>
        <w:left w:val="none" w:sz="0" w:space="0" w:color="auto"/>
        <w:bottom w:val="none" w:sz="0" w:space="0" w:color="auto"/>
        <w:right w:val="none" w:sz="0" w:space="0" w:color="auto"/>
      </w:divBdr>
    </w:div>
    <w:div w:id="2077431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lanskoe@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8CF45-80DC-4135-9BC4-19FADDA65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2645</Words>
  <Characters>15081</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Агапова</dc:creator>
  <cp:keywords/>
  <dc:description/>
  <cp:lastModifiedBy>Екатерина Елфимова</cp:lastModifiedBy>
  <cp:revision>6</cp:revision>
  <cp:lastPrinted>2023-06-28T09:40:00Z</cp:lastPrinted>
  <dcterms:created xsi:type="dcterms:W3CDTF">2026-07-20T11:08:00Z</dcterms:created>
  <dcterms:modified xsi:type="dcterms:W3CDTF">2026-07-20T11:28:00Z</dcterms:modified>
</cp:coreProperties>
</file>