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869" w:rsidRPr="00F111CF" w:rsidRDefault="00597869" w:rsidP="00F111CF">
      <w:pPr>
        <w:spacing w:after="0" w:line="240" w:lineRule="auto"/>
        <w:jc w:val="center"/>
        <w:rPr>
          <w:rFonts w:ascii="Times New Roman" w:hAnsi="Times New Roman" w:cs="Times New Roman"/>
          <w:b/>
          <w:sz w:val="28"/>
          <w:szCs w:val="28"/>
        </w:rPr>
      </w:pPr>
      <w:r w:rsidRPr="00F111CF">
        <w:rPr>
          <w:rFonts w:ascii="Times New Roman" w:hAnsi="Times New Roman" w:cs="Times New Roman"/>
          <w:b/>
          <w:sz w:val="28"/>
          <w:szCs w:val="28"/>
        </w:rPr>
        <w:t xml:space="preserve">ДОГОВОР № </w:t>
      </w:r>
      <w:r w:rsidR="00C26D18">
        <w:rPr>
          <w:rFonts w:ascii="Times New Roman" w:hAnsi="Times New Roman" w:cs="Times New Roman"/>
          <w:b/>
          <w:sz w:val="28"/>
          <w:szCs w:val="28"/>
        </w:rPr>
        <w:t>Э</w:t>
      </w:r>
      <w:r w:rsidR="007C38E6">
        <w:rPr>
          <w:rFonts w:ascii="Times New Roman" w:hAnsi="Times New Roman" w:cs="Times New Roman"/>
          <w:b/>
          <w:sz w:val="28"/>
          <w:szCs w:val="28"/>
        </w:rPr>
        <w:t>-2026</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Санкт-Петербург                                                              </w:t>
      </w:r>
      <w:r w:rsidR="00D93B11">
        <w:rPr>
          <w:rFonts w:ascii="Times New Roman" w:hAnsi="Times New Roman" w:cs="Times New Roman"/>
          <w:sz w:val="24"/>
          <w:szCs w:val="28"/>
        </w:rPr>
        <w:t xml:space="preserve">              </w:t>
      </w:r>
      <w:proofErr w:type="gramStart"/>
      <w:r w:rsidR="00D93B11">
        <w:rPr>
          <w:rFonts w:ascii="Times New Roman" w:hAnsi="Times New Roman" w:cs="Times New Roman"/>
          <w:sz w:val="24"/>
          <w:szCs w:val="28"/>
        </w:rPr>
        <w:t xml:space="preserve">   </w:t>
      </w:r>
      <w:r w:rsidRPr="00106FC6">
        <w:rPr>
          <w:rFonts w:ascii="Times New Roman" w:hAnsi="Times New Roman" w:cs="Times New Roman"/>
          <w:sz w:val="24"/>
          <w:szCs w:val="28"/>
        </w:rPr>
        <w:t>«</w:t>
      </w:r>
      <w:proofErr w:type="gramEnd"/>
      <w:r w:rsidR="00D93B11">
        <w:rPr>
          <w:rFonts w:ascii="Times New Roman" w:hAnsi="Times New Roman" w:cs="Times New Roman"/>
          <w:sz w:val="24"/>
          <w:szCs w:val="28"/>
        </w:rPr>
        <w:t xml:space="preserve">    </w:t>
      </w:r>
      <w:r w:rsidRPr="00106FC6">
        <w:rPr>
          <w:rFonts w:ascii="Times New Roman" w:hAnsi="Times New Roman" w:cs="Times New Roman"/>
          <w:sz w:val="24"/>
          <w:szCs w:val="28"/>
        </w:rPr>
        <w:t xml:space="preserve">» </w:t>
      </w:r>
      <w:r w:rsidR="00D93B11">
        <w:rPr>
          <w:rFonts w:ascii="Times New Roman" w:hAnsi="Times New Roman" w:cs="Times New Roman"/>
          <w:sz w:val="24"/>
          <w:szCs w:val="28"/>
        </w:rPr>
        <w:t>__________</w:t>
      </w:r>
      <w:r w:rsidRPr="00106FC6">
        <w:rPr>
          <w:rFonts w:ascii="Times New Roman" w:hAnsi="Times New Roman" w:cs="Times New Roman"/>
          <w:sz w:val="24"/>
          <w:szCs w:val="28"/>
        </w:rPr>
        <w:t xml:space="preserve"> 2026 года</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081067" w:rsidRPr="00592B7A" w:rsidRDefault="00C26D18" w:rsidP="00D93B11">
      <w:pPr>
        <w:pStyle w:val="a7"/>
        <w:spacing w:after="0"/>
        <w:ind w:firstLine="567"/>
        <w:rPr>
          <w:sz w:val="24"/>
          <w:szCs w:val="24"/>
        </w:rPr>
      </w:pPr>
      <w:r>
        <w:rPr>
          <w:b/>
          <w:bCs/>
          <w:sz w:val="24"/>
          <w:szCs w:val="24"/>
        </w:rPr>
        <w:t>Государственное бюджетное дошкольное образовательное учреждение детский сад № 69 комбинированного вида Фрунзенского района Санкт-Петербурга</w:t>
      </w:r>
      <w:r w:rsidR="00081067" w:rsidRPr="00592B7A">
        <w:rPr>
          <w:sz w:val="24"/>
          <w:szCs w:val="24"/>
        </w:rPr>
        <w:t xml:space="preserve">, в лице </w:t>
      </w:r>
      <w:r>
        <w:rPr>
          <w:sz w:val="24"/>
          <w:szCs w:val="24"/>
        </w:rPr>
        <w:t xml:space="preserve">заведующего </w:t>
      </w:r>
      <w:proofErr w:type="spellStart"/>
      <w:r>
        <w:rPr>
          <w:sz w:val="24"/>
          <w:szCs w:val="24"/>
        </w:rPr>
        <w:t>Табариновой</w:t>
      </w:r>
      <w:proofErr w:type="spellEnd"/>
      <w:r>
        <w:rPr>
          <w:sz w:val="24"/>
          <w:szCs w:val="24"/>
        </w:rPr>
        <w:t xml:space="preserve"> Юлии Юрьевны</w:t>
      </w:r>
      <w:r w:rsidR="00081067" w:rsidRPr="00592B7A">
        <w:rPr>
          <w:sz w:val="24"/>
          <w:szCs w:val="24"/>
        </w:rPr>
        <w:t>, действующего</w:t>
      </w:r>
      <w:r w:rsidR="00081067">
        <w:rPr>
          <w:sz w:val="24"/>
          <w:szCs w:val="24"/>
        </w:rPr>
        <w:t xml:space="preserve"> </w:t>
      </w:r>
      <w:r w:rsidR="00081067" w:rsidRPr="00592B7A">
        <w:rPr>
          <w:sz w:val="24"/>
          <w:szCs w:val="24"/>
        </w:rPr>
        <w:t xml:space="preserve">на основании </w:t>
      </w:r>
      <w:r>
        <w:rPr>
          <w:sz w:val="24"/>
          <w:szCs w:val="24"/>
        </w:rPr>
        <w:t>Устава</w:t>
      </w:r>
      <w:r w:rsidR="00081067" w:rsidRPr="00592B7A">
        <w:rPr>
          <w:sz w:val="24"/>
          <w:szCs w:val="24"/>
        </w:rPr>
        <w:t xml:space="preserve">, именуемое в дальнейшем </w:t>
      </w:r>
      <w:r w:rsidR="00081067" w:rsidRPr="00592B7A">
        <w:rPr>
          <w:b/>
          <w:bCs/>
          <w:sz w:val="24"/>
          <w:szCs w:val="24"/>
        </w:rPr>
        <w:t>«Заказчик»</w:t>
      </w:r>
      <w:r w:rsidR="00081067" w:rsidRPr="00592B7A">
        <w:rPr>
          <w:sz w:val="24"/>
          <w:szCs w:val="24"/>
        </w:rPr>
        <w:t>, с одной стороны,</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и </w:t>
      </w:r>
      <w:r w:rsidR="00C26D18">
        <w:rPr>
          <w:rFonts w:ascii="Times New Roman" w:hAnsi="Times New Roman" w:cs="Times New Roman"/>
          <w:b/>
          <w:sz w:val="24"/>
          <w:szCs w:val="28"/>
        </w:rPr>
        <w:t>__________________________</w:t>
      </w:r>
      <w:r w:rsidRPr="00106FC6">
        <w:rPr>
          <w:rFonts w:ascii="Times New Roman" w:hAnsi="Times New Roman" w:cs="Times New Roman"/>
          <w:sz w:val="24"/>
          <w:szCs w:val="28"/>
        </w:rPr>
        <w:t xml:space="preserve">, в лице </w:t>
      </w:r>
      <w:r w:rsidR="00C26D18">
        <w:rPr>
          <w:rFonts w:ascii="Times New Roman" w:hAnsi="Times New Roman" w:cs="Times New Roman"/>
          <w:sz w:val="24"/>
          <w:szCs w:val="28"/>
        </w:rPr>
        <w:t>_______________________</w:t>
      </w:r>
      <w:r w:rsidRPr="00106FC6">
        <w:rPr>
          <w:rFonts w:ascii="Times New Roman" w:hAnsi="Times New Roman" w:cs="Times New Roman"/>
          <w:sz w:val="24"/>
          <w:szCs w:val="28"/>
        </w:rPr>
        <w:t xml:space="preserve">, действующего на основании </w:t>
      </w:r>
      <w:r w:rsidR="00C26D18">
        <w:rPr>
          <w:rFonts w:ascii="Times New Roman" w:hAnsi="Times New Roman" w:cs="Times New Roman"/>
          <w:sz w:val="24"/>
          <w:szCs w:val="28"/>
        </w:rPr>
        <w:t>___________</w:t>
      </w:r>
      <w:r w:rsidRPr="00106FC6">
        <w:rPr>
          <w:rFonts w:ascii="Times New Roman" w:hAnsi="Times New Roman" w:cs="Times New Roman"/>
          <w:sz w:val="24"/>
          <w:szCs w:val="28"/>
        </w:rPr>
        <w:t>, именуемое в дальнейшем «Исполнитель», с другой стороны, вместе именуемые «Стороны», заключили настоящий договор (далее – Договор) о нижеследующем:</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Предмет Договора</w:t>
      </w:r>
    </w:p>
    <w:p w:rsidR="00081067" w:rsidRDefault="00597869" w:rsidP="00597869">
      <w:pPr>
        <w:spacing w:after="0" w:line="240" w:lineRule="auto"/>
        <w:ind w:firstLine="709"/>
        <w:jc w:val="both"/>
        <w:rPr>
          <w:rFonts w:ascii="Times New Roman" w:hAnsi="Times New Roman" w:cs="Times New Roman"/>
          <w:b/>
          <w:sz w:val="24"/>
          <w:szCs w:val="28"/>
        </w:rPr>
      </w:pPr>
      <w:r w:rsidRPr="00106FC6">
        <w:rPr>
          <w:rFonts w:ascii="Times New Roman" w:hAnsi="Times New Roman" w:cs="Times New Roman"/>
          <w:sz w:val="24"/>
          <w:szCs w:val="28"/>
        </w:rPr>
        <w:t xml:space="preserve">1.1. Исполнитель в соответствии с Договором обязуется в порядке и в сроки, предусмотренные Договором, оказать Заказчику услуги по проверке достоверности определения сметной стоимости капитального ремонта объекта: </w:t>
      </w:r>
      <w:r w:rsidR="00C26D18">
        <w:rPr>
          <w:rFonts w:ascii="Times New Roman" w:hAnsi="Times New Roman" w:cs="Times New Roman"/>
          <w:b/>
          <w:sz w:val="24"/>
          <w:szCs w:val="28"/>
        </w:rPr>
        <w:t>Услуги по проведению экспертной оценки сметной документации Капитальный ремонт крылец и козырьков с устройством пандуса с учетом доступа ММГН</w:t>
      </w:r>
      <w:r w:rsidR="00357CAB">
        <w:rPr>
          <w:rFonts w:ascii="Times New Roman" w:hAnsi="Times New Roman" w:cs="Times New Roman"/>
          <w:b/>
          <w:sz w:val="24"/>
          <w:szCs w:val="28"/>
        </w:rPr>
        <w:t xml:space="preserve"> </w:t>
      </w:r>
      <w:r w:rsidR="00081067" w:rsidRPr="00081067">
        <w:rPr>
          <w:rFonts w:ascii="Times New Roman" w:hAnsi="Times New Roman" w:cs="Times New Roman"/>
          <w:sz w:val="24"/>
          <w:szCs w:val="28"/>
        </w:rPr>
        <w:t>(далее – Услуги), в объеме проверки сметной документации, указанной в Приложении № 2 к Договору, а Заказчик обязуется принять и оплатить оказанные Услуги на условиях, предусмотренных Договором.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1.2. Услуги оказываются Исполнителем в соответствии с Регламентом                                         Санкт-Петербургского государственного бюджетного учреждения «Центр экспертно-технического сопровождения»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w:t>
      </w:r>
      <w:r w:rsidR="00A44790">
        <w:rPr>
          <w:rFonts w:ascii="Times New Roman" w:hAnsi="Times New Roman" w:cs="Times New Roman"/>
          <w:sz w:val="24"/>
          <w:szCs w:val="28"/>
        </w:rPr>
        <w:t xml:space="preserve"> от 22 июля 2025 года</w:t>
      </w:r>
      <w:r w:rsidRPr="00106FC6">
        <w:rPr>
          <w:rFonts w:ascii="Times New Roman" w:hAnsi="Times New Roman" w:cs="Times New Roman"/>
          <w:sz w:val="24"/>
          <w:szCs w:val="28"/>
        </w:rPr>
        <w:t>, размещенном в информационно-телекоммуникационной сети «Интернет» на официальном сайте СПБГБУ «ЦЭТС» (доменное имя сайта в сети «Интернет» – spbgbucets.ru)</w:t>
      </w:r>
      <w:r w:rsidR="00E17F57">
        <w:rPr>
          <w:rFonts w:ascii="Times New Roman" w:hAnsi="Times New Roman" w:cs="Times New Roman"/>
          <w:sz w:val="24"/>
          <w:szCs w:val="28"/>
        </w:rPr>
        <w:t xml:space="preserve"> (далее - Регламент)</w:t>
      </w:r>
      <w:r w:rsidRPr="00106FC6">
        <w:rPr>
          <w:rFonts w:ascii="Times New Roman" w:hAnsi="Times New Roman" w:cs="Times New Roman"/>
          <w:sz w:val="24"/>
          <w:szCs w:val="28"/>
        </w:rPr>
        <w:t>.</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1.3. Результатом предоставления Услуги является выдача экспертного заключения (далее - Заключение),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и инженерных изысканий в сфере строительства).</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Порядок проведения проверки достоверности определения сметной стоимости и сдачи-приемки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2.1. Заказчик направляет для проверки сметную документацию и другие документы, необходимые для предоставления услуги, по адресу электронной почты Исполнителя </w:t>
      </w:r>
      <w:r w:rsidR="00F74359">
        <w:rPr>
          <w:rFonts w:ascii="Times New Roman" w:hAnsi="Times New Roman" w:cs="Times New Roman"/>
          <w:sz w:val="24"/>
          <w:szCs w:val="28"/>
        </w:rPr>
        <w:t>_____________.</w:t>
      </w:r>
      <w:r w:rsidRPr="00106FC6">
        <w:rPr>
          <w:rFonts w:ascii="Times New Roman" w:hAnsi="Times New Roman" w:cs="Times New Roman"/>
          <w:sz w:val="24"/>
          <w:szCs w:val="28"/>
        </w:rPr>
        <w:t xml:space="preserve"> В случае необходимости Исполнитель может потребовать, и Заказчик обязан представить разделы проектной документации, спецификации на материалы и оборудование, коммерческие предложения о стоимости материалов, оборудования или услуг, согласованный Заказчиком конъюнктурный анализ цен</w:t>
      </w:r>
      <w:r w:rsidR="00E17F57">
        <w:rPr>
          <w:rFonts w:ascii="Times New Roman" w:hAnsi="Times New Roman" w:cs="Times New Roman"/>
          <w:sz w:val="24"/>
          <w:szCs w:val="28"/>
        </w:rPr>
        <w:t>, а также иные документы, необходимые для оказания Услуги в соответствии с Регламентом</w:t>
      </w:r>
      <w:r w:rsidRPr="00106FC6">
        <w:rPr>
          <w:rFonts w:ascii="Times New Roman" w:hAnsi="Times New Roman" w:cs="Times New Roman"/>
          <w:sz w:val="24"/>
          <w:szCs w:val="28"/>
        </w:rPr>
        <w:t>. Проектно-сметная документация должна быть оформлена в соответствии с требованиями действующих нормативных документов.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2.2. 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 в </w:t>
      </w:r>
      <w:r w:rsidRPr="00106FC6">
        <w:rPr>
          <w:rFonts w:ascii="Times New Roman" w:hAnsi="Times New Roman" w:cs="Times New Roman"/>
          <w:sz w:val="24"/>
          <w:szCs w:val="28"/>
        </w:rPr>
        <w:lastRenderedPageBreak/>
        <w:t>документации соответствующих дат, подписей, печатей, сведений о согласовании и утверждении.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2.3.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Исполнитель вправе выдать Заключение о несоответствии представленной Заказчиком документации требованиям, указанным в пункте 1.3 Договора, или направить в адрес Заказчика перечень замечаний с указанием срока для их устранения.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Если по истечению установленного срока для устранения Замечаний откорректированная проектно-сметная документация не поступила Исполнителю, Исполнитель подготавливает и выдает Заключение о несоответствии представленной Заказчиком документации требованиям, указанным в пункте 1.3 Договора.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2.4. Заказчик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за сроками их устранения.</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2.5. Документация, послужившая основанием для подготовки Заключения, является неотъемлемой частью дела экспертизы и не подлежит возврату Заказчику.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2.6. По окончании проверки сметной документации Исполнитель информирует Заказчика о готовности Заключения путем направления уведомления по адресу электронной почты Заказчика, указанной в Договоре.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2.7. Заказчик в течение 3 (трех) рабочих дней с даты получения уведомления Исполнителя о готовности Заключения получает по месту нахождения Исполнителя Заключение на бумажном носителе в 1 (одном) экземпляре, акт сдачи-приемки оказанных по Договору услуг, подписанный Исполнителем, в 2 (двух) экземплярах, счет-фактуру. Инициатива в получении исходит от Заказчика.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Заключение, акт сдачи-приемки оказанных по Договору услуг, счет-фактура могут быть получены Заказчиком посредством направления документов, подписанных директором (заместителем директора) Исполнителя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Заказчика или через Единую систем</w:t>
      </w:r>
      <w:r w:rsidR="007C38E6">
        <w:rPr>
          <w:rFonts w:ascii="Times New Roman" w:hAnsi="Times New Roman" w:cs="Times New Roman"/>
          <w:sz w:val="24"/>
          <w:szCs w:val="28"/>
        </w:rPr>
        <w:t>у электронного документооборота.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Заказчик независимо от результата проверки в течение 5 (пяти) рабочих дней после получения обязан подписать акт сдачи-приемки оказанных услуг и направить один его экземпляр Исполнителю.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случае если в указанный срок акт сдачи-приемки оказанных услуг Заказчиком не подписан и от него не поступило письменного отказа от подписания акта сдачи-приемки оказанных услуг, мотивированного тем, что проверка сметной стоимости не проведена и Заключение не подготовлено, услуги, оказанные по Договору, считаются принятыми на основании одностороннего акта, подписанного Исполнителем.</w:t>
      </w:r>
    </w:p>
    <w:p w:rsidR="00597869"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2.8. В случае </w:t>
      </w:r>
      <w:proofErr w:type="spellStart"/>
      <w:r w:rsidRPr="00106FC6">
        <w:rPr>
          <w:rFonts w:ascii="Times New Roman" w:hAnsi="Times New Roman" w:cs="Times New Roman"/>
          <w:sz w:val="24"/>
          <w:szCs w:val="28"/>
        </w:rPr>
        <w:t>невостребованности</w:t>
      </w:r>
      <w:proofErr w:type="spellEnd"/>
      <w:r w:rsidRPr="00106FC6">
        <w:rPr>
          <w:rFonts w:ascii="Times New Roman" w:hAnsi="Times New Roman" w:cs="Times New Roman"/>
          <w:sz w:val="24"/>
          <w:szCs w:val="28"/>
        </w:rPr>
        <w:t xml:space="preserve"> Заключения на бумажном носителе в течение 10 (десяти) рабочих дней с момента получения Заказчиком уведомления о готовности документа, Исполнитель направляет Заключение и акт сдачи-приемки оказанных услуг, подписанный Исполнителем в одностороннем порядке, по адресу электронной почты Заказчика, указанной в разделе 10 Договора. В указанном случае услуги считаются принятыми на основании одностороннего акта, подписанного Исполнителем. Бумажная версия Заключения остается в архиве Исполнителя. </w:t>
      </w:r>
    </w:p>
    <w:p w:rsidR="00F111CF" w:rsidRPr="00106FC6" w:rsidRDefault="00F111CF"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Права и обязанности Сторон</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3.1. Заказчик обязан: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а) предоставить Исполнителю всю необходимую документацию для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lastRenderedPageBreak/>
        <w:t>б) 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принять оказанные Исполнителем услуги и подписать акт сдачи-приемки оказанных услуг в течение срока, установленного Договором;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г) Заказчик не вправе устранять выявленные Исполнителем недостатки и (или) вносить изменения в представленную на проверку сметную документацию в течение последних 2 (двух) рабочих дней срока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д) оплатить оказываемые Исполнителем услуги в порядке, размерах и в сроки, указанные в разделе 4 Договора. </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3.2. Заказчик имеет право:</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а) бесплатно получать информацию о ходе оказания услуг по Договору;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б) осуществлять оперативное внесение изменений в документацию, письменно уведомив об этом Исполнителя, но не позднее чем за 2 (два) рабочих дня до окончания срока проверки.</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 xml:space="preserve">3.3. Исполнитель обязан: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а) 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б) оказать услуги по Договору в установленные Договором сроки. При этом Исполнитель вправе досрочно завершить оказание услуг и подготовить Заключение;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по окончании оказания услуг направить (вручить) Заказчику Заключение в порядке, определенном Договором, при условии оплаты Заказчиком полной стоимости услуг по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г) в случае обнаружения технической ошибки в Заключении в течение 5 (пяти) рабочих дней исправить данную ошибку.</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3.4. Исполнитель имеет право:</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а) требовать от Заказчика документацию, необходимую для оказания услуг по Договору.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б) привлекать без согласия Заказчика к оказанию услуг иные государственные и (или) негосударственные организации, а также специалистов (экспертов) на любых определенных Исполнителем условиях;</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досрочно расторгнуть Договор в соответствии с разделом 7 Договора и действующим законодательством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г) требовать оплаты оказываемых услуг в соответствии с разделом 4 Договора, в том числе в судебном порядке.</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Стоимость услуг и порядок их оплаты</w:t>
      </w:r>
    </w:p>
    <w:p w:rsidR="00081067" w:rsidRPr="00081067" w:rsidRDefault="00597869" w:rsidP="00081067">
      <w:pPr>
        <w:spacing w:after="0" w:line="240" w:lineRule="auto"/>
        <w:ind w:firstLine="709"/>
        <w:jc w:val="both"/>
        <w:rPr>
          <w:rFonts w:ascii="Times New Roman" w:hAnsi="Times New Roman" w:cs="Times New Roman"/>
          <w:b/>
          <w:sz w:val="24"/>
          <w:szCs w:val="28"/>
        </w:rPr>
      </w:pPr>
      <w:r w:rsidRPr="00106FC6">
        <w:rPr>
          <w:rFonts w:ascii="Times New Roman" w:hAnsi="Times New Roman" w:cs="Times New Roman"/>
          <w:sz w:val="24"/>
          <w:szCs w:val="28"/>
        </w:rPr>
        <w:t xml:space="preserve">4.1. Стоимость услуг по Договору составляет </w:t>
      </w:r>
      <w:r w:rsidR="00D93B11">
        <w:rPr>
          <w:rFonts w:ascii="Times New Roman" w:hAnsi="Times New Roman" w:cs="Times New Roman"/>
          <w:b/>
          <w:bCs/>
          <w:sz w:val="24"/>
          <w:szCs w:val="28"/>
        </w:rPr>
        <w:t>_________</w:t>
      </w:r>
      <w:r w:rsidR="00081067" w:rsidRPr="00081067">
        <w:rPr>
          <w:rFonts w:ascii="Times New Roman" w:hAnsi="Times New Roman" w:cs="Times New Roman"/>
          <w:b/>
          <w:bCs/>
          <w:sz w:val="24"/>
          <w:szCs w:val="28"/>
        </w:rPr>
        <w:t xml:space="preserve"> рублей </w:t>
      </w:r>
      <w:r w:rsidR="00D93B11">
        <w:rPr>
          <w:rFonts w:ascii="Times New Roman" w:hAnsi="Times New Roman" w:cs="Times New Roman"/>
          <w:b/>
          <w:bCs/>
          <w:sz w:val="24"/>
          <w:szCs w:val="28"/>
        </w:rPr>
        <w:t>__</w:t>
      </w:r>
      <w:r w:rsidR="00081067" w:rsidRPr="00081067">
        <w:rPr>
          <w:rFonts w:ascii="Times New Roman" w:hAnsi="Times New Roman" w:cs="Times New Roman"/>
          <w:b/>
          <w:bCs/>
          <w:sz w:val="24"/>
          <w:szCs w:val="28"/>
        </w:rPr>
        <w:t xml:space="preserve"> копеек</w:t>
      </w:r>
      <w:r w:rsidR="00081067" w:rsidRPr="00081067">
        <w:rPr>
          <w:rFonts w:ascii="Times New Roman" w:hAnsi="Times New Roman" w:cs="Times New Roman"/>
          <w:b/>
          <w:sz w:val="24"/>
          <w:szCs w:val="28"/>
        </w:rPr>
        <w:t xml:space="preserve"> </w:t>
      </w:r>
      <w:r w:rsidR="00081067" w:rsidRPr="00081067">
        <w:rPr>
          <w:rFonts w:ascii="Times New Roman" w:hAnsi="Times New Roman" w:cs="Times New Roman"/>
          <w:sz w:val="24"/>
          <w:szCs w:val="28"/>
        </w:rPr>
        <w:t>(</w:t>
      </w:r>
      <w:r w:rsidR="00D93B11">
        <w:rPr>
          <w:rFonts w:ascii="Times New Roman" w:hAnsi="Times New Roman" w:cs="Times New Roman"/>
          <w:sz w:val="24"/>
          <w:szCs w:val="28"/>
        </w:rPr>
        <w:t>________</w:t>
      </w:r>
      <w:r w:rsidR="00081067">
        <w:rPr>
          <w:rFonts w:ascii="Times New Roman" w:hAnsi="Times New Roman" w:cs="Times New Roman"/>
          <w:sz w:val="24"/>
          <w:szCs w:val="28"/>
        </w:rPr>
        <w:t xml:space="preserve"> рублей </w:t>
      </w:r>
      <w:r w:rsidR="00D93B11">
        <w:rPr>
          <w:rFonts w:ascii="Times New Roman" w:hAnsi="Times New Roman" w:cs="Times New Roman"/>
          <w:sz w:val="24"/>
          <w:szCs w:val="28"/>
        </w:rPr>
        <w:t>___</w:t>
      </w:r>
      <w:r w:rsidR="00081067">
        <w:rPr>
          <w:rFonts w:ascii="Times New Roman" w:hAnsi="Times New Roman" w:cs="Times New Roman"/>
          <w:sz w:val="24"/>
          <w:szCs w:val="28"/>
        </w:rPr>
        <w:t xml:space="preserve"> копеек)</w:t>
      </w:r>
      <w:r w:rsidR="00081067" w:rsidRPr="00081067">
        <w:rPr>
          <w:rFonts w:ascii="Times New Roman" w:hAnsi="Times New Roman" w:cs="Times New Roman"/>
          <w:sz w:val="24"/>
          <w:szCs w:val="28"/>
        </w:rPr>
        <w:t>, в том числе НДС 22%</w:t>
      </w:r>
      <w:r w:rsidR="00D93B11">
        <w:rPr>
          <w:rFonts w:ascii="Times New Roman" w:hAnsi="Times New Roman" w:cs="Times New Roman"/>
          <w:sz w:val="24"/>
          <w:szCs w:val="28"/>
        </w:rPr>
        <w:t xml:space="preserve"> </w:t>
      </w:r>
      <w:r w:rsidR="00D93B11" w:rsidRPr="00592B7A">
        <w:t>–</w:t>
      </w:r>
      <w:r w:rsidR="00081067" w:rsidRPr="00081067">
        <w:rPr>
          <w:rFonts w:ascii="Times New Roman" w:hAnsi="Times New Roman" w:cs="Times New Roman"/>
          <w:sz w:val="24"/>
          <w:szCs w:val="28"/>
        </w:rPr>
        <w:t xml:space="preserve"> </w:t>
      </w:r>
      <w:r w:rsidR="00D93B11">
        <w:rPr>
          <w:rFonts w:ascii="Times New Roman" w:hAnsi="Times New Roman" w:cs="Times New Roman"/>
          <w:sz w:val="24"/>
          <w:szCs w:val="28"/>
        </w:rPr>
        <w:t>_________</w:t>
      </w:r>
      <w:r w:rsidR="00081067" w:rsidRPr="00081067">
        <w:rPr>
          <w:rFonts w:ascii="Times New Roman" w:hAnsi="Times New Roman" w:cs="Times New Roman"/>
          <w:sz w:val="24"/>
          <w:szCs w:val="28"/>
        </w:rPr>
        <w:t xml:space="preserve"> рублей </w:t>
      </w:r>
      <w:r w:rsidR="00D93B11">
        <w:rPr>
          <w:rFonts w:ascii="Times New Roman" w:hAnsi="Times New Roman" w:cs="Times New Roman"/>
          <w:sz w:val="24"/>
          <w:szCs w:val="28"/>
        </w:rPr>
        <w:t>__</w:t>
      </w:r>
      <w:r w:rsidR="00081067" w:rsidRPr="00081067">
        <w:rPr>
          <w:rFonts w:ascii="Times New Roman" w:hAnsi="Times New Roman" w:cs="Times New Roman"/>
          <w:sz w:val="24"/>
          <w:szCs w:val="28"/>
        </w:rPr>
        <w:t xml:space="preserve"> копеек (</w:t>
      </w:r>
      <w:r w:rsidR="00D93B11">
        <w:rPr>
          <w:rFonts w:ascii="Times New Roman" w:hAnsi="Times New Roman" w:cs="Times New Roman"/>
          <w:sz w:val="24"/>
          <w:szCs w:val="28"/>
        </w:rPr>
        <w:t>____________</w:t>
      </w:r>
      <w:r w:rsidR="00081067" w:rsidRPr="00081067">
        <w:rPr>
          <w:rFonts w:ascii="Times New Roman" w:hAnsi="Times New Roman" w:cs="Times New Roman"/>
          <w:sz w:val="24"/>
          <w:szCs w:val="28"/>
        </w:rPr>
        <w:t xml:space="preserve"> рублей</w:t>
      </w:r>
      <w:r w:rsidR="00081067">
        <w:rPr>
          <w:rFonts w:ascii="Times New Roman" w:hAnsi="Times New Roman" w:cs="Times New Roman"/>
          <w:sz w:val="24"/>
          <w:szCs w:val="28"/>
        </w:rPr>
        <w:t xml:space="preserve"> </w:t>
      </w:r>
      <w:r w:rsidR="00D93B11">
        <w:rPr>
          <w:rFonts w:ascii="Times New Roman" w:hAnsi="Times New Roman" w:cs="Times New Roman"/>
          <w:sz w:val="24"/>
          <w:szCs w:val="28"/>
        </w:rPr>
        <w:t>__</w:t>
      </w:r>
      <w:r w:rsidR="00081067" w:rsidRPr="00081067">
        <w:rPr>
          <w:rFonts w:ascii="Times New Roman" w:hAnsi="Times New Roman" w:cs="Times New Roman"/>
          <w:sz w:val="24"/>
          <w:szCs w:val="28"/>
        </w:rPr>
        <w:t xml:space="preserve"> коп</w:t>
      </w:r>
      <w:r w:rsidR="00081067">
        <w:rPr>
          <w:rFonts w:ascii="Times New Roman" w:hAnsi="Times New Roman" w:cs="Times New Roman"/>
          <w:sz w:val="24"/>
          <w:szCs w:val="28"/>
        </w:rPr>
        <w:t>еек)</w:t>
      </w:r>
      <w:r w:rsidR="00081067" w:rsidRPr="00081067">
        <w:rPr>
          <w:rFonts w:ascii="Times New Roman" w:hAnsi="Times New Roman" w:cs="Times New Roman"/>
          <w:sz w:val="24"/>
          <w:szCs w:val="28"/>
        </w:rPr>
        <w:t>, согласно расчету стоимости услуг (Приложение № 1 к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4.2. Заказчик обязуется оплатить стоимость услуг по Договору в размере 100% в течение 5 (пяти) рабочих дней с момента подписания Сторонами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4.3. Оплата по Договору осуществляется по безналичному расчету путем перечисления Заказчиком денежных средств на счет Исполнителя, указанный в разделе 10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4.4. Источник финансирования Договора – </w:t>
      </w:r>
      <w:r w:rsidR="00C26D18">
        <w:rPr>
          <w:rFonts w:ascii="Times New Roman" w:hAnsi="Times New Roman" w:cs="Times New Roman"/>
          <w:sz w:val="24"/>
          <w:szCs w:val="28"/>
        </w:rPr>
        <w:t>Внебюджетные средства, средства бюджетных учреждений</w:t>
      </w:r>
      <w:r w:rsidR="00D618BC">
        <w:rPr>
          <w:rFonts w:ascii="Times New Roman" w:hAnsi="Times New Roman" w:cs="Times New Roman"/>
          <w:sz w:val="24"/>
          <w:szCs w:val="28"/>
        </w:rPr>
        <w:t>.</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4.5. В случае невозможности оказания услуг в согласованные сроки по вине Заказчика, оплаченная Заказчиком стоимость оказания услуг возврату не подлежит.</w:t>
      </w:r>
    </w:p>
    <w:p w:rsidR="00597869" w:rsidRPr="00106FC6" w:rsidRDefault="00597869" w:rsidP="00081067">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4.6. Датой оплаты услуг по Договору считается дата поступления денежных средств на расчетный счет Исполнителя.</w:t>
      </w:r>
      <w:r w:rsidR="00106FC6">
        <w:rPr>
          <w:rFonts w:ascii="Times New Roman" w:hAnsi="Times New Roman" w:cs="Times New Roman"/>
          <w:sz w:val="24"/>
          <w:szCs w:val="28"/>
        </w:rPr>
        <w:t xml:space="preserve"> </w:t>
      </w: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Сроки оказания услуг</w:t>
      </w:r>
    </w:p>
    <w:p w:rsidR="00597869" w:rsidRPr="00106FC6" w:rsidRDefault="00597869" w:rsidP="00405456">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5.1. </w:t>
      </w:r>
      <w:bookmarkStart w:id="0" w:name="_GoBack"/>
      <w:r w:rsidRPr="00106FC6">
        <w:rPr>
          <w:rFonts w:ascii="Times New Roman" w:hAnsi="Times New Roman" w:cs="Times New Roman"/>
          <w:sz w:val="24"/>
          <w:szCs w:val="28"/>
        </w:rPr>
        <w:t>Начальным сроком оказания услуг является первый рабочий день, следующий за днем поступления денежных средств в размере 100% от стоимости услуг по Договору на расчетный счет Исполнителя</w:t>
      </w:r>
      <w:r w:rsidR="000908D6">
        <w:rPr>
          <w:rFonts w:ascii="Times New Roman" w:hAnsi="Times New Roman" w:cs="Times New Roman"/>
          <w:sz w:val="24"/>
          <w:szCs w:val="28"/>
        </w:rPr>
        <w:t xml:space="preserve"> либо предоставления Заказчиком полного комплекта документов, необходимых для оказания Услуги в соответствии с Регламентом, в зависимости от того, что </w:t>
      </w:r>
      <w:r w:rsidR="000908D6">
        <w:rPr>
          <w:rFonts w:ascii="Times New Roman" w:hAnsi="Times New Roman" w:cs="Times New Roman"/>
          <w:sz w:val="24"/>
          <w:szCs w:val="28"/>
        </w:rPr>
        <w:lastRenderedPageBreak/>
        <w:t>наступит позднее</w:t>
      </w:r>
      <w:r w:rsidRPr="00106FC6">
        <w:rPr>
          <w:rFonts w:ascii="Times New Roman" w:hAnsi="Times New Roman" w:cs="Times New Roman"/>
          <w:sz w:val="24"/>
          <w:szCs w:val="28"/>
        </w:rPr>
        <w:t>.</w:t>
      </w:r>
      <w:r w:rsidR="00405456" w:rsidRPr="00405456">
        <w:rPr>
          <w:rFonts w:ascii="Times New Roman" w:hAnsi="Times New Roman" w:cs="Times New Roman"/>
          <w:sz w:val="24"/>
          <w:szCs w:val="28"/>
        </w:rPr>
        <w:t xml:space="preserve"> </w:t>
      </w:r>
      <w:r w:rsidR="00405456">
        <w:rPr>
          <w:rFonts w:ascii="Times New Roman" w:hAnsi="Times New Roman" w:cs="Times New Roman"/>
          <w:sz w:val="24"/>
          <w:szCs w:val="28"/>
        </w:rPr>
        <w:t xml:space="preserve">Исполнитель вправе перенести начальный срок оказания Услуги, а начатые услуги приостановить </w:t>
      </w:r>
      <w:r w:rsidR="00405456" w:rsidRPr="00106FC6">
        <w:rPr>
          <w:rFonts w:ascii="Times New Roman" w:hAnsi="Times New Roman" w:cs="Times New Roman"/>
          <w:sz w:val="24"/>
          <w:szCs w:val="28"/>
        </w:rPr>
        <w:t>при необходимости получения дополнительной информации</w:t>
      </w:r>
      <w:r w:rsidR="00405456">
        <w:rPr>
          <w:rFonts w:ascii="Times New Roman" w:hAnsi="Times New Roman" w:cs="Times New Roman"/>
          <w:sz w:val="24"/>
          <w:szCs w:val="28"/>
        </w:rPr>
        <w:t xml:space="preserve"> и/или документации</w:t>
      </w:r>
      <w:r w:rsidR="00405456" w:rsidRPr="00106FC6">
        <w:rPr>
          <w:rFonts w:ascii="Times New Roman" w:hAnsi="Times New Roman" w:cs="Times New Roman"/>
          <w:sz w:val="24"/>
          <w:szCs w:val="28"/>
        </w:rPr>
        <w:t xml:space="preserve"> от Заказчика</w:t>
      </w:r>
      <w:r w:rsidR="000908D6">
        <w:rPr>
          <w:rFonts w:ascii="Times New Roman" w:hAnsi="Times New Roman" w:cs="Times New Roman"/>
          <w:sz w:val="24"/>
          <w:szCs w:val="28"/>
        </w:rPr>
        <w:t>.</w:t>
      </w:r>
      <w:r w:rsidR="00405456">
        <w:rPr>
          <w:rFonts w:ascii="Times New Roman" w:hAnsi="Times New Roman" w:cs="Times New Roman"/>
          <w:sz w:val="24"/>
          <w:szCs w:val="28"/>
        </w:rPr>
        <w:t xml:space="preserve"> </w:t>
      </w:r>
    </w:p>
    <w:bookmarkEnd w:id="0"/>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5.2. Срок проведения первичной проверки сметной стоимости 10 (десять) рабочих дней. Срок проведения проверки может быть продлен до 20 (двадцати) рабочих дней по согласованию с Заказчиком.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При получении замечаний по представленным документам, Заказчик устраняет замечания и направляет откорректированную сметную документацию на повторную проверку. Срок проведения повторной проверки 5 (пять) рабочих дней с даты получения Исполнителем откорректированных документов.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Срок устранения Заказчиком замечаний не входит в сроки оказания Исполнителем услуг по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rsidR="00597869" w:rsidRPr="00106FC6" w:rsidRDefault="00405456" w:rsidP="00597869">
      <w:pPr>
        <w:spacing w:after="0" w:line="240" w:lineRule="auto"/>
        <w:ind w:firstLine="709"/>
        <w:jc w:val="both"/>
        <w:rPr>
          <w:rFonts w:ascii="Times New Roman" w:hAnsi="Times New Roman" w:cs="Times New Roman"/>
          <w:sz w:val="24"/>
          <w:szCs w:val="28"/>
        </w:rPr>
      </w:pPr>
      <w:r>
        <w:rPr>
          <w:rFonts w:ascii="Times New Roman" w:hAnsi="Times New Roman" w:cs="Times New Roman"/>
          <w:sz w:val="24"/>
          <w:szCs w:val="28"/>
        </w:rPr>
        <w:t>Оказание услуг может быть приостановлено</w:t>
      </w:r>
      <w:r w:rsidRPr="00106FC6">
        <w:rPr>
          <w:rFonts w:ascii="Times New Roman" w:hAnsi="Times New Roman" w:cs="Times New Roman"/>
          <w:sz w:val="24"/>
          <w:szCs w:val="28"/>
        </w:rPr>
        <w:t xml:space="preserve"> </w:t>
      </w:r>
      <w:r w:rsidR="00597869" w:rsidRPr="00106FC6">
        <w:rPr>
          <w:rFonts w:ascii="Times New Roman" w:hAnsi="Times New Roman" w:cs="Times New Roman"/>
          <w:sz w:val="24"/>
          <w:szCs w:val="28"/>
        </w:rPr>
        <w:t>по письменному заявлению Заказчика</w:t>
      </w:r>
      <w:r>
        <w:rPr>
          <w:rFonts w:ascii="Times New Roman" w:hAnsi="Times New Roman" w:cs="Times New Roman"/>
          <w:sz w:val="24"/>
          <w:szCs w:val="28"/>
        </w:rPr>
        <w:t>.</w:t>
      </w:r>
      <w:r w:rsidR="00597869" w:rsidRPr="00106FC6">
        <w:rPr>
          <w:rFonts w:ascii="Times New Roman" w:hAnsi="Times New Roman" w:cs="Times New Roman"/>
          <w:sz w:val="24"/>
          <w:szCs w:val="28"/>
        </w:rPr>
        <w:t xml:space="preserve">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5.3. При возникновении у Заказчика необходимости в оказании дополнительных услуг со стороны Исполнителя срок оказания услуг может быть продлен по инициативе Заказчика при условии заключения соответствующего дополнительного соглашения к Договору и оплаты Заказчиком стоимости дополнительных услуг.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5.4. 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Исполнителя не поступила оплата стоимости услуг, то оказание услуг по Договору приостанавливается до момента поступления оплаты услуг в полном объеме.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В случае </w:t>
      </w:r>
      <w:proofErr w:type="spellStart"/>
      <w:r w:rsidRPr="00106FC6">
        <w:rPr>
          <w:rFonts w:ascii="Times New Roman" w:hAnsi="Times New Roman" w:cs="Times New Roman"/>
          <w:sz w:val="24"/>
          <w:szCs w:val="28"/>
        </w:rPr>
        <w:t>непоступления</w:t>
      </w:r>
      <w:proofErr w:type="spellEnd"/>
      <w:r w:rsidRPr="00106FC6">
        <w:rPr>
          <w:rFonts w:ascii="Times New Roman" w:hAnsi="Times New Roman" w:cs="Times New Roman"/>
          <w:sz w:val="24"/>
          <w:szCs w:val="28"/>
        </w:rPr>
        <w:t xml:space="preserve"> на расчетный счет Исполнителя оплаты стоимости услуг, Исполнитель оставляет за собой право подготовить и выдать Заказчику Заключение, сформированное на основании представленной документации.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Срок продления, а также стоимость дополнительных услуг могут быть изменены по письменному соглашению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Ответственность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6.1. 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 Российской Федерации, а также иными нормативными правовыми актами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6.2. Ответственность за полноту и достоверность представленной Заказчиком Исполнителю документации и информации в ходе исполнения Договора несет Заказчик в соответствии с действующим законодательством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 (или) иных лиц и иной ущерб, причиной возникновения которого могут явиться данные обстоятельства.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При этом сумма оплаты за оказанные Исполнителем по Договору услуги пересмотру и возврату (полностью или частично) не подлежит, услуги считаются оказанными надлежащим образом и в полном объеме вне зависимости от последствий.</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6.3. В случае просрочки Исполнителем подготовки и направления (вручения) Заказчику Заключения по результатам оказания услуг Заказчик вправе потребовать уплаты неустойки (пени) 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lastRenderedPageBreak/>
        <w:t>6.4. В случае неисполнения Заказчиком обязательства по оплате стоимости услуг в порядке и сроки, установленные разделом 4 Договора, Исполнитель имеет право требовать оплаты стоимости услуг до начала оказания услуг, в том числе в судебном порядке.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Исполнитель освобождается от уплаты неустойки по причинам: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просрочки подготовки и направления (вручения) Заказчику Заключения в случае непредставления Заказчиком в течение срока оказания услуг всей документации, необходимой для надлежащего оказания услуг, в том числе дополнительно запрошенной Исполнителем.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поступления письменного обращения Заказчика о подготовке Заключения в срок, не соответствующий сроку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Срок действия Договора, расторжение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7.1. Договор вступает в силу с момента его подписания Сторонами и действует до полного исполнения Сторонами своих неисполненных обязательств.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7.2.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Российской Федерации и положениями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7.3.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в случае неисполнения Заказчиком обязательства по оплате стоимости услуг в порядке и сроки, установленные разделом 4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в случае предоставления Заказчиком Исполнителю заведомо недостоверной и (или) неполной информации и документов;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в случае непредставления Заказчиком в течение срока оказания услуг документации в соответствии с пунктом 2.1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7.4. В случаях, указанных в пункте 7.3 Договора, Договор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в Договоре.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7.5. Договор может быть досрочно расторгнут по письменному соглашению Сторон. В соглашении о расторжении Договора Стороны указывают стоимость фактически оказанных Исполнителем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7.6. При расторжении Договора в соответствии с пунктом 7.2 стоимость фактически оказанных услуг покрывается за счет суммы оплаты услуг по Договору, за исключением случаев, установленных пунктами 4.5 и 6.2 Договора. </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Заключительные положения</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8.1.  В части, не урегулированной Договором, Стороны руководствуются действующим законодательством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8.2. Стороны пришли к взаимному соглашению, что все споры по Договору решаются путем переговоров.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8.3. В случае </w:t>
      </w:r>
      <w:proofErr w:type="spellStart"/>
      <w:r w:rsidRPr="00106FC6">
        <w:rPr>
          <w:rFonts w:ascii="Times New Roman" w:hAnsi="Times New Roman" w:cs="Times New Roman"/>
          <w:sz w:val="24"/>
          <w:szCs w:val="28"/>
        </w:rPr>
        <w:t>недостижения</w:t>
      </w:r>
      <w:proofErr w:type="spellEnd"/>
      <w:r w:rsidRPr="00106FC6">
        <w:rPr>
          <w:rFonts w:ascii="Times New Roman" w:hAnsi="Times New Roman" w:cs="Times New Roman"/>
          <w:sz w:val="24"/>
          <w:szCs w:val="28"/>
        </w:rPr>
        <w:t xml:space="preserve">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8.4. Все изменения или дополнения к Договору признаются действительными, если они совершены в письменной форме и подписаны надлежаще уполномоченными </w:t>
      </w:r>
      <w:proofErr w:type="gramStart"/>
      <w:r w:rsidRPr="00106FC6">
        <w:rPr>
          <w:rFonts w:ascii="Times New Roman" w:hAnsi="Times New Roman" w:cs="Times New Roman"/>
          <w:sz w:val="24"/>
          <w:szCs w:val="28"/>
        </w:rPr>
        <w:t>на</w:t>
      </w:r>
      <w:proofErr w:type="gramEnd"/>
      <w:r w:rsidRPr="00106FC6">
        <w:rPr>
          <w:rFonts w:ascii="Times New Roman" w:hAnsi="Times New Roman" w:cs="Times New Roman"/>
          <w:sz w:val="24"/>
          <w:szCs w:val="28"/>
        </w:rPr>
        <w:t xml:space="preserve"> то представителями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8.5. Вся информация, связанная с исполнением Договора, является коммерческой тайной и не подлежит разглашению третьим лицам без взаимного согласия Сторон, если иное не установлено действующим законодательством Российской Федерации.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lastRenderedPageBreak/>
        <w:t>8.6. Документация, представленная Заказчиком в форме документов на бумажном носителе, подлежит возврату Заказчику в полном объеме после направления (вручения) ему Заключения по результатам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Неистребованная Заказчиком документация по истечении 6 (шести) месяцев после направления (вручения) Заключения подлежит уничтожению Исполнителем.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8.7. Стороны обязаны письменно уведомлять друг друга об изменении своих адресов и платежных реквизитов.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8.8. Договор составлен в 2 (двух) экземплярах, имеющих равную юридическую силу, по одному экземпляру для каждой из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8.9. При передаче уведомлений, информации и других документов, если иное 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 – с момента получения такого почтового отправления, но не позднее 5 (пяти) рабочих дней с момента их отправки.</w:t>
      </w:r>
    </w:p>
    <w:p w:rsidR="00597869" w:rsidRPr="00106FC6" w:rsidRDefault="00597869" w:rsidP="00F111CF">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w:t>
      </w:r>
      <w:r w:rsidR="00F111CF">
        <w:rPr>
          <w:rFonts w:ascii="Times New Roman" w:hAnsi="Times New Roman" w:cs="Times New Roman"/>
          <w:sz w:val="24"/>
          <w:szCs w:val="28"/>
        </w:rPr>
        <w:t>ормационной системы Исполнителя.</w:t>
      </w:r>
    </w:p>
    <w:p w:rsidR="00F111CF"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F111CF">
        <w:rPr>
          <w:rFonts w:ascii="Times New Roman" w:hAnsi="Times New Roman" w:cs="Times New Roman"/>
          <w:b/>
          <w:sz w:val="24"/>
          <w:szCs w:val="28"/>
        </w:rPr>
        <w:t>Приложения</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Неотъемлемой частью Договора являются: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Приложение № 1 – Расчет стоимости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Приложение № 2 – Сведения о документации, подлежащей проверке.</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F111CF"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F111CF">
        <w:rPr>
          <w:rFonts w:ascii="Times New Roman" w:hAnsi="Times New Roman" w:cs="Times New Roman"/>
          <w:b/>
          <w:sz w:val="24"/>
          <w:szCs w:val="28"/>
        </w:rPr>
        <w:t>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6"/>
      </w:tblGrid>
      <w:tr w:rsidR="00597869" w:rsidRPr="00106FC6" w:rsidTr="00597869">
        <w:tc>
          <w:tcPr>
            <w:tcW w:w="4956" w:type="dxa"/>
          </w:tcPr>
          <w:p w:rsidR="00597869" w:rsidRPr="00106FC6" w:rsidRDefault="00597869" w:rsidP="00597869">
            <w:pPr>
              <w:rPr>
                <w:rFonts w:ascii="Times New Roman" w:hAnsi="Times New Roman" w:cs="Times New Roman"/>
                <w:b/>
                <w:sz w:val="24"/>
                <w:szCs w:val="28"/>
              </w:rPr>
            </w:pPr>
            <w:r w:rsidRPr="00106FC6">
              <w:rPr>
                <w:rFonts w:ascii="Times New Roman" w:hAnsi="Times New Roman" w:cs="Times New Roman"/>
                <w:b/>
                <w:sz w:val="24"/>
                <w:szCs w:val="28"/>
              </w:rPr>
              <w:t>ИСПОЛНИТЕЛЬ:</w:t>
            </w:r>
          </w:p>
          <w:p w:rsidR="00597869" w:rsidRPr="00081067" w:rsidRDefault="00597869" w:rsidP="00597869">
            <w:pPr>
              <w:jc w:val="both"/>
              <w:rPr>
                <w:rFonts w:ascii="Times New Roman" w:hAnsi="Times New Roman" w:cs="Times New Roman"/>
                <w:sz w:val="24"/>
                <w:szCs w:val="28"/>
              </w:rPr>
            </w:pPr>
          </w:p>
          <w:p w:rsidR="00597869" w:rsidRDefault="00597869"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Default="0097523B" w:rsidP="00597869">
            <w:pPr>
              <w:jc w:val="both"/>
              <w:rPr>
                <w:rFonts w:ascii="Times New Roman" w:hAnsi="Times New Roman" w:cs="Times New Roman"/>
                <w:sz w:val="24"/>
                <w:szCs w:val="28"/>
              </w:rPr>
            </w:pPr>
          </w:p>
          <w:p w:rsidR="0097523B" w:rsidRPr="00106FC6" w:rsidRDefault="0097523B" w:rsidP="00597869">
            <w:pPr>
              <w:jc w:val="both"/>
              <w:rPr>
                <w:rFonts w:ascii="Times New Roman" w:hAnsi="Times New Roman" w:cs="Times New Roman"/>
                <w:sz w:val="24"/>
                <w:szCs w:val="28"/>
              </w:rPr>
            </w:pPr>
          </w:p>
          <w:p w:rsidR="00597869" w:rsidRPr="00106FC6" w:rsidRDefault="00597869" w:rsidP="00597869">
            <w:pPr>
              <w:jc w:val="both"/>
              <w:rPr>
                <w:rFonts w:ascii="Times New Roman" w:hAnsi="Times New Roman" w:cs="Times New Roman"/>
                <w:sz w:val="24"/>
                <w:szCs w:val="28"/>
              </w:rPr>
            </w:pPr>
          </w:p>
          <w:p w:rsidR="00597869" w:rsidRPr="00106FC6" w:rsidRDefault="00597869" w:rsidP="00597869">
            <w:pPr>
              <w:jc w:val="both"/>
              <w:rPr>
                <w:rFonts w:ascii="Times New Roman" w:hAnsi="Times New Roman" w:cs="Times New Roman"/>
                <w:sz w:val="24"/>
                <w:szCs w:val="28"/>
              </w:rPr>
            </w:pPr>
            <w:r w:rsidRPr="00106FC6">
              <w:rPr>
                <w:rFonts w:ascii="Times New Roman" w:hAnsi="Times New Roman" w:cs="Times New Roman"/>
                <w:sz w:val="24"/>
                <w:szCs w:val="28"/>
              </w:rPr>
              <w:t>_________________ /</w:t>
            </w:r>
            <w:r w:rsidR="0097523B">
              <w:rPr>
                <w:rFonts w:ascii="Times New Roman" w:hAnsi="Times New Roman" w:cs="Times New Roman"/>
                <w:sz w:val="24"/>
                <w:szCs w:val="28"/>
              </w:rPr>
              <w:t>______________</w:t>
            </w:r>
            <w:r w:rsidRPr="00106FC6">
              <w:rPr>
                <w:rFonts w:ascii="Times New Roman" w:hAnsi="Times New Roman" w:cs="Times New Roman"/>
                <w:sz w:val="24"/>
                <w:szCs w:val="28"/>
              </w:rPr>
              <w:t>/</w:t>
            </w:r>
          </w:p>
          <w:p w:rsidR="00597869" w:rsidRPr="00106FC6" w:rsidRDefault="00597869" w:rsidP="00597869">
            <w:pPr>
              <w:jc w:val="both"/>
              <w:rPr>
                <w:rFonts w:ascii="Times New Roman" w:hAnsi="Times New Roman" w:cs="Times New Roman"/>
                <w:sz w:val="24"/>
                <w:szCs w:val="28"/>
              </w:rPr>
            </w:pPr>
            <w:r w:rsidRPr="00106FC6">
              <w:rPr>
                <w:rFonts w:ascii="Times New Roman" w:hAnsi="Times New Roman" w:cs="Times New Roman"/>
                <w:sz w:val="24"/>
                <w:szCs w:val="28"/>
              </w:rPr>
              <w:t>М.П.</w:t>
            </w:r>
          </w:p>
        </w:tc>
        <w:tc>
          <w:tcPr>
            <w:tcW w:w="4956" w:type="dxa"/>
          </w:tcPr>
          <w:p w:rsidR="00081067" w:rsidRDefault="00081067" w:rsidP="00081067">
            <w:pPr>
              <w:rPr>
                <w:rFonts w:ascii="Times New Roman" w:hAnsi="Times New Roman" w:cs="Times New Roman"/>
                <w:b/>
                <w:sz w:val="24"/>
                <w:szCs w:val="28"/>
              </w:rPr>
            </w:pPr>
            <w:r>
              <w:rPr>
                <w:rFonts w:ascii="Times New Roman" w:hAnsi="Times New Roman" w:cs="Times New Roman"/>
                <w:b/>
                <w:sz w:val="24"/>
                <w:szCs w:val="28"/>
              </w:rPr>
              <w:t>ЗАКАЗЧИК:</w:t>
            </w:r>
          </w:p>
          <w:p w:rsidR="00081067" w:rsidRDefault="00081067" w:rsidP="00081067">
            <w:pPr>
              <w:rPr>
                <w:rFonts w:ascii="Times New Roman" w:hAnsi="Times New Roman" w:cs="Times New Roman"/>
                <w:b/>
                <w:sz w:val="24"/>
                <w:szCs w:val="28"/>
              </w:rPr>
            </w:pPr>
          </w:p>
          <w:p w:rsidR="0097523B" w:rsidRPr="0097523B" w:rsidRDefault="0097523B" w:rsidP="0097523B">
            <w:pPr>
              <w:rPr>
                <w:rFonts w:ascii="Times New Roman" w:hAnsi="Times New Roman" w:cs="Times New Roman"/>
                <w:b/>
                <w:sz w:val="20"/>
                <w:szCs w:val="20"/>
              </w:rPr>
            </w:pPr>
            <w:r w:rsidRPr="0097523B">
              <w:rPr>
                <w:rFonts w:ascii="Times New Roman" w:hAnsi="Times New Roman" w:cs="Times New Roman"/>
                <w:b/>
                <w:sz w:val="20"/>
                <w:szCs w:val="20"/>
              </w:rPr>
              <w:t xml:space="preserve">Государственное бюджетное дошкольное образовательное учреждение детский сад № 69 комбинированного вида Фрунзенского района Санкт-Петербурга </w:t>
            </w:r>
          </w:p>
          <w:p w:rsidR="0097523B" w:rsidRPr="0097523B" w:rsidRDefault="0097523B" w:rsidP="0097523B">
            <w:pPr>
              <w:rPr>
                <w:rFonts w:ascii="Times New Roman" w:hAnsi="Times New Roman" w:cs="Times New Roman"/>
                <w:b/>
                <w:sz w:val="20"/>
                <w:szCs w:val="20"/>
              </w:rPr>
            </w:pPr>
          </w:p>
          <w:p w:rsidR="0097523B" w:rsidRPr="0097523B" w:rsidRDefault="0097523B" w:rsidP="0097523B">
            <w:pPr>
              <w:rPr>
                <w:rFonts w:ascii="Times New Roman" w:hAnsi="Times New Roman" w:cs="Times New Roman"/>
                <w:sz w:val="20"/>
                <w:szCs w:val="20"/>
              </w:rPr>
            </w:pPr>
            <w:r w:rsidRPr="0097523B">
              <w:rPr>
                <w:rFonts w:ascii="Times New Roman" w:hAnsi="Times New Roman" w:cs="Times New Roman"/>
                <w:sz w:val="20"/>
                <w:szCs w:val="20"/>
              </w:rPr>
              <w:t xml:space="preserve">Адрес местонахождения: </w:t>
            </w:r>
          </w:p>
          <w:p w:rsidR="0097523B" w:rsidRPr="0097523B" w:rsidRDefault="0097523B" w:rsidP="0097523B">
            <w:pPr>
              <w:rPr>
                <w:rFonts w:ascii="Times New Roman" w:hAnsi="Times New Roman" w:cs="Times New Roman"/>
                <w:sz w:val="20"/>
                <w:szCs w:val="20"/>
              </w:rPr>
            </w:pPr>
            <w:r w:rsidRPr="0097523B">
              <w:rPr>
                <w:rFonts w:ascii="Times New Roman" w:hAnsi="Times New Roman" w:cs="Times New Roman"/>
                <w:sz w:val="20"/>
                <w:szCs w:val="20"/>
              </w:rPr>
              <w:t>192241, Санкт-Петербург, улица Белы Куна, дом 17, корпус 3, литер А</w:t>
            </w:r>
          </w:p>
          <w:p w:rsidR="0097523B" w:rsidRPr="0097523B" w:rsidRDefault="0097523B" w:rsidP="0097523B">
            <w:pPr>
              <w:rPr>
                <w:rFonts w:ascii="Times New Roman" w:hAnsi="Times New Roman" w:cs="Times New Roman"/>
                <w:sz w:val="20"/>
                <w:szCs w:val="20"/>
              </w:rPr>
            </w:pPr>
          </w:p>
          <w:p w:rsidR="0097523B" w:rsidRPr="0097523B" w:rsidRDefault="0097523B" w:rsidP="0097523B">
            <w:pPr>
              <w:rPr>
                <w:rFonts w:ascii="Times New Roman" w:hAnsi="Times New Roman" w:cs="Times New Roman"/>
                <w:sz w:val="20"/>
                <w:szCs w:val="20"/>
              </w:rPr>
            </w:pPr>
            <w:r w:rsidRPr="0097523B">
              <w:rPr>
                <w:rFonts w:ascii="Times New Roman" w:hAnsi="Times New Roman" w:cs="Times New Roman"/>
                <w:sz w:val="20"/>
                <w:szCs w:val="20"/>
              </w:rPr>
              <w:t>Тел. 269-16-55</w:t>
            </w:r>
          </w:p>
          <w:p w:rsidR="0097523B" w:rsidRPr="0097523B" w:rsidRDefault="0097523B" w:rsidP="0097523B">
            <w:pPr>
              <w:rPr>
                <w:rFonts w:ascii="Times New Roman" w:hAnsi="Times New Roman" w:cs="Times New Roman"/>
                <w:sz w:val="20"/>
                <w:szCs w:val="20"/>
              </w:rPr>
            </w:pPr>
            <w:proofErr w:type="spellStart"/>
            <w:r w:rsidRPr="0097523B">
              <w:rPr>
                <w:rFonts w:ascii="Times New Roman" w:hAnsi="Times New Roman" w:cs="Times New Roman"/>
                <w:sz w:val="20"/>
                <w:szCs w:val="20"/>
              </w:rPr>
              <w:t>Эл.почта</w:t>
            </w:r>
            <w:proofErr w:type="spellEnd"/>
            <w:r>
              <w:rPr>
                <w:rFonts w:ascii="Times New Roman" w:hAnsi="Times New Roman" w:cs="Times New Roman"/>
                <w:sz w:val="20"/>
                <w:szCs w:val="20"/>
              </w:rPr>
              <w:t>:</w:t>
            </w:r>
            <w:r w:rsidRPr="0097523B">
              <w:rPr>
                <w:rFonts w:ascii="Times New Roman" w:hAnsi="Times New Roman" w:cs="Times New Roman"/>
                <w:sz w:val="20"/>
                <w:szCs w:val="20"/>
              </w:rPr>
              <w:t xml:space="preserve"> </w:t>
            </w:r>
            <w:r>
              <w:rPr>
                <w:rFonts w:ascii="Times New Roman" w:hAnsi="Times New Roman" w:cs="Times New Roman"/>
                <w:sz w:val="20"/>
                <w:szCs w:val="20"/>
              </w:rPr>
              <w:t>69</w:t>
            </w:r>
            <w:proofErr w:type="spellStart"/>
            <w:r>
              <w:rPr>
                <w:rFonts w:ascii="Times New Roman" w:hAnsi="Times New Roman" w:cs="Times New Roman"/>
                <w:sz w:val="20"/>
                <w:szCs w:val="20"/>
                <w:lang w:val="en-US"/>
              </w:rPr>
              <w:t>gdou</w:t>
            </w:r>
            <w:proofErr w:type="spellEnd"/>
            <w:r w:rsidRPr="00F74359">
              <w:rPr>
                <w:rFonts w:ascii="Times New Roman" w:hAnsi="Times New Roman" w:cs="Times New Roman"/>
                <w:sz w:val="20"/>
                <w:szCs w:val="20"/>
              </w:rPr>
              <w:t>@</w:t>
            </w:r>
            <w:r>
              <w:rPr>
                <w:rFonts w:ascii="Times New Roman" w:hAnsi="Times New Roman" w:cs="Times New Roman"/>
                <w:sz w:val="20"/>
                <w:szCs w:val="20"/>
                <w:lang w:val="en-US"/>
              </w:rPr>
              <w:t>mail</w:t>
            </w:r>
            <w:r w:rsidRPr="00F74359">
              <w:rPr>
                <w:rFonts w:ascii="Times New Roman" w:hAnsi="Times New Roman" w:cs="Times New Roman"/>
                <w:sz w:val="20"/>
                <w:szCs w:val="20"/>
              </w:rPr>
              <w:t>.</w:t>
            </w:r>
            <w:proofErr w:type="spellStart"/>
            <w:r>
              <w:rPr>
                <w:rFonts w:ascii="Times New Roman" w:hAnsi="Times New Roman" w:cs="Times New Roman"/>
                <w:sz w:val="20"/>
                <w:szCs w:val="20"/>
                <w:lang w:val="en-US"/>
              </w:rPr>
              <w:t>ru</w:t>
            </w:r>
            <w:proofErr w:type="spellEnd"/>
          </w:p>
          <w:p w:rsidR="0097523B" w:rsidRPr="0097523B" w:rsidRDefault="0097523B" w:rsidP="0097523B">
            <w:pPr>
              <w:rPr>
                <w:rFonts w:ascii="Times New Roman" w:hAnsi="Times New Roman" w:cs="Times New Roman"/>
                <w:sz w:val="20"/>
                <w:szCs w:val="20"/>
              </w:rPr>
            </w:pPr>
          </w:p>
          <w:p w:rsidR="0097523B" w:rsidRPr="0097523B" w:rsidRDefault="0097523B" w:rsidP="0097523B">
            <w:pPr>
              <w:rPr>
                <w:rFonts w:ascii="Times New Roman" w:hAnsi="Times New Roman" w:cs="Times New Roman"/>
                <w:sz w:val="20"/>
                <w:szCs w:val="20"/>
              </w:rPr>
            </w:pPr>
            <w:r w:rsidRPr="0097523B">
              <w:rPr>
                <w:rFonts w:ascii="Times New Roman" w:hAnsi="Times New Roman" w:cs="Times New Roman"/>
                <w:sz w:val="20"/>
                <w:szCs w:val="20"/>
              </w:rPr>
              <w:t xml:space="preserve">Банковские реквизиты: </w:t>
            </w:r>
          </w:p>
          <w:p w:rsidR="0097523B" w:rsidRPr="0097523B" w:rsidRDefault="0097523B" w:rsidP="0097523B">
            <w:pPr>
              <w:rPr>
                <w:rFonts w:ascii="Times New Roman" w:hAnsi="Times New Roman" w:cs="Times New Roman"/>
                <w:sz w:val="20"/>
                <w:szCs w:val="20"/>
              </w:rPr>
            </w:pPr>
            <w:r w:rsidRPr="0097523B">
              <w:rPr>
                <w:rFonts w:ascii="Times New Roman" w:hAnsi="Times New Roman" w:cs="Times New Roman"/>
                <w:sz w:val="20"/>
                <w:szCs w:val="20"/>
              </w:rPr>
              <w:t>ИНН 7816156502</w:t>
            </w:r>
          </w:p>
          <w:p w:rsidR="0097523B" w:rsidRPr="0097523B" w:rsidRDefault="0097523B" w:rsidP="0097523B">
            <w:pPr>
              <w:rPr>
                <w:rFonts w:ascii="Times New Roman" w:hAnsi="Times New Roman" w:cs="Times New Roman"/>
                <w:sz w:val="20"/>
                <w:szCs w:val="20"/>
              </w:rPr>
            </w:pPr>
            <w:r w:rsidRPr="0097523B">
              <w:rPr>
                <w:rFonts w:ascii="Times New Roman" w:hAnsi="Times New Roman" w:cs="Times New Roman"/>
                <w:sz w:val="20"/>
                <w:szCs w:val="20"/>
              </w:rPr>
              <w:t>КПП 781601001</w:t>
            </w:r>
          </w:p>
          <w:p w:rsidR="00D93B11" w:rsidRPr="0097523B" w:rsidRDefault="0097523B" w:rsidP="0097523B">
            <w:pPr>
              <w:rPr>
                <w:rFonts w:ascii="Times New Roman" w:hAnsi="Times New Roman" w:cs="Times New Roman"/>
                <w:b/>
                <w:sz w:val="24"/>
                <w:szCs w:val="28"/>
              </w:rPr>
            </w:pPr>
            <w:r w:rsidRPr="0097523B">
              <w:rPr>
                <w:rFonts w:ascii="Times New Roman" w:hAnsi="Times New Roman" w:cs="Times New Roman"/>
                <w:sz w:val="20"/>
                <w:szCs w:val="20"/>
              </w:rPr>
              <w:t>Л/с 0661095   в Комитете Финансов</w:t>
            </w: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081067" w:rsidRDefault="00081067" w:rsidP="00081067">
            <w:pPr>
              <w:rPr>
                <w:rFonts w:ascii="Times New Roman" w:hAnsi="Times New Roman" w:cs="Times New Roman"/>
                <w:b/>
                <w:sz w:val="24"/>
                <w:szCs w:val="28"/>
              </w:rPr>
            </w:pPr>
          </w:p>
          <w:p w:rsidR="0097523B" w:rsidRDefault="0097523B" w:rsidP="00081067">
            <w:pPr>
              <w:rPr>
                <w:rFonts w:ascii="Times New Roman" w:hAnsi="Times New Roman" w:cs="Times New Roman"/>
                <w:b/>
                <w:sz w:val="24"/>
                <w:szCs w:val="28"/>
              </w:rPr>
            </w:pPr>
          </w:p>
          <w:p w:rsidR="00D93B11" w:rsidRDefault="0097523B" w:rsidP="00081067">
            <w:pPr>
              <w:rPr>
                <w:rFonts w:ascii="Times New Roman" w:hAnsi="Times New Roman" w:cs="Times New Roman"/>
                <w:b/>
                <w:sz w:val="24"/>
                <w:szCs w:val="28"/>
              </w:rPr>
            </w:pPr>
            <w:r>
              <w:rPr>
                <w:rFonts w:ascii="Times New Roman" w:hAnsi="Times New Roman" w:cs="Times New Roman"/>
                <w:b/>
                <w:sz w:val="24"/>
                <w:szCs w:val="28"/>
              </w:rPr>
              <w:t>Заведующий</w:t>
            </w:r>
          </w:p>
          <w:p w:rsidR="00081067" w:rsidRDefault="00081067" w:rsidP="00081067">
            <w:pPr>
              <w:rPr>
                <w:rFonts w:ascii="Times New Roman" w:hAnsi="Times New Roman" w:cs="Times New Roman"/>
                <w:b/>
                <w:sz w:val="24"/>
                <w:szCs w:val="28"/>
              </w:rPr>
            </w:pPr>
          </w:p>
          <w:p w:rsidR="00D93B11" w:rsidRPr="00081067" w:rsidRDefault="00D93B11" w:rsidP="00081067">
            <w:pPr>
              <w:rPr>
                <w:rFonts w:ascii="Times New Roman" w:hAnsi="Times New Roman" w:cs="Times New Roman"/>
                <w:b/>
                <w:sz w:val="24"/>
                <w:szCs w:val="28"/>
              </w:rPr>
            </w:pPr>
          </w:p>
          <w:p w:rsidR="00081067" w:rsidRPr="00081067" w:rsidRDefault="00081067" w:rsidP="00081067">
            <w:pPr>
              <w:rPr>
                <w:rFonts w:ascii="Times New Roman" w:hAnsi="Times New Roman" w:cs="Times New Roman"/>
                <w:b/>
                <w:sz w:val="24"/>
                <w:szCs w:val="28"/>
              </w:rPr>
            </w:pPr>
          </w:p>
          <w:p w:rsidR="00081067" w:rsidRPr="00081067" w:rsidRDefault="00081067" w:rsidP="00081067">
            <w:pPr>
              <w:rPr>
                <w:rFonts w:ascii="Times New Roman" w:hAnsi="Times New Roman" w:cs="Times New Roman"/>
                <w:sz w:val="24"/>
                <w:szCs w:val="28"/>
              </w:rPr>
            </w:pPr>
            <w:r w:rsidRPr="00081067">
              <w:rPr>
                <w:rFonts w:ascii="Times New Roman" w:hAnsi="Times New Roman" w:cs="Times New Roman"/>
                <w:sz w:val="24"/>
                <w:szCs w:val="28"/>
              </w:rPr>
              <w:t>___________________</w:t>
            </w:r>
            <w:r w:rsidR="00D93B11">
              <w:rPr>
                <w:rFonts w:ascii="Times New Roman" w:hAnsi="Times New Roman" w:cs="Times New Roman"/>
                <w:sz w:val="24"/>
                <w:szCs w:val="28"/>
              </w:rPr>
              <w:t>/</w:t>
            </w:r>
            <w:r w:rsidR="0097523B">
              <w:rPr>
                <w:rFonts w:ascii="Times New Roman" w:hAnsi="Times New Roman" w:cs="Times New Roman"/>
                <w:sz w:val="24"/>
                <w:szCs w:val="28"/>
              </w:rPr>
              <w:t xml:space="preserve">Ю.Ю. </w:t>
            </w:r>
            <w:proofErr w:type="spellStart"/>
            <w:r w:rsidR="0097523B">
              <w:rPr>
                <w:rFonts w:ascii="Times New Roman" w:hAnsi="Times New Roman" w:cs="Times New Roman"/>
                <w:sz w:val="24"/>
                <w:szCs w:val="28"/>
              </w:rPr>
              <w:t>Табаринова</w:t>
            </w:r>
            <w:proofErr w:type="spellEnd"/>
            <w:r w:rsidR="00D93B11">
              <w:rPr>
                <w:rFonts w:ascii="Times New Roman" w:hAnsi="Times New Roman" w:cs="Times New Roman"/>
                <w:sz w:val="24"/>
                <w:szCs w:val="28"/>
              </w:rPr>
              <w:t>/</w:t>
            </w:r>
          </w:p>
          <w:p w:rsidR="00597869" w:rsidRPr="00106FC6" w:rsidRDefault="00081067" w:rsidP="00081067">
            <w:pPr>
              <w:jc w:val="both"/>
              <w:rPr>
                <w:rFonts w:ascii="Times New Roman" w:hAnsi="Times New Roman" w:cs="Times New Roman"/>
                <w:sz w:val="24"/>
                <w:szCs w:val="28"/>
              </w:rPr>
            </w:pPr>
            <w:r w:rsidRPr="00081067">
              <w:rPr>
                <w:rFonts w:ascii="Times New Roman" w:hAnsi="Times New Roman" w:cs="Times New Roman"/>
                <w:sz w:val="24"/>
                <w:szCs w:val="28"/>
              </w:rPr>
              <w:t>М.П</w:t>
            </w:r>
          </w:p>
        </w:tc>
      </w:tr>
    </w:tbl>
    <w:p w:rsidR="00F111CF" w:rsidRDefault="00F111CF" w:rsidP="00597869">
      <w:pPr>
        <w:spacing w:after="0" w:line="240" w:lineRule="auto"/>
        <w:jc w:val="right"/>
        <w:rPr>
          <w:rFonts w:ascii="Times New Roman" w:hAnsi="Times New Roman" w:cs="Times New Roman"/>
          <w:sz w:val="24"/>
          <w:szCs w:val="28"/>
        </w:rPr>
      </w:pPr>
    </w:p>
    <w:p w:rsidR="00F111CF" w:rsidRDefault="00F111CF">
      <w:pPr>
        <w:rPr>
          <w:rFonts w:ascii="Times New Roman" w:hAnsi="Times New Roman" w:cs="Times New Roman"/>
          <w:sz w:val="24"/>
          <w:szCs w:val="28"/>
        </w:rPr>
      </w:pPr>
      <w:r>
        <w:rPr>
          <w:rFonts w:ascii="Times New Roman" w:hAnsi="Times New Roman" w:cs="Times New Roman"/>
          <w:sz w:val="24"/>
          <w:szCs w:val="28"/>
        </w:rPr>
        <w:br w:type="page"/>
      </w:r>
    </w:p>
    <w:p w:rsidR="00597869" w:rsidRPr="00106FC6" w:rsidRDefault="00597869" w:rsidP="00597869">
      <w:pPr>
        <w:spacing w:after="0" w:line="240" w:lineRule="auto"/>
        <w:jc w:val="right"/>
        <w:rPr>
          <w:rFonts w:ascii="Times New Roman" w:hAnsi="Times New Roman" w:cs="Times New Roman"/>
          <w:sz w:val="24"/>
          <w:szCs w:val="28"/>
        </w:rPr>
      </w:pPr>
      <w:r w:rsidRPr="00106FC6">
        <w:rPr>
          <w:rFonts w:ascii="Times New Roman" w:hAnsi="Times New Roman" w:cs="Times New Roman"/>
          <w:sz w:val="24"/>
          <w:szCs w:val="28"/>
        </w:rPr>
        <w:lastRenderedPageBreak/>
        <w:t>Приложение № 1 к Договору</w:t>
      </w:r>
      <w:r w:rsidR="0097523B">
        <w:rPr>
          <w:rFonts w:ascii="Times New Roman" w:hAnsi="Times New Roman" w:cs="Times New Roman"/>
          <w:sz w:val="24"/>
          <w:szCs w:val="28"/>
        </w:rPr>
        <w:t xml:space="preserve"> № Э-2026</w:t>
      </w:r>
    </w:p>
    <w:p w:rsidR="00597869" w:rsidRPr="00106FC6" w:rsidRDefault="00597869" w:rsidP="00597869">
      <w:pPr>
        <w:spacing w:after="0" w:line="240" w:lineRule="auto"/>
        <w:ind w:firstLine="709"/>
        <w:jc w:val="right"/>
        <w:rPr>
          <w:rFonts w:ascii="Times New Roman" w:hAnsi="Times New Roman" w:cs="Times New Roman"/>
          <w:sz w:val="24"/>
          <w:szCs w:val="28"/>
        </w:rPr>
      </w:pPr>
      <w:r w:rsidRPr="00106FC6">
        <w:rPr>
          <w:rFonts w:ascii="Times New Roman" w:hAnsi="Times New Roman" w:cs="Times New Roman"/>
          <w:sz w:val="24"/>
          <w:szCs w:val="28"/>
        </w:rPr>
        <w:t>от «</w:t>
      </w:r>
      <w:r w:rsidR="00D93B11">
        <w:rPr>
          <w:rFonts w:ascii="Times New Roman" w:hAnsi="Times New Roman" w:cs="Times New Roman"/>
          <w:sz w:val="24"/>
          <w:szCs w:val="28"/>
        </w:rPr>
        <w:t>__</w:t>
      </w:r>
      <w:r w:rsidRPr="00106FC6">
        <w:rPr>
          <w:rFonts w:ascii="Times New Roman" w:hAnsi="Times New Roman" w:cs="Times New Roman"/>
          <w:sz w:val="24"/>
          <w:szCs w:val="28"/>
        </w:rPr>
        <w:t xml:space="preserve">» </w:t>
      </w:r>
      <w:r w:rsidR="00D93B11">
        <w:rPr>
          <w:rFonts w:ascii="Times New Roman" w:hAnsi="Times New Roman" w:cs="Times New Roman"/>
          <w:sz w:val="24"/>
          <w:szCs w:val="28"/>
        </w:rPr>
        <w:t>__________</w:t>
      </w:r>
      <w:r w:rsidRPr="00106FC6">
        <w:rPr>
          <w:rFonts w:ascii="Times New Roman" w:hAnsi="Times New Roman" w:cs="Times New Roman"/>
          <w:sz w:val="24"/>
          <w:szCs w:val="28"/>
        </w:rPr>
        <w:t xml:space="preserve"> 2026 года</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center"/>
        <w:rPr>
          <w:rFonts w:ascii="Times New Roman" w:hAnsi="Times New Roman" w:cs="Times New Roman"/>
          <w:b/>
          <w:sz w:val="24"/>
          <w:szCs w:val="28"/>
        </w:rPr>
      </w:pPr>
      <w:r w:rsidRPr="00106FC6">
        <w:rPr>
          <w:rFonts w:ascii="Times New Roman" w:hAnsi="Times New Roman" w:cs="Times New Roman"/>
          <w:b/>
          <w:sz w:val="24"/>
          <w:szCs w:val="28"/>
        </w:rPr>
        <w:t>Расчет стоимости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253"/>
        <w:gridCol w:w="850"/>
        <w:gridCol w:w="806"/>
        <w:gridCol w:w="1802"/>
        <w:gridCol w:w="8"/>
        <w:gridCol w:w="1637"/>
      </w:tblGrid>
      <w:tr w:rsidR="00106FC6" w:rsidRPr="00106FC6" w:rsidTr="009B53F0">
        <w:trPr>
          <w:trHeight w:val="788"/>
          <w:jc w:val="center"/>
        </w:trPr>
        <w:tc>
          <w:tcPr>
            <w:tcW w:w="56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w:t>
            </w:r>
          </w:p>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п/п</w:t>
            </w:r>
          </w:p>
        </w:tc>
        <w:tc>
          <w:tcPr>
            <w:tcW w:w="4253"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 xml:space="preserve">Наименование услуг </w:t>
            </w:r>
          </w:p>
        </w:tc>
        <w:tc>
          <w:tcPr>
            <w:tcW w:w="850"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Ед. изм.</w:t>
            </w:r>
          </w:p>
        </w:tc>
        <w:tc>
          <w:tcPr>
            <w:tcW w:w="806"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Кол-во</w:t>
            </w:r>
          </w:p>
        </w:tc>
        <w:tc>
          <w:tcPr>
            <w:tcW w:w="180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szCs w:val="24"/>
              </w:rPr>
              <w:t>Цена за единицу, в том числе НДС 22%, руб.</w:t>
            </w:r>
          </w:p>
        </w:tc>
        <w:tc>
          <w:tcPr>
            <w:tcW w:w="1645" w:type="dxa"/>
            <w:gridSpan w:val="2"/>
            <w:shd w:val="clear" w:color="auto" w:fill="FFFFFF"/>
            <w:vAlign w:val="center"/>
          </w:tcPr>
          <w:p w:rsidR="00106FC6" w:rsidRPr="00106FC6" w:rsidRDefault="00106FC6" w:rsidP="00106FC6">
            <w:pPr>
              <w:widowControl w:val="0"/>
              <w:spacing w:after="0" w:line="240" w:lineRule="auto"/>
              <w:jc w:val="center"/>
              <w:rPr>
                <w:rFonts w:ascii="Times New Roman" w:hAnsi="Times New Roman" w:cs="Times New Roman"/>
                <w:b/>
                <w:szCs w:val="24"/>
              </w:rPr>
            </w:pPr>
            <w:r w:rsidRPr="00106FC6">
              <w:rPr>
                <w:rFonts w:ascii="Times New Roman" w:hAnsi="Times New Roman" w:cs="Times New Roman"/>
                <w:b/>
                <w:szCs w:val="24"/>
              </w:rPr>
              <w:t>Итого,</w:t>
            </w:r>
          </w:p>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szCs w:val="24"/>
              </w:rPr>
              <w:t>в том числе НДС 22%, руб.</w:t>
            </w:r>
          </w:p>
        </w:tc>
      </w:tr>
      <w:tr w:rsidR="00106FC6" w:rsidRPr="00106FC6" w:rsidTr="009B53F0">
        <w:trPr>
          <w:jc w:val="center"/>
        </w:trPr>
        <w:tc>
          <w:tcPr>
            <w:tcW w:w="56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1</w:t>
            </w:r>
          </w:p>
        </w:tc>
        <w:tc>
          <w:tcPr>
            <w:tcW w:w="4253"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2</w:t>
            </w:r>
          </w:p>
        </w:tc>
        <w:tc>
          <w:tcPr>
            <w:tcW w:w="850"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3</w:t>
            </w:r>
          </w:p>
        </w:tc>
        <w:tc>
          <w:tcPr>
            <w:tcW w:w="806"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4</w:t>
            </w:r>
          </w:p>
        </w:tc>
        <w:tc>
          <w:tcPr>
            <w:tcW w:w="180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5</w:t>
            </w:r>
          </w:p>
        </w:tc>
        <w:tc>
          <w:tcPr>
            <w:tcW w:w="1645" w:type="dxa"/>
            <w:gridSpan w:val="2"/>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6</w:t>
            </w:r>
          </w:p>
        </w:tc>
      </w:tr>
      <w:tr w:rsidR="00106FC6" w:rsidRPr="00106FC6" w:rsidTr="009B53F0">
        <w:trPr>
          <w:trHeight w:val="943"/>
          <w:jc w:val="center"/>
        </w:trPr>
        <w:tc>
          <w:tcPr>
            <w:tcW w:w="56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rPr>
            </w:pPr>
            <w:r w:rsidRPr="00106FC6">
              <w:rPr>
                <w:rFonts w:ascii="Times New Roman" w:hAnsi="Times New Roman" w:cs="Times New Roman"/>
                <w:szCs w:val="24"/>
              </w:rPr>
              <w:t>1</w:t>
            </w:r>
          </w:p>
        </w:tc>
        <w:tc>
          <w:tcPr>
            <w:tcW w:w="4253" w:type="dxa"/>
            <w:shd w:val="clear" w:color="auto" w:fill="FFFFFF"/>
            <w:vAlign w:val="center"/>
          </w:tcPr>
          <w:p w:rsidR="00106FC6" w:rsidRPr="00106FC6" w:rsidRDefault="00106FC6" w:rsidP="00106FC6">
            <w:pPr>
              <w:tabs>
                <w:tab w:val="left" w:pos="709"/>
              </w:tabs>
              <w:spacing w:after="0" w:line="240" w:lineRule="auto"/>
              <w:ind w:left="-8"/>
              <w:rPr>
                <w:rFonts w:ascii="Times New Roman" w:hAnsi="Times New Roman" w:cs="Times New Roman"/>
                <w:szCs w:val="24"/>
              </w:rPr>
            </w:pPr>
            <w:r w:rsidRPr="00106FC6">
              <w:rPr>
                <w:rFonts w:ascii="Times New Roman" w:hAnsi="Times New Roman" w:cs="Times New Roman"/>
                <w:szCs w:val="24"/>
              </w:rPr>
              <w:t>Услуги по проверке достоверности определения сметной стоимости</w:t>
            </w:r>
          </w:p>
        </w:tc>
        <w:tc>
          <w:tcPr>
            <w:tcW w:w="850"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rPr>
            </w:pPr>
            <w:proofErr w:type="spellStart"/>
            <w:r w:rsidRPr="00106FC6">
              <w:rPr>
                <w:rFonts w:ascii="Times New Roman" w:hAnsi="Times New Roman" w:cs="Times New Roman"/>
                <w:szCs w:val="24"/>
              </w:rPr>
              <w:t>Усл</w:t>
            </w:r>
            <w:proofErr w:type="spellEnd"/>
            <w:r w:rsidRPr="00106FC6">
              <w:rPr>
                <w:rFonts w:ascii="Times New Roman" w:hAnsi="Times New Roman" w:cs="Times New Roman"/>
                <w:szCs w:val="24"/>
              </w:rPr>
              <w:t>. ед.</w:t>
            </w:r>
          </w:p>
        </w:tc>
        <w:tc>
          <w:tcPr>
            <w:tcW w:w="806" w:type="dxa"/>
            <w:shd w:val="clear" w:color="auto" w:fill="FFFFFF"/>
            <w:vAlign w:val="center"/>
          </w:tcPr>
          <w:p w:rsidR="00106FC6" w:rsidRPr="00106FC6" w:rsidRDefault="0097523B" w:rsidP="00106FC6">
            <w:pPr>
              <w:spacing w:after="0" w:line="240" w:lineRule="auto"/>
              <w:jc w:val="center"/>
              <w:rPr>
                <w:rFonts w:ascii="Times New Roman" w:hAnsi="Times New Roman" w:cs="Times New Roman"/>
                <w:szCs w:val="24"/>
              </w:rPr>
            </w:pPr>
            <w:r>
              <w:rPr>
                <w:rFonts w:ascii="Times New Roman" w:hAnsi="Times New Roman" w:cs="Times New Roman"/>
                <w:szCs w:val="24"/>
              </w:rPr>
              <w:t>1</w:t>
            </w:r>
          </w:p>
        </w:tc>
        <w:tc>
          <w:tcPr>
            <w:tcW w:w="180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rPr>
            </w:pPr>
          </w:p>
        </w:tc>
        <w:tc>
          <w:tcPr>
            <w:tcW w:w="1645" w:type="dxa"/>
            <w:gridSpan w:val="2"/>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lang w:val="en-US"/>
              </w:rPr>
            </w:pPr>
          </w:p>
        </w:tc>
      </w:tr>
      <w:tr w:rsidR="00D93B11" w:rsidRPr="00106FC6" w:rsidTr="009B53F0">
        <w:trPr>
          <w:jc w:val="center"/>
        </w:trPr>
        <w:tc>
          <w:tcPr>
            <w:tcW w:w="562"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b/>
                <w:bCs/>
                <w:szCs w:val="24"/>
              </w:rPr>
            </w:pPr>
          </w:p>
        </w:tc>
        <w:tc>
          <w:tcPr>
            <w:tcW w:w="7719" w:type="dxa"/>
            <w:gridSpan w:val="5"/>
            <w:shd w:val="clear" w:color="auto" w:fill="FFFFFF"/>
            <w:vAlign w:val="center"/>
          </w:tcPr>
          <w:p w:rsidR="00D93B11" w:rsidRPr="00106FC6" w:rsidRDefault="00D93B11" w:rsidP="00D93B11">
            <w:pPr>
              <w:spacing w:after="0" w:line="240" w:lineRule="auto"/>
              <w:jc w:val="right"/>
              <w:rPr>
                <w:rFonts w:ascii="Times New Roman" w:hAnsi="Times New Roman" w:cs="Times New Roman"/>
                <w:szCs w:val="24"/>
              </w:rPr>
            </w:pPr>
            <w:r w:rsidRPr="00106FC6">
              <w:rPr>
                <w:rFonts w:ascii="Times New Roman" w:hAnsi="Times New Roman" w:cs="Times New Roman"/>
                <w:bCs/>
                <w:color w:val="000000"/>
                <w:szCs w:val="24"/>
              </w:rPr>
              <w:t xml:space="preserve">в том числе НДС 22%, </w:t>
            </w:r>
            <w:r w:rsidRPr="00106FC6">
              <w:rPr>
                <w:rFonts w:ascii="Times New Roman" w:hAnsi="Times New Roman" w:cs="Times New Roman"/>
                <w:bCs/>
                <w:szCs w:val="24"/>
              </w:rPr>
              <w:t>руб.:</w:t>
            </w:r>
          </w:p>
        </w:tc>
        <w:tc>
          <w:tcPr>
            <w:tcW w:w="1637"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szCs w:val="24"/>
              </w:rPr>
            </w:pPr>
          </w:p>
        </w:tc>
      </w:tr>
      <w:tr w:rsidR="00D93B11" w:rsidRPr="00106FC6" w:rsidTr="009B53F0">
        <w:trPr>
          <w:jc w:val="center"/>
        </w:trPr>
        <w:tc>
          <w:tcPr>
            <w:tcW w:w="562"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szCs w:val="24"/>
              </w:rPr>
            </w:pPr>
            <w:r w:rsidRPr="00106FC6">
              <w:rPr>
                <w:rFonts w:ascii="Times New Roman" w:hAnsi="Times New Roman" w:cs="Times New Roman"/>
                <w:b/>
                <w:bCs/>
                <w:szCs w:val="24"/>
              </w:rPr>
              <w:t> </w:t>
            </w:r>
          </w:p>
          <w:p w:rsidR="00D93B11" w:rsidRPr="00106FC6" w:rsidRDefault="00D93B11" w:rsidP="00D93B11">
            <w:pPr>
              <w:spacing w:after="0" w:line="240" w:lineRule="auto"/>
              <w:rPr>
                <w:rFonts w:ascii="Times New Roman" w:hAnsi="Times New Roman" w:cs="Times New Roman"/>
                <w:b/>
                <w:bCs/>
                <w:szCs w:val="24"/>
              </w:rPr>
            </w:pPr>
            <w:r w:rsidRPr="00106FC6">
              <w:rPr>
                <w:rFonts w:ascii="Times New Roman" w:hAnsi="Times New Roman" w:cs="Times New Roman"/>
                <w:b/>
                <w:bCs/>
                <w:color w:val="000000"/>
                <w:szCs w:val="24"/>
              </w:rPr>
              <w:t> </w:t>
            </w:r>
          </w:p>
        </w:tc>
        <w:tc>
          <w:tcPr>
            <w:tcW w:w="7719" w:type="dxa"/>
            <w:gridSpan w:val="5"/>
            <w:shd w:val="clear" w:color="auto" w:fill="FFFFFF"/>
            <w:vAlign w:val="center"/>
          </w:tcPr>
          <w:p w:rsidR="00D93B11" w:rsidRPr="00106FC6" w:rsidRDefault="00D93B11" w:rsidP="00D93B11">
            <w:pPr>
              <w:spacing w:after="0" w:line="240" w:lineRule="auto"/>
              <w:jc w:val="right"/>
              <w:rPr>
                <w:rFonts w:ascii="Times New Roman" w:hAnsi="Times New Roman" w:cs="Times New Roman"/>
                <w:bCs/>
                <w:szCs w:val="24"/>
              </w:rPr>
            </w:pPr>
            <w:r w:rsidRPr="00106FC6">
              <w:rPr>
                <w:rFonts w:ascii="Times New Roman" w:hAnsi="Times New Roman" w:cs="Times New Roman"/>
                <w:b/>
                <w:bCs/>
                <w:szCs w:val="24"/>
              </w:rPr>
              <w:t>Итого, руб.:</w:t>
            </w:r>
          </w:p>
        </w:tc>
        <w:tc>
          <w:tcPr>
            <w:tcW w:w="1637"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szCs w:val="24"/>
              </w:rPr>
            </w:pPr>
          </w:p>
        </w:tc>
      </w:tr>
    </w:tbl>
    <w:p w:rsidR="00106FC6" w:rsidRPr="00106FC6" w:rsidRDefault="00106FC6"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both"/>
        <w:rPr>
          <w:rFonts w:ascii="Times New Roman" w:hAnsi="Times New Roman" w:cs="Times New Roman"/>
          <w:sz w:val="24"/>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6"/>
      </w:tblGrid>
      <w:tr w:rsidR="00106FC6" w:rsidRPr="00106FC6" w:rsidTr="00F111CF">
        <w:tc>
          <w:tcPr>
            <w:tcW w:w="4956" w:type="dxa"/>
          </w:tcPr>
          <w:p w:rsidR="00106FC6" w:rsidRPr="00106FC6" w:rsidRDefault="00106FC6" w:rsidP="00F111CF">
            <w:pPr>
              <w:rPr>
                <w:rFonts w:ascii="Times New Roman" w:hAnsi="Times New Roman" w:cs="Times New Roman"/>
                <w:b/>
                <w:sz w:val="24"/>
                <w:szCs w:val="28"/>
              </w:rPr>
            </w:pPr>
            <w:r w:rsidRPr="00106FC6">
              <w:rPr>
                <w:rFonts w:ascii="Times New Roman" w:hAnsi="Times New Roman" w:cs="Times New Roman"/>
                <w:b/>
                <w:sz w:val="24"/>
                <w:szCs w:val="28"/>
              </w:rPr>
              <w:t>ИСПОЛНИТЕЛЬ:</w:t>
            </w:r>
          </w:p>
          <w:p w:rsidR="00106FC6" w:rsidRPr="00081067" w:rsidRDefault="00106FC6" w:rsidP="00F111CF">
            <w:pPr>
              <w:jc w:val="both"/>
              <w:rPr>
                <w:rFonts w:ascii="Times New Roman" w:hAnsi="Times New Roman" w:cs="Times New Roman"/>
                <w:sz w:val="24"/>
                <w:szCs w:val="28"/>
              </w:rPr>
            </w:pPr>
          </w:p>
          <w:p w:rsidR="00106FC6" w:rsidRPr="00106FC6" w:rsidRDefault="00106FC6" w:rsidP="00F111CF">
            <w:pPr>
              <w:jc w:val="both"/>
              <w:rPr>
                <w:rFonts w:ascii="Times New Roman" w:hAnsi="Times New Roman" w:cs="Times New Roman"/>
                <w:sz w:val="24"/>
                <w:szCs w:val="28"/>
              </w:rPr>
            </w:pPr>
          </w:p>
          <w:p w:rsidR="00106FC6" w:rsidRDefault="00106FC6" w:rsidP="00F111CF">
            <w:pPr>
              <w:jc w:val="both"/>
              <w:rPr>
                <w:rFonts w:ascii="Times New Roman" w:hAnsi="Times New Roman" w:cs="Times New Roman"/>
                <w:sz w:val="24"/>
                <w:szCs w:val="28"/>
              </w:rPr>
            </w:pPr>
          </w:p>
          <w:p w:rsidR="0097523B" w:rsidRDefault="0097523B" w:rsidP="00F111CF">
            <w:pPr>
              <w:jc w:val="both"/>
              <w:rPr>
                <w:rFonts w:ascii="Times New Roman" w:hAnsi="Times New Roman" w:cs="Times New Roman"/>
                <w:sz w:val="24"/>
                <w:szCs w:val="28"/>
              </w:rPr>
            </w:pPr>
          </w:p>
          <w:p w:rsidR="0097523B" w:rsidRDefault="0097523B" w:rsidP="00F111CF">
            <w:pPr>
              <w:jc w:val="both"/>
              <w:rPr>
                <w:rFonts w:ascii="Times New Roman" w:hAnsi="Times New Roman" w:cs="Times New Roman"/>
                <w:sz w:val="24"/>
                <w:szCs w:val="28"/>
              </w:rPr>
            </w:pPr>
          </w:p>
          <w:p w:rsidR="0097523B" w:rsidRDefault="0097523B" w:rsidP="00F111CF">
            <w:pPr>
              <w:jc w:val="both"/>
              <w:rPr>
                <w:rFonts w:ascii="Times New Roman" w:hAnsi="Times New Roman" w:cs="Times New Roman"/>
                <w:sz w:val="24"/>
                <w:szCs w:val="28"/>
              </w:rPr>
            </w:pPr>
          </w:p>
          <w:p w:rsidR="0097523B" w:rsidRPr="00106FC6" w:rsidRDefault="0097523B" w:rsidP="00F111CF">
            <w:pPr>
              <w:jc w:val="both"/>
              <w:rPr>
                <w:rFonts w:ascii="Times New Roman" w:hAnsi="Times New Roman" w:cs="Times New Roman"/>
                <w:sz w:val="24"/>
                <w:szCs w:val="28"/>
              </w:rPr>
            </w:pPr>
          </w:p>
          <w:p w:rsidR="00106FC6" w:rsidRPr="00106FC6" w:rsidRDefault="00106FC6" w:rsidP="00F111CF">
            <w:pPr>
              <w:jc w:val="both"/>
              <w:rPr>
                <w:rFonts w:ascii="Times New Roman" w:hAnsi="Times New Roman" w:cs="Times New Roman"/>
                <w:sz w:val="24"/>
                <w:szCs w:val="28"/>
              </w:rPr>
            </w:pPr>
            <w:r w:rsidRPr="00106FC6">
              <w:rPr>
                <w:rFonts w:ascii="Times New Roman" w:hAnsi="Times New Roman" w:cs="Times New Roman"/>
                <w:sz w:val="24"/>
                <w:szCs w:val="28"/>
              </w:rPr>
              <w:t>_________________ /</w:t>
            </w:r>
            <w:r w:rsidR="0097523B">
              <w:rPr>
                <w:rFonts w:ascii="Times New Roman" w:hAnsi="Times New Roman" w:cs="Times New Roman"/>
                <w:sz w:val="24"/>
                <w:szCs w:val="28"/>
              </w:rPr>
              <w:t>_____________</w:t>
            </w:r>
            <w:r w:rsidRPr="00106FC6">
              <w:rPr>
                <w:rFonts w:ascii="Times New Roman" w:hAnsi="Times New Roman" w:cs="Times New Roman"/>
                <w:sz w:val="24"/>
                <w:szCs w:val="28"/>
              </w:rPr>
              <w:t>/</w:t>
            </w:r>
          </w:p>
          <w:p w:rsidR="00106FC6" w:rsidRPr="00106FC6" w:rsidRDefault="00106FC6" w:rsidP="00F111CF">
            <w:pPr>
              <w:jc w:val="both"/>
              <w:rPr>
                <w:rFonts w:ascii="Times New Roman" w:hAnsi="Times New Roman" w:cs="Times New Roman"/>
                <w:sz w:val="24"/>
                <w:szCs w:val="28"/>
              </w:rPr>
            </w:pPr>
            <w:r w:rsidRPr="00106FC6">
              <w:rPr>
                <w:rFonts w:ascii="Times New Roman" w:hAnsi="Times New Roman" w:cs="Times New Roman"/>
                <w:sz w:val="24"/>
                <w:szCs w:val="28"/>
              </w:rPr>
              <w:t>М.П.</w:t>
            </w:r>
          </w:p>
        </w:tc>
        <w:tc>
          <w:tcPr>
            <w:tcW w:w="4956" w:type="dxa"/>
          </w:tcPr>
          <w:p w:rsidR="00081067" w:rsidRPr="00081067" w:rsidRDefault="00081067" w:rsidP="00081067">
            <w:pPr>
              <w:jc w:val="both"/>
              <w:rPr>
                <w:rFonts w:ascii="Times New Roman" w:hAnsi="Times New Roman" w:cs="Times New Roman"/>
                <w:b/>
                <w:sz w:val="24"/>
                <w:szCs w:val="28"/>
              </w:rPr>
            </w:pPr>
            <w:r w:rsidRPr="00081067">
              <w:rPr>
                <w:rFonts w:ascii="Times New Roman" w:hAnsi="Times New Roman" w:cs="Times New Roman"/>
                <w:b/>
                <w:sz w:val="24"/>
                <w:szCs w:val="28"/>
              </w:rPr>
              <w:t>ЗАКАЗЧИК:</w:t>
            </w:r>
          </w:p>
          <w:p w:rsidR="00081067" w:rsidRDefault="00081067" w:rsidP="00081067">
            <w:pPr>
              <w:jc w:val="both"/>
              <w:rPr>
                <w:rFonts w:ascii="Times New Roman" w:hAnsi="Times New Roman" w:cs="Times New Roman"/>
                <w:b/>
                <w:sz w:val="24"/>
                <w:szCs w:val="28"/>
              </w:rPr>
            </w:pPr>
          </w:p>
          <w:p w:rsidR="00D93B11" w:rsidRDefault="00D93B11" w:rsidP="00081067">
            <w:pPr>
              <w:jc w:val="both"/>
              <w:rPr>
                <w:rFonts w:ascii="Times New Roman" w:hAnsi="Times New Roman" w:cs="Times New Roman"/>
                <w:b/>
                <w:sz w:val="24"/>
                <w:szCs w:val="28"/>
              </w:rPr>
            </w:pPr>
          </w:p>
          <w:p w:rsidR="00D93B11" w:rsidRDefault="00D93B11" w:rsidP="00081067">
            <w:pPr>
              <w:jc w:val="both"/>
              <w:rPr>
                <w:rFonts w:ascii="Times New Roman" w:hAnsi="Times New Roman" w:cs="Times New Roman"/>
                <w:b/>
                <w:sz w:val="24"/>
                <w:szCs w:val="28"/>
              </w:rPr>
            </w:pPr>
          </w:p>
          <w:p w:rsidR="00D93B11" w:rsidRDefault="0097523B" w:rsidP="00081067">
            <w:pPr>
              <w:jc w:val="both"/>
              <w:rPr>
                <w:rFonts w:ascii="Times New Roman" w:hAnsi="Times New Roman" w:cs="Times New Roman"/>
                <w:b/>
                <w:sz w:val="24"/>
                <w:szCs w:val="28"/>
              </w:rPr>
            </w:pPr>
            <w:r>
              <w:rPr>
                <w:rFonts w:ascii="Times New Roman" w:hAnsi="Times New Roman" w:cs="Times New Roman"/>
                <w:b/>
                <w:sz w:val="24"/>
                <w:szCs w:val="28"/>
              </w:rPr>
              <w:t>Заведующий</w:t>
            </w:r>
          </w:p>
          <w:p w:rsidR="00D93B11" w:rsidRDefault="00D93B11" w:rsidP="00081067">
            <w:pPr>
              <w:jc w:val="both"/>
              <w:rPr>
                <w:rFonts w:ascii="Times New Roman" w:hAnsi="Times New Roman" w:cs="Times New Roman"/>
                <w:b/>
                <w:sz w:val="24"/>
                <w:szCs w:val="28"/>
              </w:rPr>
            </w:pPr>
          </w:p>
          <w:p w:rsidR="00D93B11" w:rsidRPr="00081067" w:rsidRDefault="00D93B11" w:rsidP="00081067">
            <w:pPr>
              <w:jc w:val="both"/>
              <w:rPr>
                <w:rFonts w:ascii="Times New Roman" w:hAnsi="Times New Roman" w:cs="Times New Roman"/>
                <w:sz w:val="24"/>
                <w:szCs w:val="28"/>
              </w:rPr>
            </w:pPr>
          </w:p>
          <w:p w:rsidR="00081067" w:rsidRPr="00081067" w:rsidRDefault="00081067" w:rsidP="00081067">
            <w:pPr>
              <w:jc w:val="both"/>
              <w:rPr>
                <w:rFonts w:ascii="Times New Roman" w:hAnsi="Times New Roman" w:cs="Times New Roman"/>
                <w:sz w:val="24"/>
                <w:szCs w:val="28"/>
              </w:rPr>
            </w:pPr>
          </w:p>
          <w:p w:rsidR="00081067" w:rsidRPr="00081067" w:rsidRDefault="00081067" w:rsidP="00081067">
            <w:pPr>
              <w:jc w:val="both"/>
              <w:rPr>
                <w:rFonts w:ascii="Times New Roman" w:hAnsi="Times New Roman" w:cs="Times New Roman"/>
                <w:sz w:val="24"/>
                <w:szCs w:val="28"/>
              </w:rPr>
            </w:pPr>
            <w:r w:rsidRPr="00081067">
              <w:rPr>
                <w:rFonts w:ascii="Times New Roman" w:hAnsi="Times New Roman" w:cs="Times New Roman"/>
                <w:sz w:val="24"/>
                <w:szCs w:val="28"/>
              </w:rPr>
              <w:t>_________________ /</w:t>
            </w:r>
            <w:r w:rsidR="0097523B">
              <w:rPr>
                <w:rFonts w:ascii="Times New Roman" w:hAnsi="Times New Roman" w:cs="Times New Roman"/>
                <w:sz w:val="24"/>
                <w:szCs w:val="28"/>
              </w:rPr>
              <w:t xml:space="preserve">Ю.Ю. </w:t>
            </w:r>
            <w:proofErr w:type="spellStart"/>
            <w:r w:rsidR="0097523B">
              <w:rPr>
                <w:rFonts w:ascii="Times New Roman" w:hAnsi="Times New Roman" w:cs="Times New Roman"/>
                <w:sz w:val="24"/>
                <w:szCs w:val="28"/>
              </w:rPr>
              <w:t>Табаринова</w:t>
            </w:r>
            <w:proofErr w:type="spellEnd"/>
            <w:r w:rsidRPr="00081067">
              <w:rPr>
                <w:rFonts w:ascii="Times New Roman" w:hAnsi="Times New Roman" w:cs="Times New Roman"/>
                <w:sz w:val="24"/>
                <w:szCs w:val="28"/>
              </w:rPr>
              <w:t>/</w:t>
            </w:r>
          </w:p>
          <w:p w:rsidR="00081067" w:rsidRPr="00081067" w:rsidRDefault="00081067" w:rsidP="00081067">
            <w:pPr>
              <w:jc w:val="both"/>
              <w:rPr>
                <w:rFonts w:ascii="Times New Roman" w:hAnsi="Times New Roman" w:cs="Times New Roman"/>
                <w:sz w:val="24"/>
                <w:szCs w:val="28"/>
              </w:rPr>
            </w:pPr>
            <w:r w:rsidRPr="00081067">
              <w:rPr>
                <w:rFonts w:ascii="Times New Roman" w:hAnsi="Times New Roman" w:cs="Times New Roman"/>
                <w:sz w:val="24"/>
                <w:szCs w:val="28"/>
              </w:rPr>
              <w:t>М.П.</w:t>
            </w:r>
          </w:p>
          <w:p w:rsidR="00081067" w:rsidRPr="00081067" w:rsidRDefault="00081067" w:rsidP="00081067">
            <w:pPr>
              <w:jc w:val="both"/>
              <w:rPr>
                <w:rFonts w:ascii="Times New Roman" w:hAnsi="Times New Roman" w:cs="Times New Roman"/>
                <w:sz w:val="24"/>
                <w:szCs w:val="28"/>
              </w:rPr>
            </w:pPr>
          </w:p>
          <w:p w:rsidR="00106FC6" w:rsidRPr="00106FC6" w:rsidRDefault="00106FC6" w:rsidP="00081067">
            <w:pPr>
              <w:jc w:val="both"/>
              <w:rPr>
                <w:rFonts w:ascii="Times New Roman" w:hAnsi="Times New Roman" w:cs="Times New Roman"/>
                <w:sz w:val="24"/>
                <w:szCs w:val="28"/>
              </w:rPr>
            </w:pPr>
          </w:p>
        </w:tc>
      </w:tr>
    </w:tbl>
    <w:p w:rsidR="00106FC6" w:rsidRDefault="00106FC6"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r w:rsidRPr="00597869">
        <w:rPr>
          <w:rFonts w:ascii="Times New Roman" w:hAnsi="Times New Roman" w:cs="Times New Roman"/>
          <w:sz w:val="28"/>
          <w:szCs w:val="28"/>
        </w:rPr>
        <w:tab/>
        <w:t xml:space="preserve"> </w:t>
      </w:r>
    </w:p>
    <w:p w:rsidR="00106FC6" w:rsidRDefault="00106FC6" w:rsidP="00106FC6">
      <w:pPr>
        <w:rPr>
          <w:rFonts w:ascii="Times New Roman" w:hAnsi="Times New Roman" w:cs="Times New Roman"/>
          <w:sz w:val="28"/>
          <w:szCs w:val="28"/>
        </w:rPr>
      </w:pPr>
      <w:r>
        <w:rPr>
          <w:rFonts w:ascii="Times New Roman" w:hAnsi="Times New Roman" w:cs="Times New Roman"/>
          <w:sz w:val="28"/>
          <w:szCs w:val="28"/>
        </w:rPr>
        <w:br w:type="page"/>
      </w:r>
    </w:p>
    <w:p w:rsidR="00106FC6" w:rsidRDefault="00106FC6" w:rsidP="00106FC6">
      <w:pPr>
        <w:spacing w:after="0" w:line="240" w:lineRule="auto"/>
        <w:ind w:firstLine="709"/>
        <w:jc w:val="right"/>
        <w:rPr>
          <w:rFonts w:ascii="Times New Roman" w:hAnsi="Times New Roman" w:cs="Times New Roman"/>
          <w:sz w:val="28"/>
          <w:szCs w:val="28"/>
        </w:rPr>
        <w:sectPr w:rsidR="00106FC6" w:rsidSect="00F111CF">
          <w:pgSz w:w="11906" w:h="16838"/>
          <w:pgMar w:top="964" w:right="851" w:bottom="851" w:left="1134" w:header="709" w:footer="709" w:gutter="0"/>
          <w:cols w:space="708"/>
          <w:docGrid w:linePitch="360"/>
        </w:sectPr>
      </w:pPr>
    </w:p>
    <w:p w:rsidR="00597869" w:rsidRPr="00F111CF" w:rsidRDefault="00597869" w:rsidP="00106FC6">
      <w:pPr>
        <w:spacing w:after="0" w:line="240" w:lineRule="auto"/>
        <w:ind w:firstLine="709"/>
        <w:jc w:val="right"/>
        <w:rPr>
          <w:rFonts w:ascii="Times New Roman" w:hAnsi="Times New Roman" w:cs="Times New Roman"/>
          <w:sz w:val="24"/>
          <w:szCs w:val="24"/>
        </w:rPr>
      </w:pPr>
      <w:r w:rsidRPr="00F111CF">
        <w:rPr>
          <w:rFonts w:ascii="Times New Roman" w:hAnsi="Times New Roman" w:cs="Times New Roman"/>
          <w:sz w:val="24"/>
          <w:szCs w:val="24"/>
        </w:rPr>
        <w:lastRenderedPageBreak/>
        <w:t>Приложение № 2 к Договору</w:t>
      </w:r>
      <w:r w:rsidR="0097523B">
        <w:rPr>
          <w:rFonts w:ascii="Times New Roman" w:hAnsi="Times New Roman" w:cs="Times New Roman"/>
          <w:sz w:val="24"/>
          <w:szCs w:val="24"/>
        </w:rPr>
        <w:t xml:space="preserve"> № Э-2026</w:t>
      </w:r>
    </w:p>
    <w:p w:rsidR="00597869" w:rsidRPr="00F111CF" w:rsidRDefault="00597869" w:rsidP="00106FC6">
      <w:pPr>
        <w:spacing w:after="0" w:line="240" w:lineRule="auto"/>
        <w:ind w:firstLine="709"/>
        <w:jc w:val="right"/>
        <w:rPr>
          <w:rFonts w:ascii="Times New Roman" w:hAnsi="Times New Roman" w:cs="Times New Roman"/>
          <w:sz w:val="24"/>
          <w:szCs w:val="24"/>
        </w:rPr>
      </w:pPr>
      <w:r w:rsidRPr="00F111CF">
        <w:rPr>
          <w:rFonts w:ascii="Times New Roman" w:hAnsi="Times New Roman" w:cs="Times New Roman"/>
          <w:sz w:val="24"/>
          <w:szCs w:val="24"/>
        </w:rPr>
        <w:t>от «</w:t>
      </w:r>
      <w:r w:rsidR="00D93B11">
        <w:rPr>
          <w:rFonts w:ascii="Times New Roman" w:hAnsi="Times New Roman" w:cs="Times New Roman"/>
          <w:sz w:val="24"/>
          <w:szCs w:val="24"/>
        </w:rPr>
        <w:t>__</w:t>
      </w:r>
      <w:r w:rsidRPr="00F111CF">
        <w:rPr>
          <w:rFonts w:ascii="Times New Roman" w:hAnsi="Times New Roman" w:cs="Times New Roman"/>
          <w:sz w:val="24"/>
          <w:szCs w:val="24"/>
        </w:rPr>
        <w:t xml:space="preserve">» </w:t>
      </w:r>
      <w:r w:rsidR="00D93B11">
        <w:rPr>
          <w:rFonts w:ascii="Times New Roman" w:hAnsi="Times New Roman" w:cs="Times New Roman"/>
          <w:sz w:val="24"/>
          <w:szCs w:val="24"/>
        </w:rPr>
        <w:t>__________</w:t>
      </w:r>
      <w:r w:rsidRPr="00F111CF">
        <w:rPr>
          <w:rFonts w:ascii="Times New Roman" w:hAnsi="Times New Roman" w:cs="Times New Roman"/>
          <w:sz w:val="24"/>
          <w:szCs w:val="24"/>
        </w:rPr>
        <w:t xml:space="preserve"> 2026 года</w:t>
      </w:r>
    </w:p>
    <w:p w:rsidR="00F111CF" w:rsidRDefault="00F111CF" w:rsidP="00106FC6">
      <w:pPr>
        <w:spacing w:after="0" w:line="240" w:lineRule="auto"/>
        <w:ind w:firstLine="709"/>
        <w:jc w:val="center"/>
        <w:rPr>
          <w:rFonts w:ascii="Times New Roman" w:hAnsi="Times New Roman" w:cs="Times New Roman"/>
          <w:b/>
          <w:sz w:val="24"/>
          <w:szCs w:val="24"/>
        </w:rPr>
      </w:pPr>
    </w:p>
    <w:p w:rsidR="00F111CF" w:rsidRDefault="00597869" w:rsidP="00F111CF">
      <w:pPr>
        <w:spacing w:after="0" w:line="240" w:lineRule="auto"/>
        <w:ind w:firstLine="709"/>
        <w:jc w:val="center"/>
        <w:rPr>
          <w:rFonts w:ascii="Times New Roman" w:hAnsi="Times New Roman" w:cs="Times New Roman"/>
          <w:b/>
          <w:sz w:val="24"/>
          <w:szCs w:val="24"/>
        </w:rPr>
      </w:pPr>
      <w:r w:rsidRPr="00F111CF">
        <w:rPr>
          <w:rFonts w:ascii="Times New Roman" w:hAnsi="Times New Roman" w:cs="Times New Roman"/>
          <w:b/>
          <w:sz w:val="24"/>
          <w:szCs w:val="24"/>
        </w:rPr>
        <w:t>Сведения о документации, подлежащей проверке</w:t>
      </w:r>
    </w:p>
    <w:p w:rsidR="0097523B" w:rsidRDefault="0097523B" w:rsidP="00F111CF">
      <w:pPr>
        <w:spacing w:after="0" w:line="240" w:lineRule="auto"/>
        <w:ind w:firstLine="709"/>
        <w:jc w:val="center"/>
        <w:rPr>
          <w:rFonts w:ascii="Times New Roman" w:hAnsi="Times New Roman" w:cs="Times New Roman"/>
          <w:b/>
          <w:sz w:val="24"/>
          <w:szCs w:val="24"/>
        </w:rPr>
      </w:pPr>
    </w:p>
    <w:p w:rsidR="0097523B" w:rsidRDefault="0097523B" w:rsidP="00F111CF">
      <w:pPr>
        <w:spacing w:after="0" w:line="240" w:lineRule="auto"/>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t>Прикладываются отдельным файлом</w:t>
      </w:r>
    </w:p>
    <w:p w:rsidR="0097523B" w:rsidRDefault="0097523B" w:rsidP="00F111CF">
      <w:pPr>
        <w:spacing w:after="0" w:line="240" w:lineRule="auto"/>
        <w:ind w:firstLine="709"/>
        <w:jc w:val="center"/>
        <w:rPr>
          <w:rFonts w:ascii="Times New Roman" w:hAnsi="Times New Roman" w:cs="Times New Roman"/>
          <w:b/>
          <w:sz w:val="24"/>
          <w:szCs w:val="24"/>
        </w:rPr>
      </w:pPr>
    </w:p>
    <w:p w:rsidR="0097523B" w:rsidRDefault="0097523B" w:rsidP="00F111CF">
      <w:pPr>
        <w:spacing w:after="0" w:line="240" w:lineRule="auto"/>
        <w:ind w:firstLine="709"/>
        <w:jc w:val="center"/>
        <w:rPr>
          <w:rFonts w:ascii="Times New Roman" w:hAnsi="Times New Roman" w:cs="Times New Roman"/>
          <w:b/>
          <w:sz w:val="24"/>
          <w:szCs w:val="24"/>
        </w:rPr>
      </w:pPr>
    </w:p>
    <w:p w:rsidR="0097523B" w:rsidRDefault="0097523B" w:rsidP="00F111CF">
      <w:pPr>
        <w:spacing w:after="0" w:line="240" w:lineRule="auto"/>
        <w:ind w:firstLine="709"/>
        <w:jc w:val="center"/>
        <w:rPr>
          <w:rFonts w:ascii="Times New Roman" w:hAnsi="Times New Roman" w:cs="Times New Roman"/>
          <w:b/>
          <w:sz w:val="24"/>
          <w:szCs w:val="24"/>
        </w:rPr>
      </w:pPr>
    </w:p>
    <w:p w:rsidR="0097523B" w:rsidRDefault="0097523B" w:rsidP="00F111CF">
      <w:pPr>
        <w:spacing w:after="0" w:line="240" w:lineRule="auto"/>
        <w:ind w:firstLine="709"/>
        <w:jc w:val="center"/>
        <w:rPr>
          <w:rFonts w:ascii="Times New Roman" w:hAnsi="Times New Roman" w:cs="Times New Roman"/>
          <w:b/>
          <w:sz w:val="24"/>
          <w:szCs w:val="24"/>
        </w:rPr>
      </w:pPr>
    </w:p>
    <w:p w:rsidR="0097523B" w:rsidRDefault="0097523B" w:rsidP="00F111CF">
      <w:pPr>
        <w:spacing w:after="0" w:line="240" w:lineRule="auto"/>
        <w:ind w:firstLine="709"/>
        <w:jc w:val="center"/>
        <w:rPr>
          <w:rFonts w:ascii="Times New Roman" w:hAnsi="Times New Roman" w:cs="Times New Roman"/>
          <w:b/>
          <w:sz w:val="24"/>
          <w:szCs w:val="24"/>
        </w:rPr>
      </w:pPr>
    </w:p>
    <w:p w:rsidR="0097523B" w:rsidRPr="00F111CF" w:rsidRDefault="0097523B" w:rsidP="00F111CF">
      <w:pPr>
        <w:spacing w:after="0" w:line="240" w:lineRule="auto"/>
        <w:ind w:firstLine="709"/>
        <w:jc w:val="center"/>
        <w:rPr>
          <w:rFonts w:ascii="Times New Roman" w:hAnsi="Times New Roman" w:cs="Times New Roman"/>
          <w:b/>
          <w:sz w:val="24"/>
          <w:szCs w:val="24"/>
        </w:rPr>
      </w:pPr>
    </w:p>
    <w:p w:rsidR="00597869" w:rsidRDefault="00597869" w:rsidP="00106FC6">
      <w:pPr>
        <w:spacing w:after="0" w:line="240" w:lineRule="auto"/>
        <w:jc w:val="both"/>
        <w:rPr>
          <w:rFonts w:ascii="Times New Roman" w:hAnsi="Times New Roman" w:cs="Times New Roman"/>
          <w:sz w:val="24"/>
          <w:szCs w:val="24"/>
        </w:rPr>
      </w:pPr>
    </w:p>
    <w:p w:rsidR="00D93B11" w:rsidRPr="00F111CF" w:rsidRDefault="00D93B11" w:rsidP="00106FC6">
      <w:pPr>
        <w:spacing w:after="0" w:line="240" w:lineRule="auto"/>
        <w:jc w:val="both"/>
        <w:rPr>
          <w:rFonts w:ascii="Times New Roman" w:hAnsi="Times New Roman" w:cs="Times New Roman"/>
          <w:sz w:val="24"/>
          <w:szCs w:val="24"/>
        </w:rPr>
      </w:pPr>
    </w:p>
    <w:tbl>
      <w:tblPr>
        <w:tblStyle w:val="a3"/>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244"/>
      </w:tblGrid>
      <w:tr w:rsidR="00106FC6" w:rsidRPr="00081067" w:rsidTr="00081067">
        <w:tc>
          <w:tcPr>
            <w:tcW w:w="4962" w:type="dxa"/>
          </w:tcPr>
          <w:p w:rsidR="00106FC6" w:rsidRPr="00081067" w:rsidRDefault="00106FC6" w:rsidP="00F111CF">
            <w:pPr>
              <w:rPr>
                <w:rFonts w:ascii="Times New Roman" w:hAnsi="Times New Roman" w:cs="Times New Roman"/>
                <w:b/>
                <w:sz w:val="24"/>
                <w:szCs w:val="24"/>
              </w:rPr>
            </w:pPr>
            <w:r w:rsidRPr="00081067">
              <w:rPr>
                <w:rFonts w:ascii="Times New Roman" w:hAnsi="Times New Roman" w:cs="Times New Roman"/>
                <w:b/>
                <w:sz w:val="24"/>
                <w:szCs w:val="24"/>
              </w:rPr>
              <w:t>ИСПОЛНИТЕЛЬ:</w:t>
            </w:r>
          </w:p>
          <w:p w:rsidR="00106FC6" w:rsidRPr="00081067" w:rsidRDefault="00106FC6" w:rsidP="00F111CF">
            <w:pPr>
              <w:jc w:val="both"/>
              <w:rPr>
                <w:rFonts w:ascii="Times New Roman" w:hAnsi="Times New Roman" w:cs="Times New Roman"/>
                <w:sz w:val="24"/>
                <w:szCs w:val="24"/>
              </w:rPr>
            </w:pPr>
          </w:p>
          <w:p w:rsidR="00106FC6" w:rsidRPr="00081067" w:rsidRDefault="00106FC6" w:rsidP="00F111CF">
            <w:pPr>
              <w:jc w:val="both"/>
              <w:rPr>
                <w:rFonts w:ascii="Times New Roman" w:hAnsi="Times New Roman" w:cs="Times New Roman"/>
                <w:sz w:val="24"/>
                <w:szCs w:val="24"/>
              </w:rPr>
            </w:pPr>
          </w:p>
          <w:p w:rsidR="00106FC6" w:rsidRDefault="00106FC6" w:rsidP="00F111CF">
            <w:pPr>
              <w:jc w:val="both"/>
              <w:rPr>
                <w:rFonts w:ascii="Times New Roman" w:hAnsi="Times New Roman" w:cs="Times New Roman"/>
                <w:sz w:val="24"/>
                <w:szCs w:val="24"/>
              </w:rPr>
            </w:pPr>
          </w:p>
          <w:p w:rsidR="0097523B" w:rsidRDefault="0097523B" w:rsidP="00F111CF">
            <w:pPr>
              <w:jc w:val="both"/>
              <w:rPr>
                <w:rFonts w:ascii="Times New Roman" w:hAnsi="Times New Roman" w:cs="Times New Roman"/>
                <w:sz w:val="24"/>
                <w:szCs w:val="24"/>
              </w:rPr>
            </w:pPr>
          </w:p>
          <w:p w:rsidR="0097523B" w:rsidRDefault="0097523B" w:rsidP="00F111CF">
            <w:pPr>
              <w:jc w:val="both"/>
              <w:rPr>
                <w:rFonts w:ascii="Times New Roman" w:hAnsi="Times New Roman" w:cs="Times New Roman"/>
                <w:sz w:val="24"/>
                <w:szCs w:val="24"/>
              </w:rPr>
            </w:pPr>
          </w:p>
          <w:p w:rsidR="0097523B" w:rsidRDefault="0097523B" w:rsidP="00F111CF">
            <w:pPr>
              <w:jc w:val="both"/>
              <w:rPr>
                <w:rFonts w:ascii="Times New Roman" w:hAnsi="Times New Roman" w:cs="Times New Roman"/>
                <w:sz w:val="24"/>
                <w:szCs w:val="24"/>
              </w:rPr>
            </w:pPr>
          </w:p>
          <w:p w:rsidR="0097523B" w:rsidRPr="00081067" w:rsidRDefault="0097523B" w:rsidP="00F111CF">
            <w:pPr>
              <w:jc w:val="both"/>
              <w:rPr>
                <w:rFonts w:ascii="Times New Roman" w:hAnsi="Times New Roman" w:cs="Times New Roman"/>
                <w:sz w:val="24"/>
                <w:szCs w:val="24"/>
              </w:rPr>
            </w:pPr>
          </w:p>
          <w:p w:rsidR="00106FC6" w:rsidRPr="00081067" w:rsidRDefault="00106FC6" w:rsidP="00F111CF">
            <w:pPr>
              <w:jc w:val="both"/>
              <w:rPr>
                <w:rFonts w:ascii="Times New Roman" w:hAnsi="Times New Roman" w:cs="Times New Roman"/>
                <w:sz w:val="24"/>
                <w:szCs w:val="24"/>
              </w:rPr>
            </w:pPr>
            <w:r w:rsidRPr="00081067">
              <w:rPr>
                <w:rFonts w:ascii="Times New Roman" w:hAnsi="Times New Roman" w:cs="Times New Roman"/>
                <w:sz w:val="24"/>
                <w:szCs w:val="24"/>
              </w:rPr>
              <w:t>_________________ /</w:t>
            </w:r>
            <w:r w:rsidR="0097523B">
              <w:rPr>
                <w:rFonts w:ascii="Times New Roman" w:hAnsi="Times New Roman" w:cs="Times New Roman"/>
                <w:sz w:val="24"/>
                <w:szCs w:val="24"/>
              </w:rPr>
              <w:t>____________</w:t>
            </w:r>
            <w:r w:rsidRPr="00081067">
              <w:rPr>
                <w:rFonts w:ascii="Times New Roman" w:hAnsi="Times New Roman" w:cs="Times New Roman"/>
                <w:sz w:val="24"/>
                <w:szCs w:val="24"/>
              </w:rPr>
              <w:t>/</w:t>
            </w:r>
          </w:p>
          <w:p w:rsidR="00106FC6" w:rsidRPr="00081067" w:rsidRDefault="00106FC6" w:rsidP="00F111CF">
            <w:pPr>
              <w:jc w:val="both"/>
              <w:rPr>
                <w:rFonts w:ascii="Times New Roman" w:hAnsi="Times New Roman" w:cs="Times New Roman"/>
                <w:sz w:val="24"/>
                <w:szCs w:val="24"/>
              </w:rPr>
            </w:pPr>
            <w:r w:rsidRPr="00081067">
              <w:rPr>
                <w:rFonts w:ascii="Times New Roman" w:hAnsi="Times New Roman" w:cs="Times New Roman"/>
                <w:sz w:val="24"/>
                <w:szCs w:val="24"/>
              </w:rPr>
              <w:t>М.П.</w:t>
            </w:r>
          </w:p>
        </w:tc>
        <w:tc>
          <w:tcPr>
            <w:tcW w:w="5244" w:type="dxa"/>
          </w:tcPr>
          <w:p w:rsidR="00081067" w:rsidRPr="00081067" w:rsidRDefault="00081067" w:rsidP="00081067">
            <w:pPr>
              <w:jc w:val="both"/>
              <w:rPr>
                <w:rFonts w:ascii="Times New Roman" w:hAnsi="Times New Roman" w:cs="Times New Roman"/>
                <w:b/>
                <w:sz w:val="24"/>
                <w:szCs w:val="24"/>
              </w:rPr>
            </w:pPr>
            <w:r w:rsidRPr="00081067">
              <w:rPr>
                <w:rFonts w:ascii="Times New Roman" w:hAnsi="Times New Roman" w:cs="Times New Roman"/>
                <w:b/>
                <w:sz w:val="24"/>
                <w:szCs w:val="24"/>
              </w:rPr>
              <w:t>ЗАКАЗЧИК:</w:t>
            </w:r>
          </w:p>
          <w:p w:rsidR="00081067" w:rsidRDefault="00081067" w:rsidP="00081067">
            <w:pPr>
              <w:jc w:val="both"/>
              <w:rPr>
                <w:rFonts w:ascii="Times New Roman" w:hAnsi="Times New Roman" w:cs="Times New Roman"/>
                <w:b/>
                <w:sz w:val="24"/>
                <w:szCs w:val="24"/>
              </w:rPr>
            </w:pPr>
          </w:p>
          <w:p w:rsidR="00D93B11" w:rsidRDefault="00D93B11" w:rsidP="00081067">
            <w:pPr>
              <w:jc w:val="both"/>
              <w:rPr>
                <w:rFonts w:ascii="Times New Roman" w:hAnsi="Times New Roman" w:cs="Times New Roman"/>
                <w:b/>
                <w:sz w:val="24"/>
                <w:szCs w:val="24"/>
              </w:rPr>
            </w:pPr>
          </w:p>
          <w:p w:rsidR="00D93B11" w:rsidRPr="00081067" w:rsidRDefault="00D93B11" w:rsidP="00081067">
            <w:pPr>
              <w:jc w:val="both"/>
              <w:rPr>
                <w:rFonts w:ascii="Times New Roman" w:hAnsi="Times New Roman" w:cs="Times New Roman"/>
                <w:sz w:val="24"/>
                <w:szCs w:val="24"/>
              </w:rPr>
            </w:pPr>
          </w:p>
          <w:p w:rsidR="00081067" w:rsidRDefault="0097523B" w:rsidP="00081067">
            <w:pPr>
              <w:jc w:val="both"/>
              <w:rPr>
                <w:rFonts w:ascii="Times New Roman" w:hAnsi="Times New Roman" w:cs="Times New Roman"/>
                <w:b/>
                <w:sz w:val="24"/>
                <w:szCs w:val="24"/>
              </w:rPr>
            </w:pPr>
            <w:r>
              <w:rPr>
                <w:rFonts w:ascii="Times New Roman" w:hAnsi="Times New Roman" w:cs="Times New Roman"/>
                <w:b/>
                <w:sz w:val="24"/>
                <w:szCs w:val="24"/>
              </w:rPr>
              <w:t>Заведующий</w:t>
            </w:r>
          </w:p>
          <w:p w:rsidR="00D93B11" w:rsidRDefault="00D93B11" w:rsidP="00081067">
            <w:pPr>
              <w:jc w:val="both"/>
              <w:rPr>
                <w:rFonts w:ascii="Times New Roman" w:hAnsi="Times New Roman" w:cs="Times New Roman"/>
                <w:b/>
                <w:sz w:val="24"/>
                <w:szCs w:val="24"/>
              </w:rPr>
            </w:pPr>
          </w:p>
          <w:p w:rsidR="00D93B11" w:rsidRPr="00081067" w:rsidRDefault="00D93B11" w:rsidP="00081067">
            <w:pPr>
              <w:jc w:val="both"/>
              <w:rPr>
                <w:rFonts w:ascii="Times New Roman" w:hAnsi="Times New Roman" w:cs="Times New Roman"/>
                <w:sz w:val="24"/>
                <w:szCs w:val="24"/>
              </w:rPr>
            </w:pPr>
          </w:p>
          <w:p w:rsidR="00081067" w:rsidRPr="00081067" w:rsidRDefault="00081067" w:rsidP="00081067">
            <w:pPr>
              <w:jc w:val="both"/>
              <w:rPr>
                <w:rFonts w:ascii="Times New Roman" w:hAnsi="Times New Roman" w:cs="Times New Roman"/>
                <w:sz w:val="24"/>
                <w:szCs w:val="24"/>
              </w:rPr>
            </w:pPr>
          </w:p>
          <w:p w:rsidR="00081067" w:rsidRPr="00081067" w:rsidRDefault="00D93B11" w:rsidP="00081067">
            <w:pPr>
              <w:jc w:val="both"/>
              <w:rPr>
                <w:rFonts w:ascii="Times New Roman" w:hAnsi="Times New Roman" w:cs="Times New Roman"/>
                <w:sz w:val="24"/>
                <w:szCs w:val="24"/>
              </w:rPr>
            </w:pPr>
            <w:r>
              <w:rPr>
                <w:rFonts w:ascii="Times New Roman" w:hAnsi="Times New Roman" w:cs="Times New Roman"/>
                <w:sz w:val="24"/>
                <w:szCs w:val="24"/>
              </w:rPr>
              <w:t>_________________/</w:t>
            </w:r>
            <w:r w:rsidR="0097523B">
              <w:rPr>
                <w:rFonts w:ascii="Times New Roman" w:hAnsi="Times New Roman" w:cs="Times New Roman"/>
                <w:sz w:val="24"/>
                <w:szCs w:val="24"/>
              </w:rPr>
              <w:t xml:space="preserve">Ю.Ю. </w:t>
            </w:r>
            <w:proofErr w:type="spellStart"/>
            <w:r w:rsidR="0097523B">
              <w:rPr>
                <w:rFonts w:ascii="Times New Roman" w:hAnsi="Times New Roman" w:cs="Times New Roman"/>
                <w:sz w:val="24"/>
                <w:szCs w:val="24"/>
              </w:rPr>
              <w:t>Табаринова</w:t>
            </w:r>
            <w:proofErr w:type="spellEnd"/>
            <w:r>
              <w:rPr>
                <w:rFonts w:ascii="Times New Roman" w:hAnsi="Times New Roman" w:cs="Times New Roman"/>
                <w:sz w:val="24"/>
                <w:szCs w:val="24"/>
              </w:rPr>
              <w:t>/</w:t>
            </w:r>
          </w:p>
          <w:p w:rsidR="00081067" w:rsidRPr="00081067" w:rsidRDefault="00081067" w:rsidP="00081067">
            <w:pPr>
              <w:jc w:val="both"/>
              <w:rPr>
                <w:rFonts w:ascii="Times New Roman" w:hAnsi="Times New Roman" w:cs="Times New Roman"/>
                <w:sz w:val="24"/>
                <w:szCs w:val="24"/>
              </w:rPr>
            </w:pPr>
            <w:r w:rsidRPr="00081067">
              <w:rPr>
                <w:rFonts w:ascii="Times New Roman" w:hAnsi="Times New Roman" w:cs="Times New Roman"/>
                <w:sz w:val="24"/>
                <w:szCs w:val="24"/>
              </w:rPr>
              <w:t>М.П.</w:t>
            </w:r>
          </w:p>
          <w:p w:rsidR="00106FC6" w:rsidRPr="00081067" w:rsidRDefault="00106FC6" w:rsidP="00106FC6">
            <w:pPr>
              <w:spacing w:line="276" w:lineRule="auto"/>
              <w:jc w:val="both"/>
              <w:rPr>
                <w:rFonts w:ascii="Times New Roman" w:hAnsi="Times New Roman" w:cs="Times New Roman"/>
                <w:sz w:val="24"/>
                <w:szCs w:val="24"/>
              </w:rPr>
            </w:pPr>
          </w:p>
        </w:tc>
      </w:tr>
    </w:tbl>
    <w:p w:rsidR="008A29D5" w:rsidRPr="00597869" w:rsidRDefault="008A29D5" w:rsidP="00106FC6">
      <w:pPr>
        <w:spacing w:after="0" w:line="240" w:lineRule="auto"/>
        <w:jc w:val="both"/>
        <w:rPr>
          <w:rFonts w:ascii="Times New Roman" w:hAnsi="Times New Roman" w:cs="Times New Roman"/>
          <w:sz w:val="28"/>
          <w:szCs w:val="28"/>
        </w:rPr>
      </w:pPr>
    </w:p>
    <w:sectPr w:rsidR="008A29D5" w:rsidRPr="00597869" w:rsidSect="0097523B">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D3A20"/>
    <w:multiLevelType w:val="hybridMultilevel"/>
    <w:tmpl w:val="B2341D42"/>
    <w:lvl w:ilvl="0" w:tplc="2D649E8A">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4AF"/>
    <w:rsid w:val="000534AF"/>
    <w:rsid w:val="00081067"/>
    <w:rsid w:val="000908D6"/>
    <w:rsid w:val="00106FC6"/>
    <w:rsid w:val="00357CAB"/>
    <w:rsid w:val="00405456"/>
    <w:rsid w:val="00597869"/>
    <w:rsid w:val="00757A52"/>
    <w:rsid w:val="007C38E6"/>
    <w:rsid w:val="008A29D5"/>
    <w:rsid w:val="0097523B"/>
    <w:rsid w:val="009B53F0"/>
    <w:rsid w:val="00A44790"/>
    <w:rsid w:val="00AA2E90"/>
    <w:rsid w:val="00C26D18"/>
    <w:rsid w:val="00D618BC"/>
    <w:rsid w:val="00D93B11"/>
    <w:rsid w:val="00E17F57"/>
    <w:rsid w:val="00F111CF"/>
    <w:rsid w:val="00F743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4DF2DA-BBBF-4F92-A18E-8764135D5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7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06FC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06FC6"/>
    <w:rPr>
      <w:rFonts w:ascii="Segoe UI" w:hAnsi="Segoe UI" w:cs="Segoe UI"/>
      <w:sz w:val="18"/>
      <w:szCs w:val="18"/>
    </w:rPr>
  </w:style>
  <w:style w:type="paragraph" w:styleId="a6">
    <w:name w:val="List Paragraph"/>
    <w:basedOn w:val="a"/>
    <w:uiPriority w:val="34"/>
    <w:qFormat/>
    <w:rsid w:val="00106FC6"/>
    <w:pPr>
      <w:ind w:left="720"/>
      <w:contextualSpacing/>
    </w:pPr>
  </w:style>
  <w:style w:type="paragraph" w:customStyle="1" w:styleId="a7">
    <w:name w:val="СФ_Текст"/>
    <w:link w:val="a8"/>
    <w:rsid w:val="00081067"/>
    <w:pPr>
      <w:spacing w:after="120" w:line="240" w:lineRule="auto"/>
      <w:jc w:val="both"/>
    </w:pPr>
    <w:rPr>
      <w:rFonts w:ascii="Times New Roman" w:eastAsia="Times New Roman" w:hAnsi="Times New Roman" w:cs="Times New Roman"/>
      <w:sz w:val="20"/>
      <w:szCs w:val="20"/>
      <w:lang w:eastAsia="ru-RU"/>
    </w:rPr>
  </w:style>
  <w:style w:type="character" w:customStyle="1" w:styleId="a8">
    <w:name w:val="СФ_Текст Знак"/>
    <w:link w:val="a7"/>
    <w:locked/>
    <w:rsid w:val="0008106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E6616-E47C-45BE-BE50-09C7A40FC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3121</Words>
  <Characters>17796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А. Ашмарина</dc:creator>
  <cp:keywords/>
  <dc:description/>
  <cp:lastModifiedBy>User</cp:lastModifiedBy>
  <cp:revision>3</cp:revision>
  <cp:lastPrinted>2026-05-08T09:51:00Z</cp:lastPrinted>
  <dcterms:created xsi:type="dcterms:W3CDTF">2026-06-29T11:59:00Z</dcterms:created>
  <dcterms:modified xsi:type="dcterms:W3CDTF">2026-07-01T08:14:00Z</dcterms:modified>
</cp:coreProperties>
</file>