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51AE" w:rsidRPr="00113CAC" w:rsidRDefault="009B51AE" w:rsidP="009B51AE">
      <w:pPr>
        <w:tabs>
          <w:tab w:val="left" w:pos="18"/>
        </w:tabs>
        <w:spacing w:line="100" w:lineRule="atLeast"/>
        <w:ind w:hanging="18"/>
        <w:jc w:val="center"/>
        <w:rPr>
          <w:b/>
          <w:bCs/>
          <w:sz w:val="24"/>
          <w:szCs w:val="24"/>
          <w:lang w:eastAsia="ar-SA"/>
        </w:rPr>
      </w:pPr>
      <w:r w:rsidRPr="00113CAC">
        <w:rPr>
          <w:b/>
          <w:bCs/>
          <w:sz w:val="24"/>
          <w:szCs w:val="24"/>
          <w:lang w:eastAsia="ar-SA"/>
        </w:rPr>
        <w:t>ПРОЕКТ КОНТРАКТА</w:t>
      </w:r>
    </w:p>
    <w:p w:rsidR="009B51AE" w:rsidRPr="00113CAC" w:rsidRDefault="009B51AE" w:rsidP="009B51AE">
      <w:pPr>
        <w:ind w:firstLine="540"/>
        <w:jc w:val="center"/>
        <w:rPr>
          <w:b/>
          <w:spacing w:val="-1"/>
          <w:sz w:val="24"/>
          <w:szCs w:val="24"/>
          <w:lang w:eastAsia="ar-SA"/>
        </w:rPr>
      </w:pPr>
    </w:p>
    <w:p w:rsidR="009B51AE" w:rsidRPr="00113CAC" w:rsidRDefault="009B51AE" w:rsidP="009B51AE">
      <w:pPr>
        <w:jc w:val="center"/>
        <w:rPr>
          <w:b/>
          <w:spacing w:val="-1"/>
          <w:sz w:val="24"/>
          <w:szCs w:val="24"/>
          <w:lang w:eastAsia="ar-SA"/>
        </w:rPr>
      </w:pPr>
      <w:r w:rsidRPr="00113CAC">
        <w:rPr>
          <w:b/>
          <w:spacing w:val="-1"/>
          <w:sz w:val="24"/>
          <w:szCs w:val="24"/>
          <w:lang w:eastAsia="ar-SA"/>
        </w:rPr>
        <w:t>Заказчик</w:t>
      </w:r>
    </w:p>
    <w:p w:rsidR="009B51AE" w:rsidRPr="00113CAC" w:rsidRDefault="009B51AE" w:rsidP="009B51AE">
      <w:pPr>
        <w:ind w:firstLine="540"/>
        <w:jc w:val="center"/>
        <w:rPr>
          <w:b/>
          <w:spacing w:val="-1"/>
          <w:sz w:val="24"/>
          <w:szCs w:val="24"/>
          <w:lang w:eastAsia="ar-SA"/>
        </w:rPr>
      </w:pPr>
    </w:p>
    <w:p w:rsidR="009B51AE" w:rsidRPr="00113CAC" w:rsidRDefault="009B51AE" w:rsidP="009B51AE">
      <w:pPr>
        <w:ind w:firstLine="540"/>
        <w:jc w:val="center"/>
        <w:rPr>
          <w:b/>
          <w:spacing w:val="-1"/>
          <w:sz w:val="24"/>
          <w:szCs w:val="24"/>
          <w:lang w:eastAsia="ar-SA"/>
        </w:rPr>
      </w:pPr>
    </w:p>
    <w:p w:rsidR="009B51AE" w:rsidRPr="00113CAC" w:rsidRDefault="009B51AE" w:rsidP="009B51AE">
      <w:pPr>
        <w:widowControl w:val="0"/>
        <w:ind w:left="121"/>
        <w:jc w:val="center"/>
        <w:rPr>
          <w:rFonts w:cs="Calibri"/>
          <w:b/>
          <w:sz w:val="24"/>
          <w:szCs w:val="24"/>
        </w:rPr>
      </w:pPr>
      <w:r w:rsidRPr="00113CAC">
        <w:rPr>
          <w:rFonts w:cs="Calibri"/>
          <w:b/>
          <w:sz w:val="24"/>
          <w:szCs w:val="24"/>
          <w:lang w:val="fr-FR"/>
        </w:rPr>
        <w:t>Санкт-Петербургское государственное бюджетное учреждение здравоохранения «Детская городская клиническая больница № 5 им</w:t>
      </w:r>
      <w:proofErr w:type="spellStart"/>
      <w:r w:rsidRPr="00113CAC">
        <w:rPr>
          <w:rFonts w:cs="Calibri"/>
          <w:b/>
          <w:sz w:val="24"/>
          <w:szCs w:val="24"/>
        </w:rPr>
        <w:t>ени</w:t>
      </w:r>
      <w:proofErr w:type="spellEnd"/>
      <w:r w:rsidRPr="00113CAC">
        <w:rPr>
          <w:rFonts w:cs="Calibri"/>
          <w:b/>
          <w:sz w:val="24"/>
          <w:szCs w:val="24"/>
          <w:lang w:val="fr-FR"/>
        </w:rPr>
        <w:t xml:space="preserve"> Н</w:t>
      </w:r>
      <w:r w:rsidRPr="00113CAC">
        <w:rPr>
          <w:rFonts w:cs="Calibri"/>
          <w:b/>
          <w:sz w:val="24"/>
          <w:szCs w:val="24"/>
        </w:rPr>
        <w:t>ила Федоровича</w:t>
      </w:r>
      <w:r w:rsidRPr="00113CAC">
        <w:rPr>
          <w:rFonts w:cs="Calibri"/>
          <w:b/>
          <w:sz w:val="24"/>
          <w:szCs w:val="24"/>
          <w:lang w:val="fr-FR"/>
        </w:rPr>
        <w:t xml:space="preserve"> Филатова»</w:t>
      </w:r>
    </w:p>
    <w:p w:rsidR="009B51AE" w:rsidRPr="00113CAC" w:rsidRDefault="009B51AE" w:rsidP="009B51AE">
      <w:pPr>
        <w:keepNext/>
        <w:keepLines/>
        <w:rPr>
          <w:b/>
          <w:sz w:val="24"/>
          <w:szCs w:val="24"/>
          <w:lang w:eastAsia="ar-SA"/>
        </w:rPr>
      </w:pPr>
    </w:p>
    <w:p w:rsidR="009B51AE" w:rsidRPr="00113CAC" w:rsidRDefault="009B51AE" w:rsidP="009B51AE">
      <w:pPr>
        <w:rPr>
          <w:sz w:val="24"/>
          <w:szCs w:val="24"/>
          <w:lang w:eastAsia="ar-SA"/>
        </w:rPr>
      </w:pPr>
    </w:p>
    <w:p w:rsidR="009B51AE" w:rsidRPr="00113CAC" w:rsidRDefault="009B51AE" w:rsidP="009B51AE">
      <w:pPr>
        <w:rPr>
          <w:sz w:val="24"/>
          <w:szCs w:val="24"/>
          <w:lang w:eastAsia="ar-SA"/>
        </w:rPr>
      </w:pPr>
    </w:p>
    <w:p w:rsidR="009B51AE" w:rsidRPr="00113CAC" w:rsidRDefault="009B51AE" w:rsidP="009B51AE">
      <w:pPr>
        <w:rPr>
          <w:sz w:val="24"/>
          <w:szCs w:val="24"/>
          <w:lang w:eastAsia="ar-SA"/>
        </w:rPr>
      </w:pPr>
    </w:p>
    <w:p w:rsidR="009B51AE" w:rsidRPr="00113CAC" w:rsidRDefault="009B51AE" w:rsidP="009B51AE">
      <w:pPr>
        <w:keepNext/>
        <w:numPr>
          <w:ilvl w:val="2"/>
          <w:numId w:val="0"/>
        </w:numPr>
        <w:tabs>
          <w:tab w:val="left" w:pos="0"/>
          <w:tab w:val="left" w:pos="465"/>
          <w:tab w:val="num" w:pos="720"/>
          <w:tab w:val="center" w:pos="4962"/>
        </w:tabs>
        <w:ind w:left="720" w:hanging="720"/>
        <w:jc w:val="center"/>
        <w:outlineLvl w:val="2"/>
        <w:rPr>
          <w:rFonts w:ascii="Arial" w:hAnsi="Arial"/>
          <w:b/>
          <w:bCs/>
          <w:sz w:val="24"/>
          <w:szCs w:val="24"/>
          <w:lang w:eastAsia="ar-SA"/>
        </w:rPr>
      </w:pPr>
      <w:r w:rsidRPr="00113CAC">
        <w:rPr>
          <w:b/>
          <w:bCs/>
          <w:sz w:val="24"/>
          <w:szCs w:val="24"/>
          <w:lang w:eastAsia="ar-SA"/>
        </w:rPr>
        <w:t>КОНТРАКТ № ____</w:t>
      </w:r>
    </w:p>
    <w:p w:rsidR="009B51AE" w:rsidRPr="00113CAC" w:rsidRDefault="009B51AE" w:rsidP="009B51AE">
      <w:pPr>
        <w:jc w:val="both"/>
        <w:rPr>
          <w:sz w:val="24"/>
          <w:szCs w:val="24"/>
          <w:lang w:eastAsia="ar-SA"/>
        </w:rPr>
      </w:pPr>
    </w:p>
    <w:p w:rsidR="009B51AE" w:rsidRPr="00113CAC" w:rsidRDefault="009B51AE" w:rsidP="00B164EB">
      <w:pPr>
        <w:shd w:val="clear" w:color="auto" w:fill="FFFFFF"/>
        <w:ind w:right="80"/>
        <w:jc w:val="both"/>
        <w:rPr>
          <w:b/>
          <w:sz w:val="24"/>
          <w:szCs w:val="24"/>
          <w:lang w:eastAsia="ar-SA"/>
        </w:rPr>
      </w:pPr>
    </w:p>
    <w:p w:rsidR="00823778" w:rsidRDefault="009B51AE" w:rsidP="00C36A57">
      <w:pPr>
        <w:shd w:val="clear" w:color="auto" w:fill="FFFFFF"/>
        <w:ind w:right="80"/>
        <w:jc w:val="both"/>
        <w:rPr>
          <w:color w:val="000000"/>
          <w:sz w:val="24"/>
          <w:szCs w:val="24"/>
          <w:lang w:eastAsia="ar-SA"/>
        </w:rPr>
      </w:pPr>
      <w:r w:rsidRPr="00113CAC">
        <w:rPr>
          <w:b/>
          <w:sz w:val="24"/>
          <w:szCs w:val="24"/>
          <w:lang w:eastAsia="ar-SA"/>
        </w:rPr>
        <w:t xml:space="preserve">Предмет контракта: </w:t>
      </w:r>
      <w:r w:rsidR="00B164EB" w:rsidRPr="00B164EB">
        <w:rPr>
          <w:color w:val="000000"/>
          <w:sz w:val="24"/>
          <w:szCs w:val="24"/>
          <w:lang w:eastAsia="ar-SA"/>
        </w:rPr>
        <w:t xml:space="preserve">Оказание услуг по </w:t>
      </w:r>
      <w:r w:rsidR="007E3AB1" w:rsidRPr="007E3AB1">
        <w:rPr>
          <w:color w:val="000000"/>
          <w:sz w:val="24"/>
          <w:szCs w:val="24"/>
          <w:lang w:eastAsia="ar-SA"/>
        </w:rPr>
        <w:t>ремонту автотранспортн</w:t>
      </w:r>
      <w:r w:rsidR="007E3AB1">
        <w:rPr>
          <w:color w:val="000000"/>
          <w:sz w:val="24"/>
          <w:szCs w:val="24"/>
          <w:lang w:eastAsia="ar-SA"/>
        </w:rPr>
        <w:t>ого</w:t>
      </w:r>
      <w:r w:rsidR="007E3AB1" w:rsidRPr="007E3AB1">
        <w:rPr>
          <w:color w:val="000000"/>
          <w:sz w:val="24"/>
          <w:szCs w:val="24"/>
          <w:lang w:eastAsia="ar-SA"/>
        </w:rPr>
        <w:t xml:space="preserve"> средств</w:t>
      </w:r>
      <w:r w:rsidR="00C36A57">
        <w:rPr>
          <w:color w:val="000000"/>
          <w:sz w:val="24"/>
          <w:szCs w:val="24"/>
          <w:lang w:eastAsia="ar-SA"/>
        </w:rPr>
        <w:t>а-</w:t>
      </w:r>
      <w:r w:rsidR="00674D6E">
        <w:rPr>
          <w:color w:val="000000"/>
          <w:sz w:val="24"/>
          <w:szCs w:val="24"/>
          <w:lang w:eastAsia="ar-SA"/>
        </w:rPr>
        <w:t>3</w:t>
      </w:r>
      <w:r w:rsidR="00C36A57">
        <w:rPr>
          <w:color w:val="000000"/>
          <w:sz w:val="24"/>
          <w:szCs w:val="24"/>
          <w:lang w:eastAsia="ar-SA"/>
        </w:rPr>
        <w:t xml:space="preserve"> </w:t>
      </w:r>
    </w:p>
    <w:p w:rsidR="00C36A57" w:rsidRDefault="00C36A57" w:rsidP="00C36A57">
      <w:pPr>
        <w:shd w:val="clear" w:color="auto" w:fill="FFFFFF"/>
        <w:ind w:right="80"/>
        <w:jc w:val="both"/>
        <w:rPr>
          <w:color w:val="000000"/>
          <w:sz w:val="24"/>
          <w:szCs w:val="24"/>
          <w:lang w:eastAsia="ar-SA"/>
        </w:rPr>
      </w:pPr>
    </w:p>
    <w:p w:rsidR="009B51AE" w:rsidRPr="00113CAC" w:rsidRDefault="009B51AE" w:rsidP="009B51AE">
      <w:pPr>
        <w:shd w:val="clear" w:color="auto" w:fill="FFFFFF"/>
        <w:ind w:right="80"/>
        <w:rPr>
          <w:b/>
          <w:sz w:val="24"/>
          <w:szCs w:val="24"/>
          <w:lang w:eastAsia="ar-SA"/>
        </w:rPr>
      </w:pPr>
    </w:p>
    <w:p w:rsidR="009B51AE" w:rsidRPr="00113CAC" w:rsidRDefault="00AE004F" w:rsidP="009B51AE">
      <w:pPr>
        <w:ind w:firstLine="10"/>
        <w:rPr>
          <w:sz w:val="24"/>
          <w:szCs w:val="24"/>
          <w:lang w:eastAsia="ar-SA"/>
        </w:rPr>
      </w:pPr>
      <w:r>
        <w:rPr>
          <w:b/>
          <w:sz w:val="24"/>
          <w:szCs w:val="24"/>
          <w:lang w:eastAsia="ar-SA"/>
        </w:rPr>
        <w:t>Цена</w:t>
      </w:r>
      <w:r w:rsidR="009B51AE" w:rsidRPr="00113CAC">
        <w:rPr>
          <w:b/>
          <w:sz w:val="24"/>
          <w:szCs w:val="24"/>
          <w:lang w:eastAsia="ar-SA"/>
        </w:rPr>
        <w:t xml:space="preserve"> контракта (руб.)</w:t>
      </w:r>
      <w:r w:rsidR="009B51AE" w:rsidRPr="00113CAC">
        <w:rPr>
          <w:sz w:val="24"/>
          <w:szCs w:val="24"/>
          <w:lang w:eastAsia="ar-SA"/>
        </w:rPr>
        <w:t>: ____________________________________________________</w:t>
      </w:r>
    </w:p>
    <w:p w:rsidR="009B51AE" w:rsidRPr="00113CAC" w:rsidRDefault="009B51AE" w:rsidP="009B51AE">
      <w:pPr>
        <w:keepNext/>
        <w:keepLines/>
        <w:ind w:firstLine="567"/>
        <w:jc w:val="both"/>
        <w:rPr>
          <w:b/>
          <w:sz w:val="24"/>
          <w:szCs w:val="24"/>
          <w:lang w:eastAsia="ar-SA"/>
        </w:rPr>
      </w:pPr>
    </w:p>
    <w:p w:rsidR="009B51AE" w:rsidRPr="00113CAC" w:rsidRDefault="009B51AE" w:rsidP="009B51AE">
      <w:pPr>
        <w:keepNext/>
        <w:keepLines/>
        <w:ind w:left="122"/>
        <w:rPr>
          <w:b/>
          <w:sz w:val="24"/>
          <w:szCs w:val="24"/>
          <w:lang w:eastAsia="ar-SA"/>
        </w:rPr>
      </w:pPr>
    </w:p>
    <w:p w:rsidR="009B51AE" w:rsidRPr="00113CAC" w:rsidRDefault="009B51AE" w:rsidP="009B51AE">
      <w:pPr>
        <w:keepNext/>
        <w:keepLines/>
        <w:rPr>
          <w:sz w:val="24"/>
          <w:szCs w:val="24"/>
          <w:lang w:eastAsia="ar-SA"/>
        </w:rPr>
      </w:pPr>
      <w:r w:rsidRPr="00113CAC">
        <w:rPr>
          <w:b/>
          <w:sz w:val="24"/>
          <w:szCs w:val="24"/>
          <w:lang w:eastAsia="ar-SA"/>
        </w:rPr>
        <w:t xml:space="preserve">Финансирование: </w:t>
      </w:r>
      <w:r w:rsidRPr="00113CAC">
        <w:rPr>
          <w:sz w:val="24"/>
          <w:szCs w:val="24"/>
          <w:lang w:eastAsia="ar-SA"/>
        </w:rPr>
        <w:t>средства бюджетных учреждений</w:t>
      </w:r>
    </w:p>
    <w:p w:rsidR="009B51AE" w:rsidRPr="00113CAC" w:rsidRDefault="009B51AE" w:rsidP="009B51AE">
      <w:pPr>
        <w:keepNext/>
        <w:keepLines/>
        <w:jc w:val="both"/>
        <w:rPr>
          <w:sz w:val="24"/>
          <w:szCs w:val="24"/>
          <w:lang w:eastAsia="ar-SA"/>
        </w:rPr>
      </w:pPr>
    </w:p>
    <w:p w:rsidR="009B51AE" w:rsidRPr="00113CAC" w:rsidRDefault="009B51AE" w:rsidP="009B51AE">
      <w:pPr>
        <w:keepNext/>
        <w:keepLines/>
        <w:ind w:hanging="10"/>
        <w:jc w:val="both"/>
        <w:rPr>
          <w:b/>
          <w:sz w:val="24"/>
          <w:szCs w:val="24"/>
          <w:lang w:eastAsia="ar-SA"/>
        </w:rPr>
      </w:pPr>
    </w:p>
    <w:p w:rsidR="009B51AE" w:rsidRPr="00113CAC" w:rsidRDefault="009B51AE" w:rsidP="009B51AE">
      <w:pPr>
        <w:keepNext/>
        <w:keepLines/>
        <w:ind w:hanging="10"/>
        <w:jc w:val="both"/>
        <w:rPr>
          <w:b/>
          <w:sz w:val="24"/>
          <w:szCs w:val="24"/>
          <w:lang w:eastAsia="ar-SA"/>
        </w:rPr>
      </w:pPr>
      <w:r w:rsidRPr="00113CAC">
        <w:rPr>
          <w:b/>
          <w:sz w:val="24"/>
          <w:szCs w:val="24"/>
          <w:lang w:eastAsia="ar-SA"/>
        </w:rPr>
        <w:t xml:space="preserve">Год: </w:t>
      </w:r>
      <w:r>
        <w:rPr>
          <w:sz w:val="24"/>
          <w:szCs w:val="24"/>
          <w:lang w:eastAsia="ar-SA"/>
        </w:rPr>
        <w:t>202</w:t>
      </w:r>
      <w:r w:rsidR="00A60F3C">
        <w:rPr>
          <w:sz w:val="24"/>
          <w:szCs w:val="24"/>
          <w:lang w:eastAsia="ar-SA"/>
        </w:rPr>
        <w:t>6</w:t>
      </w:r>
    </w:p>
    <w:p w:rsidR="009B51AE" w:rsidRPr="00113CAC" w:rsidRDefault="009B51AE" w:rsidP="009B51AE">
      <w:pPr>
        <w:keepNext/>
        <w:keepLines/>
        <w:jc w:val="both"/>
        <w:rPr>
          <w:b/>
          <w:sz w:val="24"/>
          <w:szCs w:val="24"/>
          <w:lang w:eastAsia="ar-SA"/>
        </w:rPr>
      </w:pPr>
    </w:p>
    <w:p w:rsidR="009B51AE" w:rsidRPr="00113CAC" w:rsidRDefault="009B51AE" w:rsidP="009B51AE">
      <w:pPr>
        <w:keepNext/>
        <w:keepLines/>
        <w:jc w:val="both"/>
        <w:rPr>
          <w:b/>
          <w:sz w:val="24"/>
          <w:szCs w:val="24"/>
          <w:lang w:eastAsia="ar-SA"/>
        </w:rPr>
      </w:pPr>
    </w:p>
    <w:p w:rsidR="009B51AE" w:rsidRDefault="009B51AE" w:rsidP="009B51AE">
      <w:pPr>
        <w:keepNext/>
        <w:keepLines/>
        <w:jc w:val="both"/>
        <w:rPr>
          <w:sz w:val="24"/>
          <w:szCs w:val="24"/>
          <w:lang w:eastAsia="ar-SA"/>
        </w:rPr>
      </w:pPr>
      <w:r w:rsidRPr="00113CAC">
        <w:rPr>
          <w:b/>
          <w:sz w:val="24"/>
          <w:szCs w:val="24"/>
          <w:lang w:eastAsia="ar-SA"/>
        </w:rPr>
        <w:t xml:space="preserve">Идентификационный код закупки: </w:t>
      </w:r>
      <w:r>
        <w:rPr>
          <w:sz w:val="24"/>
          <w:szCs w:val="24"/>
          <w:lang w:eastAsia="ar-SA"/>
        </w:rPr>
        <w:t xml:space="preserve">   </w:t>
      </w:r>
    </w:p>
    <w:p w:rsidR="009B51AE" w:rsidRPr="00113CAC" w:rsidRDefault="009B51AE" w:rsidP="009B51AE">
      <w:pPr>
        <w:keepNext/>
        <w:keepLines/>
        <w:jc w:val="both"/>
        <w:rPr>
          <w:b/>
          <w:sz w:val="24"/>
          <w:szCs w:val="24"/>
          <w:lang w:eastAsia="ar-SA"/>
        </w:rPr>
      </w:pPr>
    </w:p>
    <w:p w:rsidR="009B51AE" w:rsidRPr="00113CAC" w:rsidRDefault="009B51AE" w:rsidP="009B51AE">
      <w:pPr>
        <w:keepNext/>
        <w:keepLines/>
        <w:tabs>
          <w:tab w:val="left" w:pos="708"/>
        </w:tabs>
        <w:jc w:val="both"/>
        <w:rPr>
          <w:b/>
          <w:sz w:val="24"/>
          <w:szCs w:val="24"/>
        </w:rPr>
      </w:pPr>
      <w:r w:rsidRPr="00113CAC">
        <w:rPr>
          <w:b/>
          <w:sz w:val="24"/>
          <w:szCs w:val="24"/>
        </w:rPr>
        <w:t xml:space="preserve">КОСГУ: </w:t>
      </w:r>
      <w:r w:rsidRPr="00FA5E81">
        <w:rPr>
          <w:sz w:val="24"/>
          <w:szCs w:val="24"/>
        </w:rPr>
        <w:t>22</w:t>
      </w:r>
      <w:r w:rsidR="007E3AB1">
        <w:rPr>
          <w:sz w:val="24"/>
          <w:szCs w:val="24"/>
        </w:rPr>
        <w:t>5</w:t>
      </w:r>
    </w:p>
    <w:p w:rsidR="009B51AE" w:rsidRPr="00113CAC" w:rsidRDefault="009B51AE" w:rsidP="009B51AE">
      <w:pPr>
        <w:keepNext/>
        <w:keepLines/>
        <w:tabs>
          <w:tab w:val="left" w:pos="708"/>
        </w:tabs>
        <w:jc w:val="both"/>
        <w:rPr>
          <w:b/>
          <w:sz w:val="24"/>
          <w:szCs w:val="24"/>
        </w:rPr>
      </w:pPr>
    </w:p>
    <w:p w:rsidR="009B51AE" w:rsidRPr="00113CAC" w:rsidRDefault="009B51AE" w:rsidP="009B51AE">
      <w:pPr>
        <w:keepNext/>
        <w:keepLines/>
        <w:tabs>
          <w:tab w:val="left" w:pos="708"/>
        </w:tabs>
        <w:jc w:val="both"/>
        <w:rPr>
          <w:b/>
          <w:sz w:val="24"/>
          <w:szCs w:val="24"/>
        </w:rPr>
      </w:pPr>
    </w:p>
    <w:p w:rsidR="009B51AE" w:rsidRPr="00113CAC" w:rsidRDefault="009B51AE" w:rsidP="009B51AE">
      <w:pPr>
        <w:keepNext/>
        <w:keepLines/>
        <w:tabs>
          <w:tab w:val="left" w:pos="708"/>
        </w:tabs>
        <w:jc w:val="both"/>
        <w:rPr>
          <w:b/>
          <w:sz w:val="24"/>
          <w:szCs w:val="24"/>
        </w:rPr>
      </w:pPr>
      <w:r w:rsidRPr="00113CAC">
        <w:rPr>
          <w:b/>
          <w:sz w:val="24"/>
          <w:szCs w:val="24"/>
          <w:lang w:eastAsia="ar-SA"/>
        </w:rPr>
        <w:t>Способ осуществления закупки:</w:t>
      </w:r>
      <w:r w:rsidRPr="00113CAC">
        <w:rPr>
          <w:sz w:val="24"/>
          <w:szCs w:val="24"/>
          <w:lang w:eastAsia="ar-SA"/>
        </w:rPr>
        <w:t xml:space="preserve"> </w:t>
      </w:r>
      <w:r w:rsidR="002A3EF7">
        <w:rPr>
          <w:sz w:val="24"/>
          <w:szCs w:val="24"/>
          <w:lang w:eastAsia="ar-SA"/>
        </w:rPr>
        <w:t>п.4, ч.1, ст. 93 ФЗ 44</w:t>
      </w:r>
    </w:p>
    <w:p w:rsidR="009B51AE" w:rsidRPr="00113CAC" w:rsidRDefault="009B51AE" w:rsidP="009B51AE">
      <w:pPr>
        <w:rPr>
          <w:sz w:val="24"/>
          <w:szCs w:val="24"/>
          <w:lang w:eastAsia="ar-SA"/>
        </w:rPr>
      </w:pPr>
    </w:p>
    <w:p w:rsidR="009B51AE" w:rsidRPr="00113CAC" w:rsidRDefault="009B51AE" w:rsidP="009B51AE">
      <w:pPr>
        <w:keepNext/>
        <w:keepLines/>
        <w:jc w:val="both"/>
        <w:rPr>
          <w:b/>
          <w:sz w:val="24"/>
          <w:szCs w:val="24"/>
          <w:lang w:eastAsia="ar-SA"/>
        </w:rPr>
      </w:pPr>
    </w:p>
    <w:p w:rsidR="009B51AE" w:rsidRPr="00113CAC" w:rsidRDefault="009B51AE" w:rsidP="009B51AE">
      <w:pPr>
        <w:keepNext/>
        <w:keepLines/>
        <w:jc w:val="both"/>
        <w:rPr>
          <w:b/>
          <w:sz w:val="24"/>
          <w:szCs w:val="24"/>
          <w:lang w:eastAsia="ar-SA"/>
        </w:rPr>
      </w:pPr>
    </w:p>
    <w:p w:rsidR="009B51AE" w:rsidRPr="00113CAC" w:rsidRDefault="009B51AE" w:rsidP="009B51AE">
      <w:pPr>
        <w:keepNext/>
        <w:keepLines/>
        <w:jc w:val="both"/>
        <w:rPr>
          <w:b/>
          <w:sz w:val="24"/>
          <w:szCs w:val="24"/>
          <w:lang w:eastAsia="ar-SA"/>
        </w:rPr>
      </w:pPr>
    </w:p>
    <w:p w:rsidR="009B51AE" w:rsidRPr="00113CAC" w:rsidRDefault="009B51AE" w:rsidP="009B51AE">
      <w:pPr>
        <w:rPr>
          <w:sz w:val="24"/>
          <w:szCs w:val="24"/>
          <w:lang w:eastAsia="ar-SA"/>
        </w:rPr>
      </w:pPr>
    </w:p>
    <w:p w:rsidR="009B51AE" w:rsidRPr="00113CAC" w:rsidRDefault="009B51AE" w:rsidP="009B51AE">
      <w:pPr>
        <w:rPr>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Default="009B51AE" w:rsidP="009B51AE">
      <w:pPr>
        <w:jc w:val="center"/>
        <w:rPr>
          <w:b/>
          <w:bCs/>
          <w:sz w:val="24"/>
          <w:szCs w:val="24"/>
          <w:lang w:eastAsia="ar-SA"/>
        </w:rPr>
      </w:pPr>
    </w:p>
    <w:p w:rsidR="00A96A73" w:rsidRDefault="00A96A73"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Default="009B51AE" w:rsidP="009B51AE">
      <w:pPr>
        <w:jc w:val="center"/>
        <w:rPr>
          <w:b/>
          <w:bCs/>
          <w:sz w:val="24"/>
          <w:szCs w:val="24"/>
          <w:lang w:eastAsia="ar-SA"/>
        </w:rPr>
      </w:pPr>
    </w:p>
    <w:p w:rsidR="007C30E6" w:rsidRDefault="007C30E6" w:rsidP="009B51AE">
      <w:pPr>
        <w:jc w:val="center"/>
        <w:rPr>
          <w:b/>
          <w:bCs/>
          <w:sz w:val="24"/>
          <w:szCs w:val="24"/>
          <w:lang w:eastAsia="ar-SA"/>
        </w:rPr>
      </w:pPr>
    </w:p>
    <w:p w:rsidR="007C30E6" w:rsidRPr="00113CAC" w:rsidRDefault="007C30E6" w:rsidP="009B51AE">
      <w:pPr>
        <w:jc w:val="center"/>
        <w:rPr>
          <w:b/>
          <w:bCs/>
          <w:sz w:val="24"/>
          <w:szCs w:val="24"/>
          <w:lang w:eastAsia="ar-SA"/>
        </w:rPr>
      </w:pPr>
    </w:p>
    <w:p w:rsidR="009B51AE" w:rsidRDefault="009B51AE" w:rsidP="009B51AE">
      <w:pPr>
        <w:jc w:val="center"/>
        <w:rPr>
          <w:b/>
          <w:bCs/>
          <w:sz w:val="24"/>
          <w:szCs w:val="24"/>
          <w:lang w:eastAsia="ar-SA"/>
        </w:rPr>
      </w:pPr>
    </w:p>
    <w:p w:rsidR="009B51AE" w:rsidRPr="00113CAC" w:rsidRDefault="009B51AE" w:rsidP="009B51AE">
      <w:pPr>
        <w:jc w:val="center"/>
        <w:rPr>
          <w:b/>
          <w:bCs/>
          <w:sz w:val="24"/>
          <w:szCs w:val="24"/>
          <w:lang w:eastAsia="ar-SA"/>
        </w:rPr>
      </w:pPr>
    </w:p>
    <w:p w:rsidR="009B51AE" w:rsidRPr="00113CAC" w:rsidRDefault="009B51AE" w:rsidP="009B51AE">
      <w:pPr>
        <w:widowControl w:val="0"/>
        <w:tabs>
          <w:tab w:val="left" w:pos="3228"/>
        </w:tabs>
        <w:jc w:val="center"/>
        <w:rPr>
          <w:sz w:val="24"/>
          <w:szCs w:val="24"/>
          <w:lang w:eastAsia="ar-SA"/>
        </w:rPr>
      </w:pPr>
      <w:r w:rsidRPr="00113CAC">
        <w:rPr>
          <w:rFonts w:eastAsia="SimSun"/>
          <w:sz w:val="24"/>
          <w:szCs w:val="24"/>
          <w:lang w:eastAsia="ar-SA"/>
        </w:rPr>
        <w:lastRenderedPageBreak/>
        <w:tab/>
      </w:r>
      <w:r w:rsidRPr="00113CAC">
        <w:rPr>
          <w:b/>
          <w:bCs/>
          <w:sz w:val="24"/>
          <w:szCs w:val="24"/>
          <w:lang w:eastAsia="ar-SA"/>
        </w:rPr>
        <w:t>КОНТРАКТ № ________________________________</w:t>
      </w:r>
    </w:p>
    <w:p w:rsidR="009B51AE" w:rsidRPr="00113CAC" w:rsidRDefault="009B51AE" w:rsidP="009B51AE">
      <w:pPr>
        <w:keepNext/>
        <w:widowControl w:val="0"/>
        <w:tabs>
          <w:tab w:val="left" w:pos="708"/>
        </w:tabs>
        <w:snapToGrid/>
        <w:rPr>
          <w:b/>
          <w:bCs/>
          <w:sz w:val="24"/>
          <w:szCs w:val="24"/>
          <w:lang w:eastAsia="ru-RU"/>
        </w:rPr>
      </w:pPr>
    </w:p>
    <w:p w:rsidR="009B51AE" w:rsidRPr="00533A03" w:rsidRDefault="009B51AE" w:rsidP="009B51AE">
      <w:pPr>
        <w:tabs>
          <w:tab w:val="left" w:pos="708"/>
          <w:tab w:val="left" w:pos="5033"/>
          <w:tab w:val="left" w:leader="underscore" w:pos="5947"/>
          <w:tab w:val="left" w:leader="underscore" w:pos="7790"/>
        </w:tabs>
        <w:snapToGrid/>
        <w:rPr>
          <w:sz w:val="22"/>
          <w:szCs w:val="24"/>
          <w:lang w:eastAsia="ar-SA"/>
        </w:rPr>
      </w:pPr>
      <w:r w:rsidRPr="00533A03">
        <w:rPr>
          <w:spacing w:val="-4"/>
          <w:sz w:val="22"/>
          <w:szCs w:val="24"/>
          <w:lang w:eastAsia="ar-SA"/>
        </w:rPr>
        <w:t xml:space="preserve">г. Санкт-Петербург        </w:t>
      </w:r>
      <w:r w:rsidRPr="00533A03">
        <w:rPr>
          <w:sz w:val="22"/>
          <w:szCs w:val="24"/>
          <w:lang w:eastAsia="ar-SA"/>
        </w:rPr>
        <w:t xml:space="preserve">                                                     </w:t>
      </w:r>
      <w:r>
        <w:rPr>
          <w:sz w:val="22"/>
          <w:szCs w:val="24"/>
          <w:lang w:eastAsia="ar-SA"/>
        </w:rPr>
        <w:t xml:space="preserve">                     </w:t>
      </w:r>
      <w:r w:rsidRPr="00533A03">
        <w:rPr>
          <w:sz w:val="22"/>
          <w:szCs w:val="24"/>
          <w:lang w:eastAsia="ar-SA"/>
        </w:rPr>
        <w:t xml:space="preserve">  «___»________________202</w:t>
      </w:r>
      <w:r w:rsidR="002A3EF7">
        <w:rPr>
          <w:sz w:val="22"/>
          <w:szCs w:val="24"/>
          <w:lang w:eastAsia="ar-SA"/>
        </w:rPr>
        <w:t>6</w:t>
      </w:r>
      <w:r w:rsidRPr="00533A03">
        <w:rPr>
          <w:sz w:val="22"/>
          <w:szCs w:val="24"/>
          <w:lang w:eastAsia="ar-SA"/>
        </w:rPr>
        <w:t xml:space="preserve"> г.</w:t>
      </w:r>
    </w:p>
    <w:p w:rsidR="009B51AE" w:rsidRPr="00113CAC" w:rsidRDefault="009B51AE" w:rsidP="009B51AE">
      <w:pPr>
        <w:tabs>
          <w:tab w:val="left" w:pos="708"/>
          <w:tab w:val="left" w:pos="5033"/>
          <w:tab w:val="left" w:leader="underscore" w:pos="5947"/>
          <w:tab w:val="left" w:leader="underscore" w:pos="7790"/>
        </w:tabs>
        <w:snapToGrid/>
        <w:rPr>
          <w:sz w:val="24"/>
          <w:szCs w:val="24"/>
          <w:lang w:eastAsia="ar-SA"/>
        </w:rPr>
      </w:pPr>
    </w:p>
    <w:p w:rsidR="005F2648" w:rsidRPr="005F2648" w:rsidRDefault="005F2648" w:rsidP="005F2648">
      <w:pPr>
        <w:suppressAutoHyphens w:val="0"/>
        <w:snapToGrid/>
        <w:ind w:firstLine="709"/>
        <w:jc w:val="both"/>
        <w:rPr>
          <w:sz w:val="24"/>
          <w:szCs w:val="24"/>
          <w:lang w:eastAsia="ru-RU"/>
        </w:rPr>
      </w:pPr>
      <w:r w:rsidRPr="005F2648">
        <w:rPr>
          <w:b/>
          <w:sz w:val="24"/>
          <w:szCs w:val="24"/>
          <w:lang w:eastAsia="ru-RU"/>
        </w:rPr>
        <w:t>Санкт-Петербургское государственное бюджетное учреждение здравоохранения «Детская городская клиническая больница № 5 имени  Нила Федоровича Филатова» (СПб ГБУЗ «ДГКБ № 5 им. Н.Ф. Филатова»)</w:t>
      </w:r>
      <w:r w:rsidRPr="005F2648">
        <w:rPr>
          <w:sz w:val="24"/>
          <w:szCs w:val="24"/>
          <w:lang w:eastAsia="ar-SA"/>
        </w:rPr>
        <w:t xml:space="preserve">, именуемое в дальнейшем «Заказчик», в лице главного врача </w:t>
      </w:r>
      <w:proofErr w:type="spellStart"/>
      <w:r w:rsidRPr="005F2648">
        <w:rPr>
          <w:sz w:val="24"/>
          <w:szCs w:val="24"/>
          <w:lang w:eastAsia="ar-SA"/>
        </w:rPr>
        <w:t>Исанкиной</w:t>
      </w:r>
      <w:proofErr w:type="spellEnd"/>
      <w:r w:rsidRPr="005F2648">
        <w:rPr>
          <w:sz w:val="24"/>
          <w:szCs w:val="24"/>
          <w:lang w:eastAsia="ar-SA"/>
        </w:rPr>
        <w:t xml:space="preserve"> Людмилы Николаевны, действующего на основании Устава</w:t>
      </w:r>
      <w:r w:rsidRPr="005F2648">
        <w:rPr>
          <w:sz w:val="24"/>
          <w:szCs w:val="24"/>
          <w:lang w:eastAsia="ru-RU"/>
        </w:rPr>
        <w:t>, с одной стороны и ________________ именуемое в дальнейшем «</w:t>
      </w:r>
      <w:r>
        <w:rPr>
          <w:sz w:val="24"/>
          <w:szCs w:val="24"/>
          <w:lang w:eastAsia="ru-RU"/>
        </w:rPr>
        <w:t>Исполнитель</w:t>
      </w:r>
      <w:r w:rsidRPr="005F2648">
        <w:rPr>
          <w:sz w:val="24"/>
          <w:szCs w:val="24"/>
          <w:lang w:eastAsia="ru-RU"/>
        </w:rPr>
        <w:t xml:space="preserve">» в лице _____________________, действующего на основании ________с другой стороны, здесь и далее именуемые «Стороны», с соблюдением требований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w:t>
      </w:r>
      <w:r w:rsidRPr="005F2648">
        <w:rPr>
          <w:sz w:val="24"/>
          <w:szCs w:val="24"/>
          <w:lang w:eastAsia="ru-RU"/>
        </w:rPr>
        <w:br/>
        <w:t>заключили настоящий Контракт (далее – Контракт) о нижеследующем:</w:t>
      </w:r>
    </w:p>
    <w:p w:rsidR="009B51AE" w:rsidRPr="00F01F15" w:rsidRDefault="009B51AE" w:rsidP="009B51AE">
      <w:pPr>
        <w:ind w:firstLine="567"/>
        <w:jc w:val="both"/>
        <w:rPr>
          <w:sz w:val="22"/>
          <w:szCs w:val="22"/>
        </w:rPr>
      </w:pPr>
    </w:p>
    <w:p w:rsidR="009B51AE" w:rsidRPr="002E64E5" w:rsidRDefault="009B51AE" w:rsidP="009B51AE">
      <w:pPr>
        <w:suppressAutoHyphens w:val="0"/>
        <w:snapToGrid/>
        <w:rPr>
          <w:sz w:val="22"/>
          <w:szCs w:val="22"/>
          <w:lang w:eastAsia="ru-RU"/>
        </w:rPr>
      </w:pPr>
    </w:p>
    <w:p w:rsidR="009B51AE" w:rsidRPr="002E64E5" w:rsidRDefault="009B51AE" w:rsidP="009B51AE">
      <w:pPr>
        <w:tabs>
          <w:tab w:val="left" w:pos="708"/>
        </w:tabs>
        <w:snapToGrid/>
        <w:spacing w:line="100" w:lineRule="atLeast"/>
        <w:jc w:val="center"/>
        <w:rPr>
          <w:b/>
          <w:sz w:val="22"/>
          <w:szCs w:val="22"/>
          <w:lang w:eastAsia="ru-RU"/>
        </w:rPr>
      </w:pPr>
      <w:r w:rsidRPr="002E64E5">
        <w:rPr>
          <w:b/>
          <w:sz w:val="22"/>
          <w:szCs w:val="22"/>
          <w:lang w:eastAsia="ru-RU"/>
        </w:rPr>
        <w:t>1. ПРЕДМЕТ КОНТРАКТА</w:t>
      </w:r>
    </w:p>
    <w:p w:rsidR="009B51AE" w:rsidRPr="002E64E5" w:rsidRDefault="009B51AE" w:rsidP="009B51AE">
      <w:pPr>
        <w:tabs>
          <w:tab w:val="left" w:pos="708"/>
        </w:tabs>
        <w:snapToGrid/>
        <w:ind w:right="80" w:firstLine="567"/>
        <w:jc w:val="both"/>
        <w:rPr>
          <w:rFonts w:eastAsia="Calibri"/>
          <w:color w:val="000000"/>
          <w:spacing w:val="1"/>
          <w:sz w:val="22"/>
          <w:szCs w:val="22"/>
          <w:lang w:eastAsia="ar-SA"/>
        </w:rPr>
      </w:pPr>
      <w:r w:rsidRPr="0042545F">
        <w:rPr>
          <w:rFonts w:eastAsia="Calibri"/>
          <w:sz w:val="22"/>
          <w:szCs w:val="22"/>
          <w:lang w:eastAsia="ar-SA"/>
        </w:rPr>
        <w:t xml:space="preserve">1.1. </w:t>
      </w:r>
      <w:r w:rsidRPr="0042545F">
        <w:rPr>
          <w:rFonts w:eastAsia="Calibri"/>
          <w:color w:val="000000"/>
          <w:spacing w:val="1"/>
          <w:sz w:val="22"/>
          <w:szCs w:val="22"/>
          <w:lang w:eastAsia="ar-SA"/>
        </w:rPr>
        <w:t xml:space="preserve">По поручению Заказчика Исполнитель обязуется </w:t>
      </w:r>
      <w:r>
        <w:rPr>
          <w:rFonts w:eastAsia="Calibri"/>
          <w:spacing w:val="1"/>
          <w:sz w:val="22"/>
          <w:szCs w:val="22"/>
          <w:lang w:eastAsia="ar-SA"/>
        </w:rPr>
        <w:t>о</w:t>
      </w:r>
      <w:r w:rsidRPr="00807DA3">
        <w:rPr>
          <w:rFonts w:eastAsia="Calibri"/>
          <w:spacing w:val="1"/>
          <w:sz w:val="22"/>
          <w:szCs w:val="22"/>
          <w:lang w:eastAsia="ar-SA"/>
        </w:rPr>
        <w:t>каза</w:t>
      </w:r>
      <w:r>
        <w:rPr>
          <w:rFonts w:eastAsia="Calibri"/>
          <w:spacing w:val="1"/>
          <w:sz w:val="22"/>
          <w:szCs w:val="22"/>
          <w:lang w:eastAsia="ar-SA"/>
        </w:rPr>
        <w:t>ть</w:t>
      </w:r>
      <w:r w:rsidRPr="00807DA3">
        <w:rPr>
          <w:rFonts w:eastAsia="Calibri"/>
          <w:spacing w:val="1"/>
          <w:sz w:val="22"/>
          <w:szCs w:val="22"/>
          <w:lang w:eastAsia="ar-SA"/>
        </w:rPr>
        <w:t xml:space="preserve"> услуг</w:t>
      </w:r>
      <w:r>
        <w:rPr>
          <w:rFonts w:eastAsia="Calibri"/>
          <w:spacing w:val="1"/>
          <w:sz w:val="22"/>
          <w:szCs w:val="22"/>
          <w:lang w:eastAsia="ar-SA"/>
        </w:rPr>
        <w:t>и</w:t>
      </w:r>
      <w:r w:rsidRPr="00807DA3">
        <w:rPr>
          <w:rFonts w:eastAsia="Calibri"/>
          <w:spacing w:val="1"/>
          <w:sz w:val="22"/>
          <w:szCs w:val="22"/>
          <w:lang w:eastAsia="ar-SA"/>
        </w:rPr>
        <w:t xml:space="preserve"> </w:t>
      </w:r>
      <w:r w:rsidR="007E3AB1" w:rsidRPr="007E3AB1">
        <w:rPr>
          <w:rFonts w:eastAsia="Calibri"/>
          <w:spacing w:val="1"/>
          <w:sz w:val="22"/>
          <w:szCs w:val="22"/>
          <w:lang w:eastAsia="ar-SA"/>
        </w:rPr>
        <w:t>по ремонту автотранспортн</w:t>
      </w:r>
      <w:r w:rsidR="007E3AB1">
        <w:rPr>
          <w:rFonts w:eastAsia="Calibri"/>
          <w:spacing w:val="1"/>
          <w:sz w:val="22"/>
          <w:szCs w:val="22"/>
          <w:lang w:eastAsia="ar-SA"/>
        </w:rPr>
        <w:t>ого</w:t>
      </w:r>
      <w:r w:rsidR="007E3AB1" w:rsidRPr="007E3AB1">
        <w:rPr>
          <w:rFonts w:eastAsia="Calibri"/>
          <w:spacing w:val="1"/>
          <w:sz w:val="22"/>
          <w:szCs w:val="22"/>
          <w:lang w:eastAsia="ar-SA"/>
        </w:rPr>
        <w:t xml:space="preserve"> средств</w:t>
      </w:r>
      <w:r w:rsidR="007E3AB1">
        <w:rPr>
          <w:rFonts w:eastAsia="Calibri"/>
          <w:spacing w:val="1"/>
          <w:sz w:val="22"/>
          <w:szCs w:val="22"/>
          <w:lang w:eastAsia="ar-SA"/>
        </w:rPr>
        <w:t>а</w:t>
      </w:r>
      <w:r w:rsidR="00A96A73">
        <w:rPr>
          <w:rFonts w:eastAsia="Calibri"/>
          <w:spacing w:val="1"/>
          <w:sz w:val="22"/>
          <w:szCs w:val="22"/>
          <w:lang w:eastAsia="ar-SA"/>
        </w:rPr>
        <w:t xml:space="preserve"> (далее Услуги)</w:t>
      </w:r>
      <w:r w:rsidR="000949A3" w:rsidRPr="000949A3">
        <w:rPr>
          <w:rFonts w:eastAsia="Calibri"/>
          <w:spacing w:val="1"/>
          <w:sz w:val="22"/>
          <w:szCs w:val="22"/>
          <w:lang w:eastAsia="ar-SA"/>
        </w:rPr>
        <w:t xml:space="preserve"> </w:t>
      </w:r>
      <w:r w:rsidR="00AE004F">
        <w:rPr>
          <w:rFonts w:eastAsia="Calibri"/>
          <w:spacing w:val="1"/>
          <w:sz w:val="22"/>
          <w:szCs w:val="22"/>
          <w:lang w:eastAsia="ar-SA"/>
        </w:rPr>
        <w:t xml:space="preserve">в соответствии со Спецификацией </w:t>
      </w:r>
      <w:r w:rsidRPr="002E64E5">
        <w:rPr>
          <w:rFonts w:eastAsia="Calibri"/>
          <w:color w:val="000000"/>
          <w:spacing w:val="1"/>
          <w:sz w:val="22"/>
          <w:szCs w:val="22"/>
          <w:lang w:eastAsia="ar-SA"/>
        </w:rPr>
        <w:t>(Приложение № 1 к Контракту)</w:t>
      </w:r>
      <w:r>
        <w:rPr>
          <w:rFonts w:eastAsia="Calibri"/>
          <w:color w:val="000000"/>
          <w:spacing w:val="1"/>
          <w:sz w:val="22"/>
          <w:szCs w:val="22"/>
          <w:lang w:eastAsia="ar-SA"/>
        </w:rPr>
        <w:t xml:space="preserve"> </w:t>
      </w:r>
      <w:r w:rsidRPr="002E64E5">
        <w:rPr>
          <w:rFonts w:eastAsia="Calibri"/>
          <w:color w:val="000000"/>
          <w:spacing w:val="1"/>
          <w:sz w:val="22"/>
          <w:szCs w:val="22"/>
          <w:lang w:eastAsia="ar-SA"/>
        </w:rPr>
        <w:t xml:space="preserve">и </w:t>
      </w:r>
      <w:r>
        <w:rPr>
          <w:rFonts w:eastAsia="Calibri"/>
          <w:color w:val="000000"/>
          <w:spacing w:val="1"/>
          <w:sz w:val="22"/>
          <w:szCs w:val="22"/>
          <w:lang w:eastAsia="ar-SA"/>
        </w:rPr>
        <w:t>Описанием объекта закупки</w:t>
      </w:r>
      <w:r w:rsidRPr="002E64E5">
        <w:rPr>
          <w:rFonts w:eastAsia="Calibri"/>
          <w:color w:val="000000"/>
          <w:spacing w:val="1"/>
          <w:sz w:val="22"/>
          <w:szCs w:val="22"/>
          <w:lang w:eastAsia="ar-SA"/>
        </w:rPr>
        <w:t xml:space="preserve"> (Приложение № </w:t>
      </w:r>
      <w:r>
        <w:rPr>
          <w:rFonts w:eastAsia="Calibri"/>
          <w:color w:val="000000"/>
          <w:spacing w:val="1"/>
          <w:sz w:val="22"/>
          <w:szCs w:val="22"/>
          <w:lang w:eastAsia="ar-SA"/>
        </w:rPr>
        <w:t>2</w:t>
      </w:r>
      <w:r w:rsidRPr="002E64E5">
        <w:rPr>
          <w:rFonts w:eastAsia="Calibri"/>
          <w:color w:val="000000"/>
          <w:spacing w:val="1"/>
          <w:sz w:val="22"/>
          <w:szCs w:val="22"/>
          <w:lang w:eastAsia="ar-SA"/>
        </w:rPr>
        <w:t xml:space="preserve"> к Контракту), а Заказчик обязуется принять и оплатить оказанные услуги.</w:t>
      </w:r>
      <w:r w:rsidRPr="002E64E5">
        <w:rPr>
          <w:rFonts w:eastAsia="Calibri"/>
          <w:color w:val="000000"/>
          <w:spacing w:val="1"/>
          <w:sz w:val="22"/>
          <w:szCs w:val="22"/>
          <w:lang w:eastAsia="ar-SA"/>
        </w:rPr>
        <w:tab/>
      </w:r>
    </w:p>
    <w:p w:rsidR="009B51AE" w:rsidRPr="002E64E5" w:rsidRDefault="009B51AE" w:rsidP="009B51AE">
      <w:pPr>
        <w:tabs>
          <w:tab w:val="left" w:pos="708"/>
        </w:tabs>
        <w:snapToGrid/>
        <w:ind w:right="80" w:firstLine="567"/>
        <w:jc w:val="both"/>
        <w:rPr>
          <w:rFonts w:eastAsia="Calibri"/>
          <w:b/>
          <w:bCs/>
          <w:spacing w:val="7"/>
          <w:sz w:val="22"/>
          <w:szCs w:val="22"/>
          <w:lang w:eastAsia="ar-SA"/>
        </w:rPr>
      </w:pPr>
    </w:p>
    <w:p w:rsidR="009B51AE" w:rsidRPr="002E64E5" w:rsidRDefault="009B51AE" w:rsidP="009B51AE">
      <w:pPr>
        <w:tabs>
          <w:tab w:val="left" w:pos="708"/>
        </w:tabs>
        <w:snapToGrid/>
        <w:jc w:val="center"/>
        <w:rPr>
          <w:rFonts w:eastAsia="Calibri"/>
          <w:sz w:val="22"/>
          <w:szCs w:val="22"/>
          <w:lang w:eastAsia="ar-SA"/>
        </w:rPr>
      </w:pPr>
      <w:r w:rsidRPr="002E64E5">
        <w:rPr>
          <w:rFonts w:eastAsia="Calibri"/>
          <w:b/>
          <w:bCs/>
          <w:spacing w:val="7"/>
          <w:sz w:val="22"/>
          <w:szCs w:val="22"/>
          <w:lang w:eastAsia="ar-SA"/>
        </w:rPr>
        <w:t>2. ЦЕНА КОНТРАКТА И ПОРЯДОК РАСЧЕТОВ</w:t>
      </w:r>
    </w:p>
    <w:p w:rsidR="009B51AE" w:rsidRDefault="009B51AE" w:rsidP="009B51AE">
      <w:pPr>
        <w:suppressAutoHyphens w:val="0"/>
        <w:snapToGrid/>
        <w:ind w:firstLine="567"/>
        <w:jc w:val="both"/>
        <w:rPr>
          <w:rFonts w:eastAsia="Calibri"/>
          <w:sz w:val="22"/>
          <w:szCs w:val="22"/>
          <w:lang w:eastAsia="ar-SA"/>
        </w:rPr>
      </w:pPr>
      <w:r w:rsidRPr="002E64E5">
        <w:rPr>
          <w:rFonts w:eastAsia="Calibri"/>
          <w:sz w:val="22"/>
          <w:szCs w:val="22"/>
          <w:lang w:eastAsia="ar-SA"/>
        </w:rPr>
        <w:t>2.1. Стоимость услуг по настоящему Контракту составляет ________________________ рублей (____________ руб.), в том числе НДС (НДС не облагается</w:t>
      </w:r>
      <w:r w:rsidRPr="002E64E5">
        <w:rPr>
          <w:rFonts w:eastAsia="Calibri"/>
          <w:sz w:val="22"/>
          <w:szCs w:val="22"/>
          <w:vertAlign w:val="superscript"/>
          <w:lang w:eastAsia="ar-SA"/>
        </w:rPr>
        <w:footnoteReference w:id="1"/>
      </w:r>
      <w:r w:rsidRPr="002E64E5">
        <w:rPr>
          <w:rFonts w:eastAsia="Calibri"/>
          <w:sz w:val="22"/>
          <w:szCs w:val="22"/>
          <w:lang w:eastAsia="ar-SA"/>
        </w:rPr>
        <w:t xml:space="preserve">), в соответствии с Расчетом стоимости услуг. </w:t>
      </w:r>
    </w:p>
    <w:p w:rsidR="009B51AE" w:rsidRPr="0042545F" w:rsidRDefault="009B51AE" w:rsidP="009B51AE">
      <w:pPr>
        <w:suppressAutoHyphens w:val="0"/>
        <w:snapToGrid/>
        <w:ind w:firstLine="567"/>
        <w:jc w:val="both"/>
        <w:rPr>
          <w:rFonts w:eastAsia="Calibri"/>
          <w:sz w:val="22"/>
          <w:szCs w:val="22"/>
          <w:lang w:eastAsia="ar-SA"/>
        </w:rPr>
      </w:pPr>
      <w:r w:rsidRPr="0042545F">
        <w:rPr>
          <w:rFonts w:eastAsia="Calibri"/>
          <w:sz w:val="22"/>
          <w:szCs w:val="22"/>
          <w:lang w:eastAsia="ar-SA"/>
        </w:rPr>
        <w:t>2.2. Цена Контракта является твердой и определяется на весь срок исполнения Контракта, за исключением случаев изменения цены Контракта в соответствии с пунктами 2.8, 2.9 Контракта.</w:t>
      </w:r>
    </w:p>
    <w:p w:rsidR="009B51AE" w:rsidRPr="0042545F" w:rsidRDefault="009B51AE" w:rsidP="009B51AE">
      <w:pPr>
        <w:suppressAutoHyphens w:val="0"/>
        <w:snapToGrid/>
        <w:ind w:firstLine="567"/>
        <w:jc w:val="both"/>
        <w:rPr>
          <w:rFonts w:eastAsia="Calibri"/>
          <w:sz w:val="22"/>
          <w:szCs w:val="22"/>
          <w:lang w:eastAsia="ar-SA"/>
        </w:rPr>
      </w:pPr>
      <w:r w:rsidRPr="0042545F">
        <w:rPr>
          <w:rFonts w:eastAsia="Calibri"/>
          <w:sz w:val="22"/>
          <w:szCs w:val="22"/>
          <w:lang w:eastAsia="ar-SA"/>
        </w:rPr>
        <w:t xml:space="preserve">2.3. </w:t>
      </w:r>
      <w:r w:rsidRPr="0016120D">
        <w:rPr>
          <w:rFonts w:eastAsia="Calibri"/>
          <w:sz w:val="22"/>
          <w:szCs w:val="22"/>
          <w:lang w:eastAsia="ar-SA"/>
        </w:rPr>
        <w:t xml:space="preserve">Цена </w:t>
      </w:r>
      <w:r>
        <w:rPr>
          <w:rFonts w:eastAsia="Calibri"/>
          <w:sz w:val="22"/>
          <w:szCs w:val="22"/>
          <w:lang w:eastAsia="ar-SA"/>
        </w:rPr>
        <w:t>К</w:t>
      </w:r>
      <w:r w:rsidRPr="0016120D">
        <w:rPr>
          <w:rFonts w:eastAsia="Calibri"/>
          <w:sz w:val="22"/>
          <w:szCs w:val="22"/>
          <w:lang w:eastAsia="ar-SA"/>
        </w:rPr>
        <w:t xml:space="preserve">онтракта включает все расходы Исполнителя по исполнению своих обязательств по Контракту, включая стоимость услуги, </w:t>
      </w:r>
      <w:r>
        <w:rPr>
          <w:rFonts w:eastAsia="Calibri"/>
          <w:sz w:val="22"/>
          <w:szCs w:val="22"/>
          <w:lang w:eastAsia="ar-SA"/>
        </w:rPr>
        <w:t xml:space="preserve"> </w:t>
      </w:r>
      <w:r w:rsidRPr="0016120D">
        <w:rPr>
          <w:rFonts w:eastAsia="Calibri"/>
          <w:sz w:val="22"/>
          <w:szCs w:val="22"/>
          <w:lang w:eastAsia="ar-SA"/>
        </w:rPr>
        <w:t>расходов на страхование, уплату таможенных пошлин, налоги, сборы и иные обязательные платежи.</w:t>
      </w:r>
    </w:p>
    <w:p w:rsidR="009B51AE" w:rsidRDefault="009B51AE" w:rsidP="009B51AE">
      <w:pPr>
        <w:suppressAutoHyphens w:val="0"/>
        <w:snapToGrid/>
        <w:ind w:firstLine="567"/>
        <w:jc w:val="both"/>
        <w:rPr>
          <w:rFonts w:eastAsia="Calibri"/>
          <w:sz w:val="22"/>
          <w:szCs w:val="22"/>
          <w:lang w:eastAsia="ar-SA"/>
        </w:rPr>
      </w:pPr>
      <w:r w:rsidRPr="0042545F">
        <w:rPr>
          <w:rFonts w:eastAsia="Calibri"/>
          <w:sz w:val="22"/>
          <w:szCs w:val="22"/>
          <w:lang w:eastAsia="ar-SA"/>
        </w:rPr>
        <w:t xml:space="preserve">2.4. </w:t>
      </w:r>
      <w:r w:rsidR="002A3EF7" w:rsidRPr="002A3EF7">
        <w:rPr>
          <w:rFonts w:eastAsia="Calibri"/>
          <w:sz w:val="22"/>
          <w:szCs w:val="22"/>
          <w:lang w:eastAsia="ar-SA"/>
        </w:rPr>
        <w:t xml:space="preserve">Оплата производится в течение 10 (десяти) рабочих </w:t>
      </w:r>
      <w:proofErr w:type="gramStart"/>
      <w:r w:rsidR="002A3EF7" w:rsidRPr="002A3EF7">
        <w:rPr>
          <w:rFonts w:eastAsia="Calibri"/>
          <w:sz w:val="22"/>
          <w:szCs w:val="22"/>
          <w:lang w:eastAsia="ar-SA"/>
        </w:rPr>
        <w:t>дней  с</w:t>
      </w:r>
      <w:proofErr w:type="gramEnd"/>
      <w:r w:rsidR="002A3EF7" w:rsidRPr="002A3EF7">
        <w:rPr>
          <w:rFonts w:eastAsia="Calibri"/>
          <w:sz w:val="22"/>
          <w:szCs w:val="22"/>
          <w:lang w:eastAsia="ar-SA"/>
        </w:rPr>
        <w:t xml:space="preserve"> даты подписания Акта приемки товаров,</w:t>
      </w:r>
      <w:r w:rsidR="002A3EF7">
        <w:rPr>
          <w:rFonts w:eastAsia="Calibri"/>
          <w:sz w:val="22"/>
          <w:szCs w:val="22"/>
          <w:lang w:eastAsia="ar-SA"/>
        </w:rPr>
        <w:t xml:space="preserve"> услуг (ОКУД 0510452) Сторонами</w:t>
      </w:r>
      <w:r>
        <w:rPr>
          <w:rFonts w:eastAsia="Calibri"/>
          <w:sz w:val="22"/>
          <w:szCs w:val="22"/>
          <w:lang w:eastAsia="ar-SA"/>
        </w:rPr>
        <w:t>,</w:t>
      </w:r>
      <w:r w:rsidRPr="0042545F">
        <w:rPr>
          <w:rFonts w:eastAsia="Calibri"/>
          <w:sz w:val="22"/>
          <w:szCs w:val="22"/>
          <w:lang w:eastAsia="ar-SA"/>
        </w:rPr>
        <w:t xml:space="preserve"> </w:t>
      </w:r>
      <w:r>
        <w:rPr>
          <w:rFonts w:eastAsia="Calibri"/>
          <w:sz w:val="22"/>
          <w:szCs w:val="22"/>
          <w:lang w:eastAsia="ar-SA"/>
        </w:rPr>
        <w:t>на основании</w:t>
      </w:r>
      <w:r w:rsidRPr="009F50E4">
        <w:rPr>
          <w:rFonts w:eastAsia="Calibri"/>
          <w:sz w:val="22"/>
          <w:szCs w:val="22"/>
          <w:lang w:eastAsia="ar-SA"/>
        </w:rPr>
        <w:t xml:space="preserve"> представленных Исполнителем следующих документов</w:t>
      </w:r>
      <w:r>
        <w:rPr>
          <w:rFonts w:eastAsia="Calibri"/>
          <w:sz w:val="22"/>
          <w:szCs w:val="22"/>
          <w:lang w:eastAsia="ar-SA"/>
        </w:rPr>
        <w:t>:</w:t>
      </w:r>
    </w:p>
    <w:p w:rsidR="009B51AE" w:rsidRPr="009F50E4" w:rsidRDefault="009B51AE" w:rsidP="009B51AE">
      <w:pPr>
        <w:suppressAutoHyphens w:val="0"/>
        <w:snapToGrid/>
        <w:ind w:firstLine="567"/>
        <w:jc w:val="both"/>
        <w:rPr>
          <w:rFonts w:eastAsia="Calibri"/>
          <w:sz w:val="22"/>
          <w:szCs w:val="22"/>
          <w:lang w:eastAsia="ar-SA"/>
        </w:rPr>
      </w:pPr>
      <w:r w:rsidRPr="009F50E4">
        <w:rPr>
          <w:rFonts w:eastAsia="Calibri"/>
          <w:sz w:val="22"/>
          <w:szCs w:val="22"/>
          <w:lang w:eastAsia="ar-SA"/>
        </w:rPr>
        <w:t>а) счета;</w:t>
      </w:r>
    </w:p>
    <w:p w:rsidR="009B51AE" w:rsidRPr="009F50E4" w:rsidRDefault="009B51AE" w:rsidP="009B51AE">
      <w:pPr>
        <w:suppressAutoHyphens w:val="0"/>
        <w:snapToGrid/>
        <w:ind w:firstLine="567"/>
        <w:jc w:val="both"/>
        <w:rPr>
          <w:rFonts w:eastAsia="Calibri"/>
          <w:sz w:val="22"/>
          <w:szCs w:val="22"/>
          <w:lang w:eastAsia="ar-SA"/>
        </w:rPr>
      </w:pPr>
      <w:r w:rsidRPr="009F50E4">
        <w:rPr>
          <w:rFonts w:eastAsia="Calibri"/>
          <w:sz w:val="22"/>
          <w:szCs w:val="22"/>
          <w:lang w:eastAsia="ar-SA"/>
        </w:rPr>
        <w:t>б) счет-фактуры (при наличии);</w:t>
      </w:r>
    </w:p>
    <w:p w:rsidR="000242C3" w:rsidRDefault="009B51AE" w:rsidP="000242C3">
      <w:pPr>
        <w:suppressAutoHyphens w:val="0"/>
        <w:snapToGrid/>
        <w:ind w:firstLine="567"/>
        <w:jc w:val="both"/>
        <w:rPr>
          <w:rFonts w:eastAsia="Calibri"/>
          <w:sz w:val="22"/>
          <w:szCs w:val="22"/>
          <w:lang w:eastAsia="ar-SA"/>
        </w:rPr>
      </w:pPr>
      <w:r w:rsidRPr="009F50E4">
        <w:rPr>
          <w:rFonts w:eastAsia="Calibri"/>
          <w:sz w:val="22"/>
          <w:szCs w:val="22"/>
          <w:lang w:eastAsia="ar-SA"/>
        </w:rPr>
        <w:t xml:space="preserve">в) Акта сдачи-приемки </w:t>
      </w:r>
      <w:r>
        <w:rPr>
          <w:rFonts w:eastAsia="Calibri"/>
          <w:sz w:val="22"/>
          <w:szCs w:val="22"/>
          <w:lang w:eastAsia="ar-SA"/>
        </w:rPr>
        <w:t>оказанных услуг</w:t>
      </w:r>
      <w:r w:rsidR="002A3EF7">
        <w:rPr>
          <w:rFonts w:eastAsia="Calibri"/>
          <w:sz w:val="22"/>
          <w:szCs w:val="22"/>
          <w:lang w:eastAsia="ar-SA"/>
        </w:rPr>
        <w:t>.</w:t>
      </w:r>
    </w:p>
    <w:p w:rsidR="000242C3" w:rsidRDefault="009B51AE" w:rsidP="000242C3">
      <w:pPr>
        <w:suppressAutoHyphens w:val="0"/>
        <w:snapToGrid/>
        <w:ind w:firstLine="567"/>
        <w:jc w:val="both"/>
        <w:rPr>
          <w:sz w:val="22"/>
          <w:szCs w:val="22"/>
        </w:rPr>
      </w:pPr>
      <w:r w:rsidRPr="004A0CDD">
        <w:rPr>
          <w:rFonts w:eastAsia="SimSun" w:cs="Mangal"/>
          <w:kern w:val="1"/>
          <w:sz w:val="22"/>
          <w:szCs w:val="22"/>
          <w:lang w:bidi="hi-IN"/>
        </w:rPr>
        <w:t xml:space="preserve">2.5. </w:t>
      </w:r>
      <w:r w:rsidRPr="004A0CDD">
        <w:rPr>
          <w:sz w:val="22"/>
          <w:szCs w:val="22"/>
        </w:rPr>
        <w:t>Сумма, подлежащая уплате Заказчиком Исполнителю (юридическому лицу или физическому</w:t>
      </w:r>
      <w:r w:rsidRPr="00BC1BB4">
        <w:rPr>
          <w:sz w:val="22"/>
          <w:szCs w:val="22"/>
        </w:rPr>
        <w:t xml:space="preserve">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B51AE" w:rsidRPr="002E64E5" w:rsidRDefault="009B51AE" w:rsidP="000242C3">
      <w:pPr>
        <w:suppressAutoHyphens w:val="0"/>
        <w:snapToGrid/>
        <w:ind w:firstLine="567"/>
        <w:jc w:val="both"/>
        <w:rPr>
          <w:color w:val="000000"/>
          <w:sz w:val="22"/>
          <w:szCs w:val="22"/>
        </w:rPr>
      </w:pPr>
      <w:r w:rsidRPr="00BC1BB4">
        <w:rPr>
          <w:sz w:val="22"/>
          <w:szCs w:val="22"/>
        </w:rPr>
        <w:t>2.</w:t>
      </w:r>
      <w:r>
        <w:rPr>
          <w:sz w:val="22"/>
          <w:szCs w:val="22"/>
        </w:rPr>
        <w:t>6</w:t>
      </w:r>
      <w:r w:rsidRPr="00BC1BB4">
        <w:rPr>
          <w:sz w:val="22"/>
          <w:szCs w:val="22"/>
        </w:rPr>
        <w:t>. Заказчик</w:t>
      </w:r>
      <w:r w:rsidRPr="00BC1BB4">
        <w:rPr>
          <w:color w:val="000000"/>
          <w:sz w:val="22"/>
          <w:szCs w:val="22"/>
        </w:rPr>
        <w:t xml:space="preserve"> признается исполнившим свои обязательства по оплате в полном объеме с момента поступления денежных средств на расчетный счет Исполнителя в сумме, указанной в пункте 2.1</w:t>
      </w:r>
      <w:r w:rsidRPr="002E64E5">
        <w:rPr>
          <w:color w:val="000000"/>
          <w:sz w:val="22"/>
          <w:szCs w:val="22"/>
        </w:rPr>
        <w:t xml:space="preserve"> настоящего Контракта.</w:t>
      </w:r>
    </w:p>
    <w:p w:rsidR="009B51AE" w:rsidRPr="002E64E5" w:rsidRDefault="009B51AE" w:rsidP="009B51AE">
      <w:pPr>
        <w:ind w:left="-2" w:right="-2" w:firstLine="567"/>
        <w:jc w:val="both"/>
        <w:rPr>
          <w:sz w:val="22"/>
          <w:szCs w:val="22"/>
          <w:shd w:val="clear" w:color="auto" w:fill="FFFFFF"/>
          <w:lang w:eastAsia="ru-RU"/>
        </w:rPr>
      </w:pPr>
      <w:r w:rsidRPr="002E64E5">
        <w:rPr>
          <w:sz w:val="22"/>
          <w:szCs w:val="22"/>
          <w:shd w:val="clear" w:color="auto" w:fill="FFFFFF"/>
          <w:lang w:eastAsia="ru-RU"/>
        </w:rPr>
        <w:t>2.</w:t>
      </w:r>
      <w:r>
        <w:rPr>
          <w:sz w:val="22"/>
          <w:szCs w:val="22"/>
          <w:shd w:val="clear" w:color="auto" w:fill="FFFFFF"/>
          <w:lang w:eastAsia="ru-RU"/>
        </w:rPr>
        <w:t>7</w:t>
      </w:r>
      <w:r w:rsidRPr="002E64E5">
        <w:rPr>
          <w:sz w:val="22"/>
          <w:szCs w:val="22"/>
          <w:shd w:val="clear" w:color="auto" w:fill="FFFFFF"/>
          <w:lang w:eastAsia="ru-RU"/>
        </w:rPr>
        <w:t>.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rsidR="009B51AE" w:rsidRPr="004A0CDD" w:rsidRDefault="009B51AE" w:rsidP="009B51AE">
      <w:pPr>
        <w:suppressAutoHyphens w:val="0"/>
        <w:snapToGrid/>
        <w:ind w:firstLine="567"/>
        <w:jc w:val="both"/>
        <w:rPr>
          <w:rFonts w:eastAsia="Calibri"/>
          <w:sz w:val="22"/>
          <w:szCs w:val="22"/>
          <w:lang w:eastAsia="ar-SA"/>
        </w:rPr>
      </w:pPr>
      <w:r w:rsidRPr="002E64E5">
        <w:rPr>
          <w:rFonts w:eastAsia="Calibri"/>
          <w:sz w:val="22"/>
          <w:szCs w:val="22"/>
          <w:lang w:eastAsia="ar-SA"/>
        </w:rPr>
        <w:t>2.</w:t>
      </w:r>
      <w:r>
        <w:rPr>
          <w:rFonts w:eastAsia="Calibri"/>
          <w:sz w:val="22"/>
          <w:szCs w:val="22"/>
          <w:lang w:eastAsia="ar-SA"/>
        </w:rPr>
        <w:t>8</w:t>
      </w:r>
      <w:r w:rsidRPr="002E64E5">
        <w:rPr>
          <w:rFonts w:eastAsia="Calibri"/>
          <w:sz w:val="22"/>
          <w:szCs w:val="22"/>
          <w:lang w:eastAsia="ar-SA"/>
        </w:rPr>
        <w:t xml:space="preserve">. Цена Контракта может быть снижена по соглашению Сторон без изменения </w:t>
      </w:r>
      <w:r w:rsidRPr="004A0CDD">
        <w:rPr>
          <w:rFonts w:eastAsia="Calibri"/>
          <w:sz w:val="22"/>
          <w:szCs w:val="22"/>
          <w:lang w:eastAsia="ar-SA"/>
        </w:rPr>
        <w:t xml:space="preserve">предусмотренного Контрактом объема оказываемых услуг, качества оказываемых услуг и иных условий Контракта. </w:t>
      </w:r>
    </w:p>
    <w:p w:rsidR="009B51AE" w:rsidRPr="004A0CDD" w:rsidRDefault="009B51AE" w:rsidP="009B51AE">
      <w:pPr>
        <w:suppressAutoHyphens w:val="0"/>
        <w:snapToGrid/>
        <w:ind w:firstLine="567"/>
        <w:jc w:val="both"/>
        <w:rPr>
          <w:color w:val="FF0000"/>
          <w:sz w:val="22"/>
          <w:szCs w:val="22"/>
          <w:lang w:eastAsia="ru-RU"/>
        </w:rPr>
      </w:pPr>
      <w:r w:rsidRPr="004A0CDD">
        <w:rPr>
          <w:sz w:val="22"/>
          <w:szCs w:val="22"/>
          <w:lang w:eastAsia="ru-RU"/>
        </w:rPr>
        <w:t xml:space="preserve">2.9. При оплате услуг за счет субсидий, предусмотренных пунктом 1 статьи 78.1 Бюджетного кодекса, по соглашению Сторон возможно изменение размера и (или) сроков оплаты и (или) объема услуг в случае уменьшения в соответствии с Бюджетным Кодексом РФ получателю </w:t>
      </w:r>
      <w:r w:rsidRPr="004A0CDD">
        <w:rPr>
          <w:sz w:val="22"/>
          <w:szCs w:val="22"/>
          <w:lang w:eastAsia="ru-RU"/>
        </w:rPr>
        <w:lastRenderedPageBreak/>
        <w:t xml:space="preserve">бюджетных средств, предоставляющему субсидии, ранее доведенных в установленном порядке лимитов бюджетных обязательств на предоставление субсидии. </w:t>
      </w:r>
    </w:p>
    <w:p w:rsidR="009B51AE" w:rsidRPr="002E64E5" w:rsidRDefault="009B51AE" w:rsidP="009B51AE">
      <w:pPr>
        <w:widowControl w:val="0"/>
        <w:autoSpaceDE w:val="0"/>
        <w:snapToGrid/>
        <w:ind w:firstLine="567"/>
        <w:jc w:val="both"/>
        <w:rPr>
          <w:rFonts w:eastAsia="Calibri"/>
          <w:sz w:val="22"/>
          <w:szCs w:val="22"/>
          <w:lang w:eastAsia="ar-SA"/>
        </w:rPr>
      </w:pPr>
      <w:r w:rsidRPr="004A0CDD">
        <w:rPr>
          <w:sz w:val="22"/>
          <w:szCs w:val="22"/>
          <w:shd w:val="clear" w:color="auto" w:fill="FFFFFF"/>
        </w:rPr>
        <w:t>2.10. Изменение цен оформляется письменным дополнительным соглашением к настоящему Контракту, подписываемым Сторонами</w:t>
      </w:r>
      <w:r w:rsidRPr="004A0CDD">
        <w:rPr>
          <w:rFonts w:eastAsia="Calibri"/>
          <w:sz w:val="22"/>
          <w:szCs w:val="22"/>
          <w:lang w:eastAsia="ar-SA"/>
        </w:rPr>
        <w:t>.</w:t>
      </w:r>
    </w:p>
    <w:p w:rsidR="009B51AE" w:rsidRPr="002E64E5" w:rsidRDefault="009B51AE" w:rsidP="009B51AE">
      <w:pPr>
        <w:ind w:left="-2" w:right="-2" w:firstLine="567"/>
        <w:jc w:val="both"/>
        <w:rPr>
          <w:color w:val="000000"/>
          <w:sz w:val="22"/>
          <w:szCs w:val="22"/>
        </w:rPr>
      </w:pPr>
    </w:p>
    <w:p w:rsidR="009B51AE" w:rsidRPr="009B51AE" w:rsidRDefault="009B51AE" w:rsidP="009B51AE">
      <w:pPr>
        <w:pStyle w:val="a6"/>
        <w:numPr>
          <w:ilvl w:val="0"/>
          <w:numId w:val="5"/>
        </w:numPr>
        <w:suppressAutoHyphens w:val="0"/>
        <w:snapToGrid/>
        <w:jc w:val="center"/>
        <w:rPr>
          <w:b/>
          <w:sz w:val="22"/>
          <w:szCs w:val="22"/>
          <w:lang w:eastAsia="ru-RU"/>
        </w:rPr>
      </w:pPr>
      <w:r w:rsidRPr="009B51AE">
        <w:rPr>
          <w:b/>
          <w:sz w:val="22"/>
          <w:szCs w:val="22"/>
          <w:lang w:eastAsia="ru-RU"/>
        </w:rPr>
        <w:t>МЕСТО, СРОКИ И УСЛОВИЯ ОКАЗАНИЯ УСЛУГ</w:t>
      </w:r>
    </w:p>
    <w:p w:rsidR="009B51AE" w:rsidRPr="00675B56" w:rsidRDefault="009B51AE" w:rsidP="009B51AE">
      <w:pPr>
        <w:suppressAutoHyphens w:val="0"/>
        <w:snapToGrid/>
        <w:ind w:left="360"/>
        <w:rPr>
          <w:b/>
          <w:sz w:val="22"/>
          <w:szCs w:val="22"/>
          <w:lang w:eastAsia="ru-RU"/>
        </w:rPr>
      </w:pPr>
    </w:p>
    <w:p w:rsidR="00D11CF3" w:rsidRDefault="00D11CF3" w:rsidP="00C13467">
      <w:pPr>
        <w:pStyle w:val="a6"/>
        <w:widowControl w:val="0"/>
        <w:numPr>
          <w:ilvl w:val="1"/>
          <w:numId w:val="5"/>
        </w:numPr>
        <w:tabs>
          <w:tab w:val="left" w:pos="426"/>
        </w:tabs>
        <w:suppressAutoHyphens w:val="0"/>
        <w:snapToGrid/>
        <w:contextualSpacing/>
        <w:jc w:val="both"/>
        <w:rPr>
          <w:sz w:val="22"/>
          <w:szCs w:val="22"/>
        </w:rPr>
      </w:pPr>
      <w:r w:rsidRPr="00717295">
        <w:rPr>
          <w:sz w:val="22"/>
          <w:szCs w:val="22"/>
        </w:rPr>
        <w:t xml:space="preserve">Сроки оказания Услуг: </w:t>
      </w:r>
      <w:r w:rsidR="00C13467" w:rsidRPr="00C13467">
        <w:rPr>
          <w:sz w:val="22"/>
          <w:szCs w:val="22"/>
        </w:rPr>
        <w:t xml:space="preserve">со дня следующего после подписания Контракта - по </w:t>
      </w:r>
      <w:r w:rsidR="00674D6E">
        <w:rPr>
          <w:sz w:val="22"/>
          <w:szCs w:val="22"/>
        </w:rPr>
        <w:t>07.08</w:t>
      </w:r>
      <w:bookmarkStart w:id="0" w:name="_GoBack"/>
      <w:bookmarkEnd w:id="0"/>
      <w:r w:rsidR="00C13467" w:rsidRPr="00C13467">
        <w:rPr>
          <w:sz w:val="22"/>
          <w:szCs w:val="22"/>
        </w:rPr>
        <w:t>.2026г.</w:t>
      </w:r>
    </w:p>
    <w:p w:rsidR="00D11CF3" w:rsidRDefault="00C13467" w:rsidP="00D11CF3">
      <w:pPr>
        <w:pStyle w:val="a6"/>
        <w:widowControl w:val="0"/>
        <w:tabs>
          <w:tab w:val="left" w:pos="426"/>
        </w:tabs>
        <w:suppressAutoHyphens w:val="0"/>
        <w:snapToGrid/>
        <w:ind w:left="0"/>
        <w:contextualSpacing/>
        <w:jc w:val="both"/>
        <w:rPr>
          <w:sz w:val="22"/>
          <w:szCs w:val="22"/>
          <w:lang w:eastAsia="en-US"/>
        </w:rPr>
      </w:pPr>
      <w:r>
        <w:rPr>
          <w:sz w:val="22"/>
          <w:szCs w:val="22"/>
          <w:lang w:eastAsia="en-US"/>
        </w:rPr>
        <w:t xml:space="preserve">      </w:t>
      </w:r>
      <w:r w:rsidR="00D11CF3">
        <w:rPr>
          <w:sz w:val="22"/>
          <w:szCs w:val="22"/>
          <w:lang w:eastAsia="en-US"/>
        </w:rPr>
        <w:t>3.</w:t>
      </w:r>
      <w:r w:rsidR="00B164EB">
        <w:rPr>
          <w:sz w:val="22"/>
          <w:szCs w:val="22"/>
          <w:lang w:eastAsia="en-US"/>
        </w:rPr>
        <w:t>2</w:t>
      </w:r>
      <w:r w:rsidR="00D11CF3">
        <w:rPr>
          <w:sz w:val="22"/>
          <w:szCs w:val="22"/>
          <w:lang w:eastAsia="en-US"/>
        </w:rPr>
        <w:t xml:space="preserve">. Место </w:t>
      </w:r>
      <w:r w:rsidR="00D11CF3" w:rsidRPr="00717295">
        <w:rPr>
          <w:sz w:val="22"/>
          <w:szCs w:val="22"/>
          <w:lang w:eastAsia="en-US"/>
        </w:rPr>
        <w:t>оказания Услуг</w:t>
      </w:r>
      <w:r w:rsidR="00D11CF3">
        <w:rPr>
          <w:sz w:val="22"/>
          <w:szCs w:val="22"/>
          <w:lang w:eastAsia="en-US"/>
        </w:rPr>
        <w:t xml:space="preserve">: </w:t>
      </w:r>
      <w:r w:rsidR="007E3AB1" w:rsidRPr="007E3AB1">
        <w:rPr>
          <w:sz w:val="22"/>
          <w:szCs w:val="22"/>
          <w:lang w:eastAsia="en-US"/>
        </w:rPr>
        <w:t>территория станций технического обслуживания (далее - СТО) Исполнителя, силами (персоналом) и средствами (оборудование) Исполнителя. СТО Исполнителя должны быть расположены не более 15 км по дорогам общего пользования от места дислокации автомобилей Заказчика (Санкт-Петербург, ул. Бухарестская, д.134, г. Санкт- Петербург).</w:t>
      </w:r>
    </w:p>
    <w:p w:rsidR="00D11CF3" w:rsidRDefault="00AD1697" w:rsidP="00B164EB">
      <w:pPr>
        <w:pStyle w:val="a6"/>
        <w:widowControl w:val="0"/>
        <w:tabs>
          <w:tab w:val="left" w:pos="426"/>
        </w:tabs>
        <w:suppressAutoHyphens w:val="0"/>
        <w:snapToGrid/>
        <w:ind w:left="0"/>
        <w:contextualSpacing/>
        <w:jc w:val="both"/>
        <w:rPr>
          <w:b/>
          <w:color w:val="000000"/>
          <w:sz w:val="22"/>
          <w:szCs w:val="22"/>
          <w:lang w:eastAsia="ru-RU"/>
        </w:rPr>
      </w:pPr>
      <w:r>
        <w:rPr>
          <w:sz w:val="22"/>
          <w:szCs w:val="22"/>
          <w:lang w:eastAsia="en-US"/>
        </w:rPr>
        <w:tab/>
      </w:r>
    </w:p>
    <w:p w:rsidR="009B51AE" w:rsidRDefault="009B51AE" w:rsidP="009B51AE">
      <w:pPr>
        <w:ind w:firstLine="708"/>
        <w:jc w:val="both"/>
        <w:rPr>
          <w:b/>
          <w:color w:val="000000"/>
          <w:sz w:val="22"/>
          <w:szCs w:val="22"/>
          <w:lang w:eastAsia="ru-RU"/>
        </w:rPr>
      </w:pPr>
    </w:p>
    <w:p w:rsidR="009B51AE" w:rsidRPr="00675B56" w:rsidRDefault="009B51AE" w:rsidP="009B51AE">
      <w:pPr>
        <w:numPr>
          <w:ilvl w:val="0"/>
          <w:numId w:val="2"/>
        </w:numPr>
        <w:tabs>
          <w:tab w:val="left" w:pos="708"/>
        </w:tabs>
        <w:snapToGrid/>
        <w:jc w:val="center"/>
        <w:rPr>
          <w:rFonts w:eastAsia="Calibri"/>
          <w:b/>
          <w:sz w:val="22"/>
          <w:szCs w:val="22"/>
          <w:lang w:eastAsia="ar-SA"/>
        </w:rPr>
      </w:pPr>
      <w:r w:rsidRPr="00675B56">
        <w:rPr>
          <w:rFonts w:eastAsia="Calibri"/>
          <w:b/>
          <w:sz w:val="22"/>
          <w:szCs w:val="22"/>
          <w:lang w:eastAsia="ar-SA"/>
        </w:rPr>
        <w:t>ОБЯЗАТЕЛЬСТВА СТОРОН</w:t>
      </w:r>
    </w:p>
    <w:p w:rsidR="00DC6AAE" w:rsidRDefault="00DC6AAE" w:rsidP="00DC6AAE">
      <w:pPr>
        <w:autoSpaceDE w:val="0"/>
        <w:autoSpaceDN w:val="0"/>
        <w:adjustRightInd w:val="0"/>
        <w:ind w:firstLine="709"/>
        <w:jc w:val="both"/>
        <w:rPr>
          <w:b/>
          <w:color w:val="000000"/>
          <w:sz w:val="22"/>
          <w:szCs w:val="22"/>
          <w:lang w:eastAsia="ru-RU"/>
        </w:rPr>
      </w:pPr>
    </w:p>
    <w:p w:rsidR="00D11CF3" w:rsidRPr="00B164EB" w:rsidRDefault="00D11CF3" w:rsidP="00D11CF3">
      <w:pPr>
        <w:suppressAutoHyphens w:val="0"/>
        <w:snapToGrid/>
        <w:jc w:val="both"/>
        <w:rPr>
          <w:bCs/>
          <w:sz w:val="22"/>
          <w:szCs w:val="22"/>
          <w:lang w:eastAsia="ru-RU"/>
        </w:rPr>
      </w:pPr>
      <w:r w:rsidRPr="00B164EB">
        <w:rPr>
          <w:bCs/>
          <w:sz w:val="24"/>
          <w:szCs w:val="22"/>
          <w:lang w:eastAsia="ru-RU"/>
        </w:rPr>
        <w:t>4</w:t>
      </w:r>
      <w:r w:rsidRPr="00B164EB">
        <w:rPr>
          <w:bCs/>
          <w:sz w:val="22"/>
          <w:szCs w:val="22"/>
          <w:lang w:eastAsia="ru-RU"/>
        </w:rPr>
        <w:t>.1. Исполнитель обязан:</w:t>
      </w:r>
    </w:p>
    <w:p w:rsidR="00C13467" w:rsidRDefault="00D11CF3" w:rsidP="00BF6E9F">
      <w:pPr>
        <w:autoSpaceDE w:val="0"/>
        <w:autoSpaceDN w:val="0"/>
        <w:adjustRightInd w:val="0"/>
        <w:ind w:firstLine="708"/>
        <w:jc w:val="both"/>
        <w:rPr>
          <w:bCs/>
          <w:sz w:val="22"/>
          <w:szCs w:val="24"/>
          <w:lang w:eastAsia="ru-RU"/>
        </w:rPr>
      </w:pPr>
      <w:r w:rsidRPr="00B164EB">
        <w:rPr>
          <w:bCs/>
          <w:sz w:val="22"/>
          <w:szCs w:val="24"/>
          <w:lang w:eastAsia="ru-RU"/>
        </w:rPr>
        <w:t>4.1.1.</w:t>
      </w:r>
      <w:r w:rsidRPr="00B164EB">
        <w:rPr>
          <w:bCs/>
          <w:sz w:val="22"/>
          <w:szCs w:val="24"/>
          <w:lang w:eastAsia="ru-RU"/>
        </w:rPr>
        <w:tab/>
      </w:r>
      <w:r w:rsidR="007E3AB1">
        <w:rPr>
          <w:bCs/>
          <w:sz w:val="22"/>
          <w:szCs w:val="24"/>
          <w:lang w:eastAsia="ru-RU"/>
        </w:rPr>
        <w:t>С</w:t>
      </w:r>
      <w:r w:rsidR="007E3AB1" w:rsidRPr="007E3AB1">
        <w:rPr>
          <w:bCs/>
          <w:sz w:val="22"/>
          <w:szCs w:val="24"/>
          <w:lang w:eastAsia="ru-RU"/>
        </w:rPr>
        <w:t>облюд</w:t>
      </w:r>
      <w:r w:rsidR="007E3AB1">
        <w:rPr>
          <w:bCs/>
          <w:sz w:val="22"/>
          <w:szCs w:val="24"/>
          <w:lang w:eastAsia="ru-RU"/>
        </w:rPr>
        <w:t>ать</w:t>
      </w:r>
      <w:r w:rsidR="007E3AB1" w:rsidRPr="007E3AB1">
        <w:rPr>
          <w:bCs/>
          <w:sz w:val="22"/>
          <w:szCs w:val="24"/>
          <w:lang w:eastAsia="ru-RU"/>
        </w:rPr>
        <w:t xml:space="preserve"> технологи</w:t>
      </w:r>
      <w:r w:rsidR="007E3AB1">
        <w:rPr>
          <w:bCs/>
          <w:sz w:val="22"/>
          <w:szCs w:val="24"/>
          <w:lang w:eastAsia="ru-RU"/>
        </w:rPr>
        <w:t>и</w:t>
      </w:r>
      <w:r w:rsidR="007E3AB1" w:rsidRPr="007E3AB1">
        <w:rPr>
          <w:bCs/>
          <w:sz w:val="22"/>
          <w:szCs w:val="24"/>
          <w:lang w:eastAsia="ru-RU"/>
        </w:rPr>
        <w:t xml:space="preserve"> и методик</w:t>
      </w:r>
      <w:r w:rsidR="00C13467">
        <w:rPr>
          <w:bCs/>
          <w:sz w:val="22"/>
          <w:szCs w:val="24"/>
          <w:lang w:eastAsia="ru-RU"/>
        </w:rPr>
        <w:t>и</w:t>
      </w:r>
      <w:r w:rsidR="007E3AB1" w:rsidRPr="007E3AB1">
        <w:rPr>
          <w:bCs/>
          <w:sz w:val="22"/>
          <w:szCs w:val="24"/>
          <w:lang w:eastAsia="ru-RU"/>
        </w:rPr>
        <w:t xml:space="preserve"> оказания услуг, требовани</w:t>
      </w:r>
      <w:r w:rsidR="00C13467">
        <w:rPr>
          <w:bCs/>
          <w:sz w:val="22"/>
          <w:szCs w:val="24"/>
          <w:lang w:eastAsia="ru-RU"/>
        </w:rPr>
        <w:t>я</w:t>
      </w:r>
      <w:r w:rsidR="007E3AB1" w:rsidRPr="007E3AB1">
        <w:rPr>
          <w:bCs/>
          <w:sz w:val="22"/>
          <w:szCs w:val="24"/>
          <w:lang w:eastAsia="ru-RU"/>
        </w:rPr>
        <w:t xml:space="preserve"> экологических, санитарно-гигиенических, противопожарных и других норм, действующих на территории Российской Федерации.</w:t>
      </w:r>
      <w:r w:rsidRPr="00B164EB">
        <w:rPr>
          <w:bCs/>
          <w:sz w:val="22"/>
          <w:szCs w:val="24"/>
          <w:lang w:eastAsia="ru-RU"/>
        </w:rPr>
        <w:tab/>
      </w:r>
    </w:p>
    <w:p w:rsidR="00D11CF3" w:rsidRDefault="00D11CF3" w:rsidP="00BF6E9F">
      <w:pPr>
        <w:autoSpaceDE w:val="0"/>
        <w:autoSpaceDN w:val="0"/>
        <w:adjustRightInd w:val="0"/>
        <w:ind w:firstLine="708"/>
        <w:jc w:val="both"/>
        <w:rPr>
          <w:bCs/>
          <w:sz w:val="22"/>
          <w:szCs w:val="24"/>
          <w:lang w:eastAsia="ru-RU"/>
        </w:rPr>
      </w:pPr>
      <w:r w:rsidRPr="00B164EB">
        <w:rPr>
          <w:bCs/>
          <w:sz w:val="22"/>
          <w:szCs w:val="24"/>
          <w:lang w:eastAsia="ru-RU"/>
        </w:rPr>
        <w:t>4.1.</w:t>
      </w:r>
      <w:r w:rsidR="00B164EB" w:rsidRPr="00B164EB">
        <w:rPr>
          <w:bCs/>
          <w:sz w:val="22"/>
          <w:szCs w:val="24"/>
          <w:lang w:eastAsia="ru-RU"/>
        </w:rPr>
        <w:t>2</w:t>
      </w:r>
      <w:r w:rsidRPr="00B164EB">
        <w:rPr>
          <w:bCs/>
          <w:sz w:val="22"/>
          <w:szCs w:val="24"/>
          <w:lang w:eastAsia="ru-RU"/>
        </w:rPr>
        <w:t>.</w:t>
      </w:r>
      <w:r w:rsidRPr="00B164EB">
        <w:rPr>
          <w:bCs/>
          <w:sz w:val="22"/>
          <w:szCs w:val="24"/>
          <w:lang w:eastAsia="ru-RU"/>
        </w:rPr>
        <w:tab/>
      </w:r>
      <w:r w:rsidR="00C13467">
        <w:rPr>
          <w:bCs/>
          <w:sz w:val="22"/>
          <w:szCs w:val="24"/>
          <w:lang w:eastAsia="ru-RU"/>
        </w:rPr>
        <w:t>О</w:t>
      </w:r>
      <w:r w:rsidR="00C13467" w:rsidRPr="00C13467">
        <w:rPr>
          <w:bCs/>
          <w:sz w:val="22"/>
          <w:szCs w:val="24"/>
          <w:lang w:eastAsia="ru-RU"/>
        </w:rPr>
        <w:t>беспечить безопасность оказанных услуг для жизни и здоровья заказчика и третьих лиц, а также предотвращение причинения вреда имуществу указанных лиц, на протяжении установленного гарантийного срока.</w:t>
      </w:r>
    </w:p>
    <w:p w:rsidR="00B164EB" w:rsidRDefault="00BF6E9F" w:rsidP="00B164EB">
      <w:pPr>
        <w:tabs>
          <w:tab w:val="left" w:pos="708"/>
        </w:tabs>
        <w:jc w:val="both"/>
        <w:rPr>
          <w:sz w:val="22"/>
          <w:szCs w:val="22"/>
          <w:lang w:eastAsia="ar-SA"/>
        </w:rPr>
      </w:pPr>
      <w:r>
        <w:rPr>
          <w:bCs/>
          <w:sz w:val="22"/>
          <w:szCs w:val="22"/>
          <w:lang w:eastAsia="ru-RU"/>
        </w:rPr>
        <w:tab/>
      </w:r>
      <w:r w:rsidR="00B164EB">
        <w:rPr>
          <w:bCs/>
          <w:sz w:val="22"/>
          <w:szCs w:val="22"/>
          <w:lang w:eastAsia="ru-RU"/>
        </w:rPr>
        <w:t>4.1</w:t>
      </w:r>
      <w:r w:rsidR="00B164EB">
        <w:rPr>
          <w:sz w:val="22"/>
          <w:szCs w:val="22"/>
          <w:lang w:eastAsia="ar-SA"/>
        </w:rPr>
        <w:t xml:space="preserve">.3. </w:t>
      </w:r>
      <w:r w:rsidR="00C13467">
        <w:rPr>
          <w:sz w:val="22"/>
          <w:szCs w:val="22"/>
          <w:lang w:eastAsia="ar-SA"/>
        </w:rPr>
        <w:t>Оказывать услуги</w:t>
      </w:r>
      <w:r w:rsidR="00C13467" w:rsidRPr="00C13467">
        <w:rPr>
          <w:sz w:val="22"/>
          <w:szCs w:val="22"/>
          <w:lang w:eastAsia="ar-SA"/>
        </w:rPr>
        <w:t xml:space="preserve"> с соблюдением требований пожарной безопасности, охраны труда и иных норм, предусмотренных нормативно-правовыми актами Российской Федерации и Санкт-Петербурга и удовлетворять требованиям Федерального закона от 21.12.1994 N 69-ФЗ (ред. от 29.12.2022)"О пожарной безопасности".</w:t>
      </w:r>
    </w:p>
    <w:p w:rsidR="00C13467" w:rsidRDefault="00BF6E9F" w:rsidP="00B164EB">
      <w:pPr>
        <w:tabs>
          <w:tab w:val="left" w:pos="708"/>
        </w:tabs>
        <w:jc w:val="both"/>
        <w:rPr>
          <w:sz w:val="22"/>
          <w:szCs w:val="22"/>
          <w:lang w:eastAsia="ar-SA"/>
        </w:rPr>
      </w:pPr>
      <w:r>
        <w:rPr>
          <w:sz w:val="22"/>
          <w:szCs w:val="22"/>
          <w:lang w:eastAsia="ar-SA"/>
        </w:rPr>
        <w:tab/>
      </w:r>
      <w:r w:rsidR="00C13467">
        <w:rPr>
          <w:sz w:val="22"/>
          <w:szCs w:val="22"/>
          <w:lang w:eastAsia="ar-SA"/>
        </w:rPr>
        <w:t xml:space="preserve">4.1.4. Оказывать услуги </w:t>
      </w:r>
      <w:r w:rsidR="00C13467" w:rsidRPr="00C13467">
        <w:rPr>
          <w:sz w:val="22"/>
          <w:szCs w:val="22"/>
          <w:lang w:eastAsia="ar-SA"/>
        </w:rPr>
        <w:t xml:space="preserve">специально подготовленным и обученным персоналом. </w:t>
      </w:r>
      <w:r w:rsidR="00C13467">
        <w:rPr>
          <w:sz w:val="22"/>
          <w:szCs w:val="22"/>
          <w:lang w:eastAsia="ar-SA"/>
        </w:rPr>
        <w:t>О</w:t>
      </w:r>
      <w:r w:rsidR="00C13467" w:rsidRPr="00C13467">
        <w:rPr>
          <w:sz w:val="22"/>
          <w:szCs w:val="22"/>
          <w:lang w:eastAsia="ar-SA"/>
        </w:rPr>
        <w:t>беспечи</w:t>
      </w:r>
      <w:r w:rsidR="00C13467">
        <w:rPr>
          <w:sz w:val="22"/>
          <w:szCs w:val="22"/>
          <w:lang w:eastAsia="ar-SA"/>
        </w:rPr>
        <w:t>ть</w:t>
      </w:r>
      <w:r w:rsidR="00C13467" w:rsidRPr="00C13467">
        <w:rPr>
          <w:sz w:val="22"/>
          <w:szCs w:val="22"/>
          <w:lang w:eastAsia="ar-SA"/>
        </w:rPr>
        <w:t xml:space="preserve"> персонал необходимыми средствами защиты, приборами, инструментом.</w:t>
      </w:r>
    </w:p>
    <w:p w:rsidR="00C13467" w:rsidRDefault="00BF6E9F" w:rsidP="00B164EB">
      <w:pPr>
        <w:tabs>
          <w:tab w:val="left" w:pos="708"/>
        </w:tabs>
        <w:jc w:val="both"/>
        <w:rPr>
          <w:sz w:val="22"/>
          <w:szCs w:val="22"/>
          <w:lang w:eastAsia="ar-SA"/>
        </w:rPr>
      </w:pPr>
      <w:r>
        <w:rPr>
          <w:sz w:val="22"/>
          <w:szCs w:val="22"/>
          <w:lang w:eastAsia="ar-SA"/>
        </w:rPr>
        <w:tab/>
      </w:r>
      <w:r w:rsidR="00C13467">
        <w:rPr>
          <w:sz w:val="22"/>
          <w:szCs w:val="22"/>
          <w:lang w:eastAsia="ar-SA"/>
        </w:rPr>
        <w:t>4.1.5. О</w:t>
      </w:r>
      <w:r w:rsidR="00C13467" w:rsidRPr="00C13467">
        <w:rPr>
          <w:sz w:val="22"/>
          <w:szCs w:val="22"/>
          <w:lang w:eastAsia="ar-SA"/>
        </w:rPr>
        <w:t>ста</w:t>
      </w:r>
      <w:r w:rsidR="00C13467">
        <w:rPr>
          <w:sz w:val="22"/>
          <w:szCs w:val="22"/>
          <w:lang w:eastAsia="ar-SA"/>
        </w:rPr>
        <w:t>влять</w:t>
      </w:r>
      <w:r w:rsidR="00C13467" w:rsidRPr="00C13467">
        <w:rPr>
          <w:sz w:val="22"/>
          <w:szCs w:val="22"/>
          <w:lang w:eastAsia="ar-SA"/>
        </w:rPr>
        <w:t xml:space="preserve"> на балансе </w:t>
      </w:r>
      <w:r w:rsidR="00C13467">
        <w:rPr>
          <w:sz w:val="22"/>
          <w:szCs w:val="22"/>
          <w:lang w:eastAsia="ar-SA"/>
        </w:rPr>
        <w:t>о</w:t>
      </w:r>
      <w:r w:rsidR="00C13467" w:rsidRPr="00C13467">
        <w:rPr>
          <w:sz w:val="22"/>
          <w:szCs w:val="22"/>
          <w:lang w:eastAsia="ar-SA"/>
        </w:rPr>
        <w:t>тходы, образованные в процессе ремонта и обслуживания машин</w:t>
      </w:r>
      <w:r w:rsidR="00C13467">
        <w:rPr>
          <w:sz w:val="22"/>
          <w:szCs w:val="22"/>
          <w:lang w:eastAsia="ar-SA"/>
        </w:rPr>
        <w:t>.</w:t>
      </w:r>
    </w:p>
    <w:p w:rsidR="00C13467" w:rsidRDefault="00BF6E9F" w:rsidP="00B164EB">
      <w:pPr>
        <w:tabs>
          <w:tab w:val="left" w:pos="708"/>
        </w:tabs>
        <w:jc w:val="both"/>
        <w:rPr>
          <w:sz w:val="22"/>
          <w:szCs w:val="22"/>
          <w:lang w:eastAsia="ar-SA"/>
        </w:rPr>
      </w:pPr>
      <w:r>
        <w:rPr>
          <w:sz w:val="22"/>
          <w:szCs w:val="22"/>
          <w:lang w:eastAsia="ar-SA"/>
        </w:rPr>
        <w:tab/>
      </w:r>
      <w:r w:rsidR="00C13467">
        <w:rPr>
          <w:sz w:val="22"/>
          <w:szCs w:val="22"/>
          <w:lang w:eastAsia="ar-SA"/>
        </w:rPr>
        <w:t xml:space="preserve">4.1.6. Использовать при оказании </w:t>
      </w:r>
      <w:r w:rsidR="00C13467" w:rsidRPr="00C13467">
        <w:rPr>
          <w:sz w:val="22"/>
          <w:szCs w:val="22"/>
          <w:lang w:eastAsia="ar-SA"/>
        </w:rPr>
        <w:t>услуг по ремонту автотранспорта материалы (изделия и оборудование) соответс</w:t>
      </w:r>
      <w:r w:rsidR="00C13467">
        <w:rPr>
          <w:sz w:val="22"/>
          <w:szCs w:val="22"/>
          <w:lang w:eastAsia="ar-SA"/>
        </w:rPr>
        <w:t>твующие</w:t>
      </w:r>
      <w:r w:rsidR="00C13467" w:rsidRPr="00C13467">
        <w:rPr>
          <w:sz w:val="22"/>
          <w:szCs w:val="22"/>
          <w:lang w:eastAsia="ar-SA"/>
        </w:rPr>
        <w:t xml:space="preserve"> государственным стандартам и техническим условиям. </w:t>
      </w:r>
      <w:r w:rsidR="00C13467">
        <w:rPr>
          <w:sz w:val="22"/>
          <w:szCs w:val="22"/>
          <w:lang w:eastAsia="ar-SA"/>
        </w:rPr>
        <w:t>При запросе Заказчика д</w:t>
      </w:r>
      <w:r w:rsidR="00C13467" w:rsidRPr="00C13467">
        <w:rPr>
          <w:sz w:val="22"/>
          <w:szCs w:val="22"/>
          <w:lang w:eastAsia="ar-SA"/>
        </w:rPr>
        <w:t>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rsidR="00C13467" w:rsidRDefault="00BF6E9F" w:rsidP="00B164EB">
      <w:pPr>
        <w:tabs>
          <w:tab w:val="left" w:pos="708"/>
        </w:tabs>
        <w:jc w:val="both"/>
        <w:rPr>
          <w:sz w:val="22"/>
          <w:szCs w:val="22"/>
          <w:lang w:eastAsia="ar-SA"/>
        </w:rPr>
      </w:pPr>
      <w:r>
        <w:rPr>
          <w:sz w:val="22"/>
          <w:szCs w:val="22"/>
          <w:lang w:eastAsia="ar-SA"/>
        </w:rPr>
        <w:tab/>
      </w:r>
      <w:r w:rsidR="00C13467">
        <w:rPr>
          <w:sz w:val="22"/>
          <w:szCs w:val="22"/>
          <w:lang w:eastAsia="ar-SA"/>
        </w:rPr>
        <w:t>4.1.7. Обеспечить х</w:t>
      </w:r>
      <w:r w:rsidR="00C13467" w:rsidRPr="00C13467">
        <w:rPr>
          <w:sz w:val="22"/>
          <w:szCs w:val="22"/>
          <w:lang w:eastAsia="ar-SA"/>
        </w:rPr>
        <w:t>ранение автомобиля Заказчика - на круглосуточно охраняемой стоянке.</w:t>
      </w:r>
    </w:p>
    <w:p w:rsidR="00BF6E9F" w:rsidRDefault="00BF6E9F" w:rsidP="00B164EB">
      <w:pPr>
        <w:tabs>
          <w:tab w:val="left" w:pos="708"/>
        </w:tabs>
        <w:jc w:val="both"/>
        <w:rPr>
          <w:sz w:val="22"/>
          <w:szCs w:val="22"/>
          <w:lang w:eastAsia="ar-SA"/>
        </w:rPr>
      </w:pPr>
      <w:r>
        <w:rPr>
          <w:sz w:val="22"/>
          <w:szCs w:val="22"/>
          <w:lang w:eastAsia="ar-SA"/>
        </w:rPr>
        <w:tab/>
        <w:t>4.1.8. И</w:t>
      </w:r>
      <w:r w:rsidRPr="00BF6E9F">
        <w:rPr>
          <w:sz w:val="22"/>
          <w:szCs w:val="22"/>
          <w:lang w:eastAsia="ar-SA"/>
        </w:rPr>
        <w:t>спользо</w:t>
      </w:r>
      <w:r>
        <w:rPr>
          <w:sz w:val="22"/>
          <w:szCs w:val="22"/>
          <w:lang w:eastAsia="ar-SA"/>
        </w:rPr>
        <w:t>вать при ремонте</w:t>
      </w:r>
      <w:r w:rsidRPr="00BF6E9F">
        <w:rPr>
          <w:sz w:val="22"/>
          <w:szCs w:val="22"/>
          <w:lang w:eastAsia="ar-SA"/>
        </w:rPr>
        <w:t xml:space="preserve"> только новые запасные части, узлы, детали, агрегаты и расходные материалы (которые не были в употреблении, не прошли ремонт, в том числе восстановление, замену составных частей, восстановление потребительских свойств), а также запасные части такого же качества, как и запасные части, которые применяются или применялись для сборки новых транспортных средств и изготовлены производителем или третьими лицами с согласия производителя в соответствии со спецификациями и техническими требованиями, утвержденными производителем для производства запасных частей конкретного автомобиля.</w:t>
      </w:r>
    </w:p>
    <w:p w:rsidR="00121524" w:rsidRPr="00107FE5" w:rsidRDefault="00121524" w:rsidP="00121524">
      <w:pPr>
        <w:tabs>
          <w:tab w:val="left" w:pos="708"/>
        </w:tabs>
        <w:ind w:firstLine="567"/>
        <w:jc w:val="both"/>
        <w:rPr>
          <w:color w:val="000000" w:themeColor="text1"/>
          <w:sz w:val="22"/>
          <w:szCs w:val="22"/>
          <w:lang w:eastAsia="ar-SA"/>
        </w:rPr>
      </w:pPr>
      <w:r w:rsidRPr="00107FE5">
        <w:rPr>
          <w:color w:val="000000" w:themeColor="text1"/>
          <w:sz w:val="22"/>
          <w:szCs w:val="22"/>
          <w:lang w:eastAsia="ar-SA"/>
        </w:rPr>
        <w:t>4.1.</w:t>
      </w:r>
      <w:r>
        <w:rPr>
          <w:color w:val="000000" w:themeColor="text1"/>
          <w:sz w:val="22"/>
          <w:szCs w:val="22"/>
          <w:lang w:eastAsia="ar-SA"/>
        </w:rPr>
        <w:t xml:space="preserve">9 </w:t>
      </w:r>
      <w:r w:rsidRPr="00107FE5">
        <w:rPr>
          <w:color w:val="000000" w:themeColor="text1"/>
          <w:sz w:val="22"/>
          <w:szCs w:val="22"/>
          <w:lang w:eastAsia="ar-SA"/>
        </w:rPr>
        <w:t>.</w:t>
      </w:r>
      <w:r w:rsidR="00862F48">
        <w:rPr>
          <w:color w:val="000000" w:themeColor="text1"/>
          <w:sz w:val="22"/>
          <w:szCs w:val="22"/>
          <w:lang w:eastAsia="ar-SA"/>
        </w:rPr>
        <w:t xml:space="preserve"> </w:t>
      </w:r>
      <w:r w:rsidRPr="00107FE5">
        <w:rPr>
          <w:color w:val="000000" w:themeColor="text1"/>
          <w:sz w:val="22"/>
          <w:szCs w:val="22"/>
          <w:lang w:eastAsia="ar-SA"/>
        </w:rPr>
        <w:t>Не позднее</w:t>
      </w:r>
      <w:r w:rsidR="00862F48">
        <w:rPr>
          <w:color w:val="000000" w:themeColor="text1"/>
          <w:sz w:val="22"/>
          <w:szCs w:val="22"/>
          <w:lang w:eastAsia="ar-SA"/>
        </w:rPr>
        <w:t xml:space="preserve"> 5</w:t>
      </w:r>
      <w:r w:rsidRPr="00107FE5">
        <w:rPr>
          <w:color w:val="000000" w:themeColor="text1"/>
          <w:sz w:val="22"/>
          <w:szCs w:val="22"/>
          <w:lang w:eastAsia="ar-SA"/>
        </w:rPr>
        <w:t xml:space="preserve"> (</w:t>
      </w:r>
      <w:r w:rsidR="00862F48">
        <w:rPr>
          <w:color w:val="000000" w:themeColor="text1"/>
          <w:sz w:val="22"/>
          <w:szCs w:val="22"/>
          <w:lang w:eastAsia="ar-SA"/>
        </w:rPr>
        <w:t>пяти</w:t>
      </w:r>
      <w:r w:rsidRPr="00107FE5">
        <w:rPr>
          <w:color w:val="000000" w:themeColor="text1"/>
          <w:sz w:val="22"/>
          <w:szCs w:val="22"/>
          <w:lang w:eastAsia="ar-SA"/>
        </w:rPr>
        <w:t>) рабоч</w:t>
      </w:r>
      <w:r w:rsidR="00862F48">
        <w:rPr>
          <w:color w:val="000000" w:themeColor="text1"/>
          <w:sz w:val="22"/>
          <w:szCs w:val="22"/>
          <w:lang w:eastAsia="ar-SA"/>
        </w:rPr>
        <w:t>их</w:t>
      </w:r>
      <w:r w:rsidRPr="00107FE5">
        <w:rPr>
          <w:color w:val="000000" w:themeColor="text1"/>
          <w:sz w:val="22"/>
          <w:szCs w:val="22"/>
          <w:lang w:eastAsia="ar-SA"/>
        </w:rPr>
        <w:t xml:space="preserve"> дн</w:t>
      </w:r>
      <w:r w:rsidR="00862F48">
        <w:rPr>
          <w:color w:val="000000" w:themeColor="text1"/>
          <w:sz w:val="22"/>
          <w:szCs w:val="22"/>
          <w:lang w:eastAsia="ar-SA"/>
        </w:rPr>
        <w:t xml:space="preserve">ей </w:t>
      </w:r>
      <w:r w:rsidRPr="00107FE5">
        <w:rPr>
          <w:color w:val="000000" w:themeColor="text1"/>
          <w:sz w:val="22"/>
          <w:szCs w:val="22"/>
          <w:lang w:eastAsia="ar-SA"/>
        </w:rPr>
        <w:t>следующ</w:t>
      </w:r>
      <w:r w:rsidR="00862F48">
        <w:rPr>
          <w:color w:val="000000" w:themeColor="text1"/>
          <w:sz w:val="22"/>
          <w:szCs w:val="22"/>
          <w:lang w:eastAsia="ar-SA"/>
        </w:rPr>
        <w:t xml:space="preserve">ие </w:t>
      </w:r>
      <w:r w:rsidRPr="00107FE5">
        <w:rPr>
          <w:color w:val="000000" w:themeColor="text1"/>
          <w:sz w:val="22"/>
          <w:szCs w:val="22"/>
          <w:lang w:eastAsia="ar-SA"/>
        </w:rPr>
        <w:t>за днем окончания оказания услуг предоставить Заказчику заказ-наряд с полным перечнем оказанных услуг и используемых запасных частей (расходных материалов).</w:t>
      </w:r>
    </w:p>
    <w:p w:rsidR="00121524" w:rsidRDefault="00121524" w:rsidP="00B164EB">
      <w:pPr>
        <w:tabs>
          <w:tab w:val="left" w:pos="708"/>
        </w:tabs>
        <w:jc w:val="both"/>
        <w:rPr>
          <w:sz w:val="22"/>
          <w:szCs w:val="22"/>
          <w:lang w:eastAsia="ar-SA"/>
        </w:rPr>
      </w:pPr>
    </w:p>
    <w:p w:rsidR="00BF6E9F" w:rsidRDefault="00BF6E9F" w:rsidP="00B164EB">
      <w:pPr>
        <w:tabs>
          <w:tab w:val="left" w:pos="708"/>
        </w:tabs>
        <w:jc w:val="both"/>
        <w:rPr>
          <w:sz w:val="22"/>
          <w:szCs w:val="22"/>
          <w:lang w:eastAsia="ar-SA"/>
        </w:rPr>
      </w:pPr>
    </w:p>
    <w:p w:rsidR="00D11CF3" w:rsidRPr="00B164EB" w:rsidRDefault="00D11CF3" w:rsidP="00D11CF3">
      <w:pPr>
        <w:autoSpaceDE w:val="0"/>
        <w:autoSpaceDN w:val="0"/>
        <w:adjustRightInd w:val="0"/>
        <w:ind w:firstLine="709"/>
        <w:jc w:val="both"/>
        <w:rPr>
          <w:sz w:val="22"/>
          <w:szCs w:val="22"/>
        </w:rPr>
      </w:pPr>
      <w:r w:rsidRPr="00B164EB">
        <w:rPr>
          <w:sz w:val="22"/>
          <w:szCs w:val="22"/>
        </w:rPr>
        <w:t>4.2.</w:t>
      </w:r>
      <w:r w:rsidRPr="00B164EB">
        <w:rPr>
          <w:sz w:val="22"/>
          <w:szCs w:val="22"/>
        </w:rPr>
        <w:tab/>
        <w:t>Заказчик обязуется:</w:t>
      </w:r>
    </w:p>
    <w:p w:rsidR="00D11CF3" w:rsidRPr="00B164EB" w:rsidRDefault="00D11CF3" w:rsidP="00D11CF3">
      <w:pPr>
        <w:autoSpaceDE w:val="0"/>
        <w:autoSpaceDN w:val="0"/>
        <w:adjustRightInd w:val="0"/>
        <w:ind w:firstLine="709"/>
        <w:jc w:val="both"/>
        <w:rPr>
          <w:sz w:val="22"/>
          <w:szCs w:val="22"/>
        </w:rPr>
      </w:pPr>
      <w:r w:rsidRPr="00B164EB">
        <w:rPr>
          <w:sz w:val="22"/>
          <w:szCs w:val="22"/>
        </w:rPr>
        <w:t>4.2.</w:t>
      </w:r>
      <w:r w:rsidR="00BF6E9F">
        <w:rPr>
          <w:sz w:val="22"/>
          <w:szCs w:val="22"/>
        </w:rPr>
        <w:t>1</w:t>
      </w:r>
      <w:r w:rsidRPr="00B164EB">
        <w:rPr>
          <w:sz w:val="22"/>
          <w:szCs w:val="22"/>
        </w:rPr>
        <w:t>.</w:t>
      </w:r>
      <w:r w:rsidRPr="00B164EB">
        <w:rPr>
          <w:sz w:val="22"/>
          <w:szCs w:val="22"/>
        </w:rPr>
        <w:tab/>
        <w:t>Предоставить Исполнителю всю имеющуюся документацию, необходимую для оказания услуг.</w:t>
      </w:r>
    </w:p>
    <w:p w:rsidR="00A96A73" w:rsidRPr="00A97331" w:rsidRDefault="00A96A73" w:rsidP="00A96A73">
      <w:pPr>
        <w:autoSpaceDE w:val="0"/>
        <w:autoSpaceDN w:val="0"/>
        <w:adjustRightInd w:val="0"/>
        <w:ind w:firstLine="709"/>
        <w:jc w:val="both"/>
        <w:rPr>
          <w:b/>
          <w:color w:val="000000"/>
          <w:sz w:val="22"/>
          <w:szCs w:val="22"/>
          <w:lang w:eastAsia="ru-RU"/>
        </w:rPr>
      </w:pPr>
    </w:p>
    <w:p w:rsidR="009B51AE" w:rsidRPr="00B164EB" w:rsidRDefault="009B51AE" w:rsidP="009B51AE">
      <w:pPr>
        <w:suppressAutoHyphens w:val="0"/>
        <w:snapToGrid/>
        <w:jc w:val="center"/>
        <w:rPr>
          <w:b/>
          <w:color w:val="000000"/>
          <w:sz w:val="20"/>
          <w:szCs w:val="22"/>
          <w:lang w:eastAsia="ru-RU"/>
        </w:rPr>
      </w:pPr>
      <w:r w:rsidRPr="00B164EB">
        <w:rPr>
          <w:b/>
          <w:color w:val="000000"/>
          <w:sz w:val="20"/>
          <w:szCs w:val="22"/>
          <w:lang w:eastAsia="ru-RU"/>
        </w:rPr>
        <w:t>5. ПОРЯДОК СДАЧИ И ПРИЕМКИ ОКАЗАННЫХ УСЛУГ</w:t>
      </w:r>
    </w:p>
    <w:p w:rsidR="00B164EB" w:rsidRPr="00B164EB" w:rsidRDefault="00B164EB" w:rsidP="00B164EB">
      <w:pPr>
        <w:suppressAutoHyphens w:val="0"/>
        <w:snapToGrid/>
        <w:ind w:firstLine="567"/>
        <w:jc w:val="both"/>
        <w:rPr>
          <w:sz w:val="22"/>
          <w:szCs w:val="24"/>
          <w:lang w:eastAsia="ru-RU"/>
        </w:rPr>
      </w:pPr>
      <w:r w:rsidRPr="00B164EB">
        <w:rPr>
          <w:color w:val="000000"/>
          <w:sz w:val="22"/>
          <w:szCs w:val="24"/>
          <w:lang w:eastAsia="ru-RU"/>
        </w:rPr>
        <w:t xml:space="preserve">5.1. Не позднее 5 рабочих дней после окончания оказания Услуг </w:t>
      </w:r>
      <w:r w:rsidRPr="00B164EB">
        <w:rPr>
          <w:sz w:val="22"/>
          <w:szCs w:val="24"/>
          <w:lang w:eastAsia="ru-RU"/>
        </w:rPr>
        <w:t>Исполнитель передает Заказчику акт оказанных услуг и документы на оплату (счет, счет-фактура (при наличии))</w:t>
      </w:r>
      <w:r w:rsidR="00862F48">
        <w:rPr>
          <w:sz w:val="22"/>
          <w:szCs w:val="24"/>
          <w:lang w:eastAsia="ru-RU"/>
        </w:rPr>
        <w:t>,</w:t>
      </w:r>
      <w:r w:rsidR="00862F48" w:rsidRPr="00862F48">
        <w:rPr>
          <w:color w:val="000000" w:themeColor="text1"/>
          <w:sz w:val="22"/>
          <w:szCs w:val="22"/>
          <w:lang w:eastAsia="ar-SA"/>
        </w:rPr>
        <w:t xml:space="preserve"> </w:t>
      </w:r>
      <w:r w:rsidR="00862F48" w:rsidRPr="00107FE5">
        <w:rPr>
          <w:color w:val="000000" w:themeColor="text1"/>
          <w:sz w:val="22"/>
          <w:szCs w:val="22"/>
          <w:lang w:eastAsia="ar-SA"/>
        </w:rPr>
        <w:t>заказ-наряд</w:t>
      </w:r>
      <w:r w:rsidRPr="00B164EB">
        <w:rPr>
          <w:sz w:val="22"/>
          <w:szCs w:val="24"/>
          <w:lang w:eastAsia="ru-RU"/>
        </w:rPr>
        <w:t>.</w:t>
      </w:r>
    </w:p>
    <w:p w:rsidR="002A3EF7" w:rsidRPr="00B164EB" w:rsidRDefault="002A3EF7" w:rsidP="002A3EF7">
      <w:pPr>
        <w:suppressAutoHyphens w:val="0"/>
        <w:snapToGrid/>
        <w:ind w:firstLine="567"/>
        <w:jc w:val="both"/>
        <w:rPr>
          <w:sz w:val="22"/>
          <w:szCs w:val="24"/>
          <w:lang w:eastAsia="ru-RU"/>
        </w:rPr>
      </w:pPr>
      <w:r w:rsidRPr="00B164EB">
        <w:rPr>
          <w:sz w:val="22"/>
          <w:szCs w:val="24"/>
          <w:lang w:eastAsia="ru-RU"/>
        </w:rPr>
        <w:t>5.2.     Для проверки оказанных Исполнителем услуг, предусмотренных Контрактом, в части их соответствия условиям Контракта Заказчик проводит экспертизу своими силами, срок которой составляет не более 5 (Пяти) рабочих дней со дня предоставления Исполнителем документов, предусмотренных пунктом 5.1 настоящего Контракта.</w:t>
      </w:r>
    </w:p>
    <w:p w:rsidR="002A3EF7" w:rsidRPr="00B164EB" w:rsidRDefault="002A3EF7" w:rsidP="002A3EF7">
      <w:pPr>
        <w:suppressAutoHyphens w:val="0"/>
        <w:snapToGrid/>
        <w:ind w:firstLine="567"/>
        <w:jc w:val="both"/>
        <w:rPr>
          <w:sz w:val="22"/>
          <w:szCs w:val="24"/>
          <w:lang w:eastAsia="ru-RU"/>
        </w:rPr>
      </w:pPr>
      <w:r w:rsidRPr="00B164EB">
        <w:rPr>
          <w:sz w:val="22"/>
          <w:szCs w:val="24"/>
          <w:lang w:eastAsia="ru-RU"/>
        </w:rPr>
        <w:lastRenderedPageBreak/>
        <w:t xml:space="preserve">5.3.  По результатам экспертизы оказанных услуг ответственный исполнитель Заказчика формирует Акт приемки товаров, работ, услуг (ОКУД 0510452). </w:t>
      </w:r>
    </w:p>
    <w:p w:rsidR="002A3EF7" w:rsidRPr="00B164EB" w:rsidRDefault="002A3EF7" w:rsidP="002A3EF7">
      <w:pPr>
        <w:suppressAutoHyphens w:val="0"/>
        <w:snapToGrid/>
        <w:ind w:firstLine="567"/>
        <w:jc w:val="both"/>
        <w:rPr>
          <w:sz w:val="22"/>
          <w:szCs w:val="24"/>
          <w:lang w:eastAsia="ru-RU"/>
        </w:rPr>
      </w:pPr>
      <w:r w:rsidRPr="00B164EB">
        <w:rPr>
          <w:sz w:val="22"/>
          <w:szCs w:val="24"/>
          <w:lang w:eastAsia="ru-RU"/>
        </w:rPr>
        <w:t>В случае отсутствия технической возможности электронного документооборота между Сторонами Акт приемки товара, работ, услуг (ОКУД 0510452) формируется на бумажном носителе. Акт приемки товаров, услуг (ОКУД 0510452), сформированный на бумажном носителе, собственноручно подписывает представитель Исполнителя.</w:t>
      </w:r>
    </w:p>
    <w:p w:rsidR="002A3EF7" w:rsidRPr="00B164EB" w:rsidRDefault="002A3EF7" w:rsidP="002A3EF7">
      <w:pPr>
        <w:suppressAutoHyphens w:val="0"/>
        <w:snapToGrid/>
        <w:ind w:firstLine="567"/>
        <w:jc w:val="both"/>
        <w:rPr>
          <w:sz w:val="22"/>
          <w:szCs w:val="24"/>
          <w:lang w:eastAsia="ru-RU"/>
        </w:rPr>
      </w:pPr>
      <w:r w:rsidRPr="00B164EB">
        <w:rPr>
          <w:sz w:val="22"/>
          <w:szCs w:val="24"/>
          <w:lang w:eastAsia="ru-RU"/>
        </w:rPr>
        <w:t>Датой приемки услуг считается дата подписания Акта приемки товаров, услуг (ОКУД 0510452) уполномоченными лицами Сторон, после чего Заказчик подписывает также акт выполненных работ (оказанных услуг).</w:t>
      </w:r>
    </w:p>
    <w:p w:rsidR="002A3EF7" w:rsidRPr="00B164EB" w:rsidRDefault="002A3EF7" w:rsidP="002A3EF7">
      <w:pPr>
        <w:suppressAutoHyphens w:val="0"/>
        <w:snapToGrid/>
        <w:ind w:firstLine="567"/>
        <w:jc w:val="both"/>
        <w:rPr>
          <w:sz w:val="22"/>
          <w:szCs w:val="24"/>
          <w:lang w:eastAsia="ru-RU"/>
        </w:rPr>
      </w:pPr>
      <w:r w:rsidRPr="00B164EB">
        <w:rPr>
          <w:sz w:val="22"/>
          <w:szCs w:val="24"/>
          <w:lang w:eastAsia="ru-RU"/>
        </w:rPr>
        <w:t>5.4.    В случае если по результатам экспертизы установлены недостатки в оказанных услугах, составляется акт (мотивированный отказ), в котором фиксируется перечень дефектов (недоделок) и сроки их устранения Исполнителем. Исполнитель обязан устранить все обнаруженные недостатки своими силами и за свой счет в сроки, указанные в акте (мотивированном отказе).</w:t>
      </w:r>
    </w:p>
    <w:p w:rsidR="002A3EF7" w:rsidRPr="00B164EB" w:rsidRDefault="002A3EF7" w:rsidP="002A3EF7">
      <w:pPr>
        <w:suppressAutoHyphens w:val="0"/>
        <w:snapToGrid/>
        <w:ind w:firstLine="567"/>
        <w:jc w:val="both"/>
        <w:rPr>
          <w:sz w:val="22"/>
          <w:szCs w:val="24"/>
          <w:lang w:eastAsia="ru-RU"/>
        </w:rPr>
      </w:pPr>
      <w:r w:rsidRPr="00B164EB">
        <w:rPr>
          <w:sz w:val="22"/>
          <w:szCs w:val="24"/>
          <w:lang w:eastAsia="ru-RU"/>
        </w:rPr>
        <w:t>5.5.      Исправление недостатков, замечаний осуществляется Исполнителем за его счет и не может рассматриваться как увеличение общего объема услуг либо дополнительный вид услуг по Контракту.</w:t>
      </w:r>
    </w:p>
    <w:p w:rsidR="002A3EF7" w:rsidRPr="00B164EB" w:rsidRDefault="002A3EF7" w:rsidP="002A3EF7">
      <w:pPr>
        <w:suppressAutoHyphens w:val="0"/>
        <w:snapToGrid/>
        <w:ind w:firstLine="567"/>
        <w:jc w:val="both"/>
        <w:rPr>
          <w:sz w:val="22"/>
          <w:szCs w:val="24"/>
          <w:lang w:eastAsia="ru-RU"/>
        </w:rPr>
      </w:pPr>
      <w:r w:rsidRPr="00B164EB">
        <w:rPr>
          <w:sz w:val="22"/>
          <w:szCs w:val="24"/>
          <w:lang w:eastAsia="ru-RU"/>
        </w:rPr>
        <w:t>5.6.  Заказчик вправе не отказывать в приемке оказанных услуг в случае выявления несоответствия услуг условиям Контракта, если выявленное несоответствие не препятствует приемке услуг и устранено Исполнителем.</w:t>
      </w:r>
    </w:p>
    <w:p w:rsidR="002A3EF7" w:rsidRPr="00B164EB" w:rsidRDefault="002A3EF7" w:rsidP="002A3EF7">
      <w:pPr>
        <w:suppressAutoHyphens w:val="0"/>
        <w:snapToGrid/>
        <w:ind w:firstLine="567"/>
        <w:jc w:val="both"/>
        <w:rPr>
          <w:sz w:val="22"/>
          <w:szCs w:val="24"/>
          <w:lang w:eastAsia="ru-RU"/>
        </w:rPr>
      </w:pPr>
      <w:r w:rsidRPr="00B164EB">
        <w:rPr>
          <w:sz w:val="22"/>
          <w:szCs w:val="24"/>
          <w:lang w:eastAsia="ru-RU"/>
        </w:rPr>
        <w:t xml:space="preserve">5.7.    Заказчик вправе (в том числе в случае возникновения разногласий между Сторонами по вопросам соответствия оказанных услуг требованиям, установленным Контрактом) привлекать независимых экспертов, экспертные организации, выбор которых осуществляется в соответствии с Федеральным законом о контрактной системе. Представители Заказчика должны учитывать отраженные в заключении по результатам указанной экспертизы предложения экспертов, экспертных организаций. </w:t>
      </w:r>
    </w:p>
    <w:p w:rsidR="002A3EF7" w:rsidRPr="00B164EB" w:rsidRDefault="002A3EF7" w:rsidP="002A3EF7">
      <w:pPr>
        <w:suppressAutoHyphens w:val="0"/>
        <w:snapToGrid/>
        <w:ind w:firstLine="567"/>
        <w:jc w:val="both"/>
        <w:rPr>
          <w:sz w:val="22"/>
          <w:szCs w:val="24"/>
          <w:lang w:eastAsia="ru-RU"/>
        </w:rPr>
      </w:pPr>
      <w:r w:rsidRPr="00B164EB">
        <w:rPr>
          <w:sz w:val="22"/>
          <w:szCs w:val="24"/>
          <w:lang w:eastAsia="ru-RU"/>
        </w:rPr>
        <w:t>5.8.   В соответствии с частью 6 статьи 94 Федерального закона о контрактной системе по решению Заказчика для приемки оказанных услуг может создаваться приемочная комиссия, которая состоит не менее чем из пяти человек.</w:t>
      </w:r>
    </w:p>
    <w:p w:rsidR="009B51AE" w:rsidRDefault="009B51AE" w:rsidP="009B51AE">
      <w:pPr>
        <w:suppressAutoHyphens w:val="0"/>
        <w:jc w:val="center"/>
        <w:rPr>
          <w:b/>
          <w:caps/>
          <w:color w:val="000000"/>
          <w:sz w:val="22"/>
          <w:szCs w:val="22"/>
          <w:lang w:eastAsia="ru-RU"/>
        </w:rPr>
      </w:pPr>
    </w:p>
    <w:p w:rsidR="009B51AE" w:rsidRDefault="009B51AE" w:rsidP="009B51AE">
      <w:pPr>
        <w:numPr>
          <w:ilvl w:val="0"/>
          <w:numId w:val="3"/>
        </w:numPr>
        <w:suppressAutoHyphens w:val="0"/>
        <w:ind w:left="720"/>
        <w:jc w:val="center"/>
        <w:rPr>
          <w:b/>
          <w:caps/>
          <w:color w:val="000000"/>
          <w:sz w:val="22"/>
          <w:szCs w:val="22"/>
          <w:lang w:eastAsia="ru-RU"/>
        </w:rPr>
      </w:pPr>
      <w:r w:rsidRPr="00675B56">
        <w:rPr>
          <w:b/>
          <w:caps/>
          <w:color w:val="000000"/>
          <w:sz w:val="22"/>
          <w:szCs w:val="22"/>
          <w:lang w:eastAsia="ru-RU"/>
        </w:rPr>
        <w:t>ГАРАНТИЙНЫЕ ОБЯЗАТЕЛЬСТВА</w:t>
      </w:r>
    </w:p>
    <w:p w:rsidR="006B0C50" w:rsidRPr="00675B56" w:rsidRDefault="006B0C50" w:rsidP="006B0C50">
      <w:pPr>
        <w:suppressAutoHyphens w:val="0"/>
        <w:ind w:left="720"/>
        <w:rPr>
          <w:b/>
          <w:caps/>
          <w:color w:val="000000"/>
          <w:sz w:val="22"/>
          <w:szCs w:val="22"/>
          <w:lang w:eastAsia="ru-RU"/>
        </w:rPr>
      </w:pPr>
    </w:p>
    <w:p w:rsidR="00BF6E9F" w:rsidRPr="00BF6E9F" w:rsidRDefault="00BF6E9F" w:rsidP="00BF6E9F">
      <w:pPr>
        <w:suppressAutoHyphens w:val="0"/>
        <w:snapToGrid/>
        <w:spacing w:after="120"/>
        <w:ind w:firstLine="360"/>
        <w:jc w:val="both"/>
        <w:rPr>
          <w:rFonts w:eastAsiaTheme="minorHAnsi"/>
          <w:sz w:val="22"/>
          <w:szCs w:val="24"/>
          <w:lang w:eastAsia="en-US"/>
        </w:rPr>
      </w:pPr>
      <w:bookmarkStart w:id="1" w:name="_Hlk16063721"/>
      <w:r>
        <w:rPr>
          <w:rFonts w:eastAsiaTheme="minorHAnsi"/>
          <w:sz w:val="22"/>
          <w:szCs w:val="24"/>
          <w:lang w:eastAsia="en-US"/>
        </w:rPr>
        <w:t xml:space="preserve">6.1. </w:t>
      </w:r>
      <w:r w:rsidRPr="00BF6E9F">
        <w:rPr>
          <w:rFonts w:eastAsiaTheme="minorHAnsi"/>
          <w:sz w:val="22"/>
          <w:szCs w:val="24"/>
          <w:lang w:eastAsia="en-US"/>
        </w:rPr>
        <w:t>Гарантийный срок на оказанные услуги составляет не менее 6 месяцев, с даты подписания Сторонами Акта приемки товаров, услуг (ОКУД 0510452). Гарантийный срок на установленные запасные части составляет не менее 6 месяцев с даты подписания Сторонами Акта приемки товаров, услуг (ОКУД 0510452).</w:t>
      </w:r>
    </w:p>
    <w:p w:rsidR="00BF6E9F" w:rsidRPr="00BF6E9F" w:rsidRDefault="00BF6E9F" w:rsidP="00BF6E9F">
      <w:pPr>
        <w:suppressAutoHyphens w:val="0"/>
        <w:snapToGrid/>
        <w:spacing w:after="120"/>
        <w:ind w:firstLine="360"/>
        <w:jc w:val="both"/>
        <w:rPr>
          <w:rFonts w:eastAsiaTheme="minorHAnsi"/>
          <w:sz w:val="22"/>
          <w:szCs w:val="24"/>
          <w:lang w:eastAsia="en-US"/>
        </w:rPr>
      </w:pPr>
      <w:r>
        <w:rPr>
          <w:rFonts w:eastAsiaTheme="minorHAnsi"/>
          <w:sz w:val="22"/>
          <w:szCs w:val="24"/>
          <w:lang w:eastAsia="en-US"/>
        </w:rPr>
        <w:t xml:space="preserve">6.2. </w:t>
      </w:r>
      <w:r w:rsidRPr="00BF6E9F">
        <w:rPr>
          <w:rFonts w:eastAsiaTheme="minorHAnsi"/>
          <w:sz w:val="22"/>
          <w:szCs w:val="24"/>
          <w:lang w:eastAsia="en-US"/>
        </w:rPr>
        <w:t>Если в период гарантийного срока обнаружатся недостатки или дефекты, то Исполнитель (в случае, если не докажет отсутствие своей вины) обязан устранить их своими силами и за свой счет в установленные сроки Заказчиком.</w:t>
      </w:r>
    </w:p>
    <w:p w:rsidR="00BF6E9F" w:rsidRPr="00BF6E9F" w:rsidRDefault="00BF6E9F" w:rsidP="00BF6E9F">
      <w:pPr>
        <w:suppressAutoHyphens w:val="0"/>
        <w:snapToGrid/>
        <w:spacing w:after="120"/>
        <w:ind w:firstLine="360"/>
        <w:jc w:val="both"/>
        <w:rPr>
          <w:rFonts w:eastAsiaTheme="minorHAnsi"/>
          <w:sz w:val="22"/>
          <w:szCs w:val="24"/>
          <w:lang w:eastAsia="en-US"/>
        </w:rPr>
      </w:pPr>
      <w:r>
        <w:rPr>
          <w:rFonts w:eastAsiaTheme="minorHAnsi"/>
          <w:sz w:val="22"/>
          <w:szCs w:val="24"/>
          <w:lang w:eastAsia="en-US"/>
        </w:rPr>
        <w:t xml:space="preserve">6.3. </w:t>
      </w:r>
      <w:r w:rsidRPr="00BF6E9F">
        <w:rPr>
          <w:rFonts w:eastAsiaTheme="minorHAnsi"/>
          <w:sz w:val="22"/>
          <w:szCs w:val="24"/>
          <w:lang w:eastAsia="en-US"/>
        </w:rPr>
        <w:t>Замена вышедших из строя в установленный гарантийный срок запасных частей, деталей, узлов, агрегатов, производится за счет Исполнителя при условии соблюдения Заказчиком правил эксплуатации автомобилей.</w:t>
      </w:r>
    </w:p>
    <w:p w:rsidR="00BF6E9F" w:rsidRPr="00BF6E9F" w:rsidRDefault="00BF6E9F" w:rsidP="00BF6E9F">
      <w:pPr>
        <w:tabs>
          <w:tab w:val="left" w:pos="0"/>
          <w:tab w:val="left" w:pos="142"/>
          <w:tab w:val="left" w:pos="426"/>
          <w:tab w:val="left" w:pos="993"/>
        </w:tabs>
        <w:suppressAutoHyphens w:val="0"/>
        <w:autoSpaceDE w:val="0"/>
        <w:autoSpaceDN w:val="0"/>
        <w:adjustRightInd w:val="0"/>
        <w:snapToGrid/>
        <w:spacing w:after="120"/>
        <w:jc w:val="both"/>
        <w:rPr>
          <w:rFonts w:eastAsiaTheme="minorHAnsi"/>
          <w:bCs/>
          <w:sz w:val="22"/>
          <w:szCs w:val="24"/>
          <w:lang w:eastAsia="en-US" w:bidi="ru-RU"/>
        </w:rPr>
      </w:pPr>
      <w:r>
        <w:rPr>
          <w:rFonts w:eastAsiaTheme="minorHAnsi"/>
          <w:sz w:val="22"/>
          <w:szCs w:val="24"/>
          <w:lang w:eastAsia="en-US"/>
        </w:rPr>
        <w:tab/>
        <w:t xml:space="preserve">6.4. </w:t>
      </w:r>
      <w:r w:rsidRPr="00BF6E9F">
        <w:rPr>
          <w:rFonts w:eastAsiaTheme="minorHAnsi"/>
          <w:sz w:val="22"/>
          <w:szCs w:val="24"/>
          <w:lang w:eastAsia="en-US"/>
        </w:rPr>
        <w:t>После проведения ремонта</w:t>
      </w:r>
      <w:r>
        <w:rPr>
          <w:rFonts w:eastAsiaTheme="minorHAnsi"/>
          <w:sz w:val="22"/>
          <w:szCs w:val="24"/>
          <w:lang w:eastAsia="en-US"/>
        </w:rPr>
        <w:t xml:space="preserve"> </w:t>
      </w:r>
      <w:r w:rsidRPr="00BF6E9F">
        <w:rPr>
          <w:rFonts w:eastAsiaTheme="minorHAnsi"/>
          <w:sz w:val="22"/>
          <w:szCs w:val="24"/>
          <w:lang w:eastAsia="en-US"/>
        </w:rPr>
        <w:t>автомобили Заказчика должны быть в технически исправном состоянии.</w:t>
      </w:r>
    </w:p>
    <w:p w:rsidR="00BF6E9F" w:rsidRPr="00BF6E9F" w:rsidRDefault="00BF6E9F" w:rsidP="00BF6E9F">
      <w:pPr>
        <w:suppressAutoHyphens w:val="0"/>
        <w:snapToGrid/>
        <w:spacing w:after="120"/>
        <w:ind w:firstLine="708"/>
        <w:jc w:val="both"/>
        <w:rPr>
          <w:rFonts w:eastAsiaTheme="minorHAnsi"/>
          <w:sz w:val="22"/>
          <w:szCs w:val="24"/>
          <w:lang w:eastAsia="en-US"/>
        </w:rPr>
      </w:pPr>
      <w:r>
        <w:rPr>
          <w:rFonts w:eastAsiaTheme="minorHAnsi"/>
          <w:sz w:val="22"/>
          <w:szCs w:val="24"/>
          <w:lang w:eastAsia="en-US"/>
        </w:rPr>
        <w:t xml:space="preserve">6.5. </w:t>
      </w:r>
      <w:r w:rsidRPr="00BF6E9F">
        <w:rPr>
          <w:rFonts w:eastAsiaTheme="minorHAnsi"/>
          <w:sz w:val="22"/>
          <w:szCs w:val="24"/>
          <w:lang w:eastAsia="en-US"/>
        </w:rPr>
        <w:t>В случае выхода из строя автомобиля в гарантийный период, причиной которой явилось некачественное выполнение работ, в том числе установка Исполнителем непригодной или некачественной запасной части, Исполнитель обязан компенсировать затраты по доставке автомобиля с места поломки (ДТП) и за свой счет восстановить работоспособность автомобиля. Гарантийный срок в этом случае соответственно продлевается на период устранения недостатков. Данное гарантийное обязательство имеет силу и по окончанию действия Контракта, в пределах гарантийного срока.</w:t>
      </w:r>
    </w:p>
    <w:p w:rsidR="000242C3" w:rsidRDefault="000242C3" w:rsidP="009B51AE">
      <w:pPr>
        <w:ind w:firstLine="567"/>
        <w:jc w:val="both"/>
        <w:rPr>
          <w:color w:val="000000"/>
          <w:sz w:val="22"/>
          <w:szCs w:val="22"/>
        </w:rPr>
      </w:pPr>
    </w:p>
    <w:bookmarkEnd w:id="1"/>
    <w:p w:rsidR="009B51AE" w:rsidRPr="00B164EB" w:rsidRDefault="009B51AE" w:rsidP="009B51AE">
      <w:pPr>
        <w:tabs>
          <w:tab w:val="left" w:pos="708"/>
        </w:tabs>
        <w:snapToGrid/>
        <w:jc w:val="center"/>
        <w:rPr>
          <w:rFonts w:eastAsia="Calibri"/>
          <w:sz w:val="22"/>
          <w:szCs w:val="22"/>
          <w:lang w:eastAsia="ar-SA"/>
        </w:rPr>
      </w:pPr>
      <w:r w:rsidRPr="00B164EB">
        <w:rPr>
          <w:rFonts w:eastAsia="Calibri"/>
          <w:b/>
          <w:caps/>
          <w:sz w:val="22"/>
          <w:szCs w:val="22"/>
          <w:lang w:eastAsia="ar-SA"/>
        </w:rPr>
        <w:t>7. Ответственность сторон и</w:t>
      </w:r>
    </w:p>
    <w:p w:rsidR="009B51AE" w:rsidRPr="00B164EB" w:rsidRDefault="009B51AE" w:rsidP="009B51AE">
      <w:pPr>
        <w:tabs>
          <w:tab w:val="left" w:pos="708"/>
        </w:tabs>
        <w:snapToGrid/>
        <w:jc w:val="center"/>
        <w:rPr>
          <w:rFonts w:eastAsia="Calibri"/>
          <w:b/>
          <w:caps/>
          <w:sz w:val="22"/>
          <w:szCs w:val="22"/>
          <w:lang w:eastAsia="ar-SA"/>
        </w:rPr>
      </w:pPr>
      <w:r w:rsidRPr="00B164EB">
        <w:rPr>
          <w:rFonts w:eastAsia="Calibri"/>
          <w:b/>
          <w:caps/>
          <w:sz w:val="22"/>
          <w:szCs w:val="22"/>
          <w:lang w:eastAsia="ar-SA"/>
        </w:rPr>
        <w:t>иные последствия нарушения обязательств</w:t>
      </w:r>
    </w:p>
    <w:p w:rsidR="00D44E0A" w:rsidRPr="00B164EB" w:rsidRDefault="00D44E0A" w:rsidP="009B51AE">
      <w:pPr>
        <w:tabs>
          <w:tab w:val="left" w:pos="708"/>
        </w:tabs>
        <w:snapToGrid/>
        <w:jc w:val="center"/>
        <w:rPr>
          <w:rFonts w:eastAsia="Calibri"/>
          <w:b/>
          <w:caps/>
          <w:sz w:val="22"/>
          <w:szCs w:val="22"/>
          <w:lang w:eastAsia="ar-SA"/>
        </w:rPr>
      </w:pPr>
    </w:p>
    <w:p w:rsidR="002A3EF7" w:rsidRPr="00B164EB" w:rsidRDefault="002A3EF7" w:rsidP="002A3EF7">
      <w:pPr>
        <w:widowControl w:val="0"/>
        <w:suppressAutoHyphens w:val="0"/>
        <w:snapToGrid/>
        <w:ind w:firstLine="708"/>
        <w:jc w:val="both"/>
        <w:rPr>
          <w:color w:val="000000"/>
          <w:sz w:val="22"/>
          <w:szCs w:val="22"/>
          <w:lang w:eastAsia="ru-RU"/>
        </w:rPr>
      </w:pPr>
      <w:r w:rsidRPr="00B164EB">
        <w:rPr>
          <w:color w:val="000000"/>
          <w:sz w:val="22"/>
          <w:szCs w:val="22"/>
          <w:lang w:eastAsia="ru-RU"/>
        </w:rPr>
        <w:t xml:space="preserve">7.1. Стороны несут ответственность за неисполнение или ненадлежащее исполнение своих обязательств по </w:t>
      </w:r>
      <w:r w:rsidRPr="00B164EB">
        <w:rPr>
          <w:sz w:val="22"/>
          <w:szCs w:val="22"/>
          <w:lang w:eastAsia="ru-RU"/>
        </w:rPr>
        <w:t>Контракт</w:t>
      </w:r>
      <w:r w:rsidRPr="00B164EB">
        <w:rPr>
          <w:color w:val="000000"/>
          <w:sz w:val="22"/>
          <w:szCs w:val="22"/>
          <w:lang w:eastAsia="ru-RU"/>
        </w:rPr>
        <w:t xml:space="preserve">у в соответствии с законодательством Российской Федерации и условиями настоящего </w:t>
      </w:r>
      <w:r w:rsidRPr="00B164EB">
        <w:rPr>
          <w:sz w:val="22"/>
          <w:szCs w:val="22"/>
          <w:lang w:eastAsia="ru-RU"/>
        </w:rPr>
        <w:t>Контракта</w:t>
      </w:r>
      <w:r w:rsidRPr="00B164EB">
        <w:rPr>
          <w:color w:val="000000"/>
          <w:sz w:val="22"/>
          <w:szCs w:val="22"/>
          <w:lang w:eastAsia="ru-RU"/>
        </w:rPr>
        <w:t>.</w:t>
      </w:r>
    </w:p>
    <w:p w:rsidR="002A3EF7" w:rsidRPr="00B164EB" w:rsidRDefault="002A3EF7" w:rsidP="002A3EF7">
      <w:pPr>
        <w:widowControl w:val="0"/>
        <w:suppressAutoHyphens w:val="0"/>
        <w:snapToGrid/>
        <w:ind w:firstLine="708"/>
        <w:jc w:val="both"/>
        <w:rPr>
          <w:color w:val="000000"/>
          <w:sz w:val="22"/>
          <w:szCs w:val="22"/>
          <w:lang w:eastAsia="ru-RU"/>
        </w:rPr>
      </w:pPr>
      <w:r w:rsidRPr="00B164EB">
        <w:rPr>
          <w:color w:val="000000"/>
          <w:sz w:val="22"/>
          <w:szCs w:val="22"/>
          <w:lang w:eastAsia="ru-RU"/>
        </w:rPr>
        <w:t xml:space="preserve">7.2. В случае полного (частичного) невыполнения условий настоящего </w:t>
      </w:r>
      <w:r w:rsidRPr="00B164EB">
        <w:rPr>
          <w:sz w:val="22"/>
          <w:szCs w:val="22"/>
          <w:lang w:eastAsia="ru-RU"/>
        </w:rPr>
        <w:t>Контракта</w:t>
      </w:r>
      <w:r w:rsidRPr="00B164EB">
        <w:rPr>
          <w:color w:val="000000"/>
          <w:sz w:val="22"/>
          <w:szCs w:val="22"/>
          <w:lang w:eastAsia="ru-RU"/>
        </w:rPr>
        <w:t xml:space="preserve"> одной из </w:t>
      </w:r>
      <w:r w:rsidRPr="00B164EB">
        <w:rPr>
          <w:color w:val="000000"/>
          <w:sz w:val="22"/>
          <w:szCs w:val="22"/>
          <w:lang w:eastAsia="ru-RU"/>
        </w:rPr>
        <w:lastRenderedPageBreak/>
        <w:t>Сторон эта Сторона обязана возместить другой Стороне причиненные убытки.</w:t>
      </w:r>
    </w:p>
    <w:p w:rsidR="002A3EF7" w:rsidRPr="00B164EB" w:rsidRDefault="002A3EF7" w:rsidP="002A3EF7">
      <w:pPr>
        <w:widowControl w:val="0"/>
        <w:suppressAutoHyphens w:val="0"/>
        <w:snapToGrid/>
        <w:ind w:firstLine="708"/>
        <w:jc w:val="both"/>
        <w:rPr>
          <w:color w:val="000000"/>
          <w:sz w:val="22"/>
          <w:szCs w:val="22"/>
          <w:lang w:eastAsia="ru-RU"/>
        </w:rPr>
      </w:pPr>
      <w:r w:rsidRPr="00B164EB">
        <w:rPr>
          <w:color w:val="000000"/>
          <w:sz w:val="22"/>
          <w:szCs w:val="22"/>
          <w:lang w:eastAsia="ru-RU"/>
        </w:rPr>
        <w:t xml:space="preserve">7.3. В случае просрочки исполнения Исполнителем обязательств (в том числе гарантийного обязательства), предусмотренных </w:t>
      </w:r>
      <w:r w:rsidR="00FA5C5E" w:rsidRPr="00B164EB">
        <w:rPr>
          <w:sz w:val="22"/>
          <w:szCs w:val="22"/>
          <w:lang w:eastAsia="ru-RU"/>
        </w:rPr>
        <w:t>Контрактом</w:t>
      </w:r>
      <w:r w:rsidRPr="00B164EB">
        <w:rPr>
          <w:color w:val="000000"/>
          <w:sz w:val="22"/>
          <w:szCs w:val="22"/>
          <w:lang w:eastAsia="ru-RU"/>
        </w:rPr>
        <w:t xml:space="preserve">, а также в иных случаях неисполнения или ненадлежащего исполнения исполнителем обязательств, предусмотренных </w:t>
      </w:r>
      <w:r w:rsidR="00FA5C5E" w:rsidRPr="00B164EB">
        <w:rPr>
          <w:sz w:val="22"/>
          <w:szCs w:val="22"/>
          <w:lang w:eastAsia="ru-RU"/>
        </w:rPr>
        <w:t>Контрактом</w:t>
      </w:r>
      <w:r w:rsidRPr="00B164EB">
        <w:rPr>
          <w:color w:val="000000"/>
          <w:sz w:val="22"/>
          <w:szCs w:val="22"/>
          <w:lang w:eastAsia="ru-RU"/>
        </w:rPr>
        <w:t>, Заказчик направляет Исполнителю требование об уплате неустоек (штрафов, пеней).</w:t>
      </w:r>
    </w:p>
    <w:p w:rsidR="002A3EF7" w:rsidRPr="00B164EB" w:rsidRDefault="002A3EF7" w:rsidP="002A3EF7">
      <w:pPr>
        <w:widowControl w:val="0"/>
        <w:suppressAutoHyphens w:val="0"/>
        <w:snapToGrid/>
        <w:ind w:firstLine="708"/>
        <w:jc w:val="both"/>
        <w:rPr>
          <w:color w:val="000000"/>
          <w:sz w:val="22"/>
          <w:szCs w:val="22"/>
          <w:lang w:eastAsia="ru-RU"/>
        </w:rPr>
      </w:pPr>
      <w:r w:rsidRPr="00B164EB">
        <w:rPr>
          <w:color w:val="000000"/>
          <w:sz w:val="22"/>
          <w:szCs w:val="22"/>
          <w:lang w:eastAsia="ru-RU"/>
        </w:rPr>
        <w:t>7.4. Пеня начисляется за каждый день просрочки исполнения поставщиком (подрядчиком,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2A3EF7" w:rsidRPr="00B164EB" w:rsidRDefault="002A3EF7" w:rsidP="002A3EF7">
      <w:pPr>
        <w:widowControl w:val="0"/>
        <w:suppressAutoHyphens w:val="0"/>
        <w:snapToGrid/>
        <w:ind w:firstLine="708"/>
        <w:jc w:val="both"/>
        <w:rPr>
          <w:color w:val="000000"/>
          <w:sz w:val="22"/>
          <w:szCs w:val="22"/>
          <w:lang w:eastAsia="ru-RU"/>
        </w:rPr>
      </w:pPr>
      <w:r w:rsidRPr="00B164EB">
        <w:rPr>
          <w:color w:val="000000"/>
          <w:sz w:val="22"/>
          <w:szCs w:val="22"/>
          <w:lang w:eastAsia="ru-RU"/>
        </w:rPr>
        <w:t xml:space="preserve">7.5. За каждый факт неисполнения или ненадлежащего исполнения поставщиком (подрядчиком, исполнителем) обязательств, предусмотренных </w:t>
      </w:r>
      <w:r w:rsidR="00FA5C5E" w:rsidRPr="00B164EB">
        <w:rPr>
          <w:sz w:val="22"/>
          <w:szCs w:val="22"/>
          <w:lang w:eastAsia="ru-RU"/>
        </w:rPr>
        <w:t>Контрактом</w:t>
      </w:r>
      <w:r w:rsidRPr="00B164EB">
        <w:rPr>
          <w:color w:val="000000"/>
          <w:sz w:val="22"/>
          <w:szCs w:val="22"/>
          <w:lang w:eastAsia="ru-RU"/>
        </w:rPr>
        <w:t xml:space="preserve">, за исключением просрочки исполнения обязательств (в том числе гарантийного обязательства), предусмотренных </w:t>
      </w:r>
      <w:r w:rsidR="00FA5C5E" w:rsidRPr="00B164EB">
        <w:rPr>
          <w:sz w:val="22"/>
          <w:szCs w:val="22"/>
          <w:lang w:eastAsia="ru-RU"/>
        </w:rPr>
        <w:t>Контракт</w:t>
      </w:r>
      <w:r w:rsidRPr="00B164EB">
        <w:rPr>
          <w:color w:val="000000"/>
          <w:sz w:val="22"/>
          <w:szCs w:val="22"/>
          <w:lang w:eastAsia="ru-RU"/>
        </w:rPr>
        <w:t xml:space="preserve">ом устанавливается штраф, размер штрафа устанавливается в виде фиксированной суммы, рассчитанной в соответствии с Правилами определения размера штрафа, утвержденными Постановлением Правительства РФ от 30.08.2017 №1042 и 10% от цены </w:t>
      </w:r>
      <w:r w:rsidR="00FA5C5E" w:rsidRPr="00B164EB">
        <w:rPr>
          <w:sz w:val="22"/>
          <w:szCs w:val="22"/>
          <w:lang w:eastAsia="ru-RU"/>
        </w:rPr>
        <w:t>Контракта</w:t>
      </w:r>
      <w:r w:rsidRPr="00B164EB">
        <w:rPr>
          <w:color w:val="000000"/>
          <w:sz w:val="22"/>
          <w:szCs w:val="22"/>
          <w:lang w:eastAsia="ru-RU"/>
        </w:rPr>
        <w:t xml:space="preserve"> (этапа).</w:t>
      </w:r>
    </w:p>
    <w:p w:rsidR="002A3EF7" w:rsidRPr="00B164EB" w:rsidRDefault="002A3EF7" w:rsidP="002A3EF7">
      <w:pPr>
        <w:widowControl w:val="0"/>
        <w:suppressAutoHyphens w:val="0"/>
        <w:snapToGrid/>
        <w:ind w:firstLine="708"/>
        <w:jc w:val="both"/>
        <w:rPr>
          <w:color w:val="000000"/>
          <w:sz w:val="22"/>
          <w:szCs w:val="22"/>
          <w:lang w:eastAsia="ru-RU"/>
        </w:rPr>
      </w:pPr>
      <w:r w:rsidRPr="00B164EB">
        <w:rPr>
          <w:color w:val="000000"/>
          <w:sz w:val="22"/>
          <w:szCs w:val="22"/>
          <w:lang w:eastAsia="ru-RU"/>
        </w:rPr>
        <w:t xml:space="preserve">7.6. В случае просрочки исполнения Заказчиком обязательств, предусмотренных </w:t>
      </w:r>
      <w:r w:rsidR="00FA5C5E" w:rsidRPr="00B164EB">
        <w:rPr>
          <w:color w:val="000000"/>
          <w:sz w:val="22"/>
          <w:szCs w:val="22"/>
          <w:lang w:eastAsia="ru-RU"/>
        </w:rPr>
        <w:t>Контрактом</w:t>
      </w:r>
      <w:r w:rsidRPr="00B164EB">
        <w:rPr>
          <w:color w:val="000000"/>
          <w:sz w:val="22"/>
          <w:szCs w:val="22"/>
          <w:lang w:eastAsia="ru-RU"/>
        </w:rPr>
        <w:t xml:space="preserve">, а также в иных случаях неисполнения или ненадлежащего исполнения Заказчиком обязательств, предусмотренных </w:t>
      </w:r>
      <w:r w:rsidR="00FA5C5E" w:rsidRPr="00B164EB">
        <w:rPr>
          <w:color w:val="000000"/>
          <w:sz w:val="22"/>
          <w:szCs w:val="22"/>
          <w:lang w:eastAsia="ru-RU"/>
        </w:rPr>
        <w:t>Контрактом</w:t>
      </w:r>
      <w:r w:rsidRPr="00B164EB">
        <w:rPr>
          <w:color w:val="000000"/>
          <w:sz w:val="22"/>
          <w:szCs w:val="22"/>
          <w:lang w:eastAsia="ru-RU"/>
        </w:rPr>
        <w:t xml:space="preserve">, Исполнитель вправе потребовать уплаты неустоек (штрафов, пеней). </w:t>
      </w:r>
    </w:p>
    <w:p w:rsidR="002A3EF7" w:rsidRPr="00B164EB" w:rsidRDefault="002A3EF7" w:rsidP="002A3EF7">
      <w:pPr>
        <w:widowControl w:val="0"/>
        <w:suppressAutoHyphens w:val="0"/>
        <w:snapToGrid/>
        <w:ind w:firstLine="708"/>
        <w:jc w:val="both"/>
        <w:rPr>
          <w:color w:val="000000"/>
          <w:sz w:val="22"/>
          <w:szCs w:val="22"/>
          <w:lang w:eastAsia="ru-RU"/>
        </w:rPr>
      </w:pPr>
      <w:r w:rsidRPr="00B164EB">
        <w:rPr>
          <w:color w:val="000000"/>
          <w:sz w:val="22"/>
          <w:szCs w:val="22"/>
          <w:lang w:eastAsia="ru-RU"/>
        </w:rPr>
        <w:t xml:space="preserve">7.7. Пеня начисляется за каждый день просрочки исполнения обязательства, предусмотренного </w:t>
      </w:r>
      <w:r w:rsidR="00FA5C5E" w:rsidRPr="00B164EB">
        <w:rPr>
          <w:sz w:val="22"/>
          <w:szCs w:val="22"/>
          <w:lang w:eastAsia="ru-RU"/>
        </w:rPr>
        <w:t>Контракт</w:t>
      </w:r>
      <w:r w:rsidRPr="00B164EB">
        <w:rPr>
          <w:color w:val="000000"/>
          <w:sz w:val="22"/>
          <w:szCs w:val="22"/>
          <w:lang w:eastAsia="ru-RU"/>
        </w:rPr>
        <w:t xml:space="preserve">ом, начиная со дня, следующего после дня истечения установленного </w:t>
      </w:r>
      <w:r w:rsidR="00FA5C5E" w:rsidRPr="00B164EB">
        <w:rPr>
          <w:color w:val="000000"/>
          <w:sz w:val="22"/>
          <w:szCs w:val="22"/>
          <w:lang w:eastAsia="ru-RU"/>
        </w:rPr>
        <w:t>Контракта</w:t>
      </w:r>
      <w:r w:rsidRPr="00B164EB">
        <w:rPr>
          <w:color w:val="000000"/>
          <w:sz w:val="22"/>
          <w:szCs w:val="22"/>
          <w:lang w:eastAsia="ru-RU"/>
        </w:rPr>
        <w:t xml:space="preserve">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2A3EF7" w:rsidRPr="00B164EB" w:rsidRDefault="002A3EF7" w:rsidP="002A3EF7">
      <w:pPr>
        <w:widowControl w:val="0"/>
        <w:suppressAutoHyphens w:val="0"/>
        <w:snapToGrid/>
        <w:ind w:firstLine="708"/>
        <w:jc w:val="both"/>
        <w:rPr>
          <w:color w:val="000000"/>
          <w:sz w:val="22"/>
          <w:szCs w:val="22"/>
          <w:lang w:eastAsia="ru-RU"/>
        </w:rPr>
      </w:pPr>
      <w:r w:rsidRPr="00B164EB">
        <w:rPr>
          <w:color w:val="000000"/>
          <w:sz w:val="22"/>
          <w:szCs w:val="22"/>
          <w:lang w:eastAsia="ru-RU"/>
        </w:rPr>
        <w:t xml:space="preserve">7.8. За каждый факт неисполнения или ненадлежащего исполнения Заказчиком обязательств, предусмотренных </w:t>
      </w:r>
      <w:r w:rsidR="00DE53CB" w:rsidRPr="00B164EB">
        <w:rPr>
          <w:sz w:val="22"/>
          <w:szCs w:val="22"/>
          <w:lang w:eastAsia="ru-RU"/>
        </w:rPr>
        <w:t>Контрактом</w:t>
      </w:r>
      <w:r w:rsidRPr="00B164EB">
        <w:rPr>
          <w:color w:val="000000"/>
          <w:sz w:val="22"/>
          <w:szCs w:val="22"/>
          <w:lang w:eastAsia="ru-RU"/>
        </w:rPr>
        <w:t xml:space="preserve">, размер  штрафа устанавливается в виде фиксированной суммы, определяемой в соответствии с Правилами определения размера штрафа, утвержденными Постановлением Правительства РФ от 30.08.2017 №1042, и составляет  - 1000,00 рублей.  </w:t>
      </w:r>
    </w:p>
    <w:p w:rsidR="002A3EF7" w:rsidRPr="00B164EB" w:rsidRDefault="002A3EF7" w:rsidP="002A3EF7">
      <w:pPr>
        <w:widowControl w:val="0"/>
        <w:suppressAutoHyphens w:val="0"/>
        <w:snapToGrid/>
        <w:ind w:firstLine="708"/>
        <w:jc w:val="both"/>
        <w:rPr>
          <w:color w:val="000000"/>
          <w:sz w:val="22"/>
          <w:szCs w:val="22"/>
          <w:lang w:eastAsia="ru-RU"/>
        </w:rPr>
      </w:pPr>
      <w:r w:rsidRPr="00B164EB">
        <w:rPr>
          <w:color w:val="000000"/>
          <w:sz w:val="22"/>
          <w:szCs w:val="22"/>
          <w:lang w:eastAsia="ru-RU"/>
        </w:rPr>
        <w:t xml:space="preserve">7.9.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DE53CB" w:rsidRPr="00B164EB">
        <w:rPr>
          <w:sz w:val="22"/>
          <w:szCs w:val="22"/>
          <w:lang w:eastAsia="ru-RU"/>
        </w:rPr>
        <w:t>Контрактом</w:t>
      </w:r>
      <w:r w:rsidRPr="00B164EB">
        <w:rPr>
          <w:color w:val="000000"/>
          <w:sz w:val="22"/>
          <w:szCs w:val="22"/>
          <w:lang w:eastAsia="ru-RU"/>
        </w:rPr>
        <w:t>, произошло вследствие непреодолимой силы или по вине другой Стороны.</w:t>
      </w:r>
    </w:p>
    <w:p w:rsidR="002A3EF7" w:rsidRPr="00B164EB" w:rsidRDefault="002A3EF7" w:rsidP="002A3EF7">
      <w:pPr>
        <w:widowControl w:val="0"/>
        <w:suppressAutoHyphens w:val="0"/>
        <w:snapToGrid/>
        <w:ind w:firstLine="708"/>
        <w:jc w:val="both"/>
        <w:rPr>
          <w:color w:val="000000"/>
          <w:sz w:val="22"/>
          <w:szCs w:val="22"/>
          <w:lang w:eastAsia="ru-RU"/>
        </w:rPr>
      </w:pPr>
      <w:r w:rsidRPr="00B164EB">
        <w:rPr>
          <w:color w:val="000000"/>
          <w:sz w:val="22"/>
          <w:szCs w:val="22"/>
          <w:lang w:eastAsia="ru-RU"/>
        </w:rPr>
        <w:t xml:space="preserve">7.10. Применение штрафных санкций не освобождает Стороны от исполнения обязательств по настоящему </w:t>
      </w:r>
      <w:r w:rsidR="00DE53CB" w:rsidRPr="00B164EB">
        <w:rPr>
          <w:sz w:val="22"/>
          <w:szCs w:val="22"/>
          <w:lang w:eastAsia="ru-RU"/>
        </w:rPr>
        <w:t>Контракту</w:t>
      </w:r>
      <w:r w:rsidRPr="00B164EB">
        <w:rPr>
          <w:color w:val="000000"/>
          <w:sz w:val="22"/>
          <w:szCs w:val="22"/>
          <w:lang w:eastAsia="ru-RU"/>
        </w:rPr>
        <w:t>.</w:t>
      </w:r>
    </w:p>
    <w:p w:rsidR="002A3EF7" w:rsidRPr="00B164EB" w:rsidRDefault="002A3EF7" w:rsidP="002A3EF7">
      <w:pPr>
        <w:widowControl w:val="0"/>
        <w:suppressAutoHyphens w:val="0"/>
        <w:snapToGrid/>
        <w:ind w:firstLine="708"/>
        <w:jc w:val="both"/>
        <w:rPr>
          <w:color w:val="000000"/>
          <w:sz w:val="22"/>
          <w:szCs w:val="22"/>
          <w:lang w:eastAsia="ru-RU"/>
        </w:rPr>
      </w:pPr>
      <w:r w:rsidRPr="00B164EB">
        <w:rPr>
          <w:color w:val="000000"/>
          <w:sz w:val="22"/>
          <w:szCs w:val="22"/>
          <w:lang w:eastAsia="ru-RU"/>
        </w:rPr>
        <w:t xml:space="preserve">7.11. Общая сумма штрафных санкций, начисляемых в соответствии с настоящим </w:t>
      </w:r>
      <w:r w:rsidR="00DE53CB" w:rsidRPr="00B164EB">
        <w:rPr>
          <w:sz w:val="22"/>
          <w:szCs w:val="22"/>
          <w:lang w:eastAsia="ru-RU"/>
        </w:rPr>
        <w:t>Контракт</w:t>
      </w:r>
      <w:r w:rsidRPr="00B164EB">
        <w:rPr>
          <w:color w:val="000000"/>
          <w:sz w:val="22"/>
          <w:szCs w:val="22"/>
          <w:lang w:eastAsia="ru-RU"/>
        </w:rPr>
        <w:t xml:space="preserve">ом, не может превышать цены </w:t>
      </w:r>
      <w:r w:rsidR="00DE53CB" w:rsidRPr="00B164EB">
        <w:rPr>
          <w:sz w:val="22"/>
          <w:szCs w:val="22"/>
          <w:lang w:eastAsia="ru-RU"/>
        </w:rPr>
        <w:t>Контракта</w:t>
      </w:r>
      <w:r w:rsidRPr="00B164EB">
        <w:rPr>
          <w:color w:val="000000"/>
          <w:sz w:val="22"/>
          <w:szCs w:val="22"/>
          <w:lang w:eastAsia="ru-RU"/>
        </w:rPr>
        <w:t>.</w:t>
      </w:r>
    </w:p>
    <w:p w:rsidR="009B51AE" w:rsidRPr="00B164EB" w:rsidRDefault="009B51AE" w:rsidP="009B51AE">
      <w:pPr>
        <w:tabs>
          <w:tab w:val="left" w:pos="0"/>
          <w:tab w:val="center" w:leader="dot" w:pos="9072"/>
          <w:tab w:val="left" w:pos="10440"/>
        </w:tabs>
        <w:snapToGrid/>
        <w:ind w:firstLine="567"/>
        <w:jc w:val="both"/>
        <w:rPr>
          <w:rFonts w:eastAsia="Calibri"/>
          <w:sz w:val="22"/>
          <w:szCs w:val="22"/>
          <w:shd w:val="clear" w:color="auto" w:fill="FFFFFF"/>
          <w:lang w:eastAsia="ar-SA"/>
        </w:rPr>
      </w:pPr>
    </w:p>
    <w:p w:rsidR="009B51AE" w:rsidRPr="00B164EB" w:rsidRDefault="009B51AE" w:rsidP="009B51AE">
      <w:pPr>
        <w:tabs>
          <w:tab w:val="left" w:pos="708"/>
        </w:tabs>
        <w:snapToGrid/>
        <w:jc w:val="center"/>
        <w:rPr>
          <w:rFonts w:eastAsia="Calibri"/>
          <w:b/>
          <w:caps/>
          <w:sz w:val="22"/>
          <w:szCs w:val="22"/>
          <w:lang w:eastAsia="ar-SA"/>
        </w:rPr>
      </w:pPr>
      <w:r w:rsidRPr="00B164EB">
        <w:rPr>
          <w:rFonts w:eastAsia="Calibri"/>
          <w:b/>
          <w:caps/>
          <w:sz w:val="22"/>
          <w:szCs w:val="22"/>
          <w:lang w:eastAsia="ar-SA"/>
        </w:rPr>
        <w:t>8. ОБЕСПЕЧЕНИЕ КОНТРАКТА</w:t>
      </w:r>
    </w:p>
    <w:p w:rsidR="00DE53CB" w:rsidRPr="00B164EB" w:rsidRDefault="00DE53CB" w:rsidP="00DE53CB">
      <w:pPr>
        <w:tabs>
          <w:tab w:val="left" w:pos="708"/>
        </w:tabs>
        <w:snapToGrid/>
        <w:rPr>
          <w:rFonts w:eastAsia="Calibri"/>
          <w:sz w:val="22"/>
          <w:szCs w:val="22"/>
          <w:lang w:eastAsia="ar-SA"/>
        </w:rPr>
      </w:pPr>
      <w:r w:rsidRPr="00B164EB">
        <w:rPr>
          <w:rFonts w:eastAsia="Calibri"/>
          <w:sz w:val="22"/>
          <w:szCs w:val="22"/>
          <w:lang w:eastAsia="ar-SA"/>
        </w:rPr>
        <w:t>Требования не установлены.</w:t>
      </w:r>
    </w:p>
    <w:p w:rsidR="00DE53CB" w:rsidRPr="00B164EB" w:rsidRDefault="00DE53CB" w:rsidP="00DE53CB">
      <w:pPr>
        <w:tabs>
          <w:tab w:val="left" w:pos="708"/>
        </w:tabs>
        <w:snapToGrid/>
        <w:rPr>
          <w:rFonts w:eastAsia="Calibri"/>
          <w:caps/>
          <w:sz w:val="22"/>
          <w:szCs w:val="22"/>
          <w:lang w:eastAsia="ar-SA"/>
        </w:rPr>
      </w:pPr>
    </w:p>
    <w:p w:rsidR="00024B4B" w:rsidRPr="00B164EB" w:rsidRDefault="005F2648" w:rsidP="00024B4B">
      <w:pPr>
        <w:widowControl w:val="0"/>
        <w:suppressAutoHyphens w:val="0"/>
        <w:autoSpaceDE w:val="0"/>
        <w:autoSpaceDN w:val="0"/>
        <w:snapToGrid/>
        <w:ind w:firstLine="567"/>
        <w:jc w:val="center"/>
        <w:outlineLvl w:val="1"/>
        <w:rPr>
          <w:sz w:val="22"/>
          <w:szCs w:val="22"/>
          <w:lang w:eastAsia="ru-RU"/>
        </w:rPr>
      </w:pPr>
      <w:r w:rsidRPr="00B164EB">
        <w:rPr>
          <w:b/>
          <w:sz w:val="22"/>
          <w:szCs w:val="22"/>
          <w:lang w:eastAsia="ru-RU"/>
        </w:rPr>
        <w:t>9</w:t>
      </w:r>
      <w:r w:rsidR="00024B4B" w:rsidRPr="00B164EB">
        <w:rPr>
          <w:b/>
          <w:sz w:val="22"/>
          <w:szCs w:val="22"/>
          <w:lang w:eastAsia="ru-RU"/>
        </w:rPr>
        <w:t>. СРОК ДЕЙСТВИЯ КОНТРАКТА, ИЗМЕНЕНИЕ И РАСТОРЖЕНИЕ КОНТРАКТА</w:t>
      </w:r>
      <w:r w:rsidR="00024B4B" w:rsidRPr="00B164EB">
        <w:rPr>
          <w:sz w:val="22"/>
          <w:szCs w:val="22"/>
          <w:lang w:eastAsia="ru-RU"/>
        </w:rPr>
        <w:t xml:space="preserve"> </w:t>
      </w:r>
    </w:p>
    <w:p w:rsidR="00024B4B" w:rsidRPr="00B164EB" w:rsidRDefault="00024B4B" w:rsidP="00024B4B">
      <w:pPr>
        <w:widowControl w:val="0"/>
        <w:suppressAutoHyphens w:val="0"/>
        <w:autoSpaceDE w:val="0"/>
        <w:autoSpaceDN w:val="0"/>
        <w:snapToGrid/>
        <w:ind w:firstLine="567"/>
        <w:jc w:val="center"/>
        <w:outlineLvl w:val="1"/>
        <w:rPr>
          <w:sz w:val="22"/>
          <w:szCs w:val="22"/>
          <w:lang w:eastAsia="ru-RU"/>
        </w:rPr>
      </w:pPr>
    </w:p>
    <w:p w:rsidR="00A60F3C" w:rsidRPr="00024B4B" w:rsidRDefault="00A60F3C" w:rsidP="00A60F3C">
      <w:pPr>
        <w:widowControl w:val="0"/>
        <w:suppressAutoHyphens w:val="0"/>
        <w:autoSpaceDE w:val="0"/>
        <w:autoSpaceDN w:val="0"/>
        <w:snapToGrid/>
        <w:ind w:firstLine="567"/>
        <w:jc w:val="both"/>
        <w:rPr>
          <w:sz w:val="22"/>
          <w:szCs w:val="24"/>
          <w:lang w:eastAsia="ru-RU"/>
        </w:rPr>
      </w:pPr>
      <w:r w:rsidRPr="00B164EB">
        <w:rPr>
          <w:sz w:val="22"/>
          <w:szCs w:val="22"/>
          <w:lang w:eastAsia="ru-RU"/>
        </w:rPr>
        <w:t xml:space="preserve">9.1. Контракт вступает в силу с момента подписания сторонами и действует </w:t>
      </w:r>
      <w:r w:rsidR="00B164EB">
        <w:rPr>
          <w:b/>
          <w:sz w:val="22"/>
          <w:szCs w:val="22"/>
          <w:lang w:eastAsia="en-US"/>
        </w:rPr>
        <w:t>31.12</w:t>
      </w:r>
      <w:r w:rsidRPr="00B164EB">
        <w:rPr>
          <w:b/>
          <w:sz w:val="22"/>
          <w:szCs w:val="22"/>
          <w:lang w:eastAsia="en-US"/>
        </w:rPr>
        <w:t>.202</w:t>
      </w:r>
      <w:r w:rsidR="00DE53CB" w:rsidRPr="00B164EB">
        <w:rPr>
          <w:b/>
          <w:sz w:val="22"/>
          <w:szCs w:val="22"/>
          <w:lang w:eastAsia="en-US"/>
        </w:rPr>
        <w:t>6</w:t>
      </w:r>
      <w:r w:rsidRPr="00B164EB">
        <w:rPr>
          <w:sz w:val="22"/>
          <w:szCs w:val="22"/>
          <w:lang w:eastAsia="en-US"/>
        </w:rPr>
        <w:t xml:space="preserve"> </w:t>
      </w:r>
      <w:r w:rsidRPr="00B164EB">
        <w:rPr>
          <w:b/>
          <w:sz w:val="22"/>
          <w:szCs w:val="22"/>
          <w:lang w:eastAsia="ru-RU"/>
        </w:rPr>
        <w:t>года</w:t>
      </w:r>
      <w:r w:rsidRPr="00B164EB">
        <w:rPr>
          <w:sz w:val="22"/>
          <w:szCs w:val="22"/>
          <w:lang w:eastAsia="ru-RU"/>
        </w:rPr>
        <w:t>, а в части осуществления расчетов</w:t>
      </w:r>
      <w:r w:rsidRPr="00024B4B">
        <w:rPr>
          <w:sz w:val="22"/>
          <w:szCs w:val="24"/>
          <w:lang w:eastAsia="ru-RU"/>
        </w:rPr>
        <w:t xml:space="preserve"> по Контракту и ответственности Сторон, предусмотренной разделом </w:t>
      </w:r>
      <w:r w:rsidR="00B164EB">
        <w:rPr>
          <w:sz w:val="22"/>
          <w:szCs w:val="24"/>
          <w:lang w:eastAsia="ru-RU"/>
        </w:rPr>
        <w:t>7</w:t>
      </w:r>
      <w:r w:rsidRPr="00024B4B">
        <w:rPr>
          <w:sz w:val="22"/>
          <w:szCs w:val="24"/>
          <w:lang w:eastAsia="ru-RU"/>
        </w:rPr>
        <w:t xml:space="preserve"> Контракта, - до полного исполнения Сторонами взаимных обязательств.</w:t>
      </w:r>
    </w:p>
    <w:p w:rsidR="00024B4B" w:rsidRPr="00024B4B" w:rsidRDefault="005F2648" w:rsidP="00024B4B">
      <w:pPr>
        <w:widowControl w:val="0"/>
        <w:suppressAutoHyphens w:val="0"/>
        <w:autoSpaceDE w:val="0"/>
        <w:autoSpaceDN w:val="0"/>
        <w:snapToGrid/>
        <w:ind w:firstLine="567"/>
        <w:jc w:val="both"/>
        <w:rPr>
          <w:sz w:val="22"/>
          <w:szCs w:val="24"/>
          <w:lang w:eastAsia="ru-RU"/>
        </w:rPr>
      </w:pPr>
      <w:r>
        <w:rPr>
          <w:sz w:val="22"/>
          <w:szCs w:val="24"/>
          <w:lang w:eastAsia="ru-RU"/>
        </w:rPr>
        <w:t>9</w:t>
      </w:r>
      <w:r w:rsidR="00024B4B" w:rsidRPr="00024B4B">
        <w:rPr>
          <w:sz w:val="22"/>
          <w:szCs w:val="24"/>
          <w:lang w:eastAsia="ru-RU"/>
        </w:rPr>
        <w:t>.2. Все изменения Контракта должны быть совершены в письменном виде и оформлены дополнительными соглашениями к Контракту.</w:t>
      </w:r>
    </w:p>
    <w:p w:rsidR="00024B4B" w:rsidRPr="00024B4B" w:rsidRDefault="005F2648" w:rsidP="00024B4B">
      <w:pPr>
        <w:widowControl w:val="0"/>
        <w:suppressAutoHyphens w:val="0"/>
        <w:autoSpaceDE w:val="0"/>
        <w:autoSpaceDN w:val="0"/>
        <w:snapToGrid/>
        <w:ind w:firstLine="567"/>
        <w:jc w:val="both"/>
        <w:rPr>
          <w:sz w:val="22"/>
          <w:szCs w:val="24"/>
          <w:lang w:eastAsia="ru-RU"/>
        </w:rPr>
      </w:pPr>
      <w:r>
        <w:rPr>
          <w:sz w:val="22"/>
          <w:szCs w:val="24"/>
          <w:lang w:eastAsia="ru-RU"/>
        </w:rPr>
        <w:t>9</w:t>
      </w:r>
      <w:r w:rsidR="00024B4B" w:rsidRPr="00024B4B">
        <w:rPr>
          <w:sz w:val="22"/>
          <w:szCs w:val="24"/>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9B51AE" w:rsidRPr="000B16C2" w:rsidRDefault="009B51AE" w:rsidP="009B51AE">
      <w:pPr>
        <w:tabs>
          <w:tab w:val="left" w:pos="708"/>
        </w:tabs>
        <w:snapToGrid/>
        <w:jc w:val="center"/>
        <w:rPr>
          <w:rFonts w:eastAsia="Calibri"/>
          <w:b/>
          <w:sz w:val="22"/>
          <w:szCs w:val="22"/>
          <w:lang w:eastAsia="ar-SA"/>
        </w:rPr>
      </w:pPr>
    </w:p>
    <w:p w:rsidR="009B51AE" w:rsidRPr="000B16C2" w:rsidRDefault="009B51AE" w:rsidP="009B51AE">
      <w:pPr>
        <w:tabs>
          <w:tab w:val="left" w:pos="708"/>
        </w:tabs>
        <w:snapToGrid/>
        <w:jc w:val="center"/>
        <w:rPr>
          <w:rFonts w:eastAsia="Calibri"/>
          <w:sz w:val="22"/>
          <w:szCs w:val="22"/>
          <w:lang w:eastAsia="ar-SA"/>
        </w:rPr>
      </w:pPr>
      <w:r w:rsidRPr="000B16C2">
        <w:rPr>
          <w:rFonts w:eastAsia="Calibri"/>
          <w:b/>
          <w:sz w:val="22"/>
          <w:szCs w:val="22"/>
          <w:lang w:eastAsia="ar-SA"/>
        </w:rPr>
        <w:t>10. ОБСТОЯТЕЛЬСТВА НЕПРЕОДОЛИМОЙ СИЛЫ</w:t>
      </w:r>
    </w:p>
    <w:p w:rsidR="00024B4B" w:rsidRPr="00024B4B" w:rsidRDefault="00024B4B" w:rsidP="00024B4B">
      <w:pPr>
        <w:widowControl w:val="0"/>
        <w:suppressAutoHyphens w:val="0"/>
        <w:autoSpaceDE w:val="0"/>
        <w:autoSpaceDN w:val="0"/>
        <w:snapToGrid/>
        <w:ind w:firstLine="567"/>
        <w:jc w:val="both"/>
        <w:rPr>
          <w:sz w:val="22"/>
          <w:szCs w:val="24"/>
          <w:lang w:eastAsia="ru-RU"/>
        </w:rPr>
      </w:pPr>
      <w:r w:rsidRPr="00024B4B">
        <w:rPr>
          <w:sz w:val="22"/>
          <w:szCs w:val="24"/>
          <w:lang w:eastAsia="ru-RU"/>
        </w:rPr>
        <w:t>1</w:t>
      </w:r>
      <w:r>
        <w:rPr>
          <w:sz w:val="22"/>
          <w:szCs w:val="24"/>
          <w:lang w:eastAsia="ru-RU"/>
        </w:rPr>
        <w:t>0</w:t>
      </w:r>
      <w:r w:rsidRPr="00024B4B">
        <w:rPr>
          <w:sz w:val="22"/>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24B4B" w:rsidRPr="00024B4B" w:rsidRDefault="00024B4B" w:rsidP="00024B4B">
      <w:pPr>
        <w:widowControl w:val="0"/>
        <w:suppressAutoHyphens w:val="0"/>
        <w:autoSpaceDE w:val="0"/>
        <w:autoSpaceDN w:val="0"/>
        <w:snapToGrid/>
        <w:ind w:firstLine="567"/>
        <w:jc w:val="both"/>
        <w:rPr>
          <w:sz w:val="22"/>
          <w:szCs w:val="24"/>
          <w:lang w:eastAsia="ru-RU"/>
        </w:rPr>
      </w:pPr>
      <w:r w:rsidRPr="00024B4B">
        <w:rPr>
          <w:sz w:val="22"/>
          <w:szCs w:val="24"/>
          <w:lang w:eastAsia="ru-RU"/>
        </w:rPr>
        <w:t>1</w:t>
      </w:r>
      <w:r>
        <w:rPr>
          <w:sz w:val="22"/>
          <w:szCs w:val="24"/>
          <w:lang w:eastAsia="ru-RU"/>
        </w:rPr>
        <w:t>0</w:t>
      </w:r>
      <w:r w:rsidRPr="00024B4B">
        <w:rPr>
          <w:sz w:val="22"/>
          <w:szCs w:val="24"/>
          <w:lang w:eastAsia="ru-RU"/>
        </w:rPr>
        <w:t>.2.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24B4B" w:rsidRPr="00024B4B" w:rsidRDefault="00024B4B" w:rsidP="00024B4B">
      <w:pPr>
        <w:widowControl w:val="0"/>
        <w:suppressAutoHyphens w:val="0"/>
        <w:autoSpaceDE w:val="0"/>
        <w:autoSpaceDN w:val="0"/>
        <w:snapToGrid/>
        <w:ind w:firstLine="567"/>
        <w:jc w:val="both"/>
        <w:rPr>
          <w:sz w:val="22"/>
          <w:szCs w:val="24"/>
          <w:lang w:eastAsia="ru-RU"/>
        </w:rPr>
      </w:pPr>
      <w:r w:rsidRPr="00024B4B">
        <w:rPr>
          <w:sz w:val="22"/>
          <w:szCs w:val="24"/>
          <w:lang w:eastAsia="ru-RU"/>
        </w:rPr>
        <w:t>1</w:t>
      </w:r>
      <w:r>
        <w:rPr>
          <w:sz w:val="22"/>
          <w:szCs w:val="24"/>
          <w:lang w:eastAsia="ru-RU"/>
        </w:rPr>
        <w:t>0</w:t>
      </w:r>
      <w:r w:rsidRPr="00024B4B">
        <w:rPr>
          <w:sz w:val="22"/>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24B4B" w:rsidRPr="00024B4B" w:rsidRDefault="00024B4B" w:rsidP="00024B4B">
      <w:pPr>
        <w:widowControl w:val="0"/>
        <w:suppressAutoHyphens w:val="0"/>
        <w:autoSpaceDE w:val="0"/>
        <w:autoSpaceDN w:val="0"/>
        <w:snapToGrid/>
        <w:ind w:firstLine="567"/>
        <w:jc w:val="both"/>
        <w:rPr>
          <w:sz w:val="22"/>
          <w:szCs w:val="24"/>
          <w:lang w:eastAsia="ru-RU"/>
        </w:rPr>
      </w:pPr>
      <w:r w:rsidRPr="00024B4B">
        <w:rPr>
          <w:sz w:val="22"/>
          <w:szCs w:val="24"/>
          <w:lang w:eastAsia="ru-RU"/>
        </w:rPr>
        <w:t>1</w:t>
      </w:r>
      <w:r>
        <w:rPr>
          <w:sz w:val="22"/>
          <w:szCs w:val="24"/>
          <w:lang w:eastAsia="ru-RU"/>
        </w:rPr>
        <w:t>0</w:t>
      </w:r>
      <w:r w:rsidRPr="00024B4B">
        <w:rPr>
          <w:sz w:val="22"/>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B51AE" w:rsidRPr="000B16C2" w:rsidRDefault="009B51AE" w:rsidP="009B51AE">
      <w:pPr>
        <w:tabs>
          <w:tab w:val="left" w:pos="708"/>
        </w:tabs>
        <w:snapToGrid/>
        <w:ind w:firstLine="567"/>
        <w:jc w:val="both"/>
        <w:rPr>
          <w:rFonts w:eastAsia="Calibri"/>
          <w:sz w:val="22"/>
          <w:szCs w:val="22"/>
          <w:lang w:eastAsia="ar-SA"/>
        </w:rPr>
      </w:pPr>
    </w:p>
    <w:p w:rsidR="009B51AE" w:rsidRPr="000B16C2" w:rsidRDefault="009B51AE" w:rsidP="009B51AE">
      <w:pPr>
        <w:tabs>
          <w:tab w:val="left" w:pos="708"/>
        </w:tabs>
        <w:snapToGrid/>
        <w:ind w:firstLine="567"/>
        <w:jc w:val="both"/>
        <w:rPr>
          <w:rFonts w:eastAsia="Calibri"/>
          <w:sz w:val="22"/>
          <w:szCs w:val="22"/>
          <w:lang w:eastAsia="ar-SA"/>
        </w:rPr>
      </w:pPr>
    </w:p>
    <w:p w:rsidR="009B51AE" w:rsidRPr="000B16C2" w:rsidRDefault="009B51AE" w:rsidP="009B51AE">
      <w:pPr>
        <w:tabs>
          <w:tab w:val="left" w:pos="142"/>
          <w:tab w:val="left" w:pos="284"/>
          <w:tab w:val="left" w:pos="708"/>
        </w:tabs>
        <w:snapToGrid/>
        <w:ind w:right="-104"/>
        <w:jc w:val="center"/>
        <w:rPr>
          <w:rFonts w:eastAsia="Calibri"/>
          <w:sz w:val="22"/>
          <w:szCs w:val="22"/>
          <w:lang w:eastAsia="ar-SA"/>
        </w:rPr>
      </w:pPr>
      <w:r w:rsidRPr="000B16C2">
        <w:rPr>
          <w:rFonts w:eastAsia="Calibri"/>
          <w:b/>
          <w:sz w:val="22"/>
          <w:szCs w:val="22"/>
          <w:lang w:eastAsia="ar-SA"/>
        </w:rPr>
        <w:t>11. ПОРЯДОК РАССМОТРЕНИЯ СПОРОВ</w:t>
      </w:r>
    </w:p>
    <w:p w:rsidR="00C567A2" w:rsidRDefault="00C567A2" w:rsidP="00C567A2">
      <w:pPr>
        <w:tabs>
          <w:tab w:val="left" w:pos="426"/>
          <w:tab w:val="left" w:pos="708"/>
        </w:tabs>
        <w:snapToGrid/>
        <w:ind w:right="-2" w:firstLine="567"/>
        <w:jc w:val="both"/>
        <w:rPr>
          <w:iCs/>
          <w:sz w:val="22"/>
          <w:szCs w:val="22"/>
          <w:lang w:eastAsia="ru-RU"/>
        </w:rPr>
      </w:pPr>
      <w:r>
        <w:rPr>
          <w:rFonts w:eastAsia="Calibri"/>
          <w:sz w:val="22"/>
          <w:szCs w:val="22"/>
          <w:lang w:eastAsia="ar-SA"/>
        </w:rPr>
        <w:t xml:space="preserve">11.1. Споры, возникающие из настоящего Контракта или в связи с ним, Стороны </w:t>
      </w:r>
      <w:r>
        <w:rPr>
          <w:iCs/>
          <w:sz w:val="22"/>
          <w:szCs w:val="22"/>
          <w:lang w:eastAsia="ru-RU"/>
        </w:rPr>
        <w:t xml:space="preserve">будут стремиться решить путем переговоров с соблюдением обязательного претензионного порядка. </w:t>
      </w:r>
    </w:p>
    <w:p w:rsidR="00C567A2" w:rsidRDefault="00C567A2" w:rsidP="00C567A2">
      <w:pPr>
        <w:tabs>
          <w:tab w:val="left" w:pos="426"/>
          <w:tab w:val="left" w:pos="708"/>
        </w:tabs>
        <w:snapToGrid/>
        <w:ind w:right="-2" w:firstLine="567"/>
        <w:jc w:val="both"/>
        <w:rPr>
          <w:rFonts w:eastAsia="Calibri"/>
          <w:sz w:val="22"/>
          <w:szCs w:val="22"/>
          <w:lang w:eastAsia="ar-SA"/>
        </w:rPr>
      </w:pPr>
      <w:r>
        <w:rPr>
          <w:iCs/>
          <w:sz w:val="22"/>
          <w:szCs w:val="22"/>
          <w:lang w:eastAsia="ru-RU"/>
        </w:rPr>
        <w:t xml:space="preserve">11.1.1. </w:t>
      </w:r>
      <w:r>
        <w:rPr>
          <w:rFonts w:eastAsia="Calibri"/>
          <w:sz w:val="22"/>
          <w:szCs w:val="22"/>
          <w:lang w:eastAsia="ar-SA"/>
        </w:rPr>
        <w:t>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w:t>
      </w:r>
    </w:p>
    <w:p w:rsidR="00C567A2" w:rsidRDefault="00C567A2" w:rsidP="00C567A2">
      <w:pPr>
        <w:tabs>
          <w:tab w:val="left" w:pos="426"/>
          <w:tab w:val="left" w:pos="708"/>
        </w:tabs>
        <w:snapToGrid/>
        <w:ind w:right="-2" w:firstLine="567"/>
        <w:jc w:val="both"/>
        <w:rPr>
          <w:rFonts w:eastAsia="Calibri"/>
          <w:sz w:val="22"/>
          <w:szCs w:val="22"/>
          <w:lang w:eastAsia="ar-SA"/>
        </w:rPr>
      </w:pPr>
      <w:r>
        <w:rPr>
          <w:rFonts w:eastAsia="Calibri"/>
          <w:sz w:val="22"/>
          <w:szCs w:val="22"/>
          <w:lang w:eastAsia="ar-SA"/>
        </w:rPr>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rsidR="00C567A2" w:rsidRDefault="00C567A2" w:rsidP="00C567A2">
      <w:pPr>
        <w:tabs>
          <w:tab w:val="left" w:pos="426"/>
          <w:tab w:val="left" w:pos="708"/>
        </w:tabs>
        <w:snapToGrid/>
        <w:ind w:right="-2" w:firstLine="567"/>
        <w:jc w:val="both"/>
        <w:rPr>
          <w:rFonts w:eastAsia="Calibri"/>
          <w:sz w:val="22"/>
          <w:szCs w:val="22"/>
          <w:lang w:eastAsia="ar-SA"/>
        </w:rPr>
      </w:pPr>
      <w:r>
        <w:rPr>
          <w:rFonts w:eastAsia="Calibri"/>
          <w:sz w:val="22"/>
          <w:szCs w:val="22"/>
          <w:lang w:eastAsia="ar-SA"/>
        </w:rPr>
        <w:t>11.1.2.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rsidR="00C567A2" w:rsidRDefault="00C567A2" w:rsidP="00C567A2">
      <w:pPr>
        <w:tabs>
          <w:tab w:val="left" w:pos="426"/>
          <w:tab w:val="left" w:pos="708"/>
        </w:tabs>
        <w:snapToGrid/>
        <w:ind w:right="-2" w:firstLine="567"/>
        <w:jc w:val="both"/>
        <w:rPr>
          <w:rFonts w:eastAsia="Calibri"/>
          <w:sz w:val="22"/>
          <w:szCs w:val="22"/>
          <w:lang w:eastAsia="ar-SA"/>
        </w:rPr>
      </w:pPr>
      <w:r>
        <w:rPr>
          <w:rFonts w:eastAsia="Calibri"/>
          <w:sz w:val="22"/>
          <w:szCs w:val="22"/>
          <w:lang w:eastAsia="ar-SA"/>
        </w:rPr>
        <w:t>11.1.3.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C567A2" w:rsidRDefault="00C567A2" w:rsidP="00C567A2">
      <w:pPr>
        <w:tabs>
          <w:tab w:val="left" w:pos="426"/>
          <w:tab w:val="left" w:pos="708"/>
        </w:tabs>
        <w:snapToGrid/>
        <w:ind w:right="-2" w:firstLine="567"/>
        <w:jc w:val="both"/>
        <w:rPr>
          <w:rFonts w:eastAsia="Calibri"/>
          <w:sz w:val="22"/>
          <w:szCs w:val="22"/>
          <w:lang w:eastAsia="ar-SA"/>
        </w:rPr>
      </w:pPr>
      <w:r>
        <w:rPr>
          <w:rFonts w:eastAsia="Calibri"/>
          <w:sz w:val="22"/>
          <w:szCs w:val="22"/>
          <w:lang w:eastAsia="ar-SA"/>
        </w:rPr>
        <w:t>Ответ на претензию направляется в порядке, предусмотренном пунктом 10.1.1 Контракта.</w:t>
      </w:r>
    </w:p>
    <w:p w:rsidR="00C567A2" w:rsidRDefault="00C567A2" w:rsidP="00C567A2">
      <w:pPr>
        <w:tabs>
          <w:tab w:val="left" w:pos="426"/>
          <w:tab w:val="left" w:pos="708"/>
        </w:tabs>
        <w:snapToGrid/>
        <w:ind w:right="-2" w:firstLine="567"/>
        <w:jc w:val="both"/>
        <w:rPr>
          <w:rFonts w:eastAsia="Calibri"/>
          <w:sz w:val="22"/>
          <w:szCs w:val="22"/>
          <w:lang w:eastAsia="ar-SA"/>
        </w:rPr>
      </w:pPr>
      <w:r>
        <w:rPr>
          <w:rFonts w:eastAsia="Calibri"/>
          <w:sz w:val="22"/>
          <w:szCs w:val="22"/>
          <w:lang w:eastAsia="ar-SA"/>
        </w:rPr>
        <w:t>11.1.4.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пункте 10.2 настоящего Контракта.</w:t>
      </w:r>
    </w:p>
    <w:p w:rsidR="00C567A2" w:rsidRDefault="00C567A2" w:rsidP="00C567A2">
      <w:pPr>
        <w:tabs>
          <w:tab w:val="left" w:pos="426"/>
          <w:tab w:val="left" w:pos="708"/>
        </w:tabs>
        <w:snapToGrid/>
        <w:ind w:right="-2" w:firstLine="567"/>
        <w:jc w:val="both"/>
        <w:rPr>
          <w:rFonts w:eastAsia="Calibri"/>
          <w:sz w:val="22"/>
          <w:szCs w:val="22"/>
          <w:lang w:eastAsia="ar-SA"/>
        </w:rPr>
      </w:pPr>
      <w:r>
        <w:rPr>
          <w:rFonts w:eastAsia="Calibri"/>
          <w:sz w:val="22"/>
          <w:szCs w:val="22"/>
          <w:lang w:eastAsia="ar-SA"/>
        </w:rPr>
        <w:t xml:space="preserve">11.2. Споры передаются на рассмотрение в Арбитражный суд города Санкт-Петербурга и Ленинградской области.  </w:t>
      </w:r>
    </w:p>
    <w:p w:rsidR="00C567A2" w:rsidRDefault="00C567A2" w:rsidP="009B51AE">
      <w:pPr>
        <w:tabs>
          <w:tab w:val="left" w:pos="426"/>
          <w:tab w:val="left" w:pos="708"/>
        </w:tabs>
        <w:snapToGrid/>
        <w:ind w:right="-2" w:firstLine="567"/>
        <w:jc w:val="both"/>
        <w:rPr>
          <w:rFonts w:eastAsia="Calibri"/>
          <w:sz w:val="22"/>
          <w:szCs w:val="22"/>
          <w:lang w:eastAsia="ar-SA"/>
        </w:rPr>
      </w:pPr>
    </w:p>
    <w:p w:rsidR="009B51AE" w:rsidRPr="000B16C2" w:rsidRDefault="009B51AE" w:rsidP="009B51AE">
      <w:pPr>
        <w:tabs>
          <w:tab w:val="left" w:pos="708"/>
        </w:tabs>
        <w:snapToGrid/>
        <w:ind w:right="82"/>
        <w:jc w:val="center"/>
        <w:rPr>
          <w:rFonts w:eastAsia="Calibri"/>
          <w:b/>
          <w:bCs/>
          <w:spacing w:val="20"/>
          <w:sz w:val="22"/>
          <w:szCs w:val="22"/>
          <w:lang w:eastAsia="ar-SA"/>
        </w:rPr>
      </w:pPr>
      <w:bookmarkStart w:id="2" w:name="_Hlk13561265"/>
      <w:r w:rsidRPr="000B16C2">
        <w:rPr>
          <w:rFonts w:eastAsia="Calibri"/>
          <w:b/>
          <w:bCs/>
          <w:spacing w:val="20"/>
          <w:sz w:val="22"/>
          <w:szCs w:val="22"/>
          <w:lang w:eastAsia="ar-SA"/>
        </w:rPr>
        <w:t>12. АНТИКОРРУПЦИОННЫЕ УСЛОВИЯ</w:t>
      </w:r>
    </w:p>
    <w:bookmarkEnd w:id="2"/>
    <w:p w:rsidR="009B51AE" w:rsidRPr="000B16C2" w:rsidRDefault="009B51AE" w:rsidP="009B51AE">
      <w:pPr>
        <w:tabs>
          <w:tab w:val="left" w:pos="426"/>
          <w:tab w:val="left" w:pos="708"/>
        </w:tabs>
        <w:snapToGrid/>
        <w:ind w:right="-2" w:firstLine="567"/>
        <w:jc w:val="both"/>
        <w:rPr>
          <w:sz w:val="22"/>
          <w:szCs w:val="22"/>
          <w:lang w:eastAsia="ar-SA"/>
        </w:rPr>
      </w:pPr>
      <w:r w:rsidRPr="000B16C2">
        <w:rPr>
          <w:sz w:val="22"/>
          <w:szCs w:val="22"/>
          <w:lang w:eastAsia="ar-SA"/>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B51AE" w:rsidRPr="000B16C2" w:rsidRDefault="009B51AE" w:rsidP="009B51AE">
      <w:pPr>
        <w:tabs>
          <w:tab w:val="left" w:pos="426"/>
          <w:tab w:val="left" w:pos="708"/>
        </w:tabs>
        <w:snapToGrid/>
        <w:ind w:right="-2" w:firstLine="567"/>
        <w:jc w:val="both"/>
        <w:rPr>
          <w:sz w:val="22"/>
          <w:szCs w:val="22"/>
          <w:lang w:eastAsia="ar-SA"/>
        </w:rPr>
      </w:pPr>
      <w:r w:rsidRPr="000B16C2">
        <w:rPr>
          <w:sz w:val="22"/>
          <w:szCs w:val="22"/>
          <w:lang w:eastAsia="ar-SA"/>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0B16C2">
        <w:rPr>
          <w:sz w:val="22"/>
          <w:szCs w:val="22"/>
          <w:lang w:eastAsia="ar-SA"/>
        </w:rPr>
        <w:t>иным образом</w:t>
      </w:r>
      <w:proofErr w:type="gramEnd"/>
      <w:r w:rsidRPr="000B16C2">
        <w:rPr>
          <w:sz w:val="22"/>
          <w:szCs w:val="22"/>
          <w:lang w:eastAsia="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B51AE" w:rsidRPr="000B16C2" w:rsidRDefault="009B51AE" w:rsidP="009B51AE">
      <w:pPr>
        <w:tabs>
          <w:tab w:val="left" w:pos="426"/>
          <w:tab w:val="left" w:pos="708"/>
        </w:tabs>
        <w:snapToGrid/>
        <w:ind w:right="-2" w:firstLine="567"/>
        <w:jc w:val="both"/>
        <w:rPr>
          <w:sz w:val="22"/>
          <w:szCs w:val="22"/>
          <w:lang w:eastAsia="ar-SA"/>
        </w:rPr>
      </w:pPr>
      <w:r w:rsidRPr="000B16C2">
        <w:rPr>
          <w:sz w:val="22"/>
          <w:szCs w:val="22"/>
          <w:lang w:eastAsia="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B51AE" w:rsidRDefault="009B51AE" w:rsidP="009B51AE">
      <w:pPr>
        <w:tabs>
          <w:tab w:val="left" w:pos="426"/>
          <w:tab w:val="left" w:pos="708"/>
        </w:tabs>
        <w:snapToGrid/>
        <w:ind w:right="-2" w:firstLine="567"/>
        <w:jc w:val="both"/>
        <w:rPr>
          <w:sz w:val="22"/>
          <w:szCs w:val="22"/>
          <w:lang w:eastAsia="ar-SA"/>
        </w:rPr>
      </w:pPr>
      <w:r w:rsidRPr="000B16C2">
        <w:rPr>
          <w:sz w:val="22"/>
          <w:szCs w:val="22"/>
          <w:lang w:eastAsia="ar-SA"/>
        </w:rPr>
        <w:t>не совершать иных действий, нарушающих антикоррупционное законодательство Российской Федерации.</w:t>
      </w:r>
    </w:p>
    <w:p w:rsidR="00DE53CB" w:rsidRPr="000B16C2" w:rsidRDefault="00DE53CB" w:rsidP="009B51AE">
      <w:pPr>
        <w:tabs>
          <w:tab w:val="left" w:pos="426"/>
          <w:tab w:val="left" w:pos="708"/>
        </w:tabs>
        <w:snapToGrid/>
        <w:ind w:right="-2" w:firstLine="567"/>
        <w:jc w:val="both"/>
        <w:rPr>
          <w:sz w:val="22"/>
          <w:szCs w:val="22"/>
          <w:lang w:eastAsia="ar-SA"/>
        </w:rPr>
      </w:pPr>
    </w:p>
    <w:p w:rsidR="009B51AE" w:rsidRPr="000B16C2" w:rsidRDefault="009B51AE" w:rsidP="009B51AE">
      <w:pPr>
        <w:tabs>
          <w:tab w:val="left" w:pos="708"/>
        </w:tabs>
        <w:snapToGrid/>
        <w:ind w:right="82"/>
        <w:jc w:val="center"/>
        <w:rPr>
          <w:rFonts w:eastAsia="Calibri"/>
          <w:sz w:val="22"/>
          <w:szCs w:val="22"/>
          <w:lang w:eastAsia="ar-SA"/>
        </w:rPr>
      </w:pPr>
      <w:r w:rsidRPr="000B16C2">
        <w:rPr>
          <w:rFonts w:eastAsia="Calibri"/>
          <w:b/>
          <w:bCs/>
          <w:spacing w:val="20"/>
          <w:sz w:val="22"/>
          <w:szCs w:val="22"/>
          <w:lang w:eastAsia="ar-SA"/>
        </w:rPr>
        <w:t>13. ЗАКЛЮЧИТЕЛЬНЫЕ ПОЛОЖЕНИЯ</w:t>
      </w:r>
    </w:p>
    <w:p w:rsidR="009B51AE" w:rsidRPr="000B16C2" w:rsidRDefault="009B51AE" w:rsidP="009B51AE">
      <w:pPr>
        <w:tabs>
          <w:tab w:val="left" w:pos="708"/>
        </w:tabs>
        <w:snapToGrid/>
        <w:ind w:firstLine="567"/>
        <w:jc w:val="both"/>
        <w:rPr>
          <w:rFonts w:eastAsia="Calibri"/>
          <w:sz w:val="22"/>
          <w:szCs w:val="22"/>
          <w:lang w:eastAsia="ar-SA"/>
        </w:rPr>
      </w:pPr>
      <w:r w:rsidRPr="000B16C2">
        <w:rPr>
          <w:rFonts w:eastAsia="Calibri"/>
          <w:sz w:val="22"/>
          <w:szCs w:val="22"/>
          <w:lang w:eastAsia="ar-SA"/>
        </w:rPr>
        <w:t>13.</w:t>
      </w:r>
      <w:r w:rsidR="00024B4B">
        <w:rPr>
          <w:rFonts w:eastAsia="Calibri"/>
          <w:sz w:val="22"/>
          <w:szCs w:val="22"/>
          <w:lang w:eastAsia="ar-SA"/>
        </w:rPr>
        <w:t>1</w:t>
      </w:r>
      <w:r w:rsidRPr="000B16C2">
        <w:rPr>
          <w:rFonts w:eastAsia="Calibri"/>
          <w:sz w:val="22"/>
          <w:szCs w:val="22"/>
          <w:lang w:eastAsia="ar-SA"/>
        </w:rPr>
        <w:t>.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9B51AE" w:rsidRPr="000B16C2" w:rsidRDefault="009B51AE" w:rsidP="009B51AE">
      <w:pPr>
        <w:tabs>
          <w:tab w:val="left" w:pos="0"/>
          <w:tab w:val="left" w:pos="708"/>
          <w:tab w:val="right" w:pos="9498"/>
        </w:tabs>
        <w:snapToGrid/>
        <w:ind w:firstLine="567"/>
        <w:jc w:val="both"/>
        <w:rPr>
          <w:rFonts w:eastAsia="Calibri"/>
          <w:sz w:val="22"/>
          <w:szCs w:val="22"/>
          <w:lang w:eastAsia="ar-SA"/>
        </w:rPr>
      </w:pPr>
      <w:r w:rsidRPr="000B16C2">
        <w:rPr>
          <w:rFonts w:eastAsia="Calibri"/>
          <w:sz w:val="22"/>
          <w:szCs w:val="22"/>
          <w:lang w:eastAsia="ar-SA"/>
        </w:rPr>
        <w:t>13.</w:t>
      </w:r>
      <w:r w:rsidR="00024B4B">
        <w:rPr>
          <w:rFonts w:eastAsia="Calibri"/>
          <w:sz w:val="22"/>
          <w:szCs w:val="22"/>
          <w:lang w:eastAsia="ar-SA"/>
        </w:rPr>
        <w:t>2</w:t>
      </w:r>
      <w:r w:rsidRPr="000B16C2">
        <w:rPr>
          <w:rFonts w:eastAsia="Calibri"/>
          <w:sz w:val="22"/>
          <w:szCs w:val="22"/>
          <w:lang w:eastAsia="ar-SA"/>
        </w:rPr>
        <w:t>. При исполнении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9B51AE" w:rsidRPr="000B16C2" w:rsidRDefault="009B51AE" w:rsidP="009B51AE">
      <w:pPr>
        <w:tabs>
          <w:tab w:val="left" w:pos="708"/>
          <w:tab w:val="left" w:pos="950"/>
        </w:tabs>
        <w:snapToGrid/>
        <w:ind w:firstLine="567"/>
        <w:jc w:val="both"/>
        <w:rPr>
          <w:rFonts w:eastAsia="Calibri"/>
          <w:sz w:val="22"/>
          <w:szCs w:val="22"/>
          <w:lang w:eastAsia="ar-SA"/>
        </w:rPr>
      </w:pPr>
      <w:r w:rsidRPr="000B16C2">
        <w:rPr>
          <w:rFonts w:eastAsia="Calibri"/>
          <w:sz w:val="22"/>
          <w:szCs w:val="22"/>
          <w:lang w:eastAsia="ar-SA"/>
        </w:rPr>
        <w:t>1</w:t>
      </w:r>
      <w:r w:rsidR="00DE53CB">
        <w:rPr>
          <w:rFonts w:eastAsia="Calibri"/>
          <w:sz w:val="22"/>
          <w:szCs w:val="22"/>
          <w:lang w:eastAsia="ar-SA"/>
        </w:rPr>
        <w:t>3</w:t>
      </w:r>
      <w:r w:rsidRPr="000B16C2">
        <w:rPr>
          <w:rFonts w:eastAsia="Calibri"/>
          <w:sz w:val="22"/>
          <w:szCs w:val="22"/>
          <w:lang w:eastAsia="ar-SA"/>
        </w:rPr>
        <w:t>.4.</w:t>
      </w:r>
      <w:r w:rsidRPr="000B16C2">
        <w:rPr>
          <w:rFonts w:eastAsia="Calibri"/>
          <w:b/>
          <w:bCs/>
          <w:sz w:val="22"/>
          <w:szCs w:val="22"/>
          <w:lang w:eastAsia="ar-SA"/>
        </w:rPr>
        <w:t xml:space="preserve"> </w:t>
      </w:r>
      <w:r w:rsidRPr="000B16C2">
        <w:rPr>
          <w:rFonts w:eastAsia="Calibri"/>
          <w:sz w:val="22"/>
          <w:szCs w:val="22"/>
          <w:lang w:eastAsia="ar-SA"/>
        </w:rPr>
        <w:t xml:space="preserve">В случае изменения юридического или фактического адреса, или иных </w:t>
      </w:r>
      <w:r w:rsidRPr="000B16C2">
        <w:rPr>
          <w:rFonts w:eastAsia="Calibri"/>
          <w:spacing w:val="5"/>
          <w:sz w:val="22"/>
          <w:szCs w:val="22"/>
          <w:lang w:eastAsia="ar-SA"/>
        </w:rPr>
        <w:t xml:space="preserve">реквизитов, Стороны обязаны уведомить друг друга за 5 (Пять) рабочих дней до предполагаемых </w:t>
      </w:r>
      <w:r w:rsidRPr="000B16C2">
        <w:rPr>
          <w:rFonts w:eastAsia="Calibri"/>
          <w:spacing w:val="-5"/>
          <w:sz w:val="22"/>
          <w:szCs w:val="22"/>
          <w:lang w:eastAsia="ar-SA"/>
        </w:rPr>
        <w:t>событий.</w:t>
      </w:r>
    </w:p>
    <w:p w:rsidR="009B51AE" w:rsidRPr="000B16C2" w:rsidRDefault="009B51AE" w:rsidP="009B51AE">
      <w:pPr>
        <w:tabs>
          <w:tab w:val="left" w:pos="708"/>
        </w:tabs>
        <w:snapToGrid/>
        <w:ind w:firstLine="567"/>
        <w:jc w:val="both"/>
        <w:rPr>
          <w:rFonts w:eastAsia="Calibri"/>
          <w:bCs/>
          <w:sz w:val="22"/>
          <w:szCs w:val="22"/>
          <w:lang w:eastAsia="ar-SA"/>
        </w:rPr>
      </w:pPr>
      <w:r w:rsidRPr="000B16C2">
        <w:rPr>
          <w:rFonts w:eastAsia="Calibri"/>
          <w:bCs/>
          <w:sz w:val="22"/>
          <w:szCs w:val="22"/>
          <w:lang w:eastAsia="ar-SA"/>
        </w:rPr>
        <w:t>1</w:t>
      </w:r>
      <w:r w:rsidR="00DE53CB">
        <w:rPr>
          <w:rFonts w:eastAsia="Calibri"/>
          <w:bCs/>
          <w:sz w:val="22"/>
          <w:szCs w:val="22"/>
          <w:lang w:eastAsia="ar-SA"/>
        </w:rPr>
        <w:t>3</w:t>
      </w:r>
      <w:r w:rsidRPr="000B16C2">
        <w:rPr>
          <w:rFonts w:eastAsia="Calibri"/>
          <w:bCs/>
          <w:sz w:val="22"/>
          <w:szCs w:val="22"/>
          <w:lang w:eastAsia="ar-SA"/>
        </w:rPr>
        <w:t>.5. Вопросы, не урегулированные настоящим Контрактом, регулируются действующим законодательством.</w:t>
      </w:r>
    </w:p>
    <w:p w:rsidR="009B51AE" w:rsidRPr="000B16C2" w:rsidRDefault="009B51AE" w:rsidP="009B51AE">
      <w:pPr>
        <w:tabs>
          <w:tab w:val="left" w:pos="708"/>
        </w:tabs>
        <w:snapToGrid/>
        <w:ind w:firstLine="567"/>
        <w:jc w:val="both"/>
        <w:rPr>
          <w:rFonts w:eastAsia="Calibri"/>
          <w:sz w:val="22"/>
          <w:szCs w:val="22"/>
          <w:lang w:eastAsia="ar-SA"/>
        </w:rPr>
      </w:pPr>
      <w:r w:rsidRPr="000B16C2">
        <w:rPr>
          <w:rFonts w:eastAsia="Calibri"/>
          <w:sz w:val="22"/>
          <w:szCs w:val="22"/>
          <w:lang w:eastAsia="ar-SA"/>
        </w:rPr>
        <w:t>1</w:t>
      </w:r>
      <w:r w:rsidR="00DE53CB">
        <w:rPr>
          <w:rFonts w:eastAsia="Calibri"/>
          <w:sz w:val="22"/>
          <w:szCs w:val="22"/>
          <w:lang w:eastAsia="ar-SA"/>
        </w:rPr>
        <w:t>3</w:t>
      </w:r>
      <w:r w:rsidRPr="000B16C2">
        <w:rPr>
          <w:rFonts w:eastAsia="Calibri"/>
          <w:sz w:val="22"/>
          <w:szCs w:val="22"/>
          <w:lang w:eastAsia="ar-SA"/>
        </w:rPr>
        <w:t>.6. Существенное изменение обстоятельств, из которых Исполнитель исходил при заключении Контракта, не является основанием для изменения или расторжения Контракта.</w:t>
      </w:r>
    </w:p>
    <w:p w:rsidR="009B51AE" w:rsidRPr="000B16C2" w:rsidRDefault="009B51AE" w:rsidP="009B51AE">
      <w:pPr>
        <w:tabs>
          <w:tab w:val="left" w:pos="708"/>
        </w:tabs>
        <w:snapToGrid/>
        <w:ind w:firstLine="567"/>
        <w:jc w:val="both"/>
        <w:rPr>
          <w:sz w:val="22"/>
          <w:szCs w:val="22"/>
          <w:lang w:eastAsia="ar-SA"/>
        </w:rPr>
      </w:pPr>
      <w:r w:rsidRPr="000B16C2">
        <w:rPr>
          <w:spacing w:val="1"/>
          <w:sz w:val="22"/>
          <w:szCs w:val="22"/>
          <w:lang w:eastAsia="ar-SA"/>
        </w:rPr>
        <w:t>1</w:t>
      </w:r>
      <w:r w:rsidR="00DE53CB">
        <w:rPr>
          <w:spacing w:val="1"/>
          <w:sz w:val="22"/>
          <w:szCs w:val="22"/>
          <w:lang w:eastAsia="ar-SA"/>
        </w:rPr>
        <w:t>3</w:t>
      </w:r>
      <w:r w:rsidRPr="000B16C2">
        <w:rPr>
          <w:spacing w:val="1"/>
          <w:sz w:val="22"/>
          <w:szCs w:val="22"/>
          <w:lang w:eastAsia="ar-SA"/>
        </w:rPr>
        <w:t>.7.</w:t>
      </w:r>
      <w:r w:rsidRPr="000B16C2">
        <w:rPr>
          <w:sz w:val="22"/>
          <w:szCs w:val="22"/>
          <w:lang w:eastAsia="ar-SA"/>
        </w:rPr>
        <w:t xml:space="preserve"> К настоящему Контракту прилагаются и являются неотъемлемой его частью:</w:t>
      </w:r>
    </w:p>
    <w:p w:rsidR="009B51AE" w:rsidRPr="000B16C2" w:rsidRDefault="009B51AE" w:rsidP="009B51AE">
      <w:pPr>
        <w:tabs>
          <w:tab w:val="left" w:pos="708"/>
        </w:tabs>
        <w:snapToGrid/>
        <w:ind w:firstLine="567"/>
        <w:jc w:val="both"/>
        <w:rPr>
          <w:rFonts w:eastAsia="Calibri"/>
          <w:sz w:val="22"/>
          <w:szCs w:val="22"/>
          <w:lang w:eastAsia="ar-SA"/>
        </w:rPr>
      </w:pPr>
    </w:p>
    <w:p w:rsidR="009B51AE" w:rsidRPr="000B16C2" w:rsidRDefault="009B51AE" w:rsidP="009B51AE">
      <w:pPr>
        <w:tabs>
          <w:tab w:val="left" w:pos="708"/>
        </w:tabs>
        <w:snapToGrid/>
        <w:ind w:firstLine="567"/>
        <w:jc w:val="both"/>
        <w:rPr>
          <w:rFonts w:eastAsia="Calibri"/>
          <w:sz w:val="22"/>
          <w:szCs w:val="22"/>
          <w:lang w:eastAsia="ar-SA"/>
        </w:rPr>
      </w:pPr>
      <w:r w:rsidRPr="000B16C2">
        <w:rPr>
          <w:rFonts w:eastAsia="Calibri"/>
          <w:sz w:val="22"/>
          <w:szCs w:val="22"/>
          <w:lang w:eastAsia="ar-SA"/>
        </w:rPr>
        <w:t xml:space="preserve">Приложение № 1 – </w:t>
      </w:r>
      <w:r w:rsidR="00CA5FFD">
        <w:rPr>
          <w:rFonts w:eastAsia="Calibri"/>
          <w:spacing w:val="1"/>
          <w:sz w:val="22"/>
          <w:szCs w:val="22"/>
          <w:lang w:eastAsia="ar-SA"/>
        </w:rPr>
        <w:t>Спецификацией</w:t>
      </w:r>
      <w:r w:rsidRPr="000B16C2">
        <w:rPr>
          <w:rFonts w:eastAsia="Calibri"/>
          <w:sz w:val="22"/>
          <w:szCs w:val="22"/>
          <w:lang w:eastAsia="ar-SA"/>
        </w:rPr>
        <w:t>;</w:t>
      </w:r>
    </w:p>
    <w:p w:rsidR="009B51AE" w:rsidRDefault="009B51AE" w:rsidP="009B51AE">
      <w:pPr>
        <w:tabs>
          <w:tab w:val="left" w:pos="708"/>
        </w:tabs>
        <w:snapToGrid/>
        <w:ind w:firstLine="567"/>
        <w:jc w:val="both"/>
        <w:rPr>
          <w:rFonts w:eastAsia="Calibri"/>
          <w:sz w:val="22"/>
          <w:szCs w:val="22"/>
          <w:lang w:eastAsia="ar-SA"/>
        </w:rPr>
      </w:pPr>
      <w:r w:rsidRPr="000B16C2">
        <w:rPr>
          <w:rFonts w:eastAsia="Calibri"/>
          <w:sz w:val="22"/>
          <w:szCs w:val="22"/>
          <w:lang w:eastAsia="ar-SA"/>
        </w:rPr>
        <w:t xml:space="preserve">Приложение № 2 – </w:t>
      </w:r>
      <w:r>
        <w:rPr>
          <w:rFonts w:eastAsia="Calibri"/>
          <w:sz w:val="22"/>
          <w:szCs w:val="22"/>
          <w:lang w:eastAsia="ar-SA"/>
        </w:rPr>
        <w:t>Описание объекта закупки</w:t>
      </w:r>
      <w:r w:rsidR="0079066C">
        <w:rPr>
          <w:rFonts w:eastAsia="Calibri"/>
          <w:sz w:val="22"/>
          <w:szCs w:val="22"/>
          <w:lang w:eastAsia="ar-SA"/>
        </w:rPr>
        <w:t>;</w:t>
      </w:r>
    </w:p>
    <w:p w:rsidR="006B0C50" w:rsidRDefault="006B0C50" w:rsidP="009B51AE">
      <w:pPr>
        <w:jc w:val="center"/>
        <w:rPr>
          <w:sz w:val="22"/>
          <w:szCs w:val="22"/>
        </w:rPr>
      </w:pPr>
    </w:p>
    <w:p w:rsidR="009B51AE" w:rsidRPr="00CA7FED" w:rsidRDefault="009B51AE" w:rsidP="009B51AE">
      <w:pPr>
        <w:jc w:val="center"/>
        <w:rPr>
          <w:b/>
          <w:sz w:val="22"/>
          <w:szCs w:val="22"/>
        </w:rPr>
      </w:pPr>
      <w:r w:rsidRPr="00CA7FED">
        <w:rPr>
          <w:b/>
          <w:sz w:val="22"/>
          <w:szCs w:val="22"/>
        </w:rPr>
        <w:t>1</w:t>
      </w:r>
      <w:r w:rsidR="00DE53CB">
        <w:rPr>
          <w:b/>
          <w:sz w:val="22"/>
          <w:szCs w:val="22"/>
        </w:rPr>
        <w:t>4</w:t>
      </w:r>
      <w:r w:rsidRPr="00CA7FED">
        <w:rPr>
          <w:b/>
          <w:sz w:val="22"/>
          <w:szCs w:val="22"/>
        </w:rPr>
        <w:t>. РЕКВИЗИТЫ И ПОДПИСИ СТОРОН</w:t>
      </w:r>
    </w:p>
    <w:p w:rsidR="009B51AE" w:rsidRPr="00F01F15" w:rsidRDefault="009B51AE" w:rsidP="009B51AE">
      <w:pPr>
        <w:jc w:val="center"/>
        <w:rPr>
          <w:sz w:val="22"/>
          <w:szCs w:val="22"/>
        </w:rPr>
      </w:pPr>
    </w:p>
    <w:tbl>
      <w:tblPr>
        <w:tblW w:w="5000" w:type="pct"/>
        <w:tblCellMar>
          <w:left w:w="10" w:type="dxa"/>
          <w:right w:w="10" w:type="dxa"/>
        </w:tblCellMar>
        <w:tblLook w:val="0000" w:firstRow="0" w:lastRow="0" w:firstColumn="0" w:lastColumn="0" w:noHBand="0" w:noVBand="0"/>
      </w:tblPr>
      <w:tblGrid>
        <w:gridCol w:w="4687"/>
        <w:gridCol w:w="4688"/>
      </w:tblGrid>
      <w:tr w:rsidR="009B51AE" w:rsidRPr="00F01F15" w:rsidTr="009B51AE">
        <w:tc>
          <w:tcPr>
            <w:tcW w:w="2500" w:type="pct"/>
            <w:tcBorders>
              <w:top w:val="single" w:sz="4" w:space="0" w:color="000080"/>
              <w:left w:val="single" w:sz="4" w:space="0" w:color="000080"/>
              <w:bottom w:val="single" w:sz="4" w:space="0" w:color="000080"/>
            </w:tcBorders>
            <w:shd w:val="clear" w:color="auto" w:fill="FFFFFF"/>
          </w:tcPr>
          <w:p w:rsidR="009B51AE" w:rsidRPr="00F01F15" w:rsidRDefault="009B51AE" w:rsidP="009B51AE">
            <w:pPr>
              <w:tabs>
                <w:tab w:val="left" w:pos="708"/>
              </w:tabs>
              <w:suppressAutoHyphens w:val="0"/>
              <w:snapToGrid/>
              <w:ind w:left="69"/>
              <w:rPr>
                <w:b/>
                <w:sz w:val="22"/>
                <w:szCs w:val="22"/>
                <w:lang w:eastAsia="ru-RU"/>
              </w:rPr>
            </w:pPr>
            <w:r w:rsidRPr="00F01F15">
              <w:rPr>
                <w:b/>
                <w:sz w:val="22"/>
                <w:szCs w:val="22"/>
                <w:lang w:eastAsia="ru-RU"/>
              </w:rPr>
              <w:t>«Заказчик»</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192289, Санкт-Петербург, ул. Бухарестская, д. 134</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Тел/факс: (812) 400-04-11</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ИНН 7816099558 КПП 781601001</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 xml:space="preserve">Комитет финансов Санкт-Петербурга </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 xml:space="preserve">(СПб ГБУЗ «ДГКБ №5 </w:t>
            </w:r>
            <w:proofErr w:type="spellStart"/>
            <w:r w:rsidRPr="00CA6F97">
              <w:rPr>
                <w:sz w:val="24"/>
                <w:szCs w:val="24"/>
              </w:rPr>
              <w:t>им.Н.Ф.Филатова</w:t>
            </w:r>
            <w:proofErr w:type="spellEnd"/>
            <w:r w:rsidRPr="00CA6F97">
              <w:rPr>
                <w:sz w:val="24"/>
                <w:szCs w:val="24"/>
              </w:rPr>
              <w:t>» лицевой счет 0151053)</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ИНН 7816099558 КПП 781601001</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Банк получателя:</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СЕВЕРО-</w:t>
            </w:r>
            <w:proofErr w:type="gramStart"/>
            <w:r w:rsidRPr="00CA6F97">
              <w:rPr>
                <w:sz w:val="24"/>
                <w:szCs w:val="24"/>
              </w:rPr>
              <w:t>ЗАПАДНОЕ  ГУ</w:t>
            </w:r>
            <w:proofErr w:type="gramEnd"/>
            <w:r w:rsidRPr="00CA6F97">
              <w:rPr>
                <w:sz w:val="24"/>
                <w:szCs w:val="24"/>
              </w:rPr>
              <w:t xml:space="preserve"> БАНКА РОССИИ //УФК по </w:t>
            </w:r>
            <w:proofErr w:type="spellStart"/>
            <w:r w:rsidRPr="00CA6F97">
              <w:rPr>
                <w:sz w:val="24"/>
                <w:szCs w:val="24"/>
              </w:rPr>
              <w:t>г.Санкт</w:t>
            </w:r>
            <w:proofErr w:type="spellEnd"/>
            <w:r w:rsidRPr="00CA6F97">
              <w:rPr>
                <w:sz w:val="24"/>
                <w:szCs w:val="24"/>
              </w:rPr>
              <w:t>-Петербургу, г. Санкт-Петербург</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БИК банка 014030106</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корсчет 40102810945370000005</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р/</w:t>
            </w:r>
            <w:proofErr w:type="gramStart"/>
            <w:r w:rsidRPr="00CA6F97">
              <w:rPr>
                <w:sz w:val="24"/>
                <w:szCs w:val="24"/>
              </w:rPr>
              <w:t>счет  03224643400000007200</w:t>
            </w:r>
            <w:proofErr w:type="gramEnd"/>
            <w:r w:rsidRPr="00CA6F97">
              <w:rPr>
                <w:sz w:val="24"/>
                <w:szCs w:val="24"/>
              </w:rPr>
              <w:t xml:space="preserve"> </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ОКПО: 23149874</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ОКАТО: 40296565000</w:t>
            </w:r>
          </w:p>
          <w:p w:rsidR="009B51AE" w:rsidRPr="00CA6F97" w:rsidRDefault="009B51AE" w:rsidP="009B51AE">
            <w:pPr>
              <w:widowControl w:val="0"/>
              <w:tabs>
                <w:tab w:val="left" w:pos="426"/>
                <w:tab w:val="left" w:pos="851"/>
              </w:tabs>
              <w:autoSpaceDE w:val="0"/>
              <w:autoSpaceDN w:val="0"/>
              <w:adjustRightInd w:val="0"/>
              <w:spacing w:line="324" w:lineRule="exact"/>
              <w:jc w:val="both"/>
              <w:rPr>
                <w:sz w:val="24"/>
                <w:szCs w:val="24"/>
              </w:rPr>
            </w:pPr>
            <w:r w:rsidRPr="00CA6F97">
              <w:rPr>
                <w:sz w:val="24"/>
                <w:szCs w:val="24"/>
              </w:rPr>
              <w:t xml:space="preserve">Дата постановки в налоговый орган: </w:t>
            </w:r>
          </w:p>
          <w:p w:rsidR="009B51AE" w:rsidRPr="00F01F15" w:rsidRDefault="009B51AE" w:rsidP="009B51AE">
            <w:pPr>
              <w:tabs>
                <w:tab w:val="left" w:pos="708"/>
              </w:tabs>
              <w:ind w:left="57" w:right="57"/>
              <w:rPr>
                <w:sz w:val="22"/>
                <w:szCs w:val="22"/>
              </w:rPr>
            </w:pPr>
            <w:r w:rsidRPr="00CA6F97">
              <w:rPr>
                <w:sz w:val="24"/>
                <w:szCs w:val="24"/>
              </w:rPr>
              <w:t>27.07.1995</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9B51AE" w:rsidRPr="00F01F15" w:rsidRDefault="009B51AE" w:rsidP="009B51AE">
            <w:pPr>
              <w:tabs>
                <w:tab w:val="left" w:pos="708"/>
              </w:tabs>
              <w:ind w:left="69"/>
              <w:rPr>
                <w:b/>
                <w:caps/>
                <w:sz w:val="22"/>
                <w:szCs w:val="22"/>
              </w:rPr>
            </w:pPr>
            <w:r w:rsidRPr="00F01F15">
              <w:rPr>
                <w:b/>
                <w:caps/>
                <w:sz w:val="22"/>
                <w:szCs w:val="22"/>
              </w:rPr>
              <w:t>«</w:t>
            </w:r>
            <w:r>
              <w:rPr>
                <w:b/>
                <w:sz w:val="22"/>
                <w:szCs w:val="22"/>
              </w:rPr>
              <w:t>Исполнитель</w:t>
            </w:r>
            <w:r w:rsidRPr="00F01F15">
              <w:rPr>
                <w:b/>
                <w:caps/>
                <w:sz w:val="22"/>
                <w:szCs w:val="22"/>
              </w:rPr>
              <w:t>»</w:t>
            </w:r>
          </w:p>
          <w:p w:rsidR="009B51AE" w:rsidRPr="00F01F15" w:rsidRDefault="009B51AE" w:rsidP="009B51AE">
            <w:pPr>
              <w:tabs>
                <w:tab w:val="left" w:pos="708"/>
              </w:tabs>
              <w:ind w:left="69"/>
              <w:rPr>
                <w:b/>
                <w:sz w:val="22"/>
                <w:szCs w:val="22"/>
              </w:rPr>
            </w:pPr>
          </w:p>
          <w:p w:rsidR="009B51AE" w:rsidRPr="00F01F15" w:rsidRDefault="009B51AE" w:rsidP="009B51AE">
            <w:pPr>
              <w:tabs>
                <w:tab w:val="left" w:pos="708"/>
              </w:tabs>
              <w:ind w:left="69"/>
              <w:rPr>
                <w:sz w:val="22"/>
                <w:szCs w:val="22"/>
              </w:rPr>
            </w:pPr>
            <w:r w:rsidRPr="00F01F15">
              <w:rPr>
                <w:sz w:val="22"/>
                <w:szCs w:val="22"/>
              </w:rPr>
              <w:t>Адрес места нахождения:</w:t>
            </w:r>
          </w:p>
          <w:p w:rsidR="009B51AE" w:rsidRPr="00F01F15" w:rsidRDefault="009B51AE" w:rsidP="009B51AE">
            <w:pPr>
              <w:tabs>
                <w:tab w:val="left" w:pos="708"/>
              </w:tabs>
              <w:ind w:left="69"/>
              <w:rPr>
                <w:sz w:val="22"/>
                <w:szCs w:val="22"/>
              </w:rPr>
            </w:pPr>
            <w:r w:rsidRPr="00F01F15">
              <w:rPr>
                <w:sz w:val="22"/>
                <w:szCs w:val="22"/>
              </w:rPr>
              <w:t>Почтовый адрес:</w:t>
            </w:r>
          </w:p>
          <w:p w:rsidR="009B51AE" w:rsidRPr="00F01F15" w:rsidRDefault="009B51AE" w:rsidP="009B51AE">
            <w:pPr>
              <w:tabs>
                <w:tab w:val="left" w:pos="708"/>
              </w:tabs>
              <w:ind w:left="69"/>
              <w:rPr>
                <w:sz w:val="22"/>
                <w:szCs w:val="22"/>
              </w:rPr>
            </w:pPr>
            <w:r w:rsidRPr="00F01F15">
              <w:rPr>
                <w:sz w:val="22"/>
                <w:szCs w:val="22"/>
              </w:rPr>
              <w:t xml:space="preserve">Тел/факс: </w:t>
            </w:r>
          </w:p>
          <w:p w:rsidR="009B51AE" w:rsidRDefault="009B51AE" w:rsidP="009B51AE">
            <w:pPr>
              <w:tabs>
                <w:tab w:val="left" w:pos="708"/>
              </w:tabs>
              <w:ind w:left="69"/>
              <w:rPr>
                <w:sz w:val="22"/>
                <w:szCs w:val="22"/>
              </w:rPr>
            </w:pPr>
            <w:r w:rsidRPr="00F01F15">
              <w:rPr>
                <w:sz w:val="22"/>
                <w:szCs w:val="22"/>
              </w:rPr>
              <w:t>ИНН / КПП</w:t>
            </w:r>
          </w:p>
          <w:p w:rsidR="006B0C50" w:rsidRPr="00F01F15" w:rsidRDefault="006B0C50" w:rsidP="009B51AE">
            <w:pPr>
              <w:tabs>
                <w:tab w:val="left" w:pos="708"/>
              </w:tabs>
              <w:ind w:left="69"/>
              <w:rPr>
                <w:sz w:val="22"/>
                <w:szCs w:val="22"/>
              </w:rPr>
            </w:pPr>
            <w:r>
              <w:rPr>
                <w:sz w:val="22"/>
                <w:szCs w:val="22"/>
              </w:rPr>
              <w:t>ИНН руководителя</w:t>
            </w:r>
          </w:p>
          <w:p w:rsidR="009B51AE" w:rsidRPr="00F01F15" w:rsidRDefault="009B51AE" w:rsidP="009B51AE">
            <w:pPr>
              <w:tabs>
                <w:tab w:val="left" w:pos="708"/>
              </w:tabs>
              <w:ind w:left="69"/>
              <w:rPr>
                <w:sz w:val="22"/>
                <w:szCs w:val="22"/>
              </w:rPr>
            </w:pPr>
            <w:r w:rsidRPr="00F01F15">
              <w:rPr>
                <w:sz w:val="22"/>
                <w:szCs w:val="22"/>
              </w:rPr>
              <w:t>р/с</w:t>
            </w:r>
          </w:p>
          <w:p w:rsidR="009B51AE" w:rsidRPr="00F01F15" w:rsidRDefault="009B51AE" w:rsidP="009B51AE">
            <w:pPr>
              <w:tabs>
                <w:tab w:val="left" w:pos="708"/>
              </w:tabs>
              <w:ind w:left="69"/>
              <w:rPr>
                <w:sz w:val="22"/>
                <w:szCs w:val="22"/>
              </w:rPr>
            </w:pPr>
            <w:r w:rsidRPr="00F01F15">
              <w:rPr>
                <w:sz w:val="22"/>
                <w:szCs w:val="22"/>
              </w:rPr>
              <w:t>Банк</w:t>
            </w:r>
          </w:p>
          <w:p w:rsidR="009B51AE" w:rsidRPr="00F01F15" w:rsidRDefault="009B51AE" w:rsidP="009B51AE">
            <w:pPr>
              <w:tabs>
                <w:tab w:val="left" w:pos="708"/>
              </w:tabs>
              <w:ind w:left="69"/>
              <w:rPr>
                <w:sz w:val="22"/>
                <w:szCs w:val="22"/>
              </w:rPr>
            </w:pPr>
            <w:r w:rsidRPr="00F01F15">
              <w:rPr>
                <w:sz w:val="22"/>
                <w:szCs w:val="22"/>
              </w:rPr>
              <w:t>к/с</w:t>
            </w:r>
          </w:p>
          <w:p w:rsidR="009B51AE" w:rsidRPr="00F01F15" w:rsidRDefault="009B51AE" w:rsidP="009B51AE">
            <w:pPr>
              <w:tabs>
                <w:tab w:val="left" w:pos="708"/>
              </w:tabs>
              <w:ind w:left="69"/>
              <w:rPr>
                <w:sz w:val="22"/>
                <w:szCs w:val="22"/>
              </w:rPr>
            </w:pPr>
            <w:r w:rsidRPr="00F01F15">
              <w:rPr>
                <w:sz w:val="22"/>
                <w:szCs w:val="22"/>
              </w:rPr>
              <w:t xml:space="preserve">БИК </w:t>
            </w:r>
          </w:p>
          <w:p w:rsidR="009B51AE" w:rsidRPr="00F01F15" w:rsidRDefault="009B51AE" w:rsidP="009B51AE">
            <w:pPr>
              <w:tabs>
                <w:tab w:val="left" w:pos="708"/>
              </w:tabs>
              <w:ind w:left="69"/>
              <w:rPr>
                <w:sz w:val="22"/>
                <w:szCs w:val="22"/>
              </w:rPr>
            </w:pPr>
            <w:r w:rsidRPr="00F01F15">
              <w:rPr>
                <w:sz w:val="22"/>
                <w:szCs w:val="22"/>
              </w:rPr>
              <w:t xml:space="preserve">ОГРН / ОКПО </w:t>
            </w:r>
          </w:p>
          <w:p w:rsidR="009B51AE" w:rsidRPr="00F01F15" w:rsidRDefault="009B51AE" w:rsidP="009B51AE">
            <w:pPr>
              <w:tabs>
                <w:tab w:val="left" w:pos="708"/>
              </w:tabs>
              <w:ind w:left="69"/>
              <w:rPr>
                <w:sz w:val="22"/>
                <w:szCs w:val="22"/>
              </w:rPr>
            </w:pPr>
            <w:r w:rsidRPr="00F01F15">
              <w:rPr>
                <w:sz w:val="22"/>
                <w:szCs w:val="22"/>
              </w:rPr>
              <w:t>ОКАТО / ОКТМО</w:t>
            </w:r>
          </w:p>
          <w:p w:rsidR="009B51AE" w:rsidRPr="00F01F15" w:rsidRDefault="009B51AE" w:rsidP="009B51AE">
            <w:pPr>
              <w:tabs>
                <w:tab w:val="left" w:pos="708"/>
              </w:tabs>
              <w:ind w:left="69"/>
              <w:rPr>
                <w:sz w:val="22"/>
                <w:szCs w:val="22"/>
              </w:rPr>
            </w:pPr>
            <w:r w:rsidRPr="00F01F15">
              <w:rPr>
                <w:sz w:val="22"/>
                <w:szCs w:val="22"/>
              </w:rPr>
              <w:t xml:space="preserve">Дата постановки на учет в налоговом органе: </w:t>
            </w:r>
          </w:p>
          <w:p w:rsidR="009B51AE" w:rsidRPr="00F01F15" w:rsidRDefault="009B51AE" w:rsidP="009B51AE">
            <w:pPr>
              <w:tabs>
                <w:tab w:val="left" w:pos="708"/>
              </w:tabs>
              <w:ind w:left="69"/>
              <w:rPr>
                <w:sz w:val="22"/>
                <w:szCs w:val="22"/>
              </w:rPr>
            </w:pPr>
            <w:r w:rsidRPr="00F01F15">
              <w:rPr>
                <w:sz w:val="22"/>
                <w:szCs w:val="22"/>
                <w:lang w:val="en-US"/>
              </w:rPr>
              <w:t>e</w:t>
            </w:r>
            <w:r w:rsidRPr="00F01F15">
              <w:rPr>
                <w:sz w:val="22"/>
                <w:szCs w:val="22"/>
              </w:rPr>
              <w:t>-</w:t>
            </w:r>
            <w:r w:rsidRPr="00F01F15">
              <w:rPr>
                <w:sz w:val="22"/>
                <w:szCs w:val="22"/>
                <w:lang w:val="en-US"/>
              </w:rPr>
              <w:t>mail</w:t>
            </w:r>
            <w:r w:rsidRPr="00F01F15">
              <w:rPr>
                <w:sz w:val="22"/>
                <w:szCs w:val="22"/>
              </w:rPr>
              <w:t>:</w:t>
            </w:r>
          </w:p>
          <w:p w:rsidR="009B51AE" w:rsidRPr="00F01F15" w:rsidRDefault="009B51AE" w:rsidP="009B51AE">
            <w:pPr>
              <w:tabs>
                <w:tab w:val="left" w:pos="708"/>
              </w:tabs>
              <w:ind w:left="57" w:right="57"/>
              <w:rPr>
                <w:sz w:val="22"/>
                <w:szCs w:val="22"/>
                <w:lang w:val="en-US"/>
              </w:rPr>
            </w:pPr>
          </w:p>
        </w:tc>
      </w:tr>
    </w:tbl>
    <w:p w:rsidR="009B51AE" w:rsidRPr="00F01F15" w:rsidRDefault="009B51AE" w:rsidP="009B51AE">
      <w:pPr>
        <w:jc w:val="center"/>
        <w:rPr>
          <w:sz w:val="22"/>
          <w:szCs w:val="22"/>
          <w:lang w:val="en-US"/>
        </w:rPr>
      </w:pPr>
    </w:p>
    <w:p w:rsidR="009B51AE" w:rsidRPr="00F01F15" w:rsidRDefault="009B51AE" w:rsidP="009B51AE">
      <w:pPr>
        <w:jc w:val="center"/>
        <w:rPr>
          <w:sz w:val="22"/>
          <w:szCs w:val="22"/>
          <w:lang w:val="en-US"/>
        </w:rPr>
      </w:pPr>
    </w:p>
    <w:tbl>
      <w:tblPr>
        <w:tblW w:w="5000" w:type="pct"/>
        <w:tblCellMar>
          <w:left w:w="10" w:type="dxa"/>
          <w:right w:w="10" w:type="dxa"/>
        </w:tblCellMar>
        <w:tblLook w:val="0000" w:firstRow="0" w:lastRow="0" w:firstColumn="0" w:lastColumn="0" w:noHBand="0" w:noVBand="0"/>
      </w:tblPr>
      <w:tblGrid>
        <w:gridCol w:w="4689"/>
        <w:gridCol w:w="4686"/>
      </w:tblGrid>
      <w:tr w:rsidR="009B51AE" w:rsidRPr="00F01F15" w:rsidTr="009B51AE">
        <w:trPr>
          <w:cantSplit/>
          <w:trHeight w:val="340"/>
        </w:trPr>
        <w:tc>
          <w:tcPr>
            <w:tcW w:w="2501" w:type="pct"/>
          </w:tcPr>
          <w:p w:rsidR="009B51AE" w:rsidRPr="00F01F15" w:rsidRDefault="009B51AE" w:rsidP="009B51AE">
            <w:pPr>
              <w:widowControl w:val="0"/>
              <w:tabs>
                <w:tab w:val="left" w:pos="708"/>
              </w:tabs>
              <w:rPr>
                <w:sz w:val="22"/>
                <w:szCs w:val="22"/>
              </w:rPr>
            </w:pPr>
            <w:r w:rsidRPr="00F01F15">
              <w:rPr>
                <w:sz w:val="22"/>
                <w:szCs w:val="22"/>
              </w:rPr>
              <w:t>От Заказчика:</w:t>
            </w:r>
          </w:p>
        </w:tc>
        <w:tc>
          <w:tcPr>
            <w:tcW w:w="2499" w:type="pct"/>
          </w:tcPr>
          <w:p w:rsidR="009B51AE" w:rsidRPr="00F01F15" w:rsidRDefault="009B51AE" w:rsidP="009B51AE">
            <w:pPr>
              <w:widowControl w:val="0"/>
              <w:tabs>
                <w:tab w:val="left" w:pos="708"/>
              </w:tabs>
              <w:rPr>
                <w:sz w:val="22"/>
                <w:szCs w:val="22"/>
              </w:rPr>
            </w:pPr>
            <w:r w:rsidRPr="00F01F15">
              <w:rPr>
                <w:sz w:val="22"/>
                <w:szCs w:val="22"/>
              </w:rPr>
              <w:t xml:space="preserve">От </w:t>
            </w:r>
            <w:r>
              <w:rPr>
                <w:sz w:val="22"/>
                <w:szCs w:val="22"/>
              </w:rPr>
              <w:t>Исполнителя</w:t>
            </w:r>
            <w:r w:rsidRPr="00F01F15">
              <w:rPr>
                <w:sz w:val="22"/>
                <w:szCs w:val="22"/>
              </w:rPr>
              <w:t>:</w:t>
            </w:r>
          </w:p>
        </w:tc>
      </w:tr>
      <w:tr w:rsidR="009B51AE" w:rsidRPr="00F01F15" w:rsidTr="009B51AE">
        <w:trPr>
          <w:cantSplit/>
          <w:trHeight w:val="325"/>
        </w:trPr>
        <w:tc>
          <w:tcPr>
            <w:tcW w:w="2501" w:type="pct"/>
          </w:tcPr>
          <w:p w:rsidR="009B51AE" w:rsidRPr="00113CAC" w:rsidRDefault="009B51AE" w:rsidP="009B51AE">
            <w:pPr>
              <w:widowControl w:val="0"/>
              <w:tabs>
                <w:tab w:val="left" w:pos="708"/>
              </w:tabs>
              <w:rPr>
                <w:sz w:val="22"/>
                <w:szCs w:val="22"/>
              </w:rPr>
            </w:pPr>
            <w:r>
              <w:rPr>
                <w:sz w:val="22"/>
                <w:szCs w:val="22"/>
              </w:rPr>
              <w:t>Г</w:t>
            </w:r>
            <w:r w:rsidRPr="00113CAC">
              <w:rPr>
                <w:sz w:val="22"/>
                <w:szCs w:val="22"/>
              </w:rPr>
              <w:t>лавн</w:t>
            </w:r>
            <w:r>
              <w:rPr>
                <w:sz w:val="22"/>
                <w:szCs w:val="22"/>
              </w:rPr>
              <w:t>ый</w:t>
            </w:r>
            <w:r w:rsidRPr="00113CAC">
              <w:rPr>
                <w:sz w:val="22"/>
                <w:szCs w:val="22"/>
              </w:rPr>
              <w:t xml:space="preserve"> врач</w:t>
            </w:r>
          </w:p>
          <w:p w:rsidR="009B51AE" w:rsidRPr="00113CAC" w:rsidRDefault="009B51AE" w:rsidP="009B51AE">
            <w:pPr>
              <w:widowControl w:val="0"/>
              <w:tabs>
                <w:tab w:val="left" w:pos="708"/>
              </w:tabs>
              <w:rPr>
                <w:sz w:val="22"/>
                <w:szCs w:val="22"/>
              </w:rPr>
            </w:pPr>
            <w:r w:rsidRPr="00113CAC">
              <w:rPr>
                <w:sz w:val="22"/>
                <w:szCs w:val="22"/>
              </w:rPr>
              <w:t>СПб ГБУЗ «ДГКБ № 5 им. Н.Ф. Филатова»</w:t>
            </w:r>
          </w:p>
          <w:p w:rsidR="009B51AE" w:rsidRPr="00113CAC" w:rsidRDefault="009B51AE" w:rsidP="009B51AE">
            <w:pPr>
              <w:widowControl w:val="0"/>
              <w:tabs>
                <w:tab w:val="left" w:pos="708"/>
              </w:tabs>
              <w:rPr>
                <w:sz w:val="22"/>
                <w:szCs w:val="22"/>
              </w:rPr>
            </w:pPr>
          </w:p>
          <w:p w:rsidR="009B51AE" w:rsidRPr="00F01F15" w:rsidRDefault="009B51AE" w:rsidP="009B51AE">
            <w:pPr>
              <w:widowControl w:val="0"/>
              <w:tabs>
                <w:tab w:val="left" w:pos="708"/>
              </w:tabs>
              <w:rPr>
                <w:sz w:val="22"/>
                <w:szCs w:val="22"/>
              </w:rPr>
            </w:pPr>
            <w:r w:rsidRPr="00113CAC">
              <w:rPr>
                <w:sz w:val="22"/>
                <w:szCs w:val="22"/>
              </w:rPr>
              <w:t>________________ Л.</w:t>
            </w:r>
            <w:r>
              <w:rPr>
                <w:sz w:val="22"/>
                <w:szCs w:val="22"/>
              </w:rPr>
              <w:t xml:space="preserve">Н. </w:t>
            </w:r>
            <w:proofErr w:type="spellStart"/>
            <w:r>
              <w:rPr>
                <w:sz w:val="22"/>
                <w:szCs w:val="22"/>
              </w:rPr>
              <w:t>Исанкина</w:t>
            </w:r>
            <w:proofErr w:type="spellEnd"/>
          </w:p>
        </w:tc>
        <w:tc>
          <w:tcPr>
            <w:tcW w:w="2499" w:type="pct"/>
          </w:tcPr>
          <w:p w:rsidR="009B51AE" w:rsidRDefault="009B51AE" w:rsidP="009B51AE">
            <w:pPr>
              <w:widowControl w:val="0"/>
              <w:tabs>
                <w:tab w:val="left" w:pos="708"/>
              </w:tabs>
              <w:jc w:val="center"/>
              <w:rPr>
                <w:sz w:val="22"/>
                <w:szCs w:val="22"/>
              </w:rPr>
            </w:pPr>
          </w:p>
          <w:p w:rsidR="009B51AE" w:rsidRDefault="009B51AE" w:rsidP="009B51AE">
            <w:pPr>
              <w:widowControl w:val="0"/>
              <w:tabs>
                <w:tab w:val="left" w:pos="708"/>
              </w:tabs>
              <w:jc w:val="center"/>
              <w:rPr>
                <w:sz w:val="22"/>
                <w:szCs w:val="22"/>
              </w:rPr>
            </w:pPr>
          </w:p>
          <w:p w:rsidR="009B51AE" w:rsidRPr="00F01F15" w:rsidRDefault="009B51AE" w:rsidP="009B51AE">
            <w:pPr>
              <w:widowControl w:val="0"/>
              <w:tabs>
                <w:tab w:val="left" w:pos="708"/>
              </w:tabs>
              <w:jc w:val="center"/>
              <w:rPr>
                <w:sz w:val="22"/>
                <w:szCs w:val="22"/>
              </w:rPr>
            </w:pPr>
          </w:p>
        </w:tc>
      </w:tr>
    </w:tbl>
    <w:p w:rsidR="009B51AE" w:rsidRPr="00F01F15" w:rsidRDefault="009B51AE" w:rsidP="009B51AE">
      <w:pPr>
        <w:jc w:val="center"/>
        <w:rPr>
          <w:i/>
          <w:sz w:val="22"/>
          <w:szCs w:val="22"/>
        </w:rPr>
      </w:pPr>
      <w:r>
        <w:rPr>
          <w:i/>
          <w:sz w:val="22"/>
          <w:szCs w:val="22"/>
        </w:rPr>
        <w:t>Контракт</w:t>
      </w:r>
      <w:r w:rsidRPr="00F01F15">
        <w:rPr>
          <w:i/>
          <w:sz w:val="22"/>
          <w:szCs w:val="22"/>
        </w:rPr>
        <w:t xml:space="preserve"> подписан усиленными электронными подписями Сторон.</w:t>
      </w:r>
    </w:p>
    <w:p w:rsidR="009B51AE" w:rsidRPr="00A16138" w:rsidRDefault="009B51AE" w:rsidP="009B51AE">
      <w:pPr>
        <w:jc w:val="right"/>
        <w:rPr>
          <w:sz w:val="22"/>
          <w:szCs w:val="22"/>
        </w:rPr>
      </w:pPr>
      <w:r w:rsidRPr="00F01F15">
        <w:rPr>
          <w:sz w:val="22"/>
          <w:szCs w:val="22"/>
        </w:rPr>
        <w:br w:type="page"/>
        <w:t xml:space="preserve">Приложение </w:t>
      </w:r>
      <w:r w:rsidRPr="00A16138">
        <w:rPr>
          <w:sz w:val="22"/>
          <w:szCs w:val="22"/>
        </w:rPr>
        <w:t>№ 1</w:t>
      </w:r>
    </w:p>
    <w:p w:rsidR="009B51AE" w:rsidRPr="00A16138" w:rsidRDefault="009B51AE" w:rsidP="009B51AE">
      <w:pPr>
        <w:jc w:val="right"/>
        <w:rPr>
          <w:sz w:val="22"/>
          <w:szCs w:val="22"/>
        </w:rPr>
      </w:pPr>
      <w:r w:rsidRPr="00A16138">
        <w:rPr>
          <w:sz w:val="22"/>
          <w:szCs w:val="22"/>
        </w:rPr>
        <w:t xml:space="preserve">к </w:t>
      </w:r>
      <w:r>
        <w:rPr>
          <w:sz w:val="22"/>
          <w:szCs w:val="22"/>
        </w:rPr>
        <w:t>Контракту</w:t>
      </w:r>
      <w:r w:rsidRPr="00A16138">
        <w:rPr>
          <w:sz w:val="22"/>
          <w:szCs w:val="22"/>
        </w:rPr>
        <w:t xml:space="preserve"> № ____ </w:t>
      </w:r>
      <w:r w:rsidRPr="00A16138">
        <w:rPr>
          <w:sz w:val="22"/>
          <w:szCs w:val="22"/>
        </w:rPr>
        <w:br/>
        <w:t>от «___» _________ 20</w:t>
      </w:r>
      <w:r>
        <w:rPr>
          <w:sz w:val="22"/>
          <w:szCs w:val="22"/>
        </w:rPr>
        <w:t>2</w:t>
      </w:r>
      <w:r w:rsidR="00DE53CB">
        <w:rPr>
          <w:sz w:val="22"/>
          <w:szCs w:val="22"/>
        </w:rPr>
        <w:t>6</w:t>
      </w:r>
      <w:r w:rsidRPr="00A16138">
        <w:rPr>
          <w:sz w:val="22"/>
          <w:szCs w:val="22"/>
        </w:rPr>
        <w:t>г.</w:t>
      </w:r>
    </w:p>
    <w:p w:rsidR="009B51AE" w:rsidRPr="00167226" w:rsidRDefault="009B51AE" w:rsidP="009B51AE">
      <w:pPr>
        <w:jc w:val="center"/>
        <w:rPr>
          <w:b/>
          <w:sz w:val="22"/>
          <w:szCs w:val="22"/>
        </w:rPr>
      </w:pPr>
    </w:p>
    <w:p w:rsidR="009B51AE" w:rsidRPr="00A16138" w:rsidRDefault="00024B4B" w:rsidP="009B51AE">
      <w:pPr>
        <w:jc w:val="center"/>
        <w:rPr>
          <w:sz w:val="22"/>
          <w:szCs w:val="22"/>
        </w:rPr>
      </w:pPr>
      <w:r>
        <w:rPr>
          <w:b/>
          <w:sz w:val="22"/>
          <w:szCs w:val="22"/>
        </w:rPr>
        <w:t>Спецификация</w:t>
      </w:r>
    </w:p>
    <w:p w:rsidR="009B51AE" w:rsidRPr="00F01F15" w:rsidRDefault="009B51AE" w:rsidP="009B51AE">
      <w:pPr>
        <w:rPr>
          <w:sz w:val="22"/>
          <w:szCs w:val="22"/>
        </w:rPr>
      </w:pPr>
    </w:p>
    <w:p w:rsidR="009B51AE" w:rsidRPr="00F01F15" w:rsidRDefault="009B51AE" w:rsidP="009B51AE">
      <w:pPr>
        <w:jc w:val="both"/>
        <w:rPr>
          <w:sz w:val="22"/>
          <w:szCs w:val="22"/>
        </w:rPr>
      </w:pPr>
    </w:p>
    <w:p w:rsidR="009B51AE" w:rsidRPr="00F01F15" w:rsidRDefault="009B51AE" w:rsidP="009B51AE">
      <w:pPr>
        <w:jc w:val="both"/>
        <w:rPr>
          <w:i/>
          <w:color w:val="FF0000"/>
          <w:sz w:val="22"/>
          <w:szCs w:val="22"/>
        </w:rPr>
      </w:pPr>
    </w:p>
    <w:p w:rsidR="009B51AE" w:rsidRPr="00F01F15" w:rsidRDefault="009B51AE" w:rsidP="009B51AE">
      <w:pPr>
        <w:jc w:val="both"/>
        <w:rPr>
          <w:sz w:val="22"/>
          <w:szCs w:val="22"/>
        </w:rPr>
      </w:pPr>
    </w:p>
    <w:tbl>
      <w:tblPr>
        <w:tblW w:w="5000" w:type="pct"/>
        <w:tblCellMar>
          <w:left w:w="10" w:type="dxa"/>
          <w:right w:w="10" w:type="dxa"/>
        </w:tblCellMar>
        <w:tblLook w:val="0000" w:firstRow="0" w:lastRow="0" w:firstColumn="0" w:lastColumn="0" w:noHBand="0" w:noVBand="0"/>
      </w:tblPr>
      <w:tblGrid>
        <w:gridCol w:w="4689"/>
        <w:gridCol w:w="4686"/>
      </w:tblGrid>
      <w:tr w:rsidR="009B51AE" w:rsidRPr="00F01F15" w:rsidTr="009B51AE">
        <w:trPr>
          <w:cantSplit/>
          <w:trHeight w:val="340"/>
        </w:trPr>
        <w:tc>
          <w:tcPr>
            <w:tcW w:w="2501" w:type="pct"/>
          </w:tcPr>
          <w:p w:rsidR="009B51AE" w:rsidRPr="00F01F15" w:rsidRDefault="009B51AE" w:rsidP="009B51AE">
            <w:pPr>
              <w:widowControl w:val="0"/>
              <w:tabs>
                <w:tab w:val="left" w:pos="708"/>
              </w:tabs>
              <w:rPr>
                <w:sz w:val="22"/>
                <w:szCs w:val="22"/>
              </w:rPr>
            </w:pPr>
            <w:r w:rsidRPr="00F01F15">
              <w:rPr>
                <w:sz w:val="22"/>
                <w:szCs w:val="22"/>
              </w:rPr>
              <w:t>От Заказчика:</w:t>
            </w:r>
          </w:p>
        </w:tc>
        <w:tc>
          <w:tcPr>
            <w:tcW w:w="2499" w:type="pct"/>
          </w:tcPr>
          <w:p w:rsidR="009B51AE" w:rsidRPr="00F01F15" w:rsidRDefault="009B51AE" w:rsidP="009B51AE">
            <w:pPr>
              <w:widowControl w:val="0"/>
              <w:tabs>
                <w:tab w:val="left" w:pos="708"/>
              </w:tabs>
              <w:rPr>
                <w:sz w:val="22"/>
                <w:szCs w:val="22"/>
              </w:rPr>
            </w:pPr>
            <w:r w:rsidRPr="00F01F15">
              <w:rPr>
                <w:sz w:val="22"/>
                <w:szCs w:val="22"/>
              </w:rPr>
              <w:t xml:space="preserve">От </w:t>
            </w:r>
            <w:r>
              <w:rPr>
                <w:sz w:val="22"/>
                <w:szCs w:val="22"/>
              </w:rPr>
              <w:t>Исполнителя</w:t>
            </w:r>
            <w:r w:rsidRPr="00F01F15">
              <w:rPr>
                <w:sz w:val="22"/>
                <w:szCs w:val="22"/>
              </w:rPr>
              <w:t>:</w:t>
            </w:r>
          </w:p>
        </w:tc>
      </w:tr>
      <w:tr w:rsidR="009B51AE" w:rsidRPr="00F01F15" w:rsidTr="009B51AE">
        <w:trPr>
          <w:cantSplit/>
          <w:trHeight w:val="325"/>
        </w:trPr>
        <w:tc>
          <w:tcPr>
            <w:tcW w:w="2501" w:type="pct"/>
          </w:tcPr>
          <w:p w:rsidR="009B51AE" w:rsidRPr="00113CAC" w:rsidRDefault="009B51AE" w:rsidP="009B51AE">
            <w:pPr>
              <w:widowControl w:val="0"/>
              <w:tabs>
                <w:tab w:val="left" w:pos="708"/>
              </w:tabs>
              <w:rPr>
                <w:sz w:val="22"/>
                <w:szCs w:val="22"/>
              </w:rPr>
            </w:pPr>
            <w:r>
              <w:rPr>
                <w:sz w:val="22"/>
                <w:szCs w:val="22"/>
              </w:rPr>
              <w:t>Г</w:t>
            </w:r>
            <w:r w:rsidRPr="00113CAC">
              <w:rPr>
                <w:sz w:val="22"/>
                <w:szCs w:val="22"/>
              </w:rPr>
              <w:t>лавн</w:t>
            </w:r>
            <w:r>
              <w:rPr>
                <w:sz w:val="22"/>
                <w:szCs w:val="22"/>
              </w:rPr>
              <w:t>ый</w:t>
            </w:r>
            <w:r w:rsidRPr="00113CAC">
              <w:rPr>
                <w:sz w:val="22"/>
                <w:szCs w:val="22"/>
              </w:rPr>
              <w:t xml:space="preserve"> врач</w:t>
            </w:r>
          </w:p>
          <w:p w:rsidR="009B51AE" w:rsidRPr="00113CAC" w:rsidRDefault="009B51AE" w:rsidP="009B51AE">
            <w:pPr>
              <w:widowControl w:val="0"/>
              <w:tabs>
                <w:tab w:val="left" w:pos="708"/>
              </w:tabs>
              <w:rPr>
                <w:sz w:val="22"/>
                <w:szCs w:val="22"/>
              </w:rPr>
            </w:pPr>
            <w:r w:rsidRPr="00113CAC">
              <w:rPr>
                <w:sz w:val="22"/>
                <w:szCs w:val="22"/>
              </w:rPr>
              <w:t>СПб ГБУЗ «ДГКБ № 5 им. Н.Ф. Филатова»</w:t>
            </w:r>
          </w:p>
          <w:p w:rsidR="009B51AE" w:rsidRPr="00113CAC" w:rsidRDefault="009B51AE" w:rsidP="009B51AE">
            <w:pPr>
              <w:widowControl w:val="0"/>
              <w:tabs>
                <w:tab w:val="left" w:pos="708"/>
              </w:tabs>
              <w:rPr>
                <w:sz w:val="22"/>
                <w:szCs w:val="22"/>
              </w:rPr>
            </w:pPr>
          </w:p>
          <w:p w:rsidR="009B51AE" w:rsidRPr="00F01F15" w:rsidRDefault="009B51AE" w:rsidP="009B51AE">
            <w:pPr>
              <w:widowControl w:val="0"/>
              <w:tabs>
                <w:tab w:val="left" w:pos="708"/>
              </w:tabs>
              <w:rPr>
                <w:sz w:val="22"/>
                <w:szCs w:val="22"/>
              </w:rPr>
            </w:pPr>
            <w:r w:rsidRPr="00113CAC">
              <w:rPr>
                <w:sz w:val="22"/>
                <w:szCs w:val="22"/>
              </w:rPr>
              <w:t xml:space="preserve">________________ </w:t>
            </w:r>
            <w:r w:rsidRPr="00E829BA">
              <w:rPr>
                <w:sz w:val="22"/>
                <w:szCs w:val="22"/>
              </w:rPr>
              <w:t>Л.</w:t>
            </w:r>
            <w:r>
              <w:rPr>
                <w:sz w:val="22"/>
                <w:szCs w:val="22"/>
              </w:rPr>
              <w:t xml:space="preserve">Н. </w:t>
            </w:r>
            <w:proofErr w:type="spellStart"/>
            <w:r>
              <w:rPr>
                <w:sz w:val="22"/>
                <w:szCs w:val="22"/>
              </w:rPr>
              <w:t>Исанкина</w:t>
            </w:r>
            <w:proofErr w:type="spellEnd"/>
          </w:p>
        </w:tc>
        <w:tc>
          <w:tcPr>
            <w:tcW w:w="2499" w:type="pct"/>
          </w:tcPr>
          <w:p w:rsidR="009B51AE" w:rsidRPr="00F01F15" w:rsidRDefault="009B51AE" w:rsidP="009B51AE">
            <w:pPr>
              <w:widowControl w:val="0"/>
              <w:tabs>
                <w:tab w:val="left" w:pos="708"/>
              </w:tabs>
              <w:jc w:val="center"/>
              <w:rPr>
                <w:sz w:val="22"/>
                <w:szCs w:val="22"/>
              </w:rPr>
            </w:pPr>
          </w:p>
        </w:tc>
      </w:tr>
    </w:tbl>
    <w:p w:rsidR="009B51AE" w:rsidRDefault="009B51AE" w:rsidP="009B51AE">
      <w:pPr>
        <w:autoSpaceDE w:val="0"/>
        <w:autoSpaceDN w:val="0"/>
        <w:adjustRightInd w:val="0"/>
        <w:ind w:firstLine="709"/>
        <w:jc w:val="right"/>
        <w:rPr>
          <w:b/>
          <w:sz w:val="24"/>
          <w:szCs w:val="24"/>
          <w:lang w:eastAsia="ru-RU"/>
        </w:rPr>
      </w:pPr>
    </w:p>
    <w:p w:rsidR="009B51AE" w:rsidRPr="00167226" w:rsidRDefault="009B51AE" w:rsidP="009B51AE">
      <w:pPr>
        <w:autoSpaceDE w:val="0"/>
        <w:autoSpaceDN w:val="0"/>
        <w:adjustRightInd w:val="0"/>
        <w:ind w:firstLine="709"/>
        <w:jc w:val="right"/>
        <w:rPr>
          <w:sz w:val="24"/>
          <w:szCs w:val="24"/>
          <w:lang w:eastAsia="ru-RU"/>
        </w:rPr>
      </w:pPr>
      <w:r w:rsidRPr="00167226">
        <w:rPr>
          <w:sz w:val="24"/>
          <w:szCs w:val="24"/>
          <w:lang w:eastAsia="ru-RU"/>
        </w:rPr>
        <w:t xml:space="preserve">Приложение № </w:t>
      </w:r>
      <w:r>
        <w:rPr>
          <w:sz w:val="24"/>
          <w:szCs w:val="24"/>
          <w:lang w:eastAsia="ru-RU"/>
        </w:rPr>
        <w:t>2</w:t>
      </w:r>
    </w:p>
    <w:p w:rsidR="009B51AE" w:rsidRDefault="009B51AE" w:rsidP="009B51AE">
      <w:pPr>
        <w:suppressAutoHyphens w:val="0"/>
        <w:autoSpaceDE w:val="0"/>
        <w:autoSpaceDN w:val="0"/>
        <w:adjustRightInd w:val="0"/>
        <w:snapToGrid/>
        <w:ind w:firstLine="709"/>
        <w:jc w:val="right"/>
        <w:rPr>
          <w:sz w:val="24"/>
          <w:szCs w:val="24"/>
          <w:lang w:eastAsia="ru-RU"/>
        </w:rPr>
      </w:pPr>
      <w:r w:rsidRPr="00FD4503">
        <w:rPr>
          <w:sz w:val="24"/>
          <w:szCs w:val="24"/>
          <w:lang w:eastAsia="ru-RU"/>
        </w:rPr>
        <w:t xml:space="preserve"> к </w:t>
      </w:r>
      <w:r>
        <w:rPr>
          <w:sz w:val="24"/>
          <w:szCs w:val="24"/>
          <w:lang w:eastAsia="ru-RU"/>
        </w:rPr>
        <w:t>К</w:t>
      </w:r>
      <w:r w:rsidRPr="00FD4503">
        <w:rPr>
          <w:sz w:val="24"/>
          <w:szCs w:val="24"/>
          <w:lang w:eastAsia="ru-RU"/>
        </w:rPr>
        <w:t xml:space="preserve">онтракту № ___ </w:t>
      </w:r>
    </w:p>
    <w:p w:rsidR="009B51AE" w:rsidRPr="00FD4503" w:rsidRDefault="009B51AE" w:rsidP="009B51AE">
      <w:pPr>
        <w:suppressAutoHyphens w:val="0"/>
        <w:autoSpaceDE w:val="0"/>
        <w:autoSpaceDN w:val="0"/>
        <w:adjustRightInd w:val="0"/>
        <w:snapToGrid/>
        <w:ind w:firstLine="709"/>
        <w:jc w:val="right"/>
        <w:rPr>
          <w:sz w:val="24"/>
          <w:szCs w:val="24"/>
          <w:lang w:eastAsia="ru-RU"/>
        </w:rPr>
      </w:pPr>
      <w:r w:rsidRPr="00FD4503">
        <w:rPr>
          <w:sz w:val="24"/>
          <w:szCs w:val="24"/>
          <w:lang w:eastAsia="ru-RU"/>
        </w:rPr>
        <w:t xml:space="preserve">от «__» _________ </w:t>
      </w:r>
      <w:r>
        <w:rPr>
          <w:sz w:val="24"/>
          <w:szCs w:val="24"/>
          <w:lang w:eastAsia="ru-RU"/>
        </w:rPr>
        <w:t>202</w:t>
      </w:r>
      <w:r w:rsidR="00DE53CB">
        <w:rPr>
          <w:sz w:val="24"/>
          <w:szCs w:val="24"/>
          <w:lang w:eastAsia="ru-RU"/>
        </w:rPr>
        <w:t>6</w:t>
      </w:r>
      <w:r w:rsidRPr="00FD4503">
        <w:rPr>
          <w:sz w:val="24"/>
          <w:szCs w:val="24"/>
          <w:lang w:eastAsia="ru-RU"/>
        </w:rPr>
        <w:t>г.</w:t>
      </w:r>
    </w:p>
    <w:p w:rsidR="009B51AE" w:rsidRPr="00FD4503" w:rsidRDefault="009B51AE" w:rsidP="009B51AE">
      <w:pPr>
        <w:suppressAutoHyphens w:val="0"/>
        <w:snapToGrid/>
        <w:jc w:val="center"/>
        <w:rPr>
          <w:sz w:val="24"/>
          <w:szCs w:val="24"/>
          <w:lang w:eastAsia="ru-RU"/>
        </w:rPr>
      </w:pPr>
    </w:p>
    <w:p w:rsidR="009B51AE" w:rsidRPr="00FD4503" w:rsidRDefault="009B51AE" w:rsidP="009B51AE">
      <w:pPr>
        <w:suppressAutoHyphens w:val="0"/>
        <w:snapToGrid/>
        <w:jc w:val="center"/>
        <w:rPr>
          <w:b/>
          <w:sz w:val="24"/>
          <w:szCs w:val="24"/>
          <w:lang w:eastAsia="ru-RU"/>
        </w:rPr>
      </w:pPr>
      <w:r>
        <w:rPr>
          <w:b/>
          <w:sz w:val="24"/>
          <w:szCs w:val="24"/>
          <w:lang w:eastAsia="ru-RU"/>
        </w:rPr>
        <w:t>Описание объекта закупки</w:t>
      </w:r>
    </w:p>
    <w:p w:rsidR="009B51AE" w:rsidRPr="00FD4503" w:rsidRDefault="009B51AE" w:rsidP="009B51AE">
      <w:pPr>
        <w:suppressAutoHyphens w:val="0"/>
        <w:snapToGrid/>
        <w:jc w:val="center"/>
        <w:rPr>
          <w:b/>
          <w:sz w:val="24"/>
          <w:szCs w:val="24"/>
          <w:lang w:eastAsia="ru-RU"/>
        </w:rPr>
      </w:pPr>
    </w:p>
    <w:p w:rsidR="009B51AE" w:rsidRPr="00FD4503" w:rsidRDefault="009B51AE" w:rsidP="009B51AE">
      <w:pPr>
        <w:suppressAutoHyphens w:val="0"/>
        <w:snapToGrid/>
        <w:jc w:val="center"/>
        <w:rPr>
          <w:b/>
          <w:sz w:val="24"/>
          <w:szCs w:val="24"/>
          <w:lang w:eastAsia="ru-RU"/>
        </w:rPr>
      </w:pPr>
    </w:p>
    <w:p w:rsidR="009B51AE" w:rsidRPr="00FD4503" w:rsidRDefault="009B51AE" w:rsidP="009B51AE">
      <w:pPr>
        <w:suppressAutoHyphens w:val="0"/>
        <w:snapToGrid/>
        <w:jc w:val="center"/>
        <w:rPr>
          <w:b/>
          <w:sz w:val="24"/>
          <w:szCs w:val="24"/>
          <w:lang w:eastAsia="ru-RU"/>
        </w:rPr>
      </w:pPr>
    </w:p>
    <w:tbl>
      <w:tblPr>
        <w:tblW w:w="5000" w:type="pct"/>
        <w:tblInd w:w="498" w:type="dxa"/>
        <w:tblCellMar>
          <w:left w:w="10" w:type="dxa"/>
          <w:right w:w="10" w:type="dxa"/>
        </w:tblCellMar>
        <w:tblLook w:val="04A0" w:firstRow="1" w:lastRow="0" w:firstColumn="1" w:lastColumn="0" w:noHBand="0" w:noVBand="1"/>
      </w:tblPr>
      <w:tblGrid>
        <w:gridCol w:w="4787"/>
        <w:gridCol w:w="4784"/>
      </w:tblGrid>
      <w:tr w:rsidR="009B51AE" w:rsidRPr="00FD4503" w:rsidTr="009B51AE">
        <w:trPr>
          <w:cantSplit/>
          <w:trHeight w:val="340"/>
        </w:trPr>
        <w:tc>
          <w:tcPr>
            <w:tcW w:w="2501" w:type="pct"/>
            <w:tcMar>
              <w:top w:w="0" w:type="dxa"/>
              <w:left w:w="108" w:type="dxa"/>
              <w:bottom w:w="0" w:type="dxa"/>
              <w:right w:w="108" w:type="dxa"/>
            </w:tcMar>
          </w:tcPr>
          <w:p w:rsidR="009B51AE" w:rsidRPr="00FD4503" w:rsidRDefault="009B51AE" w:rsidP="009B51AE">
            <w:pPr>
              <w:widowControl w:val="0"/>
              <w:tabs>
                <w:tab w:val="left" w:pos="708"/>
              </w:tabs>
              <w:snapToGrid/>
              <w:rPr>
                <w:sz w:val="24"/>
                <w:szCs w:val="24"/>
                <w:lang w:eastAsia="ar-SA"/>
              </w:rPr>
            </w:pPr>
            <w:r>
              <w:rPr>
                <w:sz w:val="24"/>
                <w:szCs w:val="24"/>
                <w:lang w:eastAsia="ar-SA"/>
              </w:rPr>
              <w:t xml:space="preserve">От </w:t>
            </w:r>
            <w:r w:rsidRPr="00FD4503">
              <w:rPr>
                <w:sz w:val="24"/>
                <w:szCs w:val="24"/>
                <w:lang w:eastAsia="ar-SA"/>
              </w:rPr>
              <w:t>Заказчик</w:t>
            </w:r>
            <w:r>
              <w:rPr>
                <w:sz w:val="24"/>
                <w:szCs w:val="24"/>
                <w:lang w:eastAsia="ar-SA"/>
              </w:rPr>
              <w:t>а</w:t>
            </w:r>
            <w:r w:rsidRPr="00FD4503">
              <w:rPr>
                <w:sz w:val="24"/>
                <w:szCs w:val="24"/>
                <w:lang w:eastAsia="ar-SA"/>
              </w:rPr>
              <w:t>:</w:t>
            </w:r>
          </w:p>
        </w:tc>
        <w:tc>
          <w:tcPr>
            <w:tcW w:w="2499" w:type="pct"/>
            <w:tcMar>
              <w:top w:w="0" w:type="dxa"/>
              <w:left w:w="108" w:type="dxa"/>
              <w:bottom w:w="0" w:type="dxa"/>
              <w:right w:w="108" w:type="dxa"/>
            </w:tcMar>
          </w:tcPr>
          <w:p w:rsidR="009B51AE" w:rsidRPr="00FD4503" w:rsidRDefault="009B51AE" w:rsidP="009B51AE">
            <w:pPr>
              <w:widowControl w:val="0"/>
              <w:tabs>
                <w:tab w:val="left" w:pos="708"/>
              </w:tabs>
              <w:snapToGrid/>
              <w:rPr>
                <w:sz w:val="24"/>
                <w:szCs w:val="24"/>
                <w:lang w:eastAsia="ar-SA"/>
              </w:rPr>
            </w:pPr>
            <w:r w:rsidRPr="00FD4503">
              <w:rPr>
                <w:sz w:val="24"/>
                <w:szCs w:val="24"/>
                <w:lang w:eastAsia="ar-SA"/>
              </w:rPr>
              <w:t xml:space="preserve"> </w:t>
            </w:r>
            <w:r>
              <w:rPr>
                <w:sz w:val="24"/>
                <w:szCs w:val="24"/>
                <w:lang w:eastAsia="ar-SA"/>
              </w:rPr>
              <w:t xml:space="preserve">От </w:t>
            </w:r>
            <w:r w:rsidRPr="00FD4503">
              <w:rPr>
                <w:sz w:val="24"/>
                <w:szCs w:val="24"/>
                <w:lang w:eastAsia="ar-SA"/>
              </w:rPr>
              <w:t>Исполнител</w:t>
            </w:r>
            <w:r>
              <w:rPr>
                <w:sz w:val="24"/>
                <w:szCs w:val="24"/>
                <w:lang w:eastAsia="ar-SA"/>
              </w:rPr>
              <w:t>я</w:t>
            </w:r>
            <w:r w:rsidRPr="00FD4503">
              <w:rPr>
                <w:sz w:val="24"/>
                <w:szCs w:val="24"/>
                <w:lang w:eastAsia="ar-SA"/>
              </w:rPr>
              <w:t>:</w:t>
            </w:r>
          </w:p>
        </w:tc>
      </w:tr>
      <w:tr w:rsidR="009B51AE" w:rsidRPr="00FD4503" w:rsidTr="009B51AE">
        <w:trPr>
          <w:cantSplit/>
          <w:trHeight w:val="325"/>
        </w:trPr>
        <w:tc>
          <w:tcPr>
            <w:tcW w:w="2501" w:type="pct"/>
            <w:tcMar>
              <w:top w:w="0" w:type="dxa"/>
              <w:left w:w="108" w:type="dxa"/>
              <w:bottom w:w="0" w:type="dxa"/>
              <w:right w:w="108" w:type="dxa"/>
            </w:tcMar>
          </w:tcPr>
          <w:p w:rsidR="009B51AE" w:rsidRPr="00FD4503" w:rsidRDefault="009B51AE" w:rsidP="009B51AE">
            <w:pPr>
              <w:tabs>
                <w:tab w:val="left" w:pos="708"/>
              </w:tabs>
              <w:snapToGrid/>
              <w:rPr>
                <w:sz w:val="24"/>
                <w:szCs w:val="24"/>
                <w:lang w:eastAsia="ar-SA"/>
              </w:rPr>
            </w:pPr>
            <w:r>
              <w:rPr>
                <w:sz w:val="24"/>
                <w:szCs w:val="24"/>
                <w:lang w:eastAsia="ar-SA"/>
              </w:rPr>
              <w:t>Г</w:t>
            </w:r>
            <w:r w:rsidRPr="00FD4503">
              <w:rPr>
                <w:sz w:val="24"/>
                <w:szCs w:val="24"/>
                <w:lang w:eastAsia="ar-SA"/>
              </w:rPr>
              <w:t>лавн</w:t>
            </w:r>
            <w:r>
              <w:rPr>
                <w:sz w:val="24"/>
                <w:szCs w:val="24"/>
                <w:lang w:eastAsia="ar-SA"/>
              </w:rPr>
              <w:t>ый</w:t>
            </w:r>
            <w:r w:rsidRPr="00FD4503">
              <w:rPr>
                <w:sz w:val="24"/>
                <w:szCs w:val="24"/>
                <w:lang w:eastAsia="ar-SA"/>
              </w:rPr>
              <w:t xml:space="preserve"> врач</w:t>
            </w:r>
          </w:p>
          <w:p w:rsidR="009B51AE" w:rsidRPr="00FD4503" w:rsidRDefault="009B51AE" w:rsidP="009B51AE">
            <w:pPr>
              <w:widowControl w:val="0"/>
              <w:tabs>
                <w:tab w:val="left" w:pos="708"/>
              </w:tabs>
              <w:snapToGrid/>
              <w:rPr>
                <w:sz w:val="24"/>
                <w:szCs w:val="24"/>
                <w:lang w:eastAsia="ar-SA"/>
              </w:rPr>
            </w:pPr>
            <w:r w:rsidRPr="00FD4503">
              <w:rPr>
                <w:sz w:val="24"/>
                <w:szCs w:val="24"/>
                <w:lang w:eastAsia="ar-SA"/>
              </w:rPr>
              <w:t>СПб ГБУЗ «ДГКБ № 5 им. Н.Ф. Филатова»</w:t>
            </w:r>
          </w:p>
          <w:p w:rsidR="009B51AE" w:rsidRPr="00FD4503" w:rsidRDefault="009B51AE" w:rsidP="009B51AE">
            <w:pPr>
              <w:tabs>
                <w:tab w:val="left" w:pos="708"/>
              </w:tabs>
              <w:snapToGrid/>
              <w:rPr>
                <w:sz w:val="24"/>
                <w:szCs w:val="24"/>
                <w:lang w:eastAsia="ar-SA"/>
              </w:rPr>
            </w:pPr>
          </w:p>
          <w:p w:rsidR="009B51AE" w:rsidRPr="00FD4503" w:rsidRDefault="009B51AE" w:rsidP="009B51AE">
            <w:pPr>
              <w:widowControl w:val="0"/>
              <w:tabs>
                <w:tab w:val="left" w:pos="708"/>
              </w:tabs>
              <w:snapToGrid/>
              <w:rPr>
                <w:sz w:val="24"/>
                <w:szCs w:val="24"/>
                <w:lang w:eastAsia="ar-SA"/>
              </w:rPr>
            </w:pPr>
            <w:r w:rsidRPr="00FD4503">
              <w:rPr>
                <w:sz w:val="24"/>
                <w:szCs w:val="24"/>
                <w:lang w:eastAsia="ar-SA"/>
              </w:rPr>
              <w:t xml:space="preserve">________________ </w:t>
            </w:r>
            <w:r w:rsidRPr="00E829BA">
              <w:rPr>
                <w:sz w:val="24"/>
                <w:szCs w:val="24"/>
                <w:lang w:eastAsia="ar-SA"/>
              </w:rPr>
              <w:t>Л.</w:t>
            </w:r>
            <w:r>
              <w:rPr>
                <w:sz w:val="24"/>
                <w:szCs w:val="24"/>
                <w:lang w:eastAsia="ar-SA"/>
              </w:rPr>
              <w:t xml:space="preserve">Н. </w:t>
            </w:r>
            <w:proofErr w:type="spellStart"/>
            <w:r>
              <w:rPr>
                <w:sz w:val="24"/>
                <w:szCs w:val="24"/>
                <w:lang w:eastAsia="ar-SA"/>
              </w:rPr>
              <w:t>Исанкина</w:t>
            </w:r>
            <w:proofErr w:type="spellEnd"/>
          </w:p>
          <w:p w:rsidR="009B51AE" w:rsidRPr="00FD4503" w:rsidRDefault="009B51AE" w:rsidP="009B51AE">
            <w:pPr>
              <w:widowControl w:val="0"/>
              <w:tabs>
                <w:tab w:val="left" w:pos="708"/>
              </w:tabs>
              <w:snapToGrid/>
              <w:rPr>
                <w:sz w:val="24"/>
                <w:szCs w:val="24"/>
                <w:lang w:eastAsia="ar-SA"/>
              </w:rPr>
            </w:pPr>
          </w:p>
        </w:tc>
        <w:tc>
          <w:tcPr>
            <w:tcW w:w="2499" w:type="pct"/>
            <w:tcMar>
              <w:top w:w="0" w:type="dxa"/>
              <w:left w:w="108" w:type="dxa"/>
              <w:bottom w:w="0" w:type="dxa"/>
              <w:right w:w="108" w:type="dxa"/>
            </w:tcMar>
          </w:tcPr>
          <w:p w:rsidR="009B51AE" w:rsidRPr="00FD4503" w:rsidRDefault="009B51AE" w:rsidP="009B51AE">
            <w:pPr>
              <w:widowControl w:val="0"/>
              <w:tabs>
                <w:tab w:val="left" w:pos="708"/>
              </w:tabs>
              <w:snapToGrid/>
              <w:rPr>
                <w:sz w:val="24"/>
                <w:szCs w:val="24"/>
                <w:lang w:eastAsia="ar-SA"/>
              </w:rPr>
            </w:pPr>
          </w:p>
          <w:p w:rsidR="009B51AE" w:rsidRPr="00FD4503" w:rsidRDefault="009B51AE" w:rsidP="009B51AE">
            <w:pPr>
              <w:widowControl w:val="0"/>
              <w:tabs>
                <w:tab w:val="left" w:pos="708"/>
              </w:tabs>
              <w:snapToGrid/>
              <w:rPr>
                <w:sz w:val="24"/>
                <w:szCs w:val="24"/>
                <w:lang w:eastAsia="ar-SA"/>
              </w:rPr>
            </w:pPr>
          </w:p>
          <w:p w:rsidR="009B51AE" w:rsidRPr="00FD4503" w:rsidRDefault="009B51AE" w:rsidP="009B51AE">
            <w:pPr>
              <w:widowControl w:val="0"/>
              <w:tabs>
                <w:tab w:val="left" w:pos="708"/>
              </w:tabs>
              <w:snapToGrid/>
              <w:rPr>
                <w:sz w:val="24"/>
                <w:szCs w:val="24"/>
                <w:lang w:eastAsia="ar-SA"/>
              </w:rPr>
            </w:pPr>
          </w:p>
          <w:p w:rsidR="009B51AE" w:rsidRPr="00FD4503" w:rsidRDefault="009B51AE" w:rsidP="009B51AE">
            <w:pPr>
              <w:widowControl w:val="0"/>
              <w:tabs>
                <w:tab w:val="left" w:pos="708"/>
              </w:tabs>
              <w:snapToGrid/>
              <w:rPr>
                <w:sz w:val="24"/>
                <w:szCs w:val="24"/>
                <w:lang w:eastAsia="ar-SA"/>
              </w:rPr>
            </w:pPr>
            <w:r w:rsidRPr="00FD4503">
              <w:rPr>
                <w:sz w:val="24"/>
                <w:szCs w:val="24"/>
                <w:lang w:eastAsia="ar-SA"/>
              </w:rPr>
              <w:t xml:space="preserve">_______________ /______________________/ </w:t>
            </w:r>
          </w:p>
          <w:p w:rsidR="009B51AE" w:rsidRPr="00FD4503" w:rsidRDefault="009B51AE" w:rsidP="009B51AE">
            <w:pPr>
              <w:widowControl w:val="0"/>
              <w:tabs>
                <w:tab w:val="left" w:pos="708"/>
              </w:tabs>
              <w:snapToGrid/>
              <w:rPr>
                <w:sz w:val="24"/>
                <w:szCs w:val="24"/>
                <w:lang w:eastAsia="ar-SA"/>
              </w:rPr>
            </w:pPr>
            <w:r w:rsidRPr="00FD4503">
              <w:rPr>
                <w:sz w:val="24"/>
                <w:szCs w:val="24"/>
                <w:lang w:eastAsia="ar-SA"/>
              </w:rPr>
              <w:t xml:space="preserve">           </w:t>
            </w:r>
          </w:p>
        </w:tc>
      </w:tr>
    </w:tbl>
    <w:p w:rsidR="009B51AE" w:rsidRDefault="009B51AE" w:rsidP="009B51AE">
      <w:pPr>
        <w:autoSpaceDE w:val="0"/>
        <w:autoSpaceDN w:val="0"/>
        <w:adjustRightInd w:val="0"/>
        <w:ind w:firstLine="709"/>
        <w:jc w:val="right"/>
        <w:rPr>
          <w:sz w:val="22"/>
          <w:szCs w:val="22"/>
        </w:rPr>
      </w:pPr>
    </w:p>
    <w:p w:rsidR="009B51AE" w:rsidRDefault="009B51AE" w:rsidP="009B51AE">
      <w:pPr>
        <w:rPr>
          <w:sz w:val="22"/>
          <w:szCs w:val="22"/>
        </w:rPr>
      </w:pPr>
    </w:p>
    <w:p w:rsidR="005102EA" w:rsidRDefault="005102EA"/>
    <w:p w:rsidR="006B0C50" w:rsidRDefault="006B0C50"/>
    <w:p w:rsidR="006B0C50" w:rsidRDefault="006B0C50"/>
    <w:p w:rsidR="006B0C50" w:rsidRDefault="006B0C50"/>
    <w:p w:rsidR="006B0C50" w:rsidRDefault="006B0C50"/>
    <w:p w:rsidR="006B0C50" w:rsidRDefault="006B0C50"/>
    <w:p w:rsidR="006B0C50" w:rsidRDefault="006B0C50"/>
    <w:p w:rsidR="006B0C50" w:rsidRDefault="006B0C50"/>
    <w:p w:rsidR="006B0C50" w:rsidRDefault="006B0C50"/>
    <w:p w:rsidR="006B0C50" w:rsidRDefault="006B0C50" w:rsidP="006B0C50">
      <w:pPr>
        <w:jc w:val="right"/>
      </w:pPr>
    </w:p>
    <w:sectPr w:rsidR="006B0C50" w:rsidSect="00D44E0A">
      <w:pgSz w:w="11906" w:h="16838"/>
      <w:pgMar w:top="709" w:right="850" w:bottom="426"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467" w:rsidRDefault="00C13467" w:rsidP="009B51AE">
      <w:r>
        <w:separator/>
      </w:r>
    </w:p>
  </w:endnote>
  <w:endnote w:type="continuationSeparator" w:id="0">
    <w:p w:rsidR="00C13467" w:rsidRDefault="00C13467" w:rsidP="009B5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467" w:rsidRDefault="00C13467" w:rsidP="009B51AE">
      <w:r>
        <w:separator/>
      </w:r>
    </w:p>
  </w:footnote>
  <w:footnote w:type="continuationSeparator" w:id="0">
    <w:p w:rsidR="00C13467" w:rsidRDefault="00C13467" w:rsidP="009B51AE">
      <w:r>
        <w:continuationSeparator/>
      </w:r>
    </w:p>
  </w:footnote>
  <w:footnote w:id="1">
    <w:p w:rsidR="00C13467" w:rsidRPr="00720852" w:rsidRDefault="00C13467" w:rsidP="009B51AE">
      <w:pPr>
        <w:pStyle w:val="a3"/>
        <w:spacing w:after="0" w:line="240" w:lineRule="auto"/>
        <w:jc w:val="both"/>
        <w:rPr>
          <w:rFonts w:ascii="Times New Roman" w:hAnsi="Times New Roman"/>
          <w:sz w:val="18"/>
          <w:szCs w:val="18"/>
        </w:rPr>
      </w:pPr>
      <w:r w:rsidRPr="00720852">
        <w:rPr>
          <w:rStyle w:val="a5"/>
          <w:rFonts w:ascii="Times New Roman" w:hAnsi="Times New Roman"/>
          <w:sz w:val="18"/>
          <w:szCs w:val="18"/>
        </w:rPr>
        <w:footnoteRef/>
      </w:r>
      <w:r w:rsidRPr="00720852">
        <w:rPr>
          <w:rFonts w:ascii="Times New Roman" w:hAnsi="Times New Roman"/>
          <w:sz w:val="18"/>
          <w:szCs w:val="18"/>
        </w:rPr>
        <w:t xml:space="preserve"> В случае работы Исполнителя по упрощенной системе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D200C3"/>
    <w:multiLevelType w:val="hybridMultilevel"/>
    <w:tmpl w:val="43B0478E"/>
    <w:lvl w:ilvl="0" w:tplc="9CCE0AE0">
      <w:start w:val="1"/>
      <w:numFmt w:val="bullet"/>
      <w:lvlText w:val=""/>
      <w:lvlJc w:val="left"/>
      <w:pPr>
        <w:tabs>
          <w:tab w:val="num" w:pos="1440"/>
        </w:tabs>
        <w:ind w:left="1440" w:hanging="360"/>
      </w:pPr>
      <w:rPr>
        <w:rFonts w:ascii="Symbol" w:hAnsi="Symbol" w:hint="default"/>
        <w:color w:val="auto"/>
      </w:rPr>
    </w:lvl>
    <w:lvl w:ilvl="1" w:tplc="701A2980">
      <w:start w:val="1"/>
      <w:numFmt w:val="bullet"/>
      <w:lvlText w:val="o"/>
      <w:lvlJc w:val="left"/>
      <w:pPr>
        <w:tabs>
          <w:tab w:val="num" w:pos="1440"/>
        </w:tabs>
        <w:ind w:left="1440" w:hanging="360"/>
      </w:pPr>
      <w:rPr>
        <w:rFonts w:ascii="Courier New" w:hAnsi="Courier New" w:hint="default"/>
      </w:rPr>
    </w:lvl>
    <w:lvl w:ilvl="2" w:tplc="AA16986A">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1">
    <w:nsid w:val="45047B0B"/>
    <w:multiLevelType w:val="multilevel"/>
    <w:tmpl w:val="49BC0D5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580A37E4"/>
    <w:multiLevelType w:val="multilevel"/>
    <w:tmpl w:val="7660A098"/>
    <w:lvl w:ilvl="0">
      <w:start w:val="6"/>
      <w:numFmt w:val="decimal"/>
      <w:lvlText w:val="%1."/>
      <w:lvlJc w:val="left"/>
      <w:pPr>
        <w:ind w:left="1080" w:hanging="360"/>
      </w:pPr>
      <w:rPr>
        <w:rFonts w:hint="default"/>
      </w:rPr>
    </w:lvl>
    <w:lvl w:ilvl="1">
      <w:start w:val="1"/>
      <w:numFmt w:val="decimal"/>
      <w:isLgl/>
      <w:lvlText w:val="%1.%2."/>
      <w:lvlJc w:val="left"/>
      <w:pPr>
        <w:ind w:left="1080" w:hanging="360"/>
      </w:pPr>
      <w:rPr>
        <w:rFonts w:hint="default"/>
        <w:color w:val="auto"/>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440" w:hanging="720"/>
      </w:pPr>
      <w:rPr>
        <w:rFonts w:hint="default"/>
        <w:color w:val="auto"/>
      </w:rPr>
    </w:lvl>
    <w:lvl w:ilvl="4">
      <w:start w:val="1"/>
      <w:numFmt w:val="decimal"/>
      <w:isLgl/>
      <w:lvlText w:val="%1.%2.%3.%4.%5."/>
      <w:lvlJc w:val="left"/>
      <w:pPr>
        <w:ind w:left="1800" w:hanging="1080"/>
      </w:pPr>
      <w:rPr>
        <w:rFonts w:hint="default"/>
        <w:color w:val="auto"/>
      </w:rPr>
    </w:lvl>
    <w:lvl w:ilvl="5">
      <w:start w:val="1"/>
      <w:numFmt w:val="decimal"/>
      <w:isLgl/>
      <w:lvlText w:val="%1.%2.%3.%4.%5.%6."/>
      <w:lvlJc w:val="left"/>
      <w:pPr>
        <w:ind w:left="1800" w:hanging="1080"/>
      </w:pPr>
      <w:rPr>
        <w:rFonts w:hint="default"/>
        <w:color w:val="auto"/>
      </w:rPr>
    </w:lvl>
    <w:lvl w:ilvl="6">
      <w:start w:val="1"/>
      <w:numFmt w:val="decimal"/>
      <w:isLgl/>
      <w:lvlText w:val="%1.%2.%3.%4.%5.%6.%7."/>
      <w:lvlJc w:val="left"/>
      <w:pPr>
        <w:ind w:left="2160" w:hanging="1440"/>
      </w:pPr>
      <w:rPr>
        <w:rFonts w:hint="default"/>
        <w:color w:val="auto"/>
      </w:rPr>
    </w:lvl>
    <w:lvl w:ilvl="7">
      <w:start w:val="1"/>
      <w:numFmt w:val="decimal"/>
      <w:isLgl/>
      <w:lvlText w:val="%1.%2.%3.%4.%5.%6.%7.%8."/>
      <w:lvlJc w:val="left"/>
      <w:pPr>
        <w:ind w:left="2160" w:hanging="1440"/>
      </w:pPr>
      <w:rPr>
        <w:rFonts w:hint="default"/>
        <w:color w:val="auto"/>
      </w:rPr>
    </w:lvl>
    <w:lvl w:ilvl="8">
      <w:start w:val="1"/>
      <w:numFmt w:val="decimal"/>
      <w:isLgl/>
      <w:lvlText w:val="%1.%2.%3.%4.%5.%6.%7.%8.%9."/>
      <w:lvlJc w:val="left"/>
      <w:pPr>
        <w:ind w:left="2520" w:hanging="1800"/>
      </w:pPr>
      <w:rPr>
        <w:rFonts w:hint="default"/>
        <w:color w:val="auto"/>
      </w:rPr>
    </w:lvl>
  </w:abstractNum>
  <w:abstractNum w:abstractNumId="3">
    <w:nsid w:val="59D46E1C"/>
    <w:multiLevelType w:val="hybridMultilevel"/>
    <w:tmpl w:val="C456D44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0821BE9"/>
    <w:multiLevelType w:val="multilevel"/>
    <w:tmpl w:val="942E2EDE"/>
    <w:lvl w:ilvl="0">
      <w:start w:val="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3"/>
  </w:num>
  <w:num w:numId="3">
    <w:abstractNumId w:val="2"/>
  </w:num>
  <w:num w:numId="4">
    <w:abstractNumId w:val="0"/>
  </w:num>
  <w:num w:numId="5">
    <w:abstractNumId w:val="4"/>
  </w:num>
  <w:num w:numId="6">
    <w:abstractNumId w:val="0"/>
  </w:num>
  <w:num w:numId="7">
    <w:abstractNumId w:val="0"/>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0D00"/>
    <w:rsid w:val="000242C3"/>
    <w:rsid w:val="00024B4B"/>
    <w:rsid w:val="00067AE1"/>
    <w:rsid w:val="00082388"/>
    <w:rsid w:val="000949A3"/>
    <w:rsid w:val="000F0FD7"/>
    <w:rsid w:val="00121524"/>
    <w:rsid w:val="001F73CF"/>
    <w:rsid w:val="002226DA"/>
    <w:rsid w:val="002A3EF7"/>
    <w:rsid w:val="00300B44"/>
    <w:rsid w:val="003160FB"/>
    <w:rsid w:val="003C30CA"/>
    <w:rsid w:val="004445B9"/>
    <w:rsid w:val="004C0032"/>
    <w:rsid w:val="0050643A"/>
    <w:rsid w:val="005102EA"/>
    <w:rsid w:val="00520274"/>
    <w:rsid w:val="005F2648"/>
    <w:rsid w:val="00601F06"/>
    <w:rsid w:val="00640D00"/>
    <w:rsid w:val="00662518"/>
    <w:rsid w:val="006650EC"/>
    <w:rsid w:val="00674D6E"/>
    <w:rsid w:val="006B0C50"/>
    <w:rsid w:val="006C07EA"/>
    <w:rsid w:val="0079066C"/>
    <w:rsid w:val="007C30E6"/>
    <w:rsid w:val="007D1C9F"/>
    <w:rsid w:val="007E3AB1"/>
    <w:rsid w:val="00823778"/>
    <w:rsid w:val="00846402"/>
    <w:rsid w:val="00862F48"/>
    <w:rsid w:val="008751B1"/>
    <w:rsid w:val="00945085"/>
    <w:rsid w:val="00952034"/>
    <w:rsid w:val="009B51AE"/>
    <w:rsid w:val="00A33A11"/>
    <w:rsid w:val="00A60F3C"/>
    <w:rsid w:val="00A96A73"/>
    <w:rsid w:val="00AD1697"/>
    <w:rsid w:val="00AE004F"/>
    <w:rsid w:val="00B11898"/>
    <w:rsid w:val="00B164EB"/>
    <w:rsid w:val="00B60F2A"/>
    <w:rsid w:val="00BC51DC"/>
    <w:rsid w:val="00BF6D06"/>
    <w:rsid w:val="00BF6E9F"/>
    <w:rsid w:val="00C13467"/>
    <w:rsid w:val="00C36A57"/>
    <w:rsid w:val="00C567A2"/>
    <w:rsid w:val="00CA5FFD"/>
    <w:rsid w:val="00D11CF3"/>
    <w:rsid w:val="00D44E0A"/>
    <w:rsid w:val="00D775E7"/>
    <w:rsid w:val="00DC6AAE"/>
    <w:rsid w:val="00DE53CB"/>
    <w:rsid w:val="00FA5C5E"/>
    <w:rsid w:val="00FD4B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0430C9A-0C69-4FE6-A486-00D58136B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9B51AE"/>
    <w:pPr>
      <w:suppressAutoHyphens/>
      <w:snapToGrid w:val="0"/>
    </w:pPr>
    <w:rPr>
      <w:sz w:val="28"/>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Footnote Text Char,Footnote Text Char Знак,Знак2,Знак4 Знак Знак,Знак4 Знак,Текст сноски Знак1,Текст сноски Знак Знак,Текст сноски Знак1 Знак,Текст сноски Знак Знак Знак,Знак4 Знак Знак Знак2,Текст сноски Знак Знак1,Знак4 Знак Зна,lábléc"/>
    <w:basedOn w:val="a"/>
    <w:link w:val="a4"/>
    <w:uiPriority w:val="99"/>
    <w:unhideWhenUsed/>
    <w:qFormat/>
    <w:rsid w:val="009B51AE"/>
    <w:pPr>
      <w:suppressAutoHyphens w:val="0"/>
      <w:snapToGrid/>
      <w:spacing w:after="160" w:line="259" w:lineRule="auto"/>
    </w:pPr>
    <w:rPr>
      <w:rFonts w:ascii="Calibri" w:hAnsi="Calibri"/>
      <w:sz w:val="20"/>
      <w:lang w:eastAsia="ru-RU"/>
    </w:rPr>
  </w:style>
  <w:style w:type="character" w:customStyle="1" w:styleId="a4">
    <w:name w:val="Текст сноски Знак"/>
    <w:aliases w:val="Footnote Text Char Знак1,Footnote Text Char Знак Знак,Знак2 Знак,Знак4 Знак Знак Знак,Знак4 Знак Знак1,Текст сноски Знак1 Знак1,Текст сноски Знак Знак Знак1,Текст сноски Знак1 Знак Знак,Текст сноски Знак Знак Знак Знак,lábléc Знак"/>
    <w:basedOn w:val="a0"/>
    <w:link w:val="a3"/>
    <w:uiPriority w:val="99"/>
    <w:rsid w:val="009B51AE"/>
    <w:rPr>
      <w:rFonts w:ascii="Calibri" w:hAnsi="Calibri"/>
    </w:rPr>
  </w:style>
  <w:style w:type="character" w:styleId="a5">
    <w:name w:val="footnote reference"/>
    <w:aliases w:val="Ссылка на сноску 45,Знак сноски-FN,SUPERS,Знак сноски 1,Ciae niinee-FN,fr,Used by Word for Help footnote symbols,Referencia nota al pie"/>
    <w:unhideWhenUsed/>
    <w:qFormat/>
    <w:rsid w:val="009B51AE"/>
    <w:rPr>
      <w:rFonts w:cs="Times New Roman"/>
      <w:vertAlign w:val="superscript"/>
    </w:rPr>
  </w:style>
  <w:style w:type="paragraph" w:styleId="a6">
    <w:name w:val="List Paragraph"/>
    <w:aliases w:val="ТЗ список,Абзац списка литеральный,it_List1"/>
    <w:basedOn w:val="a"/>
    <w:link w:val="a7"/>
    <w:uiPriority w:val="34"/>
    <w:qFormat/>
    <w:rsid w:val="009B51AE"/>
    <w:pPr>
      <w:ind w:left="708"/>
    </w:pPr>
  </w:style>
  <w:style w:type="character" w:customStyle="1" w:styleId="a7">
    <w:name w:val="Абзац списка Знак"/>
    <w:aliases w:val="ТЗ список Знак,Абзац списка литеральный Знак,it_List1 Знак"/>
    <w:link w:val="a6"/>
    <w:uiPriority w:val="34"/>
    <w:locked/>
    <w:rsid w:val="009B51AE"/>
    <w:rPr>
      <w:sz w:val="28"/>
      <w:lang w:eastAsia="zh-CN"/>
    </w:rPr>
  </w:style>
  <w:style w:type="paragraph" w:styleId="a8">
    <w:name w:val="Balloon Text"/>
    <w:basedOn w:val="a"/>
    <w:link w:val="a9"/>
    <w:rsid w:val="000242C3"/>
    <w:rPr>
      <w:rFonts w:ascii="Tahoma" w:hAnsi="Tahoma" w:cs="Tahoma"/>
      <w:sz w:val="16"/>
      <w:szCs w:val="16"/>
    </w:rPr>
  </w:style>
  <w:style w:type="character" w:customStyle="1" w:styleId="a9">
    <w:name w:val="Текст выноски Знак"/>
    <w:basedOn w:val="a0"/>
    <w:link w:val="a8"/>
    <w:rsid w:val="000242C3"/>
    <w:rPr>
      <w:rFonts w:ascii="Tahoma" w:hAnsi="Tahoma" w:cs="Tahoma"/>
      <w:sz w:val="16"/>
      <w:szCs w:val="16"/>
      <w:lang w:eastAsia="zh-CN"/>
    </w:rPr>
  </w:style>
  <w:style w:type="paragraph" w:customStyle="1" w:styleId="headertext">
    <w:name w:val="headertext"/>
    <w:basedOn w:val="a"/>
    <w:rsid w:val="00520274"/>
    <w:pPr>
      <w:suppressAutoHyphens w:val="0"/>
      <w:snapToGrid/>
      <w:spacing w:before="100" w:beforeAutospacing="1" w:after="100" w:afterAutospacing="1"/>
    </w:pPr>
    <w:rPr>
      <w:sz w:val="24"/>
      <w:szCs w:val="24"/>
      <w:lang w:eastAsia="ru-RU"/>
    </w:rPr>
  </w:style>
  <w:style w:type="character" w:styleId="aa">
    <w:name w:val="annotation reference"/>
    <w:basedOn w:val="a0"/>
    <w:rsid w:val="007E3AB1"/>
    <w:rPr>
      <w:sz w:val="16"/>
      <w:szCs w:val="16"/>
    </w:rPr>
  </w:style>
  <w:style w:type="paragraph" w:styleId="ab">
    <w:name w:val="annotation text"/>
    <w:basedOn w:val="a"/>
    <w:link w:val="ac"/>
    <w:rsid w:val="007E3AB1"/>
    <w:rPr>
      <w:sz w:val="20"/>
    </w:rPr>
  </w:style>
  <w:style w:type="character" w:customStyle="1" w:styleId="ac">
    <w:name w:val="Текст примечания Знак"/>
    <w:basedOn w:val="a0"/>
    <w:link w:val="ab"/>
    <w:rsid w:val="007E3AB1"/>
    <w:rPr>
      <w:lang w:eastAsia="zh-CN"/>
    </w:rPr>
  </w:style>
  <w:style w:type="paragraph" w:styleId="ad">
    <w:name w:val="annotation subject"/>
    <w:basedOn w:val="ab"/>
    <w:next w:val="ab"/>
    <w:link w:val="ae"/>
    <w:rsid w:val="007E3AB1"/>
    <w:rPr>
      <w:b/>
      <w:bCs/>
    </w:rPr>
  </w:style>
  <w:style w:type="character" w:customStyle="1" w:styleId="ae">
    <w:name w:val="Тема примечания Знак"/>
    <w:basedOn w:val="ac"/>
    <w:link w:val="ad"/>
    <w:rsid w:val="007E3AB1"/>
    <w:rPr>
      <w:b/>
      <w:bC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176731">
      <w:bodyDiv w:val="1"/>
      <w:marLeft w:val="0"/>
      <w:marRight w:val="0"/>
      <w:marTop w:val="0"/>
      <w:marBottom w:val="0"/>
      <w:divBdr>
        <w:top w:val="none" w:sz="0" w:space="0" w:color="auto"/>
        <w:left w:val="none" w:sz="0" w:space="0" w:color="auto"/>
        <w:bottom w:val="none" w:sz="0" w:space="0" w:color="auto"/>
        <w:right w:val="none" w:sz="0" w:space="0" w:color="auto"/>
      </w:divBdr>
    </w:div>
    <w:div w:id="131563065">
      <w:bodyDiv w:val="1"/>
      <w:marLeft w:val="0"/>
      <w:marRight w:val="0"/>
      <w:marTop w:val="0"/>
      <w:marBottom w:val="0"/>
      <w:divBdr>
        <w:top w:val="none" w:sz="0" w:space="0" w:color="auto"/>
        <w:left w:val="none" w:sz="0" w:space="0" w:color="auto"/>
        <w:bottom w:val="none" w:sz="0" w:space="0" w:color="auto"/>
        <w:right w:val="none" w:sz="0" w:space="0" w:color="auto"/>
      </w:divBdr>
    </w:div>
    <w:div w:id="549534706">
      <w:bodyDiv w:val="1"/>
      <w:marLeft w:val="0"/>
      <w:marRight w:val="0"/>
      <w:marTop w:val="0"/>
      <w:marBottom w:val="0"/>
      <w:divBdr>
        <w:top w:val="none" w:sz="0" w:space="0" w:color="auto"/>
        <w:left w:val="none" w:sz="0" w:space="0" w:color="auto"/>
        <w:bottom w:val="none" w:sz="0" w:space="0" w:color="auto"/>
        <w:right w:val="none" w:sz="0" w:space="0" w:color="auto"/>
      </w:divBdr>
    </w:div>
    <w:div w:id="566108850">
      <w:bodyDiv w:val="1"/>
      <w:marLeft w:val="0"/>
      <w:marRight w:val="0"/>
      <w:marTop w:val="0"/>
      <w:marBottom w:val="0"/>
      <w:divBdr>
        <w:top w:val="none" w:sz="0" w:space="0" w:color="auto"/>
        <w:left w:val="none" w:sz="0" w:space="0" w:color="auto"/>
        <w:bottom w:val="none" w:sz="0" w:space="0" w:color="auto"/>
        <w:right w:val="none" w:sz="0" w:space="0" w:color="auto"/>
      </w:divBdr>
    </w:div>
    <w:div w:id="609822032">
      <w:bodyDiv w:val="1"/>
      <w:marLeft w:val="0"/>
      <w:marRight w:val="0"/>
      <w:marTop w:val="0"/>
      <w:marBottom w:val="0"/>
      <w:divBdr>
        <w:top w:val="none" w:sz="0" w:space="0" w:color="auto"/>
        <w:left w:val="none" w:sz="0" w:space="0" w:color="auto"/>
        <w:bottom w:val="none" w:sz="0" w:space="0" w:color="auto"/>
        <w:right w:val="none" w:sz="0" w:space="0" w:color="auto"/>
      </w:divBdr>
    </w:div>
    <w:div w:id="639771907">
      <w:bodyDiv w:val="1"/>
      <w:marLeft w:val="0"/>
      <w:marRight w:val="0"/>
      <w:marTop w:val="0"/>
      <w:marBottom w:val="0"/>
      <w:divBdr>
        <w:top w:val="none" w:sz="0" w:space="0" w:color="auto"/>
        <w:left w:val="none" w:sz="0" w:space="0" w:color="auto"/>
        <w:bottom w:val="none" w:sz="0" w:space="0" w:color="auto"/>
        <w:right w:val="none" w:sz="0" w:space="0" w:color="auto"/>
      </w:divBdr>
    </w:div>
    <w:div w:id="1468861192">
      <w:bodyDiv w:val="1"/>
      <w:marLeft w:val="0"/>
      <w:marRight w:val="0"/>
      <w:marTop w:val="0"/>
      <w:marBottom w:val="0"/>
      <w:divBdr>
        <w:top w:val="none" w:sz="0" w:space="0" w:color="auto"/>
        <w:left w:val="none" w:sz="0" w:space="0" w:color="auto"/>
        <w:bottom w:val="none" w:sz="0" w:space="0" w:color="auto"/>
        <w:right w:val="none" w:sz="0" w:space="0" w:color="auto"/>
      </w:divBdr>
    </w:div>
    <w:div w:id="156899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0561AA-0C83-46C4-B6FD-027069CA1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D7D48391</Template>
  <TotalTime>2090</TotalTime>
  <Pages>8</Pages>
  <Words>3225</Words>
  <Characters>18389</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 Геннадьевна Малеванная</dc:creator>
  <cp:keywords/>
  <dc:description/>
  <cp:lastModifiedBy>Нужденкова Екатерина Александровна</cp:lastModifiedBy>
  <cp:revision>36</cp:revision>
  <cp:lastPrinted>2026-03-02T12:47:00Z</cp:lastPrinted>
  <dcterms:created xsi:type="dcterms:W3CDTF">2022-03-15T11:43:00Z</dcterms:created>
  <dcterms:modified xsi:type="dcterms:W3CDTF">2026-07-20T10:38:00Z</dcterms:modified>
</cp:coreProperties>
</file>